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B6503" w14:textId="77777777" w:rsidR="00CA027A" w:rsidRPr="00914C42" w:rsidRDefault="00CA027A">
      <w:pPr>
        <w:rPr>
          <w:rFonts w:asciiTheme="minorHAnsi" w:hAnsiTheme="minorHAnsi" w:cstheme="minorHAnsi"/>
          <w:sz w:val="28"/>
          <w:szCs w:val="28"/>
        </w:rPr>
      </w:pPr>
    </w:p>
    <w:p w14:paraId="72649869" w14:textId="0CCB4FF9" w:rsidR="006834E7" w:rsidRPr="00914C42" w:rsidRDefault="006834E7">
      <w:pPr>
        <w:rPr>
          <w:rFonts w:asciiTheme="minorHAnsi" w:hAnsiTheme="minorHAnsi" w:cstheme="minorHAnsi"/>
          <w:b/>
          <w:bCs/>
          <w:sz w:val="28"/>
          <w:szCs w:val="28"/>
        </w:rPr>
      </w:pPr>
      <w:r w:rsidRPr="00914C42">
        <w:rPr>
          <w:rFonts w:asciiTheme="minorHAnsi" w:hAnsiTheme="minorHAnsi" w:cstheme="minorHAnsi"/>
          <w:b/>
          <w:bCs/>
          <w:sz w:val="28"/>
          <w:szCs w:val="28"/>
        </w:rPr>
        <w:t>Self-Reliance</w:t>
      </w:r>
    </w:p>
    <w:p w14:paraId="289F4679" w14:textId="77777777" w:rsidR="006834E7" w:rsidRPr="00914C42" w:rsidRDefault="006834E7">
      <w:pPr>
        <w:rPr>
          <w:rFonts w:asciiTheme="minorHAnsi" w:hAnsiTheme="minorHAnsi" w:cstheme="minorHAnsi"/>
          <w:b/>
          <w:bCs/>
        </w:rPr>
      </w:pPr>
    </w:p>
    <w:p w14:paraId="644DF57C" w14:textId="4440D0E0" w:rsidR="006834E7" w:rsidRDefault="00505D03">
      <w:pPr>
        <w:rPr>
          <w:rFonts w:asciiTheme="minorHAnsi" w:hAnsiTheme="minorHAnsi" w:cstheme="minorHAnsi"/>
          <w:b/>
          <w:bCs/>
        </w:rPr>
      </w:pPr>
      <w:r>
        <w:rPr>
          <w:rFonts w:asciiTheme="minorHAnsi" w:hAnsiTheme="minorHAnsi" w:cstheme="minorHAnsi"/>
          <w:b/>
          <w:bCs/>
        </w:rPr>
        <w:t xml:space="preserve">Admitting: </w:t>
      </w:r>
    </w:p>
    <w:p w14:paraId="7702A2A9" w14:textId="77777777" w:rsidR="00505D03" w:rsidRPr="00505D03" w:rsidRDefault="00505D03">
      <w:pPr>
        <w:rPr>
          <w:rFonts w:asciiTheme="minorHAnsi" w:hAnsiTheme="minorHAnsi" w:cstheme="minorHAnsi"/>
        </w:rPr>
      </w:pPr>
    </w:p>
    <w:p w14:paraId="5A0FB854" w14:textId="77777777" w:rsidR="00BF3771" w:rsidRPr="00505D03" w:rsidRDefault="006834E7" w:rsidP="00914C42">
      <w:pPr>
        <w:pStyle w:val="ListParagraph"/>
        <w:numPr>
          <w:ilvl w:val="0"/>
          <w:numId w:val="1"/>
        </w:numPr>
        <w:rPr>
          <w:rFonts w:asciiTheme="minorHAnsi" w:hAnsiTheme="minorHAnsi" w:cstheme="minorHAnsi"/>
          <w:color w:val="000000"/>
          <w:shd w:val="clear" w:color="auto" w:fill="FFFFFF"/>
        </w:rPr>
      </w:pPr>
      <w:r w:rsidRPr="00505D03">
        <w:rPr>
          <w:rFonts w:asciiTheme="minorHAnsi" w:hAnsiTheme="minorHAnsi" w:cstheme="minorHAnsi"/>
          <w:color w:val="000000"/>
          <w:shd w:val="clear" w:color="auto" w:fill="FFFFFF"/>
        </w:rPr>
        <w:t>Easier to externalize than to admit. Easier to work than to want. </w:t>
      </w:r>
      <w:r w:rsidRPr="00505D03">
        <w:rPr>
          <w:rStyle w:val="Emphasis"/>
          <w:rFonts w:asciiTheme="minorHAnsi" w:hAnsiTheme="minorHAnsi" w:cstheme="minorHAnsi"/>
          <w:i w:val="0"/>
          <w:iCs w:val="0"/>
          <w:color w:val="000000"/>
          <w:shd w:val="clear" w:color="auto" w:fill="FFFFFF"/>
        </w:rPr>
        <w:t>To want and not to have—to want and want</w:t>
      </w:r>
      <w:r w:rsidRPr="00505D03">
        <w:rPr>
          <w:rFonts w:asciiTheme="minorHAnsi" w:hAnsiTheme="minorHAnsi" w:cstheme="minorHAnsi"/>
          <w:color w:val="000000"/>
          <w:shd w:val="clear" w:color="auto" w:fill="FFFFFF"/>
        </w:rPr>
        <w:t>,</w:t>
      </w:r>
      <w:r w:rsidR="00BF3771" w:rsidRPr="00505D03">
        <w:rPr>
          <w:rFonts w:asciiTheme="minorHAnsi" w:hAnsiTheme="minorHAnsi" w:cstheme="minorHAnsi"/>
          <w:color w:val="000000"/>
          <w:shd w:val="clear" w:color="auto" w:fill="FFFFFF"/>
        </w:rPr>
        <w:t xml:space="preserve"> </w:t>
      </w:r>
      <w:r w:rsidRPr="00505D03">
        <w:rPr>
          <w:rStyle w:val="Emphasis"/>
          <w:rFonts w:asciiTheme="minorHAnsi" w:hAnsiTheme="minorHAnsi" w:cstheme="minorHAnsi"/>
          <w:i w:val="0"/>
          <w:iCs w:val="0"/>
          <w:color w:val="000000"/>
          <w:shd w:val="clear" w:color="auto" w:fill="FFFFFF"/>
        </w:rPr>
        <w:t>how that wrung the heart, and wrung it again and again</w:t>
      </w:r>
      <w:r w:rsidRPr="00505D03">
        <w:rPr>
          <w:rFonts w:asciiTheme="minorHAnsi" w:hAnsiTheme="minorHAnsi" w:cstheme="minorHAnsi"/>
          <w:color w:val="000000"/>
          <w:shd w:val="clear" w:color="auto" w:fill="FFFFFF"/>
        </w:rPr>
        <w:t>. </w:t>
      </w:r>
    </w:p>
    <w:p w14:paraId="37557F9A" w14:textId="135805C3" w:rsidR="006834E7" w:rsidRDefault="00BF3771" w:rsidP="00BF3771">
      <w:pPr>
        <w:pStyle w:val="ListParagraph"/>
        <w:rPr>
          <w:rFonts w:asciiTheme="minorHAnsi" w:hAnsiTheme="minorHAnsi" w:cstheme="minorHAnsi"/>
          <w:b/>
          <w:bCs/>
          <w:color w:val="000000"/>
          <w:shd w:val="clear" w:color="auto" w:fill="FFFFFF"/>
        </w:rPr>
      </w:pPr>
      <w:r w:rsidRPr="00505D03">
        <w:rPr>
          <w:rFonts w:asciiTheme="minorHAnsi" w:hAnsiTheme="minorHAnsi" w:cstheme="minorHAnsi"/>
          <w:b/>
          <w:bCs/>
          <w:color w:val="000000"/>
          <w:shd w:val="clear" w:color="auto" w:fill="FFFFFF"/>
        </w:rPr>
        <w:t>writes Virginia Woolf</w:t>
      </w:r>
    </w:p>
    <w:p w14:paraId="32E1C94E" w14:textId="1AF48968" w:rsidR="00505D03" w:rsidRDefault="00505D03" w:rsidP="00BF3771">
      <w:pPr>
        <w:pStyle w:val="ListParagraph"/>
        <w:rPr>
          <w:rFonts w:asciiTheme="minorHAnsi" w:hAnsiTheme="minorHAnsi" w:cstheme="minorHAnsi"/>
          <w:b/>
          <w:bCs/>
          <w:color w:val="000000"/>
          <w:shd w:val="clear" w:color="auto" w:fill="FFFFFF"/>
        </w:rPr>
      </w:pPr>
    </w:p>
    <w:p w14:paraId="6702A6E2" w14:textId="75D1EA23" w:rsidR="00505D03" w:rsidRDefault="00505D03" w:rsidP="00505D03">
      <w:pPr>
        <w:pStyle w:val="ListParagraph"/>
        <w:numPr>
          <w:ilvl w:val="0"/>
          <w:numId w:val="1"/>
        </w:numPr>
        <w:rPr>
          <w:rFonts w:asciiTheme="minorHAnsi" w:hAnsiTheme="minorHAnsi" w:cstheme="minorHAnsi"/>
          <w:highlight w:val="white"/>
        </w:rPr>
      </w:pPr>
      <w:r w:rsidRPr="00505D03">
        <w:rPr>
          <w:rFonts w:asciiTheme="minorHAnsi" w:hAnsiTheme="minorHAnsi" w:cstheme="minorHAnsi"/>
          <w:highlight w:val="white"/>
        </w:rPr>
        <w:t>Productivity is a tonic for loss—not a replacement for it—and the work of reconstruction is always brutal.</w:t>
      </w:r>
    </w:p>
    <w:p w14:paraId="11103BC0" w14:textId="6D740A6C" w:rsidR="00505D03" w:rsidRDefault="00505D03" w:rsidP="00505D03">
      <w:pPr>
        <w:rPr>
          <w:rFonts w:asciiTheme="minorHAnsi" w:hAnsiTheme="minorHAnsi" w:cstheme="minorHAnsi"/>
          <w:highlight w:val="white"/>
        </w:rPr>
      </w:pPr>
    </w:p>
    <w:p w14:paraId="17C0CA3F" w14:textId="3FFD4271" w:rsidR="00505D03" w:rsidRPr="00505D03" w:rsidRDefault="00505D03" w:rsidP="00505D03">
      <w:pPr>
        <w:rPr>
          <w:rFonts w:asciiTheme="minorHAnsi" w:hAnsiTheme="minorHAnsi" w:cstheme="minorHAnsi"/>
          <w:b/>
          <w:bCs/>
          <w:highlight w:val="white"/>
        </w:rPr>
      </w:pPr>
      <w:r w:rsidRPr="00505D03">
        <w:rPr>
          <w:rFonts w:asciiTheme="minorHAnsi" w:hAnsiTheme="minorHAnsi" w:cstheme="minorHAnsi"/>
          <w:b/>
          <w:bCs/>
          <w:highlight w:val="white"/>
        </w:rPr>
        <w:t>On Seeing:</w:t>
      </w:r>
    </w:p>
    <w:p w14:paraId="55A373F2" w14:textId="77777777" w:rsidR="00505D03" w:rsidRDefault="00505D03" w:rsidP="00505D03">
      <w:pPr>
        <w:rPr>
          <w:rFonts w:asciiTheme="minorHAnsi" w:hAnsiTheme="minorHAnsi" w:cstheme="minorHAnsi"/>
          <w:b/>
          <w:bCs/>
          <w:color w:val="000000"/>
          <w:shd w:val="clear" w:color="auto" w:fill="FFFFFF"/>
        </w:rPr>
      </w:pPr>
    </w:p>
    <w:p w14:paraId="6A33F81E" w14:textId="618CEDA8" w:rsidR="00D62FB4" w:rsidRDefault="0044551A" w:rsidP="00505D03">
      <w:pPr>
        <w:pStyle w:val="ListParagraph"/>
        <w:numPr>
          <w:ilvl w:val="0"/>
          <w:numId w:val="1"/>
        </w:numPr>
        <w:rPr>
          <w:rFonts w:asciiTheme="minorHAnsi" w:hAnsiTheme="minorHAnsi" w:cstheme="minorHAnsi"/>
          <w:i/>
          <w:iCs/>
          <w:color w:val="000000"/>
          <w:shd w:val="clear" w:color="auto" w:fill="FFFFFF"/>
        </w:rPr>
      </w:pPr>
      <w:r w:rsidRPr="00505D03">
        <w:rPr>
          <w:rStyle w:val="Emphasis"/>
          <w:rFonts w:asciiTheme="minorHAnsi" w:hAnsiTheme="minorHAnsi" w:cstheme="minorHAnsi"/>
          <w:i w:val="0"/>
          <w:iCs w:val="0"/>
          <w:color w:val="000000"/>
          <w:shd w:val="clear" w:color="auto" w:fill="FFFFFF"/>
        </w:rPr>
        <w:t>An invasive species can also be curative</w:t>
      </w:r>
      <w:r w:rsidR="00914C42" w:rsidRPr="00505D03">
        <w:rPr>
          <w:rStyle w:val="Emphasis"/>
          <w:rFonts w:asciiTheme="minorHAnsi" w:hAnsiTheme="minorHAnsi" w:cstheme="minorHAnsi"/>
          <w:i w:val="0"/>
          <w:iCs w:val="0"/>
          <w:color w:val="000000"/>
          <w:shd w:val="clear" w:color="auto" w:fill="FFFFFF"/>
        </w:rPr>
        <w:t xml:space="preserve">. </w:t>
      </w:r>
      <w:r w:rsidR="00914C42" w:rsidRPr="00505D03">
        <w:rPr>
          <w:rFonts w:asciiTheme="minorHAnsi" w:hAnsiTheme="minorHAnsi" w:cstheme="minorHAnsi"/>
          <w:i/>
          <w:iCs/>
          <w:color w:val="000000"/>
          <w:shd w:val="clear" w:color="auto" w:fill="FFFFFF"/>
        </w:rPr>
        <w:t>O</w:t>
      </w:r>
      <w:r w:rsidRPr="00505D03">
        <w:rPr>
          <w:rFonts w:asciiTheme="minorHAnsi" w:hAnsiTheme="minorHAnsi" w:cstheme="minorHAnsi"/>
          <w:i/>
          <w:iCs/>
          <w:color w:val="000000"/>
          <w:shd w:val="clear" w:color="auto" w:fill="FFFFFF"/>
        </w:rPr>
        <w:t>ur capacity to shift perspective and see anew.</w:t>
      </w:r>
    </w:p>
    <w:p w14:paraId="768630E0" w14:textId="77777777" w:rsidR="00505D03" w:rsidRPr="00505D03" w:rsidRDefault="00505D03" w:rsidP="00505D03">
      <w:pPr>
        <w:pStyle w:val="ListParagraph"/>
        <w:rPr>
          <w:rFonts w:asciiTheme="minorHAnsi" w:hAnsiTheme="minorHAnsi" w:cstheme="minorHAnsi"/>
          <w:i/>
          <w:iCs/>
          <w:color w:val="000000"/>
          <w:shd w:val="clear" w:color="auto" w:fill="FFFFFF"/>
        </w:rPr>
      </w:pPr>
    </w:p>
    <w:p w14:paraId="57C8810E" w14:textId="150E0254" w:rsidR="00505D03" w:rsidRPr="00505D03" w:rsidRDefault="00505D03" w:rsidP="00505D03">
      <w:pPr>
        <w:pStyle w:val="ListParagraph"/>
        <w:numPr>
          <w:ilvl w:val="0"/>
          <w:numId w:val="1"/>
        </w:numPr>
        <w:rPr>
          <w:rStyle w:val="Emphasis"/>
          <w:rFonts w:asciiTheme="minorHAnsi" w:hAnsiTheme="minorHAnsi" w:cstheme="minorHAnsi"/>
        </w:rPr>
      </w:pPr>
      <w:r w:rsidRPr="00505D03">
        <w:rPr>
          <w:rStyle w:val="Emphasis"/>
          <w:rFonts w:asciiTheme="minorHAnsi" w:hAnsiTheme="minorHAnsi" w:cstheme="minorHAnsi"/>
          <w:i w:val="0"/>
          <w:iCs w:val="0"/>
          <w:color w:val="000000"/>
          <w:shd w:val="clear" w:color="auto" w:fill="FFFFFF"/>
        </w:rPr>
        <w:t>Moderate your sharp sorrow</w:t>
      </w:r>
      <w:r w:rsidRPr="00505D03">
        <w:rPr>
          <w:rStyle w:val="Emphasis"/>
          <w:rFonts w:asciiTheme="minorHAnsi" w:hAnsiTheme="minorHAnsi" w:cstheme="minorHAnsi"/>
          <w:i w:val="0"/>
          <w:iCs w:val="0"/>
          <w:color w:val="000000"/>
          <w:shd w:val="clear" w:color="auto" w:fill="FFFFFF"/>
        </w:rPr>
        <w:t xml:space="preserve">, </w:t>
      </w:r>
      <w:r w:rsidRPr="00505D03">
        <w:rPr>
          <w:rStyle w:val="Emphasis"/>
          <w:rFonts w:asciiTheme="minorHAnsi" w:hAnsiTheme="minorHAnsi" w:cstheme="minorHAnsi"/>
          <w:i w:val="0"/>
          <w:iCs w:val="0"/>
          <w:color w:val="000000"/>
          <w:shd w:val="clear" w:color="auto" w:fill="FFFFFF"/>
        </w:rPr>
        <w:t>for the time will soon arrive when your happiness will return</w:t>
      </w:r>
    </w:p>
    <w:p w14:paraId="152D10DB" w14:textId="77777777" w:rsidR="00505D03" w:rsidRPr="00505D03" w:rsidRDefault="00505D03" w:rsidP="00505D03">
      <w:pPr>
        <w:pStyle w:val="ListParagraph"/>
        <w:rPr>
          <w:rFonts w:asciiTheme="minorHAnsi" w:hAnsiTheme="minorHAnsi" w:cstheme="minorHAnsi"/>
          <w:i/>
          <w:iCs/>
        </w:rPr>
      </w:pPr>
    </w:p>
    <w:p w14:paraId="557C1B38" w14:textId="5FD08C86" w:rsidR="00505D03" w:rsidRDefault="00505D03" w:rsidP="00505D03">
      <w:pPr>
        <w:rPr>
          <w:rFonts w:asciiTheme="minorHAnsi" w:hAnsiTheme="minorHAnsi" w:cstheme="minorHAnsi"/>
          <w:b/>
          <w:bCs/>
        </w:rPr>
      </w:pPr>
      <w:r w:rsidRPr="00505D03">
        <w:rPr>
          <w:rFonts w:asciiTheme="minorHAnsi" w:hAnsiTheme="minorHAnsi" w:cstheme="minorHAnsi"/>
          <w:b/>
          <w:bCs/>
        </w:rPr>
        <w:t>Generating</w:t>
      </w:r>
      <w:r>
        <w:rPr>
          <w:rFonts w:asciiTheme="minorHAnsi" w:hAnsiTheme="minorHAnsi" w:cstheme="minorHAnsi"/>
          <w:b/>
          <w:bCs/>
        </w:rPr>
        <w:t>:</w:t>
      </w:r>
    </w:p>
    <w:p w14:paraId="1A4D51EF" w14:textId="77777777" w:rsidR="001C533A" w:rsidRPr="001C533A" w:rsidRDefault="001C533A" w:rsidP="001C533A">
      <w:pPr>
        <w:pStyle w:val="ListParagraph"/>
        <w:rPr>
          <w:rFonts w:asciiTheme="minorHAnsi" w:hAnsiTheme="minorHAnsi" w:cstheme="minorHAnsi"/>
          <w:highlight w:val="white"/>
        </w:rPr>
      </w:pPr>
    </w:p>
    <w:p w14:paraId="1AAAB65A" w14:textId="1D90B6FB" w:rsidR="00505D03" w:rsidRDefault="001C533A" w:rsidP="00505D03">
      <w:pPr>
        <w:pStyle w:val="ListParagraph"/>
        <w:numPr>
          <w:ilvl w:val="0"/>
          <w:numId w:val="1"/>
        </w:numPr>
        <w:rPr>
          <w:rFonts w:asciiTheme="minorHAnsi" w:hAnsiTheme="minorHAnsi" w:cstheme="minorHAnsi"/>
          <w:highlight w:val="white"/>
        </w:rPr>
      </w:pPr>
      <w:r w:rsidRPr="001C533A">
        <w:rPr>
          <w:rFonts w:asciiTheme="minorHAnsi" w:hAnsiTheme="minorHAnsi" w:cstheme="minorHAnsi"/>
          <w:highlight w:val="white"/>
        </w:rPr>
        <w:t xml:space="preserve">The studio is a sanctuary for the imagination. </w:t>
      </w:r>
    </w:p>
    <w:p w14:paraId="53C86C1C" w14:textId="77777777" w:rsidR="009F05C9" w:rsidRPr="00505D03" w:rsidRDefault="009F05C9" w:rsidP="009F05C9">
      <w:pPr>
        <w:pStyle w:val="ListParagraph"/>
        <w:rPr>
          <w:rFonts w:asciiTheme="minorHAnsi" w:hAnsiTheme="minorHAnsi" w:cstheme="minorHAnsi"/>
          <w:highlight w:val="white"/>
        </w:rPr>
      </w:pPr>
    </w:p>
    <w:p w14:paraId="0A750627" w14:textId="4AE85F77" w:rsidR="00736818" w:rsidRPr="00505D03" w:rsidRDefault="0044551A" w:rsidP="00736818">
      <w:pPr>
        <w:pStyle w:val="ListParagraph"/>
        <w:numPr>
          <w:ilvl w:val="0"/>
          <w:numId w:val="1"/>
        </w:numPr>
        <w:rPr>
          <w:rFonts w:asciiTheme="minorHAnsi" w:hAnsiTheme="minorHAnsi" w:cstheme="minorHAnsi"/>
          <w:highlight w:val="white"/>
        </w:rPr>
      </w:pPr>
      <w:r w:rsidRPr="00505D03">
        <w:rPr>
          <w:rFonts w:asciiTheme="minorHAnsi" w:hAnsiTheme="minorHAnsi" w:cstheme="minorHAnsi"/>
          <w:color w:val="000000"/>
          <w:shd w:val="clear" w:color="auto" w:fill="FFFFFF"/>
        </w:rPr>
        <w:t>Ralph Waldo Emerson’s true daring lay in his willingness to remain intellectually agnostic, drawing from multiple sources and working both across and between disciplines. He thought about cognition and perception, considered reason and intuition, and believed in history as a rich, vital form of biography. Most importantly, he resisted doing things the same way twice: he championed getting out of your own way, taking chances, making discoveries, and trusting your gut. </w:t>
      </w:r>
      <w:r w:rsidRPr="00505D03">
        <w:rPr>
          <w:rStyle w:val="Emphasis"/>
          <w:rFonts w:asciiTheme="minorHAnsi" w:hAnsiTheme="minorHAnsi" w:cstheme="minorHAnsi"/>
          <w:i w:val="0"/>
          <w:iCs w:val="0"/>
          <w:color w:val="000000"/>
          <w:shd w:val="clear" w:color="auto" w:fill="FFFFFF"/>
        </w:rPr>
        <w:t>All life is an experiment</w:t>
      </w:r>
      <w:r w:rsidRPr="00505D03">
        <w:rPr>
          <w:rFonts w:asciiTheme="minorHAnsi" w:hAnsiTheme="minorHAnsi" w:cstheme="minorHAnsi"/>
          <w:color w:val="000000"/>
          <w:shd w:val="clear" w:color="auto" w:fill="FFFFFF"/>
        </w:rPr>
        <w:t>, he once observed. </w:t>
      </w:r>
      <w:r w:rsidRPr="00505D03">
        <w:rPr>
          <w:rStyle w:val="Emphasis"/>
          <w:rFonts w:asciiTheme="minorHAnsi" w:hAnsiTheme="minorHAnsi" w:cstheme="minorHAnsi"/>
          <w:i w:val="0"/>
          <w:iCs w:val="0"/>
          <w:color w:val="000000"/>
          <w:shd w:val="clear" w:color="auto" w:fill="FFFFFF"/>
        </w:rPr>
        <w:t>The more experiments you make the better</w:t>
      </w:r>
      <w:r w:rsidRPr="00505D03">
        <w:rPr>
          <w:rFonts w:asciiTheme="minorHAnsi" w:hAnsiTheme="minorHAnsi" w:cstheme="minorHAnsi"/>
          <w:color w:val="000000"/>
          <w:shd w:val="clear" w:color="auto" w:fill="FFFFFF"/>
        </w:rPr>
        <w:t>.</w:t>
      </w:r>
    </w:p>
    <w:p w14:paraId="51AC0F64" w14:textId="77777777" w:rsidR="0044551A" w:rsidRDefault="0044551A" w:rsidP="0044551A"/>
    <w:p w14:paraId="7A95507D" w14:textId="77777777" w:rsidR="0044551A" w:rsidRDefault="0044551A" w:rsidP="0044551A"/>
    <w:p w14:paraId="37DF9BAA" w14:textId="77777777" w:rsidR="0044551A" w:rsidRDefault="0044551A" w:rsidP="006834E7"/>
    <w:p w14:paraId="1D7449C9" w14:textId="0A5859A0" w:rsidR="006834E7" w:rsidRPr="004C3827" w:rsidRDefault="006834E7"/>
    <w:sectPr w:rsidR="006834E7" w:rsidRPr="004C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CB6465"/>
    <w:multiLevelType w:val="hybridMultilevel"/>
    <w:tmpl w:val="7B1411EC"/>
    <w:lvl w:ilvl="0" w:tplc="2ABE32BA">
      <w:numFmt w:val="bullet"/>
      <w:lvlText w:val="-"/>
      <w:lvlJc w:val="left"/>
      <w:pPr>
        <w:ind w:left="720" w:hanging="360"/>
      </w:pPr>
      <w:rPr>
        <w:rFonts w:ascii="Calibri" w:eastAsia="Times New Roman" w:hAnsi="Calibri" w:cs="Calibri" w:hint="default"/>
        <w:color w:val="2929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9320E"/>
    <w:multiLevelType w:val="hybridMultilevel"/>
    <w:tmpl w:val="4FD4EC06"/>
    <w:lvl w:ilvl="0" w:tplc="BB96EA0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6D"/>
    <w:rsid w:val="000D5A90"/>
    <w:rsid w:val="0013500F"/>
    <w:rsid w:val="001B3719"/>
    <w:rsid w:val="001C533A"/>
    <w:rsid w:val="0044551A"/>
    <w:rsid w:val="004616F8"/>
    <w:rsid w:val="004C3827"/>
    <w:rsid w:val="00505D03"/>
    <w:rsid w:val="006834E7"/>
    <w:rsid w:val="00736818"/>
    <w:rsid w:val="007E6AC9"/>
    <w:rsid w:val="008F1A6D"/>
    <w:rsid w:val="00914C42"/>
    <w:rsid w:val="00933E04"/>
    <w:rsid w:val="009F05C9"/>
    <w:rsid w:val="00B523E7"/>
    <w:rsid w:val="00BF3771"/>
    <w:rsid w:val="00CA027A"/>
    <w:rsid w:val="00D1515D"/>
    <w:rsid w:val="00D62FB4"/>
    <w:rsid w:val="00DD692F"/>
    <w:rsid w:val="00F455A2"/>
    <w:rsid w:val="00FE2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0FEF06"/>
  <w15:chartTrackingRefBased/>
  <w15:docId w15:val="{5C5C93EF-06F6-F247-A434-5AEDFE60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D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34E7"/>
    <w:rPr>
      <w:i/>
      <w:iCs/>
    </w:rPr>
  </w:style>
  <w:style w:type="character" w:styleId="Hyperlink">
    <w:name w:val="Hyperlink"/>
    <w:basedOn w:val="DefaultParagraphFont"/>
    <w:uiPriority w:val="99"/>
    <w:semiHidden/>
    <w:unhideWhenUsed/>
    <w:rsid w:val="006834E7"/>
    <w:rPr>
      <w:color w:val="0000FF"/>
      <w:u w:val="single"/>
    </w:rPr>
  </w:style>
  <w:style w:type="paragraph" w:styleId="ListParagraph">
    <w:name w:val="List Paragraph"/>
    <w:basedOn w:val="Normal"/>
    <w:uiPriority w:val="34"/>
    <w:qFormat/>
    <w:rsid w:val="0091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108279">
      <w:bodyDiv w:val="1"/>
      <w:marLeft w:val="0"/>
      <w:marRight w:val="0"/>
      <w:marTop w:val="0"/>
      <w:marBottom w:val="0"/>
      <w:divBdr>
        <w:top w:val="none" w:sz="0" w:space="0" w:color="auto"/>
        <w:left w:val="none" w:sz="0" w:space="0" w:color="auto"/>
        <w:bottom w:val="none" w:sz="0" w:space="0" w:color="auto"/>
        <w:right w:val="none" w:sz="0" w:space="0" w:color="auto"/>
      </w:divBdr>
    </w:div>
    <w:div w:id="987709163">
      <w:bodyDiv w:val="1"/>
      <w:marLeft w:val="0"/>
      <w:marRight w:val="0"/>
      <w:marTop w:val="0"/>
      <w:marBottom w:val="0"/>
      <w:divBdr>
        <w:top w:val="none" w:sz="0" w:space="0" w:color="auto"/>
        <w:left w:val="none" w:sz="0" w:space="0" w:color="auto"/>
        <w:bottom w:val="none" w:sz="0" w:space="0" w:color="auto"/>
        <w:right w:val="none" w:sz="0" w:space="0" w:color="auto"/>
      </w:divBdr>
    </w:div>
    <w:div w:id="1453866023">
      <w:bodyDiv w:val="1"/>
      <w:marLeft w:val="0"/>
      <w:marRight w:val="0"/>
      <w:marTop w:val="0"/>
      <w:marBottom w:val="0"/>
      <w:divBdr>
        <w:top w:val="none" w:sz="0" w:space="0" w:color="auto"/>
        <w:left w:val="none" w:sz="0" w:space="0" w:color="auto"/>
        <w:bottom w:val="none" w:sz="0" w:space="0" w:color="auto"/>
        <w:right w:val="none" w:sz="0" w:space="0" w:color="auto"/>
      </w:divBdr>
    </w:div>
    <w:div w:id="1630210281">
      <w:bodyDiv w:val="1"/>
      <w:marLeft w:val="0"/>
      <w:marRight w:val="0"/>
      <w:marTop w:val="0"/>
      <w:marBottom w:val="0"/>
      <w:divBdr>
        <w:top w:val="none" w:sz="0" w:space="0" w:color="auto"/>
        <w:left w:val="none" w:sz="0" w:space="0" w:color="auto"/>
        <w:bottom w:val="none" w:sz="0" w:space="0" w:color="auto"/>
        <w:right w:val="none" w:sz="0" w:space="0" w:color="auto"/>
      </w:divBdr>
    </w:div>
    <w:div w:id="1988363335">
      <w:bodyDiv w:val="1"/>
      <w:marLeft w:val="0"/>
      <w:marRight w:val="0"/>
      <w:marTop w:val="0"/>
      <w:marBottom w:val="0"/>
      <w:divBdr>
        <w:top w:val="none" w:sz="0" w:space="0" w:color="auto"/>
        <w:left w:val="none" w:sz="0" w:space="0" w:color="auto"/>
        <w:bottom w:val="none" w:sz="0" w:space="0" w:color="auto"/>
        <w:right w:val="none" w:sz="0" w:space="0" w:color="auto"/>
      </w:divBdr>
    </w:div>
    <w:div w:id="21054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Wang (RIT Student)</dc:creator>
  <cp:keywords/>
  <dc:description/>
  <cp:lastModifiedBy>Xiaoyu Wang (RIT Student)</cp:lastModifiedBy>
  <cp:revision>15</cp:revision>
  <dcterms:created xsi:type="dcterms:W3CDTF">2021-11-02T09:25:00Z</dcterms:created>
  <dcterms:modified xsi:type="dcterms:W3CDTF">2021-11-03T08:18:00Z</dcterms:modified>
</cp:coreProperties>
</file>