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2"/>
        <w:tblW w:w="912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2"/>
        <w:gridCol w:w="567"/>
        <w:gridCol w:w="567"/>
        <w:gridCol w:w="3718"/>
        <w:gridCol w:w="2780"/>
        <w:gridCol w:w="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tcBorders>
              <w:right w:val="nil"/>
            </w:tcBorders>
            <w:shd w:val="clear" w:color="auto" w:fill="E5B8B7" w:themeFill="accent2" w:themeFillTint="66"/>
          </w:tcPr>
          <w:p>
            <w:pPr>
              <w:spacing w:after="0" w:line="240" w:lineRule="auto"/>
              <w:ind w:firstLine="0"/>
              <w:rPr>
                <w:rFonts w:cs="Tahoma"/>
                <w:b/>
                <w:sz w:val="16"/>
                <w:szCs w:val="16"/>
                <w:lang w:eastAsia="en-GB"/>
              </w:rPr>
            </w:pPr>
            <w:r>
              <w:rPr>
                <w:rFonts w:cs="Tahoma"/>
                <w:b/>
                <w:sz w:val="16"/>
                <w:szCs w:val="16"/>
                <w:lang w:eastAsia="en-GB"/>
              </w:rPr>
              <w:t>Section/Topic</w:t>
            </w:r>
          </w:p>
        </w:tc>
        <w:tc>
          <w:tcPr>
            <w:tcW w:w="567" w:type="dxa"/>
            <w:tcBorders>
              <w:left w:val="nil"/>
              <w:right w:val="nil"/>
            </w:tcBorders>
            <w:shd w:val="clear" w:color="auto" w:fill="E5B8B7" w:themeFill="accent2" w:themeFillTint="66"/>
          </w:tcPr>
          <w:p>
            <w:pPr>
              <w:spacing w:after="0" w:line="240" w:lineRule="auto"/>
              <w:ind w:left="-432"/>
              <w:rPr>
                <w:rFonts w:cs="Tahoma"/>
                <w:b/>
                <w:sz w:val="16"/>
                <w:szCs w:val="16"/>
                <w:lang w:eastAsia="en-GB"/>
              </w:rPr>
            </w:pPr>
            <w:r>
              <w:rPr>
                <w:rFonts w:cs="Tahoma"/>
                <w:b/>
                <w:sz w:val="16"/>
                <w:szCs w:val="16"/>
                <w:lang w:eastAsia="en-GB"/>
              </w:rPr>
              <w:t>Item</w:t>
            </w:r>
          </w:p>
        </w:tc>
        <w:tc>
          <w:tcPr>
            <w:tcW w:w="567" w:type="dxa"/>
            <w:tcBorders>
              <w:left w:val="nil"/>
              <w:right w:val="nil"/>
            </w:tcBorders>
            <w:shd w:val="clear" w:color="auto" w:fill="E5B8B7" w:themeFill="accent2" w:themeFillTint="66"/>
            <w:vAlign w:val="center"/>
          </w:tcPr>
          <w:p>
            <w:pPr>
              <w:spacing w:after="0" w:line="240" w:lineRule="auto"/>
              <w:ind w:firstLine="0"/>
              <w:jc w:val="center"/>
              <w:rPr>
                <w:rFonts w:cs="Tahoma"/>
                <w:b/>
                <w:sz w:val="16"/>
                <w:szCs w:val="16"/>
                <w:lang w:eastAsia="en-GB"/>
              </w:rPr>
            </w:pPr>
          </w:p>
        </w:tc>
        <w:tc>
          <w:tcPr>
            <w:tcW w:w="3718" w:type="dxa"/>
            <w:tcBorders>
              <w:left w:val="nil"/>
              <w:right w:val="nil"/>
            </w:tcBorders>
            <w:shd w:val="clear" w:color="auto" w:fill="E5B8B7" w:themeFill="accent2" w:themeFillTint="66"/>
          </w:tcPr>
          <w:p>
            <w:pPr>
              <w:spacing w:after="0" w:line="240" w:lineRule="auto"/>
              <w:ind w:firstLine="0"/>
              <w:rPr>
                <w:rFonts w:cs="Tahoma"/>
                <w:b/>
                <w:sz w:val="16"/>
                <w:szCs w:val="16"/>
                <w:lang w:eastAsia="en-GB"/>
              </w:rPr>
            </w:pPr>
            <w:r>
              <w:rPr>
                <w:rFonts w:cs="Tahoma"/>
                <w:b/>
                <w:sz w:val="16"/>
                <w:szCs w:val="16"/>
                <w:lang w:eastAsia="en-GB"/>
              </w:rPr>
              <w:t>Checklist Item</w:t>
            </w:r>
          </w:p>
        </w:tc>
        <w:tc>
          <w:tcPr>
            <w:tcW w:w="2780" w:type="dxa"/>
            <w:tcBorders>
              <w:left w:val="nil"/>
            </w:tcBorders>
            <w:shd w:val="clear" w:color="auto" w:fill="E5B8B7" w:themeFill="accent2" w:themeFillTint="66"/>
          </w:tcPr>
          <w:p>
            <w:pPr>
              <w:spacing w:after="0" w:line="240" w:lineRule="auto"/>
              <w:ind w:firstLine="0"/>
              <w:jc w:val="center"/>
              <w:rPr>
                <w:rFonts w:cs="Tahoma"/>
                <w:b/>
                <w:sz w:val="16"/>
                <w:szCs w:val="16"/>
                <w:lang w:eastAsia="en-GB"/>
              </w:rPr>
            </w:pPr>
            <w:r>
              <w:rPr>
                <w:rFonts w:cs="Tahoma"/>
                <w:b/>
                <w:sz w:val="16"/>
                <w:szCs w:val="16"/>
                <w:lang w:eastAsia="en-GB"/>
              </w:rPr>
              <w:t>Page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6" w:type="dxa"/>
            <w:gridSpan w:val="6"/>
            <w:shd w:val="clear" w:color="auto" w:fill="E5B8B7" w:themeFill="accent2" w:themeFillTint="66"/>
          </w:tcPr>
          <w:p>
            <w:pPr>
              <w:spacing w:after="0" w:line="240" w:lineRule="auto"/>
              <w:ind w:firstLine="0"/>
              <w:rPr>
                <w:rFonts w:cs="Tahoma"/>
                <w:b/>
                <w:sz w:val="16"/>
                <w:szCs w:val="16"/>
                <w:lang w:eastAsia="en-GB"/>
              </w:rPr>
            </w:pPr>
            <w:r>
              <w:rPr>
                <w:rFonts w:cs="Tahoma"/>
                <w:b/>
                <w:sz w:val="16"/>
                <w:szCs w:val="16"/>
                <w:lang w:eastAsia="en-GB"/>
              </w:rPr>
              <w:t>Title and abstract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7" w:firstLine="0"/>
              <w:rPr>
                <w:rFonts w:cs="Tahoma"/>
                <w:b/>
                <w:sz w:val="16"/>
                <w:szCs w:val="16"/>
                <w:lang w:eastAsia="en-GB"/>
              </w:rPr>
            </w:pPr>
            <w:r>
              <w:rPr>
                <w:rFonts w:cs="Tahoma"/>
                <w:sz w:val="16"/>
                <w:szCs w:val="16"/>
                <w:lang w:eastAsia="en-GB"/>
              </w:rPr>
              <w:t>Title</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spacing w:after="0" w:line="240" w:lineRule="auto"/>
              <w:ind w:left="34" w:firstLine="0"/>
              <w:rPr>
                <w:rFonts w:cs="Tahoma"/>
                <w:sz w:val="16"/>
                <w:szCs w:val="16"/>
                <w:lang w:eastAsia="en-GB"/>
              </w:rPr>
            </w:pPr>
            <w:r>
              <w:rPr>
                <w:rFonts w:cs="Tahoma"/>
                <w:sz w:val="16"/>
                <w:szCs w:val="16"/>
                <w:lang w:eastAsia="en-GB"/>
              </w:rPr>
              <w:t>Identify the study as developing and/or validating a multivariable prediction model, the target population, and the outcome to be predicted.</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1</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7" w:firstLine="0"/>
              <w:rPr>
                <w:rFonts w:cs="Tahoma"/>
                <w:b/>
                <w:sz w:val="16"/>
                <w:szCs w:val="16"/>
                <w:lang w:eastAsia="en-GB"/>
              </w:rPr>
            </w:pPr>
            <w:r>
              <w:rPr>
                <w:rFonts w:cs="Tahoma"/>
                <w:sz w:val="16"/>
                <w:szCs w:val="16"/>
                <w:lang w:eastAsia="en-GB"/>
              </w:rPr>
              <w:t>Abstract</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2</w:t>
            </w:r>
          </w:p>
        </w:tc>
        <w:tc>
          <w:tcPr>
            <w:tcW w:w="567" w:type="dxa"/>
            <w:shd w:val="clear" w:color="auto" w:fill="auto"/>
            <w:vAlign w:val="center"/>
          </w:tcPr>
          <w:p>
            <w:pPr>
              <w:spacing w:after="0" w:line="240" w:lineRule="auto"/>
              <w:ind w:left="-432"/>
              <w:jc w:val="center"/>
              <w:rPr>
                <w:rFonts w:cs="Tahoma"/>
                <w:strike/>
                <w:sz w:val="16"/>
                <w:szCs w:val="16"/>
                <w:lang w:eastAsia="en-GB"/>
              </w:rPr>
            </w:pPr>
            <w:r>
              <w:rPr>
                <w:rFonts w:cs="Tahoma"/>
                <w:sz w:val="16"/>
                <w:szCs w:val="16"/>
                <w:lang w:eastAsia="en-GB"/>
              </w:rPr>
              <w:t>D;V</w:t>
            </w:r>
          </w:p>
        </w:tc>
        <w:tc>
          <w:tcPr>
            <w:tcW w:w="3718" w:type="dxa"/>
            <w:shd w:val="clear" w:color="auto" w:fill="auto"/>
            <w:vAlign w:val="center"/>
          </w:tcPr>
          <w:p>
            <w:pPr>
              <w:spacing w:after="0" w:line="240" w:lineRule="auto"/>
              <w:ind w:left="34" w:firstLine="0"/>
              <w:rPr>
                <w:rFonts w:cs="Tahoma"/>
                <w:sz w:val="16"/>
                <w:szCs w:val="16"/>
                <w:lang w:eastAsia="en-GB"/>
              </w:rPr>
            </w:pPr>
            <w:r>
              <w:rPr>
                <w:rFonts w:cs="Tahoma"/>
                <w:sz w:val="16"/>
                <w:szCs w:val="16"/>
                <w:lang w:eastAsia="en-GB"/>
              </w:rPr>
              <w:t xml:space="preserve">Provide a summary of objectives, </w:t>
            </w:r>
            <w:r>
              <w:rPr>
                <w:rStyle w:val="14"/>
                <w:lang w:eastAsia="en-GB"/>
              </w:rPr>
              <w:t>study design, setting, participants, sample size</w:t>
            </w:r>
            <w:r>
              <w:rPr>
                <w:rFonts w:cs="Tahoma"/>
                <w:sz w:val="16"/>
                <w:szCs w:val="16"/>
                <w:lang w:eastAsia="en-GB"/>
              </w:rPr>
              <w:t>, predictors, outcome, statistical analysis, results, and conclusions.</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1-2</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5-27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6" w:type="dxa"/>
            <w:gridSpan w:val="6"/>
            <w:shd w:val="clear" w:color="auto" w:fill="E5B8B7" w:themeFill="accent2" w:themeFillTint="66"/>
          </w:tcPr>
          <w:p>
            <w:pPr>
              <w:spacing w:after="0" w:line="240" w:lineRule="auto"/>
              <w:ind w:firstLine="0"/>
              <w:rPr>
                <w:rFonts w:cs="Tahoma"/>
                <w:b/>
                <w:color w:val="BFBFBF" w:themeColor="background1" w:themeShade="BF"/>
                <w:sz w:val="16"/>
                <w:szCs w:val="16"/>
                <w:lang w:eastAsia="en-GB"/>
              </w:rPr>
            </w:pPr>
            <w:r>
              <w:rPr>
                <w:rFonts w:cs="Tahoma"/>
                <w:b/>
                <w:sz w:val="16"/>
                <w:szCs w:val="16"/>
                <w:lang w:eastAsia="en-GB"/>
              </w:rPr>
              <w:t>Introduction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7" w:firstLine="0"/>
              <w:rPr>
                <w:rFonts w:cs="Tahoma"/>
                <w:b/>
                <w:sz w:val="16"/>
                <w:szCs w:val="16"/>
                <w:lang w:eastAsia="en-GB"/>
              </w:rPr>
            </w:pPr>
            <w:r>
              <w:rPr>
                <w:rFonts w:cs="Tahoma"/>
                <w:sz w:val="16"/>
                <w:szCs w:val="16"/>
                <w:lang w:eastAsia="en-GB"/>
              </w:rPr>
              <w:t>Background and objectives</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3a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Explain the medical context (including whether diagnostic or prognostic) and rationale for developing or validating the multivariable prediction model, including references to existing models.</w:t>
            </w:r>
          </w:p>
        </w:tc>
        <w:tc>
          <w:tcPr>
            <w:tcW w:w="2780" w:type="dxa"/>
            <w:shd w:val="clear" w:color="auto" w:fill="auto"/>
            <w:vAlign w:val="center"/>
          </w:tcPr>
          <w:p>
            <w:pPr>
              <w:tabs>
                <w:tab w:val="left" w:pos="742"/>
              </w:tabs>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2-3</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41-59</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”Introduction”</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1st - 4th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tcPr>
          <w:p>
            <w:pPr>
              <w:spacing w:after="0" w:line="240" w:lineRule="auto"/>
              <w:ind w:left="142"/>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3b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Specify the objectives, including whether the study describes the development or validation of the model or both.</w:t>
            </w:r>
          </w:p>
        </w:tc>
        <w:tc>
          <w:tcPr>
            <w:tcW w:w="2780" w:type="dxa"/>
            <w:shd w:val="clear" w:color="auto" w:fill="auto"/>
            <w:vAlign w:val="center"/>
          </w:tcPr>
          <w:p>
            <w:pPr>
              <w:tabs>
                <w:tab w:val="left" w:pos="742"/>
              </w:tabs>
              <w:spacing w:after="0" w:line="240" w:lineRule="auto"/>
              <w:ind w:firstLine="0"/>
              <w:jc w:val="center"/>
              <w:rPr>
                <w:rFonts w:eastAsia="宋体" w:cs="Tahoma"/>
                <w:color w:val="BFBFBF" w:themeColor="background1" w:themeShade="BF"/>
                <w:sz w:val="18"/>
                <w:szCs w:val="16"/>
                <w:lang w:eastAsia="zh-CN"/>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3-4</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60-71</w:t>
            </w:r>
          </w:p>
          <w:p>
            <w:pPr>
              <w:tabs>
                <w:tab w:val="left" w:pos="742"/>
              </w:tabs>
              <w:spacing w:after="0" w:line="240" w:lineRule="auto"/>
              <w:ind w:firstLine="0"/>
              <w:jc w:val="center"/>
              <w:rPr>
                <w:rFonts w:eastAsia="宋体" w:cs="Tahoma"/>
                <w:color w:val="BFBFBF" w:themeColor="background1" w:themeShade="BF"/>
                <w:sz w:val="18"/>
                <w:szCs w:val="16"/>
                <w:lang w:eastAsia="zh-CN"/>
              </w:rPr>
            </w:pPr>
            <w:r>
              <w:rPr>
                <w:rFonts w:eastAsia="宋体" w:cs="Tahoma"/>
                <w:color w:val="BFBFBF" w:themeColor="background1" w:themeShade="BF"/>
                <w:sz w:val="18"/>
                <w:szCs w:val="16"/>
                <w:lang w:eastAsia="zh-CN"/>
              </w:rPr>
              <w:t>Section: ”Introduction”</w:t>
            </w:r>
          </w:p>
          <w:p>
            <w:pPr>
              <w:tabs>
                <w:tab w:val="left" w:pos="742"/>
              </w:tabs>
              <w:spacing w:after="0" w:line="240" w:lineRule="auto"/>
              <w:ind w:firstLine="0"/>
              <w:jc w:val="center"/>
              <w:rPr>
                <w:rFonts w:cs="Tahoma"/>
                <w:color w:val="BFBFBF" w:themeColor="background1" w:themeShade="BF"/>
                <w:sz w:val="16"/>
                <w:szCs w:val="16"/>
                <w:lang w:eastAsia="en-GB"/>
              </w:rPr>
            </w:pPr>
            <w:r>
              <w:rPr>
                <w:rFonts w:eastAsia="宋体" w:cs="Tahoma"/>
                <w:color w:val="BFBFBF" w:themeColor="background1" w:themeShade="BF"/>
                <w:sz w:val="18"/>
                <w:szCs w:val="16"/>
                <w:lang w:eastAsia="zh-CN"/>
              </w:rPr>
              <w:t>Paragraph: 5th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6" w:type="dxa"/>
            <w:gridSpan w:val="6"/>
            <w:shd w:val="clear" w:color="auto" w:fill="E5B8B7" w:themeFill="accent2" w:themeFillTint="66"/>
          </w:tcPr>
          <w:p>
            <w:pPr>
              <w:tabs>
                <w:tab w:val="left" w:pos="9695"/>
              </w:tabs>
              <w:spacing w:after="0" w:line="240" w:lineRule="auto"/>
              <w:ind w:firstLine="0"/>
              <w:rPr>
                <w:rFonts w:cs="Tahoma"/>
                <w:color w:val="BFBFBF" w:themeColor="background1" w:themeShade="BF"/>
                <w:sz w:val="16"/>
                <w:szCs w:val="16"/>
                <w:lang w:eastAsia="en-GB"/>
              </w:rPr>
            </w:pPr>
            <w:r>
              <w:rPr>
                <w:rFonts w:cs="Tahoma"/>
                <w:b/>
                <w:sz w:val="16"/>
                <w:szCs w:val="16"/>
                <w:lang w:eastAsia="en-GB"/>
              </w:rPr>
              <w:t>Methods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7" w:firstLine="0"/>
              <w:rPr>
                <w:rFonts w:cs="Tahoma"/>
                <w:b/>
                <w:sz w:val="16"/>
                <w:szCs w:val="16"/>
                <w:lang w:eastAsia="en-GB"/>
              </w:rPr>
            </w:pPr>
            <w:r>
              <w:rPr>
                <w:rFonts w:cs="Tahoma"/>
                <w:sz w:val="16"/>
                <w:szCs w:val="16"/>
                <w:lang w:eastAsia="en-GB"/>
              </w:rPr>
              <w:t>Source of data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4a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Describe the study design or source of data (e.g., randomized trial, cohort, or registry data), separately for the development and validation data sets, if applicable.</w:t>
            </w:r>
          </w:p>
        </w:tc>
        <w:tc>
          <w:tcPr>
            <w:tcW w:w="2780" w:type="dxa"/>
            <w:shd w:val="clear" w:color="auto" w:fill="auto"/>
            <w:vAlign w:val="center"/>
          </w:tcPr>
          <w:p>
            <w:pPr>
              <w:tabs>
                <w:tab w:val="left" w:pos="742"/>
              </w:tabs>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4</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80-87</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Material and Methods”</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“Patient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57"/>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4b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Specify the key study dates, including start of accrual; end of accrual; and, if applicable, end of follow-up. </w:t>
            </w:r>
          </w:p>
        </w:tc>
        <w:tc>
          <w:tcPr>
            <w:tcW w:w="2780" w:type="dxa"/>
            <w:shd w:val="clear" w:color="auto" w:fill="auto"/>
            <w:vAlign w:val="center"/>
          </w:tcPr>
          <w:p>
            <w:pPr>
              <w:tabs>
                <w:tab w:val="left" w:pos="742"/>
              </w:tabs>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4</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80-87</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Material and Methods”</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“Patient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7" w:firstLine="0"/>
              <w:rPr>
                <w:rFonts w:cs="Tahoma"/>
                <w:b/>
                <w:sz w:val="16"/>
                <w:szCs w:val="16"/>
                <w:lang w:eastAsia="en-GB"/>
              </w:rPr>
            </w:pPr>
            <w:r>
              <w:rPr>
                <w:rFonts w:cs="Tahoma"/>
                <w:sz w:val="16"/>
                <w:szCs w:val="16"/>
                <w:lang w:eastAsia="en-GB"/>
              </w:rPr>
              <w:t>Participants</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5a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Specify key elements of the study setting (e.g., primary care, secondary care, general population) including number and location of centres.</w:t>
            </w:r>
          </w:p>
        </w:tc>
        <w:tc>
          <w:tcPr>
            <w:tcW w:w="2780" w:type="dxa"/>
            <w:shd w:val="clear" w:color="auto" w:fill="auto"/>
            <w:vAlign w:val="center"/>
          </w:tcPr>
          <w:p>
            <w:pPr>
              <w:tabs>
                <w:tab w:val="left" w:pos="742"/>
              </w:tabs>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4</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82-87</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Material and Methods”</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“Patient Data”</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1st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57"/>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5b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Describe eligibility criteria for participants. </w:t>
            </w:r>
          </w:p>
        </w:tc>
        <w:tc>
          <w:tcPr>
            <w:tcW w:w="2780" w:type="dxa"/>
            <w:shd w:val="clear" w:color="auto" w:fill="auto"/>
            <w:vAlign w:val="center"/>
          </w:tcPr>
          <w:p>
            <w:pPr>
              <w:tabs>
                <w:tab w:val="left" w:pos="742"/>
              </w:tabs>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5</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89-97</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”Patient Data”</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2nd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57"/>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5c</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Give details of treatments received, if relevant. </w:t>
            </w:r>
          </w:p>
        </w:tc>
        <w:tc>
          <w:tcPr>
            <w:tcW w:w="2780" w:type="dxa"/>
            <w:shd w:val="clear" w:color="auto" w:fill="auto"/>
            <w:vAlign w:val="center"/>
          </w:tcPr>
          <w:p>
            <w:pPr>
              <w:tabs>
                <w:tab w:val="left" w:pos="742"/>
              </w:tabs>
              <w:spacing w:after="0" w:line="240" w:lineRule="auto"/>
              <w:ind w:firstLine="0"/>
              <w:jc w:val="center"/>
              <w:rPr>
                <w:rFonts w:cs="Tahoma"/>
                <w:color w:val="BFBFBF" w:themeColor="background1" w:themeShade="BF"/>
                <w:sz w:val="16"/>
                <w:szCs w:val="16"/>
                <w:lang w:eastAsia="en-GB"/>
              </w:rPr>
            </w:pPr>
            <w:r>
              <w:rPr>
                <w:rFonts w:eastAsia="AGaramondPro-Regular" w:cs="Arial"/>
                <w:color w:val="BFBFBF" w:themeColor="background1" w:themeShade="BF"/>
                <w:sz w:val="18"/>
                <w:szCs w:val="18"/>
                <w:lang w:eastAsia="en-GB"/>
              </w:rPr>
              <w:t>Cases in test dataset-2 accepted major hepatectomy, including complete right hepatectomy, extended right hepatectomy, complete left hepatectomy, and extended left hepatectomy. And the FLR and FLR% assessment was calculated according to the actual resection procedures recorded in the operation 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7" w:firstLine="0"/>
              <w:rPr>
                <w:rFonts w:cs="Tahoma"/>
                <w:b/>
                <w:sz w:val="16"/>
                <w:szCs w:val="16"/>
                <w:lang w:eastAsia="en-GB"/>
              </w:rPr>
            </w:pPr>
            <w:r>
              <w:rPr>
                <w:rFonts w:cs="Tahoma"/>
                <w:sz w:val="16"/>
                <w:szCs w:val="16"/>
                <w:lang w:eastAsia="en-GB"/>
              </w:rPr>
              <w:t>Outcome</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6a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val="en-US" w:eastAsia="en-GB"/>
              </w:rPr>
              <w:t>Clearly define the outcome that is predicted by the prediction model, including how and when assessed</w:t>
            </w:r>
            <w:r>
              <w:rPr>
                <w:rFonts w:ascii="Arial" w:hAnsi="Arial" w:cs="Tahoma"/>
                <w:sz w:val="16"/>
                <w:szCs w:val="16"/>
                <w:lang w:eastAsia="en-GB"/>
              </w:rPr>
              <w:t xml:space="preserve">.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6-7</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123-133</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”Model development”</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1st to 2nd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57"/>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6b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Report any actions to blind assessment of the outcome to be predicted.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cs="Tahoma"/>
                <w:color w:val="C00000"/>
                <w:sz w:val="16"/>
                <w:szCs w:val="16"/>
                <w:lang w:eastAsia="en-GB"/>
              </w:rPr>
              <w:t>The results of DL model in the segmentation of Couinaud’s liver segment and FLR were not available to human doctors during the process of manual measurements.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7" w:firstLine="0"/>
              <w:rPr>
                <w:rFonts w:cs="Tahoma"/>
                <w:bCs/>
                <w:sz w:val="16"/>
                <w:szCs w:val="16"/>
                <w:lang w:eastAsia="en-GB"/>
              </w:rPr>
            </w:pPr>
            <w:r>
              <w:rPr>
                <w:rFonts w:cs="Tahoma"/>
                <w:sz w:val="16"/>
                <w:szCs w:val="16"/>
                <w:lang w:eastAsia="en-GB"/>
              </w:rPr>
              <w:t>Predictors</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7a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Clearly define all predictors used in developing or validating the multivariable prediction model, including how and when they were measured.</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7-8</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147-168</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Model evaluation and Qualitative Assessment”</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2nd to 6th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57"/>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7b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Report any actions to blind assessment of predictors for the outcome and other predictors.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7-8</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147-168</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Model evaluation and Qualitative Assessment”</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2nd to 6th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7" w:firstLine="0"/>
              <w:rPr>
                <w:rFonts w:cs="Tahoma"/>
                <w:sz w:val="16"/>
                <w:szCs w:val="16"/>
                <w:lang w:eastAsia="en-GB"/>
              </w:rPr>
            </w:pPr>
            <w:r>
              <w:rPr>
                <w:rFonts w:cs="Tahoma"/>
                <w:sz w:val="16"/>
                <w:szCs w:val="16"/>
                <w:lang w:eastAsia="en-GB"/>
              </w:rPr>
              <w:t>Sample size</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8</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spacing w:after="0" w:line="240" w:lineRule="auto"/>
              <w:ind w:left="34"/>
              <w:rPr>
                <w:rFonts w:ascii="Arial" w:hAnsi="Arial" w:cs="Tahoma"/>
                <w:sz w:val="16"/>
                <w:szCs w:val="16"/>
                <w:lang w:eastAsia="en-GB"/>
              </w:rPr>
            </w:pPr>
            <w:r>
              <w:rPr>
                <w:rFonts w:ascii="Arial" w:hAnsi="Arial" w:cs="Tahoma"/>
                <w:sz w:val="16"/>
                <w:szCs w:val="16"/>
                <w:lang w:val="en-US" w:eastAsia="en-GB"/>
              </w:rPr>
              <w:t>Explain how the study size was arrived at.</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N</w:t>
            </w:r>
            <w:r>
              <w:rPr>
                <w:rFonts w:eastAsia="宋体" w:cs="Tahoma"/>
                <w:color w:val="BFBFBF" w:themeColor="background1" w:themeShade="BF"/>
                <w:sz w:val="18"/>
                <w:szCs w:val="16"/>
                <w:lang w:eastAsia="zh-CN"/>
              </w:rPr>
              <w:t>A. There is no reference for the calculation of sample size in the study of automatic segmentation of Couinaud’s segment and FLR prior to major hepatectomy. There is no clear threshold being defined for the segmentation performance of the model. How well should the DL model perform in clinical practice remains uncertain. So, it’s almost impossible to calculate the sample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7" w:firstLine="0"/>
              <w:rPr>
                <w:rFonts w:cs="Tahoma"/>
                <w:b/>
                <w:sz w:val="16"/>
                <w:szCs w:val="16"/>
                <w:lang w:eastAsia="en-GB"/>
              </w:rPr>
            </w:pPr>
            <w:r>
              <w:rPr>
                <w:rFonts w:cs="Tahoma"/>
                <w:sz w:val="16"/>
                <w:szCs w:val="16"/>
                <w:lang w:eastAsia="en-GB"/>
              </w:rPr>
              <w:t>Missing data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9</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spacing w:after="0" w:line="240" w:lineRule="auto"/>
              <w:ind w:left="34"/>
              <w:rPr>
                <w:rFonts w:ascii="Arial" w:hAnsi="Arial" w:cs="Tahoma"/>
                <w:sz w:val="16"/>
                <w:szCs w:val="16"/>
                <w:lang w:eastAsia="en-GB"/>
              </w:rPr>
            </w:pPr>
            <w:r>
              <w:rPr>
                <w:rFonts w:ascii="Arial" w:hAnsi="Arial" w:cs="Tahoma"/>
                <w:sz w:val="16"/>
                <w:szCs w:val="16"/>
                <w:lang w:eastAsia="en-GB"/>
              </w:rPr>
              <w:t xml:space="preserve">Describe how missing data were handled (e.g., complete-case analysis, single imputation, multiple imputation) with details of any imputation method.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cs="Tahoma"/>
                <w:color w:val="BFBFBF" w:themeColor="background1" w:themeShade="BF"/>
                <w:sz w:val="18"/>
                <w:szCs w:val="16"/>
                <w:lang w:eastAsia="zh-CN"/>
              </w:rPr>
              <w:t>NA. No missing data were generated.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7" w:firstLine="0"/>
              <w:rPr>
                <w:rFonts w:cs="Tahoma"/>
                <w:bCs/>
                <w:sz w:val="16"/>
                <w:szCs w:val="16"/>
                <w:lang w:eastAsia="en-GB"/>
              </w:rPr>
            </w:pPr>
            <w:r>
              <w:rPr>
                <w:rFonts w:cs="Tahoma"/>
                <w:sz w:val="16"/>
                <w:szCs w:val="16"/>
                <w:lang w:eastAsia="en-GB"/>
              </w:rPr>
              <w:t>Statistical analysis methods</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10a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val="en-US" w:eastAsia="en-GB"/>
              </w:rPr>
            </w:pPr>
            <w:r>
              <w:rPr>
                <w:rFonts w:ascii="Arial" w:hAnsi="Arial" w:cs="Tahoma"/>
                <w:sz w:val="16"/>
                <w:szCs w:val="16"/>
                <w:lang w:eastAsia="en-GB"/>
              </w:rPr>
              <w:t xml:space="preserve">Describe how predictors were handled in the analyses.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8-9</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173-178</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Statistical Analysis and Evaluation”</w:t>
            </w:r>
            <w:r>
              <w:rPr>
                <w:rFonts w:eastAsia="宋体" w:cs="Tahoma"/>
                <w:color w:val="BFBFBF" w:themeColor="background1" w:themeShade="BF"/>
                <w:sz w:val="18"/>
                <w:szCs w:val="16"/>
                <w:lang w:eastAsia="zh-CN"/>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42"/>
              <w:rPr>
                <w:rFonts w:cs="Tahoma"/>
                <w:b/>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10b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val="en-US" w:eastAsia="en-GB"/>
              </w:rPr>
              <w:t>Specify type of model, all model-building procedures (including any predictor selection), and method for internal validation.</w:t>
            </w:r>
          </w:p>
        </w:tc>
        <w:tc>
          <w:tcPr>
            <w:tcW w:w="2780" w:type="dxa"/>
            <w:shd w:val="clear" w:color="auto" w:fill="auto"/>
            <w:vAlign w:val="center"/>
          </w:tcPr>
          <w:p>
            <w:pPr>
              <w:pStyle w:val="20"/>
              <w:spacing w:after="0" w:line="240" w:lineRule="auto"/>
              <w:ind w:left="34"/>
              <w:jc w:val="center"/>
              <w:rPr>
                <w:rFonts w:ascii="Arial" w:hAnsi="Arial"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8-9</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173-182</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Statistical Analysis and Evaluation”</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Method for internal validation is NA, because our study focused on external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42"/>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10c</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For validation, describe how the predictions were calculated. </w:t>
            </w:r>
          </w:p>
        </w:tc>
        <w:tc>
          <w:tcPr>
            <w:tcW w:w="2780" w:type="dxa"/>
            <w:shd w:val="clear" w:color="auto" w:fill="auto"/>
            <w:vAlign w:val="center"/>
          </w:tcPr>
          <w:p>
            <w:pPr>
              <w:pStyle w:val="20"/>
              <w:spacing w:after="0" w:line="240" w:lineRule="auto"/>
              <w:ind w:left="34"/>
              <w:jc w:val="center"/>
              <w:rPr>
                <w:rFonts w:ascii="Arial" w:hAnsi="Arial"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7</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148-152</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Model evaluation and Qualitative Assessment”</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 xml:space="preserve">Paragraph: 1st to 2nd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42"/>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10d</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Specify all measures used to assess model performance and, if relevant, to compare multiple models.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7</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148-152</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Model evaluation and Qualitative Assessment”</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 xml:space="preserve">Paragraph: 1st to 2nd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42"/>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10e</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Describe any model updating (e.g., recalibration) arising from the validation, if done.</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cs="Tahoma"/>
                <w:color w:val="BFBFBF" w:themeColor="background1" w:themeShade="BF"/>
                <w:sz w:val="18"/>
                <w:szCs w:val="16"/>
                <w:lang w:eastAsia="zh-CN"/>
              </w:rPr>
              <w:t>NA. No updating or recalibration was processed after the external validation.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7" w:firstLine="0"/>
              <w:rPr>
                <w:rFonts w:cs="Tahoma"/>
                <w:sz w:val="16"/>
                <w:szCs w:val="16"/>
                <w:lang w:eastAsia="en-GB"/>
              </w:rPr>
            </w:pPr>
            <w:r>
              <w:rPr>
                <w:rFonts w:cs="Tahoma"/>
                <w:sz w:val="16"/>
                <w:szCs w:val="16"/>
                <w:lang w:eastAsia="en-GB"/>
              </w:rPr>
              <w:t>Risk groups</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11</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spacing w:after="0" w:line="240" w:lineRule="auto"/>
              <w:ind w:left="34" w:firstLine="0"/>
              <w:rPr>
                <w:rFonts w:cs="Tahoma"/>
                <w:sz w:val="16"/>
                <w:szCs w:val="16"/>
                <w:lang w:eastAsia="en-GB"/>
              </w:rPr>
            </w:pPr>
            <w:r>
              <w:rPr>
                <w:rFonts w:cs="Tahoma"/>
                <w:sz w:val="16"/>
                <w:szCs w:val="16"/>
                <w:lang w:eastAsia="en-GB"/>
              </w:rPr>
              <w:t xml:space="preserve">Provide details on how risk groups were created, if done.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val="en-US" w:eastAsia="en-GB"/>
              </w:rPr>
            </w:pPr>
            <w:r>
              <w:rPr>
                <w:rFonts w:eastAsia="宋体" w:cs="Tahoma"/>
                <w:color w:val="C00000"/>
                <w:sz w:val="18"/>
                <w:szCs w:val="16"/>
                <w:lang w:eastAsia="zh-CN"/>
              </w:rPr>
              <w:t>NA. We did not create risk groups, because creating risk groups do</w:t>
            </w:r>
            <w:r>
              <w:rPr>
                <w:rFonts w:hint="eastAsia" w:eastAsia="宋体" w:cs="Tahoma"/>
                <w:color w:val="C00000"/>
                <w:sz w:val="18"/>
                <w:szCs w:val="16"/>
                <w:lang w:val="en-US" w:eastAsia="zh-CN"/>
              </w:rPr>
              <w:t>es</w:t>
            </w:r>
            <w:r>
              <w:rPr>
                <w:rFonts w:eastAsia="宋体" w:cs="Tahoma"/>
                <w:color w:val="C00000"/>
                <w:sz w:val="18"/>
                <w:szCs w:val="16"/>
                <w:lang w:eastAsia="zh-CN"/>
              </w:rPr>
              <w:t xml:space="preserve"> not help in the analysis of segmentation accuracy on Couinaud’s liver segment.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7" w:firstLine="0"/>
              <w:rPr>
                <w:rFonts w:cs="Tahoma"/>
                <w:sz w:val="16"/>
                <w:szCs w:val="16"/>
                <w:lang w:eastAsia="en-GB"/>
              </w:rPr>
            </w:pPr>
            <w:r>
              <w:rPr>
                <w:rFonts w:cs="Tahoma"/>
                <w:sz w:val="16"/>
                <w:szCs w:val="16"/>
                <w:lang w:eastAsia="en-GB"/>
              </w:rPr>
              <w:t>Development vs. validation</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12</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V</w:t>
            </w:r>
          </w:p>
        </w:tc>
        <w:tc>
          <w:tcPr>
            <w:tcW w:w="3718" w:type="dxa"/>
            <w:shd w:val="clear" w:color="auto" w:fill="auto"/>
            <w:vAlign w:val="center"/>
          </w:tcPr>
          <w:p>
            <w:pPr>
              <w:spacing w:after="0" w:line="240" w:lineRule="auto"/>
              <w:ind w:left="34" w:firstLine="0"/>
              <w:rPr>
                <w:rFonts w:cs="Tahoma"/>
                <w:sz w:val="16"/>
                <w:szCs w:val="16"/>
                <w:lang w:eastAsia="en-GB"/>
              </w:rPr>
            </w:pPr>
            <w:r>
              <w:rPr>
                <w:rFonts w:cs="Tahoma"/>
                <w:sz w:val="16"/>
                <w:szCs w:val="16"/>
                <w:lang w:eastAsia="en-GB"/>
              </w:rPr>
              <w:t xml:space="preserve">For validation, identify any differences from the development data in setting, eligibility criteria, outcome, and predictors.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4</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87-88</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w:t>
            </w:r>
            <w:r>
              <w:rPr>
                <w:lang w:eastAsia="en-GB"/>
              </w:rPr>
              <w:t xml:space="preserve"> </w:t>
            </w:r>
            <w:r>
              <w:rPr>
                <w:rFonts w:eastAsia="宋体" w:cs="Tahoma"/>
                <w:color w:val="BFBFBF" w:themeColor="background1" w:themeShade="BF"/>
                <w:sz w:val="18"/>
                <w:szCs w:val="16"/>
                <w:lang w:eastAsia="zh-CN"/>
              </w:rPr>
              <w:t>Patient data”</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Figure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6" w:type="dxa"/>
            <w:gridSpan w:val="6"/>
            <w:shd w:val="clear" w:color="auto" w:fill="E5B8B7" w:themeFill="accent2" w:themeFillTint="66"/>
          </w:tcPr>
          <w:p>
            <w:pPr>
              <w:spacing w:after="0" w:line="240" w:lineRule="auto"/>
              <w:ind w:firstLine="0"/>
              <w:rPr>
                <w:rFonts w:cs="Tahoma"/>
                <w:color w:val="BFBFBF" w:themeColor="background1" w:themeShade="BF"/>
                <w:sz w:val="16"/>
                <w:szCs w:val="16"/>
                <w:lang w:eastAsia="en-GB"/>
              </w:rPr>
            </w:pPr>
            <w:r>
              <w:rPr>
                <w:rFonts w:cs="Tahoma"/>
                <w:b/>
                <w:sz w:val="16"/>
                <w:szCs w:val="16"/>
                <w:lang w:eastAsia="en-GB"/>
              </w:rPr>
              <w:t>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7" w:firstLine="0"/>
              <w:rPr>
                <w:rFonts w:cs="Tahoma"/>
                <w:b/>
                <w:sz w:val="16"/>
                <w:szCs w:val="16"/>
                <w:lang w:eastAsia="en-GB"/>
              </w:rPr>
            </w:pPr>
            <w:r>
              <w:rPr>
                <w:rFonts w:cs="Tahoma"/>
                <w:sz w:val="16"/>
                <w:szCs w:val="16"/>
                <w:lang w:eastAsia="en-GB"/>
              </w:rPr>
              <w:t>Participants</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13a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Describe the flow of participants through the study, including the number of participants with and without the outcome and, if applicable, a summary of the follow-up time. A diagram may be helpful.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9</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185-189</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 Result”</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Patients and image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42"/>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13b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Describe the characteristics of the participants (basic demographics, clinical features, available predictors), including the number of participants with missing data for predictors and outcome.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9</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189</w:t>
            </w:r>
            <w:r>
              <w:rPr>
                <w:rFonts w:hint="eastAsia" w:eastAsia="宋体" w:cs="Tahoma"/>
                <w:color w:val="BFBFBF" w:themeColor="background1" w:themeShade="BF"/>
                <w:sz w:val="18"/>
                <w:szCs w:val="16"/>
                <w:lang w:eastAsia="zh-CN"/>
              </w:rPr>
              <w:t>（Tab</w:t>
            </w:r>
            <w:r>
              <w:rPr>
                <w:rFonts w:eastAsia="宋体" w:cs="Tahoma"/>
                <w:color w:val="BFBFBF" w:themeColor="background1" w:themeShade="BF"/>
                <w:sz w:val="18"/>
                <w:szCs w:val="16"/>
                <w:lang w:eastAsia="zh-CN"/>
              </w:rPr>
              <w:t>le 1</w:t>
            </w:r>
            <w:r>
              <w:rPr>
                <w:rFonts w:hint="eastAsia" w:eastAsia="宋体" w:cs="Tahoma"/>
                <w:color w:val="BFBFBF" w:themeColor="background1" w:themeShade="BF"/>
                <w:sz w:val="18"/>
                <w:szCs w:val="16"/>
                <w:lang w:eastAsia="zh-CN"/>
              </w:rPr>
              <w:t>）</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 Result”</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Paragraph: Patients and image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42"/>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13c</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For validation, show a comparison with the development data of the distribution of important variables (demographics, predictors and outcome). </w:t>
            </w:r>
          </w:p>
        </w:tc>
        <w:tc>
          <w:tcPr>
            <w:tcW w:w="2780" w:type="dxa"/>
            <w:shd w:val="clear" w:color="auto" w:fill="auto"/>
            <w:vAlign w:val="center"/>
          </w:tcPr>
          <w:p>
            <w:pPr>
              <w:pStyle w:val="20"/>
              <w:spacing w:after="0" w:line="240" w:lineRule="auto"/>
              <w:ind w:left="34"/>
              <w:jc w:val="center"/>
              <w:rPr>
                <w:rFonts w:ascii="Arial" w:hAnsi="Arial" w:cs="Tahoma"/>
                <w:color w:val="BFBFBF" w:themeColor="background1" w:themeShade="BF"/>
                <w:sz w:val="16"/>
                <w:szCs w:val="16"/>
                <w:lang w:eastAsia="en-GB"/>
              </w:rPr>
            </w:pPr>
            <w:r>
              <w:rPr>
                <w:rFonts w:ascii="Arial" w:hAnsi="Arial" w:eastAsia="宋体" w:cs="Arial"/>
                <w:color w:val="BFBFBF" w:themeColor="background1" w:themeShade="BF"/>
                <w:sz w:val="18"/>
                <w:szCs w:val="16"/>
                <w:lang w:eastAsia="zh-CN"/>
              </w:rPr>
              <w:t>P9</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Line 189（Table 1）</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Section: ” Result”</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Paragraph: Patients and image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7" w:firstLine="0"/>
              <w:rPr>
                <w:rFonts w:cs="Tahoma"/>
                <w:b/>
                <w:sz w:val="16"/>
                <w:szCs w:val="16"/>
                <w:lang w:eastAsia="en-GB"/>
              </w:rPr>
            </w:pPr>
            <w:r>
              <w:rPr>
                <w:rFonts w:cs="Tahoma"/>
                <w:sz w:val="16"/>
                <w:szCs w:val="16"/>
                <w:lang w:eastAsia="en-GB"/>
              </w:rPr>
              <w:t xml:space="preserve">Model development </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14a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w:t>
            </w:r>
          </w:p>
        </w:tc>
        <w:tc>
          <w:tcPr>
            <w:tcW w:w="3718" w:type="dxa"/>
            <w:shd w:val="clear" w:color="auto" w:fill="auto"/>
            <w:vAlign w:val="center"/>
          </w:tcPr>
          <w:p>
            <w:pPr>
              <w:pStyle w:val="20"/>
              <w:tabs>
                <w:tab w:val="left" w:pos="459"/>
              </w:tabs>
              <w:spacing w:after="0" w:line="240" w:lineRule="auto"/>
              <w:ind w:left="34"/>
              <w:rPr>
                <w:rFonts w:ascii="Arial" w:hAnsi="Arial" w:cs="Tahoma" w:eastAsiaTheme="majorEastAsia"/>
                <w:i/>
                <w:iCs/>
                <w:sz w:val="16"/>
                <w:szCs w:val="16"/>
                <w:lang w:eastAsia="en-GB"/>
              </w:rPr>
            </w:pPr>
            <w:r>
              <w:rPr>
                <w:rFonts w:ascii="Arial" w:hAnsi="Arial" w:cs="Tahoma"/>
                <w:sz w:val="16"/>
                <w:szCs w:val="16"/>
                <w:lang w:eastAsia="en-GB"/>
              </w:rPr>
              <w:t xml:space="preserve">Specify the number of participants and outcome events in each analysis. </w:t>
            </w:r>
          </w:p>
        </w:tc>
        <w:tc>
          <w:tcPr>
            <w:tcW w:w="2780" w:type="dxa"/>
            <w:shd w:val="clear" w:color="auto" w:fill="auto"/>
            <w:vAlign w:val="center"/>
          </w:tcPr>
          <w:p>
            <w:pPr>
              <w:pStyle w:val="20"/>
              <w:spacing w:after="0" w:line="240" w:lineRule="auto"/>
              <w:ind w:left="34"/>
              <w:jc w:val="center"/>
              <w:rPr>
                <w:rFonts w:ascii="Arial" w:hAnsi="Arial" w:cs="Tahoma"/>
                <w:color w:val="BFBFBF" w:themeColor="background1" w:themeShade="BF"/>
                <w:sz w:val="16"/>
                <w:szCs w:val="16"/>
                <w:lang w:eastAsia="en-GB"/>
              </w:rPr>
            </w:pPr>
            <w:r>
              <w:rPr>
                <w:rFonts w:ascii="Arial" w:hAnsi="Arial" w:eastAsia="宋体" w:cs="Arial"/>
                <w:color w:val="BFBFBF" w:themeColor="background1" w:themeShade="BF"/>
                <w:sz w:val="18"/>
                <w:szCs w:val="16"/>
                <w:lang w:eastAsia="zh-CN"/>
              </w:rPr>
              <w:t>P9</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Line 189（Table 1）</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Section: ” Result”</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Paragraph: Patients and image characteristics”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57"/>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14b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If done, report the unadjusted association between each candidate predictor and outcome.</w:t>
            </w:r>
          </w:p>
        </w:tc>
        <w:tc>
          <w:tcPr>
            <w:tcW w:w="2780" w:type="dxa"/>
            <w:shd w:val="clear" w:color="auto" w:fill="auto"/>
            <w:vAlign w:val="center"/>
          </w:tcPr>
          <w:p>
            <w:pPr>
              <w:pStyle w:val="20"/>
              <w:spacing w:after="0" w:line="240" w:lineRule="auto"/>
              <w:ind w:left="34"/>
              <w:jc w:val="center"/>
              <w:rPr>
                <w:rFonts w:ascii="Arial" w:hAnsi="Arial" w:cs="Tahoma"/>
                <w:color w:val="BFBFBF" w:themeColor="background1" w:themeShade="BF"/>
                <w:sz w:val="16"/>
                <w:szCs w:val="16"/>
                <w:lang w:eastAsia="en-GB"/>
              </w:rPr>
            </w:pPr>
            <w:r>
              <w:rPr>
                <w:rFonts w:ascii="Arial" w:hAnsi="Arial" w:cs="Arial"/>
                <w:color w:val="BFBFBF" w:themeColor="background1" w:themeShade="BF"/>
                <w:sz w:val="18"/>
                <w:szCs w:val="16"/>
                <w:lang w:eastAsia="zh-CN"/>
              </w:rPr>
              <w:t>NA. No candidate predictor was set 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7" w:firstLine="0"/>
              <w:rPr>
                <w:rFonts w:cs="Tahoma"/>
                <w:sz w:val="16"/>
                <w:szCs w:val="16"/>
                <w:lang w:eastAsia="en-GB"/>
              </w:rPr>
            </w:pPr>
            <w:r>
              <w:rPr>
                <w:rFonts w:cs="Tahoma"/>
                <w:sz w:val="16"/>
                <w:szCs w:val="16"/>
                <w:lang w:eastAsia="en-GB"/>
              </w:rPr>
              <w:t>Model specification</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15a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Present the full prediction model to allow predictions for individuals (i.e., all regression coefficients, and model intercept or baseline survival at a given time point).</w:t>
            </w:r>
          </w:p>
        </w:tc>
        <w:tc>
          <w:tcPr>
            <w:tcW w:w="2780" w:type="dxa"/>
            <w:shd w:val="clear" w:color="auto" w:fill="auto"/>
            <w:vAlign w:val="center"/>
          </w:tcPr>
          <w:p>
            <w:pPr>
              <w:pStyle w:val="20"/>
              <w:spacing w:after="0" w:line="240" w:lineRule="auto"/>
              <w:ind w:left="34"/>
              <w:jc w:val="center"/>
              <w:rPr>
                <w:rFonts w:ascii="Arial" w:hAnsi="Arial" w:cs="Tahoma"/>
                <w:color w:val="BFBFBF" w:themeColor="background1" w:themeShade="BF"/>
                <w:sz w:val="16"/>
                <w:szCs w:val="16"/>
                <w:lang w:eastAsia="en-GB"/>
              </w:rPr>
            </w:pPr>
            <w:r>
              <w:rPr>
                <w:rFonts w:ascii="Arial" w:hAnsi="Arial" w:eastAsia="宋体" w:cs="Arial"/>
                <w:color w:val="BFBFBF" w:themeColor="background1" w:themeShade="BF"/>
                <w:sz w:val="18"/>
                <w:szCs w:val="16"/>
                <w:lang w:eastAsia="zh-CN"/>
              </w:rPr>
              <w:t>P6-7</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Line 132-135</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Section: ” Materials and method”</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Paragraph: Model development”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57"/>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15b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Explain how to the use the prediction model.</w:t>
            </w:r>
          </w:p>
        </w:tc>
        <w:tc>
          <w:tcPr>
            <w:tcW w:w="2780" w:type="dxa"/>
            <w:shd w:val="clear" w:color="auto" w:fill="auto"/>
            <w:vAlign w:val="center"/>
          </w:tcPr>
          <w:p>
            <w:pPr>
              <w:pStyle w:val="20"/>
              <w:spacing w:after="0" w:line="240" w:lineRule="auto"/>
              <w:ind w:left="34"/>
              <w:jc w:val="center"/>
              <w:rPr>
                <w:rFonts w:ascii="Arial" w:hAnsi="Arial" w:cs="Tahoma"/>
                <w:color w:val="BFBFBF" w:themeColor="background1" w:themeShade="BF"/>
                <w:sz w:val="16"/>
                <w:szCs w:val="16"/>
                <w:lang w:eastAsia="en-GB"/>
              </w:rPr>
            </w:pPr>
            <w:r>
              <w:rPr>
                <w:rFonts w:ascii="Arial" w:hAnsi="Arial" w:eastAsia="宋体" w:cs="Arial"/>
                <w:color w:val="BFBFBF" w:themeColor="background1" w:themeShade="BF"/>
                <w:sz w:val="18"/>
                <w:szCs w:val="16"/>
                <w:lang w:eastAsia="zh-CN"/>
              </w:rPr>
              <w:t>P11-12</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Line 240-260</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Section: ” Result”</w:t>
            </w:r>
            <w:r>
              <w:rPr>
                <w:rFonts w:ascii="Arial" w:hAnsi="Arial" w:eastAsia="宋体" w:cs="Arial"/>
                <w:color w:val="BFBFBF" w:themeColor="background1" w:themeShade="BF"/>
                <w:sz w:val="18"/>
                <w:szCs w:val="16"/>
                <w:lang w:eastAsia="zh-CN"/>
              </w:rPr>
              <w:br w:type="textWrapping"/>
            </w:r>
            <w:r>
              <w:rPr>
                <w:rFonts w:ascii="Arial" w:hAnsi="Arial" w:eastAsia="宋体" w:cs="Arial"/>
                <w:color w:val="BFBFBF" w:themeColor="background1" w:themeShade="BF"/>
                <w:sz w:val="18"/>
                <w:szCs w:val="16"/>
                <w:lang w:eastAsia="zh-CN"/>
              </w:rPr>
              <w:t>Paragraph: Qualitative Analysis Results”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7" w:firstLine="0"/>
              <w:rPr>
                <w:rFonts w:cs="Tahoma"/>
                <w:sz w:val="16"/>
                <w:szCs w:val="16"/>
                <w:lang w:eastAsia="en-GB"/>
              </w:rPr>
            </w:pPr>
            <w:r>
              <w:rPr>
                <w:rFonts w:cs="Tahoma"/>
                <w:sz w:val="16"/>
                <w:szCs w:val="16"/>
                <w:lang w:eastAsia="en-GB"/>
              </w:rPr>
              <w:t>Model performance</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16</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Report performance measures (with CIs) for the prediction model.</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eastAsia="宋体" w:cs="Arial"/>
                <w:color w:val="BFBFBF" w:themeColor="background1" w:themeShade="BF"/>
                <w:sz w:val="18"/>
                <w:szCs w:val="16"/>
                <w:lang w:eastAsia="zh-CN"/>
              </w:rPr>
              <w:t>P9-11</w:t>
            </w:r>
            <w:r>
              <w:rPr>
                <w:rFonts w:eastAsia="宋体" w:cs="Arial"/>
                <w:color w:val="BFBFBF" w:themeColor="background1" w:themeShade="BF"/>
                <w:sz w:val="18"/>
                <w:szCs w:val="16"/>
                <w:lang w:eastAsia="zh-CN"/>
              </w:rPr>
              <w:br w:type="textWrapping"/>
            </w:r>
            <w:r>
              <w:rPr>
                <w:rFonts w:eastAsia="宋体" w:cs="Arial"/>
                <w:color w:val="BFBFBF" w:themeColor="background1" w:themeShade="BF"/>
                <w:sz w:val="18"/>
                <w:szCs w:val="16"/>
                <w:lang w:eastAsia="zh-CN"/>
              </w:rPr>
              <w:t>Line 197-230</w:t>
            </w:r>
            <w:r>
              <w:rPr>
                <w:rFonts w:eastAsia="宋体" w:cs="Arial"/>
                <w:color w:val="BFBFBF" w:themeColor="background1" w:themeShade="BF"/>
                <w:sz w:val="18"/>
                <w:szCs w:val="16"/>
                <w:lang w:eastAsia="zh-CN"/>
              </w:rPr>
              <w:br w:type="textWrapping"/>
            </w:r>
            <w:r>
              <w:rPr>
                <w:rFonts w:eastAsia="宋体" w:cs="Arial"/>
                <w:color w:val="BFBFBF" w:themeColor="background1" w:themeShade="BF"/>
                <w:sz w:val="18"/>
                <w:szCs w:val="16"/>
                <w:lang w:eastAsia="zh-CN"/>
              </w:rPr>
              <w:t>Section: ” Result”</w:t>
            </w:r>
            <w:r>
              <w:rPr>
                <w:rFonts w:eastAsia="宋体" w:cs="Arial"/>
                <w:color w:val="BFBFBF" w:themeColor="background1" w:themeShade="BF"/>
                <w:sz w:val="18"/>
                <w:szCs w:val="16"/>
                <w:lang w:eastAsia="zh-CN"/>
              </w:rPr>
              <w:br w:type="textWrapping"/>
            </w:r>
            <w:r>
              <w:rPr>
                <w:rFonts w:eastAsia="宋体" w:cs="Arial"/>
                <w:color w:val="BFBFBF" w:themeColor="background1" w:themeShade="BF"/>
                <w:sz w:val="18"/>
                <w:szCs w:val="16"/>
                <w:lang w:eastAsia="zh-CN"/>
              </w:rPr>
              <w:t>Paragraph: “Segmentation Accuracy on Couinaud’s Liver Segment” and “Volumetry Accuracy on Couinaud’s Liver Segment, FLR and FLR% of test dataset 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7" w:firstLine="0"/>
              <w:rPr>
                <w:rFonts w:cs="Tahoma"/>
                <w:sz w:val="16"/>
                <w:szCs w:val="16"/>
                <w:lang w:eastAsia="en-GB"/>
              </w:rPr>
            </w:pPr>
            <w:r>
              <w:rPr>
                <w:rFonts w:cs="Tahoma"/>
                <w:sz w:val="16"/>
                <w:szCs w:val="16"/>
                <w:lang w:eastAsia="en-GB"/>
              </w:rPr>
              <w:t>Model-updating</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17</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V</w:t>
            </w:r>
          </w:p>
        </w:tc>
        <w:tc>
          <w:tcPr>
            <w:tcW w:w="3718" w:type="dxa"/>
            <w:shd w:val="clear" w:color="auto" w:fill="auto"/>
            <w:vAlign w:val="center"/>
          </w:tcPr>
          <w:p>
            <w:pPr>
              <w:tabs>
                <w:tab w:val="left" w:pos="459"/>
              </w:tabs>
              <w:spacing w:after="0" w:line="240" w:lineRule="auto"/>
              <w:ind w:firstLine="0"/>
              <w:rPr>
                <w:rFonts w:cs="Tahoma"/>
                <w:sz w:val="16"/>
                <w:szCs w:val="16"/>
                <w:lang w:eastAsia="en-GB"/>
              </w:rPr>
            </w:pPr>
            <w:r>
              <w:rPr>
                <w:rFonts w:cs="Tahoma"/>
                <w:sz w:val="16"/>
                <w:szCs w:val="16"/>
                <w:lang w:eastAsia="en-GB"/>
              </w:rPr>
              <w:t>If done, report the results from any model updating (i.e., model specification, model performance).</w:t>
            </w:r>
          </w:p>
        </w:tc>
        <w:tc>
          <w:tcPr>
            <w:tcW w:w="2780" w:type="dxa"/>
            <w:shd w:val="clear" w:color="auto" w:fill="auto"/>
            <w:vAlign w:val="center"/>
          </w:tcPr>
          <w:p>
            <w:pPr>
              <w:pStyle w:val="20"/>
              <w:spacing w:after="0" w:line="240" w:lineRule="auto"/>
              <w:ind w:left="34"/>
              <w:jc w:val="center"/>
              <w:rPr>
                <w:rFonts w:ascii="Arial" w:hAnsi="Arial" w:cs="Tahoma"/>
                <w:color w:val="BFBFBF" w:themeColor="background1" w:themeShade="BF"/>
                <w:sz w:val="16"/>
                <w:szCs w:val="16"/>
                <w:lang w:eastAsia="en-GB"/>
              </w:rPr>
            </w:pPr>
            <w:r>
              <w:rPr>
                <w:rFonts w:ascii="Arial" w:hAnsi="Arial" w:eastAsia="宋体" w:cs="Arial"/>
                <w:color w:val="BFBFBF" w:themeColor="background1" w:themeShade="BF"/>
                <w:sz w:val="18"/>
                <w:szCs w:val="16"/>
                <w:lang w:eastAsia="zh-CN"/>
              </w:rPr>
              <w:t>NA, no model updating was processed.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6" w:type="dxa"/>
            <w:gridSpan w:val="6"/>
            <w:shd w:val="clear" w:color="auto" w:fill="E5B8B7" w:themeFill="accent2" w:themeFillTint="66"/>
          </w:tcPr>
          <w:p>
            <w:pPr>
              <w:spacing w:after="0" w:line="240" w:lineRule="auto"/>
              <w:ind w:firstLine="0"/>
              <w:rPr>
                <w:rFonts w:cs="Tahoma"/>
                <w:b/>
                <w:color w:val="BFBFBF" w:themeColor="background1" w:themeShade="BF"/>
                <w:sz w:val="16"/>
                <w:szCs w:val="16"/>
                <w:lang w:eastAsia="en-GB"/>
              </w:rPr>
            </w:pPr>
            <w:r>
              <w:rPr>
                <w:rFonts w:cs="Tahoma"/>
                <w:b/>
                <w:sz w:val="16"/>
                <w:szCs w:val="16"/>
                <w:lang w:eastAsia="en-GB"/>
              </w:rPr>
              <w:t>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2" w:firstLine="0"/>
              <w:rPr>
                <w:rFonts w:cs="Tahoma"/>
                <w:b/>
                <w:sz w:val="16"/>
                <w:szCs w:val="16"/>
                <w:lang w:eastAsia="en-GB"/>
              </w:rPr>
            </w:pPr>
            <w:r>
              <w:rPr>
                <w:rFonts w:cs="Tahoma"/>
                <w:sz w:val="16"/>
                <w:szCs w:val="16"/>
                <w:lang w:eastAsia="en-GB"/>
              </w:rPr>
              <w:t>Limitations</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18</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spacing w:after="0" w:line="240" w:lineRule="auto"/>
              <w:ind w:left="34" w:firstLine="0"/>
              <w:rPr>
                <w:rFonts w:cs="Tahoma"/>
                <w:sz w:val="16"/>
                <w:szCs w:val="16"/>
                <w:lang w:eastAsia="en-GB"/>
              </w:rPr>
            </w:pPr>
            <w:r>
              <w:rPr>
                <w:rFonts w:cs="Tahoma"/>
                <w:sz w:val="16"/>
                <w:szCs w:val="16"/>
                <w:lang w:eastAsia="en-GB"/>
              </w:rPr>
              <w:t xml:space="preserve">Discuss any limitations of the study (such as nonrepresentative sample, few events per predictor, missing data).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16</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341-349</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restart"/>
            <w:shd w:val="clear" w:color="auto" w:fill="auto"/>
            <w:vAlign w:val="center"/>
          </w:tcPr>
          <w:p>
            <w:pPr>
              <w:spacing w:after="0" w:line="240" w:lineRule="auto"/>
              <w:ind w:left="152" w:firstLine="0"/>
              <w:rPr>
                <w:rFonts w:cs="Tahoma"/>
                <w:b/>
                <w:sz w:val="16"/>
                <w:szCs w:val="16"/>
                <w:lang w:eastAsia="en-GB"/>
              </w:rPr>
            </w:pPr>
            <w:r>
              <w:rPr>
                <w:rFonts w:cs="Tahoma"/>
                <w:sz w:val="16"/>
                <w:szCs w:val="16"/>
                <w:lang w:eastAsia="en-GB"/>
              </w:rPr>
              <w:t>Interpretation</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19a</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For validation, discuss the results with reference to performance in the development data, and any other validation data. </w:t>
            </w:r>
          </w:p>
        </w:tc>
        <w:tc>
          <w:tcPr>
            <w:tcW w:w="2780" w:type="dxa"/>
            <w:shd w:val="clear" w:color="auto" w:fill="auto"/>
            <w:vAlign w:val="center"/>
          </w:tcPr>
          <w:p>
            <w:pPr>
              <w:pStyle w:val="20"/>
              <w:spacing w:after="0" w:line="240" w:lineRule="auto"/>
              <w:ind w:left="34"/>
              <w:jc w:val="center"/>
              <w:rPr>
                <w:rFonts w:ascii="Arial" w:hAnsi="Arial"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13-14</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286-292</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vMerge w:val="continue"/>
            <w:shd w:val="clear" w:color="auto" w:fill="auto"/>
            <w:vAlign w:val="center"/>
          </w:tcPr>
          <w:p>
            <w:pPr>
              <w:spacing w:after="0" w:line="240" w:lineRule="auto"/>
              <w:ind w:left="152"/>
              <w:rPr>
                <w:rFonts w:cs="Tahoma"/>
                <w:sz w:val="16"/>
                <w:szCs w:val="16"/>
                <w:lang w:eastAsia="en-GB"/>
              </w:rPr>
            </w:pP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19b</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pStyle w:val="20"/>
              <w:tabs>
                <w:tab w:val="left" w:pos="459"/>
              </w:tabs>
              <w:spacing w:after="0" w:line="240" w:lineRule="auto"/>
              <w:ind w:left="34"/>
              <w:rPr>
                <w:rFonts w:ascii="Arial" w:hAnsi="Arial" w:cs="Tahoma"/>
                <w:sz w:val="16"/>
                <w:szCs w:val="16"/>
                <w:lang w:eastAsia="en-GB"/>
              </w:rPr>
            </w:pPr>
            <w:r>
              <w:rPr>
                <w:rFonts w:ascii="Arial" w:hAnsi="Arial" w:cs="Tahoma"/>
                <w:sz w:val="16"/>
                <w:szCs w:val="16"/>
                <w:lang w:eastAsia="en-GB"/>
              </w:rPr>
              <w:t xml:space="preserve">Give an overall interpretation of the results, considering objectives, limitations, results from similar studies, and other relevant evidence.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13-14</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270-285</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vAlign w:val="center"/>
          </w:tcPr>
          <w:p>
            <w:pPr>
              <w:spacing w:after="0" w:line="240" w:lineRule="auto"/>
              <w:ind w:left="152" w:firstLine="0"/>
              <w:rPr>
                <w:rFonts w:cs="Tahoma"/>
                <w:b/>
                <w:strike/>
                <w:sz w:val="16"/>
                <w:szCs w:val="16"/>
                <w:lang w:eastAsia="en-GB"/>
              </w:rPr>
            </w:pPr>
            <w:r>
              <w:rPr>
                <w:rFonts w:cs="Tahoma"/>
                <w:sz w:val="16"/>
                <w:szCs w:val="16"/>
                <w:lang w:eastAsia="en-GB"/>
              </w:rPr>
              <w:t>Implications</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20</w:t>
            </w:r>
          </w:p>
        </w:tc>
        <w:tc>
          <w:tcPr>
            <w:tcW w:w="567" w:type="dxa"/>
            <w:shd w:val="clear" w:color="auto" w:fill="auto"/>
            <w:vAlign w:val="center"/>
          </w:tcPr>
          <w:p>
            <w:pPr>
              <w:spacing w:after="0" w:line="240" w:lineRule="auto"/>
              <w:ind w:left="-432"/>
              <w:jc w:val="center"/>
              <w:rPr>
                <w:rFonts w:cs="Tahoma"/>
                <w:strike/>
                <w:sz w:val="16"/>
                <w:szCs w:val="16"/>
                <w:lang w:eastAsia="en-GB"/>
              </w:rPr>
            </w:pPr>
            <w:r>
              <w:rPr>
                <w:rFonts w:cs="Tahoma"/>
                <w:sz w:val="16"/>
                <w:szCs w:val="16"/>
                <w:lang w:eastAsia="en-GB"/>
              </w:rPr>
              <w:t>D;V</w:t>
            </w:r>
          </w:p>
        </w:tc>
        <w:tc>
          <w:tcPr>
            <w:tcW w:w="3718" w:type="dxa"/>
            <w:shd w:val="clear" w:color="auto" w:fill="auto"/>
            <w:vAlign w:val="center"/>
          </w:tcPr>
          <w:p>
            <w:pPr>
              <w:spacing w:after="0" w:line="240" w:lineRule="auto"/>
              <w:ind w:left="34" w:firstLine="0"/>
              <w:rPr>
                <w:rFonts w:cs="Tahoma"/>
                <w:sz w:val="16"/>
                <w:szCs w:val="16"/>
                <w:lang w:eastAsia="en-GB"/>
              </w:rPr>
            </w:pPr>
            <w:r>
              <w:rPr>
                <w:rFonts w:cs="Tahoma"/>
                <w:sz w:val="16"/>
                <w:szCs w:val="16"/>
                <w:lang w:eastAsia="en-GB"/>
              </w:rPr>
              <w:t xml:space="preserve">Discuss the potential clinical use of the model and implications for future research.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eastAsia="en-GB"/>
              </w:rPr>
            </w:pPr>
            <w:r>
              <w:rPr>
                <w:rFonts w:hint="eastAsia" w:eastAsia="宋体" w:cs="Tahoma"/>
                <w:color w:val="BFBFBF" w:themeColor="background1" w:themeShade="BF"/>
                <w:sz w:val="18"/>
                <w:szCs w:val="16"/>
                <w:lang w:eastAsia="zh-CN"/>
              </w:rPr>
              <w:t>P</w:t>
            </w:r>
            <w:r>
              <w:rPr>
                <w:rFonts w:eastAsia="宋体" w:cs="Tahoma"/>
                <w:color w:val="BFBFBF" w:themeColor="background1" w:themeShade="BF"/>
                <w:sz w:val="18"/>
                <w:szCs w:val="16"/>
                <w:lang w:eastAsia="zh-CN"/>
              </w:rPr>
              <w:t>16</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Line 332-349</w:t>
            </w:r>
            <w:r>
              <w:rPr>
                <w:rFonts w:eastAsia="宋体" w:cs="Tahoma"/>
                <w:color w:val="BFBFBF" w:themeColor="background1" w:themeShade="BF"/>
                <w:sz w:val="18"/>
                <w:szCs w:val="16"/>
                <w:lang w:eastAsia="zh-CN"/>
              </w:rPr>
              <w:br w:type="textWrapping"/>
            </w:r>
            <w:r>
              <w:rPr>
                <w:rFonts w:eastAsia="宋体" w:cs="Tahoma"/>
                <w:color w:val="BFBFBF" w:themeColor="background1" w:themeShade="BF"/>
                <w:sz w:val="18"/>
                <w:szCs w:val="16"/>
                <w:lang w:eastAsia="zh-CN"/>
              </w:rPr>
              <w:t>Section: ” Discussion”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126" w:type="dxa"/>
            <w:gridSpan w:val="6"/>
            <w:shd w:val="clear" w:color="auto" w:fill="E5B8B7" w:themeFill="accent2" w:themeFillTint="66"/>
          </w:tcPr>
          <w:p>
            <w:pPr>
              <w:spacing w:after="0" w:line="240" w:lineRule="auto"/>
              <w:ind w:firstLine="0"/>
              <w:rPr>
                <w:rFonts w:cs="Tahoma"/>
                <w:b/>
                <w:color w:val="BFBFBF" w:themeColor="background1" w:themeShade="BF"/>
                <w:sz w:val="16"/>
                <w:szCs w:val="16"/>
                <w:lang w:eastAsia="en-GB"/>
              </w:rPr>
            </w:pPr>
            <w:r>
              <w:rPr>
                <w:rFonts w:cs="Tahoma"/>
                <w:b/>
                <w:sz w:val="16"/>
                <w:szCs w:val="16"/>
                <w:lang w:eastAsia="en-GB"/>
              </w:rPr>
              <w:t>Other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tcPr>
          <w:p>
            <w:pPr>
              <w:spacing w:after="0" w:line="240" w:lineRule="auto"/>
              <w:ind w:left="152" w:right="-46" w:firstLine="0"/>
              <w:rPr>
                <w:rFonts w:cs="Tahoma"/>
                <w:b/>
                <w:sz w:val="16"/>
                <w:szCs w:val="16"/>
                <w:lang w:eastAsia="en-GB"/>
              </w:rPr>
            </w:pPr>
            <w:r>
              <w:rPr>
                <w:rFonts w:cs="Tahoma"/>
                <w:sz w:val="16"/>
                <w:szCs w:val="16"/>
                <w:lang w:eastAsia="en-GB"/>
              </w:rPr>
              <w:t>Supplementary information</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21</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spacing w:after="0" w:line="240" w:lineRule="auto"/>
              <w:ind w:firstLine="0"/>
              <w:rPr>
                <w:rFonts w:cs="Tahoma"/>
                <w:sz w:val="16"/>
                <w:szCs w:val="16"/>
                <w:lang w:eastAsia="en-GB"/>
              </w:rPr>
            </w:pPr>
            <w:r>
              <w:rPr>
                <w:rFonts w:cs="Tahoma"/>
                <w:sz w:val="16"/>
                <w:szCs w:val="16"/>
                <w:lang w:eastAsia="en-GB"/>
              </w:rPr>
              <w:t xml:space="preserve">Provide information about the availability of supplementary resources, such as study protocol, Web calculator, and data sets. </w:t>
            </w:r>
          </w:p>
        </w:tc>
        <w:tc>
          <w:tcPr>
            <w:tcW w:w="2780" w:type="dxa"/>
            <w:shd w:val="clear" w:color="auto" w:fill="auto"/>
            <w:vAlign w:val="center"/>
          </w:tcPr>
          <w:p>
            <w:pPr>
              <w:spacing w:after="0" w:line="240" w:lineRule="auto"/>
              <w:ind w:firstLine="0"/>
              <w:jc w:val="center"/>
              <w:rPr>
                <w:rFonts w:hint="default" w:eastAsia="AGaramondPro-Regular" w:cs="Tahoma"/>
                <w:color w:val="BFBFBF" w:themeColor="background1" w:themeShade="BF"/>
                <w:sz w:val="16"/>
                <w:szCs w:val="16"/>
                <w:lang w:val="en-US" w:eastAsia="zh-CN"/>
              </w:rPr>
            </w:pPr>
            <w:r>
              <w:rPr>
                <w:rFonts w:hint="eastAsia" w:eastAsia="AGaramondPro-Regular" w:cs="Arial"/>
                <w:color w:val="BFBFBF" w:themeColor="background1" w:themeShade="BF"/>
                <w:sz w:val="18"/>
                <w:szCs w:val="18"/>
                <w:lang w:val="en-US" w:eastAsia="zh-CN"/>
              </w:rPr>
              <w:t>S</w:t>
            </w:r>
            <w:r>
              <w:rPr>
                <w:rFonts w:hint="eastAsia" w:eastAsia="AGaramondPro-Regular" w:cs="Arial"/>
                <w:color w:val="BFBFBF" w:themeColor="background1" w:themeShade="BF"/>
                <w:sz w:val="18"/>
                <w:szCs w:val="18"/>
                <w:lang w:eastAsia="en-GB"/>
              </w:rPr>
              <w:t>upplementary resources</w:t>
            </w:r>
            <w:r>
              <w:rPr>
                <w:rFonts w:hint="eastAsia" w:eastAsia="AGaramondPro-Regular" w:cs="Arial"/>
                <w:color w:val="BFBFBF" w:themeColor="background1" w:themeShade="BF"/>
                <w:sz w:val="18"/>
                <w:szCs w:val="18"/>
                <w:lang w:val="en-US" w:eastAsia="zh-CN"/>
              </w:rPr>
              <w:t xml:space="preserve"> were shown in </w:t>
            </w:r>
            <w:r>
              <w:rPr>
                <w:rFonts w:eastAsia="AGaramondPro-Regular" w:cs="Arial"/>
                <w:color w:val="BFBFBF" w:themeColor="background1" w:themeShade="BF"/>
                <w:sz w:val="18"/>
                <w:szCs w:val="18"/>
                <w:lang w:eastAsia="en-GB"/>
              </w:rPr>
              <w:t>Appendix E1 and Appendix E2 (supplement)</w:t>
            </w:r>
            <w:r>
              <w:rPr>
                <w:rFonts w:hint="eastAsia" w:eastAsia="AGaramondPro-Regular" w:cs="Arial"/>
                <w:color w:val="BFBFBF" w:themeColor="background1" w:themeShade="BF"/>
                <w:sz w:val="18"/>
                <w:szCs w:val="18"/>
                <w:lang w:val="en-US" w:eastAsia="zh-CN"/>
              </w:rPr>
              <w:t>.</w:t>
            </w:r>
            <w:r>
              <w:rPr>
                <w:rFonts w:eastAsia="AGaramondPro-Regular" w:cs="Arial"/>
                <w:color w:val="BFBFBF" w:themeColor="background1" w:themeShade="BF"/>
                <w:sz w:val="18"/>
                <w:szCs w:val="18"/>
                <w:lang w:eastAsia="en-GB"/>
              </w:rPr>
              <w:br w:type="textWrapping"/>
            </w:r>
            <w:r>
              <w:rPr>
                <w:rFonts w:hint="eastAsia" w:eastAsia="AGaramondPro-Regular" w:cs="Arial"/>
                <w:color w:val="C00000"/>
                <w:sz w:val="18"/>
                <w:szCs w:val="18"/>
                <w:lang w:eastAsia="en-GB"/>
              </w:rPr>
              <w:t xml:space="preserve"> </w:t>
            </w:r>
            <w:r>
              <w:rPr>
                <w:rFonts w:hint="eastAsia" w:eastAsia="AGaramondPro-Regular" w:cs="Arial"/>
                <w:color w:val="C00000"/>
                <w:sz w:val="18"/>
                <w:szCs w:val="18"/>
                <w:lang w:val="en-US" w:eastAsia="zh-CN"/>
              </w:rPr>
              <w:t>T</w:t>
            </w:r>
            <w:r>
              <w:rPr>
                <w:rFonts w:hint="eastAsia" w:eastAsia="AGaramondPro-Regular" w:cs="Arial"/>
                <w:color w:val="C00000"/>
                <w:sz w:val="18"/>
                <w:szCs w:val="18"/>
                <w:lang w:eastAsia="en-GB"/>
              </w:rPr>
              <w:t>he study protocol has not been published</w:t>
            </w:r>
            <w:r>
              <w:rPr>
                <w:rFonts w:hint="eastAsia" w:eastAsia="AGaramondPro-Regular" w:cs="Arial"/>
                <w:color w:val="C00000"/>
                <w:sz w:val="18"/>
                <w:szCs w:val="18"/>
                <w:lang w:val="en-US" w:eastAsia="zh-CN"/>
              </w:rPr>
              <w:t xml:space="preserve"> yet</w:t>
            </w:r>
            <w:r>
              <w:rPr>
                <w:rFonts w:hint="eastAsia" w:eastAsia="AGaramondPro-Regular" w:cs="Arial"/>
                <w:color w:val="C00000"/>
                <w:sz w:val="18"/>
                <w:szCs w:val="18"/>
                <w:lang w:eastAsia="en-GB"/>
              </w:rPr>
              <w:t xml:space="preserve">, more complete protocol </w:t>
            </w:r>
            <w:r>
              <w:rPr>
                <w:rFonts w:hint="eastAsia" w:eastAsia="AGaramondPro-Regular" w:cs="Arial"/>
                <w:color w:val="C00000"/>
                <w:sz w:val="18"/>
                <w:szCs w:val="18"/>
                <w:lang w:val="en-US" w:eastAsia="zh-CN"/>
              </w:rPr>
              <w:t>could be obtained at:https://github.com/wxypku20221205/liver-CT- CouinaudSegment. More detail information about the study protocol could be obtained from the corresponding author (Xiaoying Wang, emai</w:t>
            </w:r>
            <w:bookmarkStart w:id="0" w:name="_GoBack"/>
            <w:bookmarkEnd w:id="0"/>
            <w:r>
              <w:rPr>
                <w:rFonts w:hint="eastAsia" w:eastAsia="AGaramondPro-Regular" w:cs="Arial"/>
                <w:color w:val="C00000"/>
                <w:sz w:val="18"/>
                <w:szCs w:val="18"/>
                <w:lang w:val="en-US" w:eastAsia="zh-CN"/>
              </w:rPr>
              <w:t xml:space="preserve">l address: wangxiaoying@bjmu.edu.cn).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2" w:type="dxa"/>
          <w:jc w:val="center"/>
        </w:trPr>
        <w:tc>
          <w:tcPr>
            <w:tcW w:w="1482" w:type="dxa"/>
            <w:shd w:val="clear" w:color="auto" w:fill="auto"/>
          </w:tcPr>
          <w:p>
            <w:pPr>
              <w:spacing w:after="0" w:line="240" w:lineRule="auto"/>
              <w:ind w:left="152" w:firstLine="0"/>
              <w:rPr>
                <w:rFonts w:cs="Tahoma"/>
                <w:b/>
                <w:sz w:val="16"/>
                <w:szCs w:val="16"/>
                <w:lang w:eastAsia="en-GB"/>
              </w:rPr>
            </w:pPr>
            <w:r>
              <w:rPr>
                <w:rFonts w:cs="Tahoma"/>
                <w:sz w:val="16"/>
                <w:szCs w:val="16"/>
                <w:lang w:eastAsia="en-GB"/>
              </w:rPr>
              <w:t>Funding</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22</w:t>
            </w:r>
          </w:p>
        </w:tc>
        <w:tc>
          <w:tcPr>
            <w:tcW w:w="567" w:type="dxa"/>
            <w:shd w:val="clear" w:color="auto" w:fill="auto"/>
            <w:vAlign w:val="center"/>
          </w:tcPr>
          <w:p>
            <w:pPr>
              <w:spacing w:after="0" w:line="240" w:lineRule="auto"/>
              <w:ind w:left="-432"/>
              <w:jc w:val="center"/>
              <w:rPr>
                <w:rFonts w:cs="Tahoma"/>
                <w:sz w:val="16"/>
                <w:szCs w:val="16"/>
                <w:lang w:eastAsia="en-GB"/>
              </w:rPr>
            </w:pPr>
            <w:r>
              <w:rPr>
                <w:rFonts w:cs="Tahoma"/>
                <w:sz w:val="16"/>
                <w:szCs w:val="16"/>
                <w:lang w:eastAsia="en-GB"/>
              </w:rPr>
              <w:t>D;V</w:t>
            </w:r>
          </w:p>
        </w:tc>
        <w:tc>
          <w:tcPr>
            <w:tcW w:w="3718" w:type="dxa"/>
            <w:shd w:val="clear" w:color="auto" w:fill="auto"/>
            <w:vAlign w:val="center"/>
          </w:tcPr>
          <w:p>
            <w:pPr>
              <w:spacing w:after="0" w:line="240" w:lineRule="auto"/>
              <w:ind w:firstLine="0"/>
              <w:rPr>
                <w:rFonts w:cs="Tahoma"/>
                <w:sz w:val="16"/>
                <w:szCs w:val="16"/>
                <w:lang w:eastAsia="en-GB"/>
              </w:rPr>
            </w:pPr>
            <w:r>
              <w:rPr>
                <w:rFonts w:cs="Tahoma"/>
                <w:sz w:val="16"/>
                <w:szCs w:val="16"/>
                <w:lang w:eastAsia="en-GB"/>
              </w:rPr>
              <w:t xml:space="preserve">Give the source of funding and the role of the funders for the present study. </w:t>
            </w:r>
          </w:p>
        </w:tc>
        <w:tc>
          <w:tcPr>
            <w:tcW w:w="2780" w:type="dxa"/>
            <w:shd w:val="clear" w:color="auto" w:fill="auto"/>
            <w:vAlign w:val="center"/>
          </w:tcPr>
          <w:p>
            <w:pPr>
              <w:spacing w:after="0" w:line="240" w:lineRule="auto"/>
              <w:ind w:firstLine="0"/>
              <w:jc w:val="center"/>
              <w:rPr>
                <w:rFonts w:cs="Tahoma"/>
                <w:color w:val="BFBFBF" w:themeColor="background1" w:themeShade="BF"/>
                <w:sz w:val="16"/>
                <w:szCs w:val="16"/>
                <w:lang w:val="en-US" w:eastAsia="en-GB"/>
              </w:rPr>
            </w:pPr>
            <w:r>
              <w:rPr>
                <w:rFonts w:eastAsia="宋体" w:cs="Tahoma"/>
                <w:color w:val="C00000"/>
                <w:sz w:val="18"/>
                <w:szCs w:val="16"/>
                <w:lang w:eastAsia="zh-CN"/>
              </w:rPr>
              <w:t>This research was supported by Research Foundation of Peking University Shenzhen Hospital (JCYJ2020007). The funder had no role in study design, data collection, data analysis, data interpretation, or writing of the report. The corresponding authors had full access to all the data in the study.</w:t>
            </w:r>
          </w:p>
        </w:tc>
      </w:tr>
    </w:tbl>
    <w:p>
      <w:pPr>
        <w:rPr>
          <w:sz w:val="18"/>
          <w:szCs w:val="18"/>
        </w:rPr>
      </w:pPr>
    </w:p>
    <w:p>
      <w:pPr>
        <w:ind w:left="-851" w:right="-857" w:firstLine="0"/>
        <w:rPr>
          <w:sz w:val="16"/>
          <w:szCs w:val="16"/>
        </w:rPr>
      </w:pPr>
      <w:r>
        <w:rPr>
          <w:sz w:val="16"/>
          <w:szCs w:val="16"/>
        </w:rPr>
        <w:t>*Items relevant only to the development of a prediction model are denoted by D, items relating solely to a validation of a prediction model are denoted by V, and items relating to both are denoted D;V.  We recommend using the TRIPOD Checklist in conjunction with the TRIPOD Explanation and Elaboration document.</w:t>
      </w:r>
    </w:p>
    <w:sectPr>
      <w:headerReference r:id="rId5" w:type="default"/>
      <w:pgSz w:w="11901" w:h="16817"/>
      <w:pgMar w:top="1135" w:right="1701" w:bottom="567"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宋体"/>
    <w:panose1 w:val="00000000000000000000"/>
    <w:charset w:val="86"/>
    <w:family w:val="auto"/>
    <w:pitch w:val="default"/>
    <w:sig w:usb0="00000000" w:usb1="00000000" w:usb2="00000000" w:usb3="00000000" w:csb0="00000000" w:csb1="00000000"/>
  </w:font>
  <w:font w:name="ＭＳ 明朝">
    <w:altName w:val="宋体"/>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MS Gothic">
    <w:panose1 w:val="020B0609070205080204"/>
    <w:charset w:val="80"/>
    <w:family w:val="auto"/>
    <w:pitch w:val="default"/>
    <w:sig w:usb0="E00002FF" w:usb1="6AC7FDFB" w:usb2="08000012" w:usb3="00000000" w:csb0="4002009F" w:csb1="DFD70000"/>
  </w:font>
  <w:font w:name="Lucida Grande">
    <w:altName w:val="Segoe UI"/>
    <w:panose1 w:val="00000000000000000000"/>
    <w:charset w:val="00"/>
    <w:family w:val="auto"/>
    <w:pitch w:val="default"/>
    <w:sig w:usb0="00000000" w:usb1="00000000" w:usb2="00000000" w:usb3="00000000" w:csb0="000001BF" w:csb1="00000000"/>
  </w:font>
  <w:font w:name="Cambria">
    <w:panose1 w:val="02040503050406030204"/>
    <w:charset w:val="00"/>
    <w:family w:val="roman"/>
    <w:pitch w:val="default"/>
    <w:sig w:usb0="E00006FF" w:usb1="420024FF" w:usb2="02000000" w:usb3="00000000" w:csb0="2000019F" w:csb1="00000000"/>
  </w:font>
  <w:font w:name="AGaramondPro-Regular">
    <w:altName w:val="宋体"/>
    <w:panose1 w:val="00000000000000000000"/>
    <w:charset w:val="86"/>
    <w:family w:val="roman"/>
    <w:pitch w:val="default"/>
    <w:sig w:usb0="00000000" w:usb1="00000000" w:usb2="00000010" w:usb3="00000000" w:csb0="00060000"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203" w:usb1="288F0000" w:usb2="00000006" w:usb3="00000000" w:csb0="00040001" w:csb1="00000000"/>
  </w:font>
  <w:font w:name="Times New Roman Regular">
    <w:altName w:val="Times New Roman"/>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709" w:firstLine="0"/>
    </w:pPr>
    <w:r>
      <w:rPr>
        <w:lang w:val="en-US"/>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-300990</wp:posOffset>
          </wp:positionV>
          <wp:extent cx="1703070" cy="442595"/>
          <wp:effectExtent l="0" t="0" r="0" b="0"/>
          <wp:wrapNone/>
          <wp:docPr id="2" name="Picture 2" descr="Macintosh HD:Users:garycollins:CSM:research:TRIPOD:Checklist:final:word:TRIPO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HD:Users:garycollins:CSM:research:TRIPOD:Checklist:final:word:TRIPOD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703070" cy="442595"/>
                  </a:xfrm>
                  <a:prstGeom prst="rect">
                    <a:avLst/>
                  </a:prstGeom>
                  <a:noFill/>
                  <a:ln>
                    <a:noFill/>
                  </a:ln>
                </pic:spPr>
              </pic:pic>
            </a:graphicData>
          </a:graphic>
        </wp:anchor>
      </w:drawing>
    </w:r>
    <w:r>
      <w:t>TRIPOD Checklist: Prediction Model Development and Validation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U5YTk2NWU3OTRhNTU0YjZlNWE0ODExMjY4YzM0MTgifQ=="/>
  </w:docVars>
  <w:rsids>
    <w:rsidRoot w:val="006F1BF0"/>
    <w:rsid w:val="000273C3"/>
    <w:rsid w:val="00044C76"/>
    <w:rsid w:val="000659B0"/>
    <w:rsid w:val="00103B40"/>
    <w:rsid w:val="001040E1"/>
    <w:rsid w:val="001051E3"/>
    <w:rsid w:val="001429DD"/>
    <w:rsid w:val="001C4655"/>
    <w:rsid w:val="002107BE"/>
    <w:rsid w:val="00225889"/>
    <w:rsid w:val="003322EA"/>
    <w:rsid w:val="004336F3"/>
    <w:rsid w:val="0043422A"/>
    <w:rsid w:val="00483702"/>
    <w:rsid w:val="00512680"/>
    <w:rsid w:val="00581B4E"/>
    <w:rsid w:val="00606619"/>
    <w:rsid w:val="00657C6F"/>
    <w:rsid w:val="0066069B"/>
    <w:rsid w:val="006630C4"/>
    <w:rsid w:val="00677E77"/>
    <w:rsid w:val="006D790E"/>
    <w:rsid w:val="006F1BF0"/>
    <w:rsid w:val="007024D2"/>
    <w:rsid w:val="00704584"/>
    <w:rsid w:val="007333E2"/>
    <w:rsid w:val="00764CD4"/>
    <w:rsid w:val="007B710F"/>
    <w:rsid w:val="007C7890"/>
    <w:rsid w:val="007D6588"/>
    <w:rsid w:val="009078C3"/>
    <w:rsid w:val="00916E62"/>
    <w:rsid w:val="00964E2D"/>
    <w:rsid w:val="009748F3"/>
    <w:rsid w:val="00984CBB"/>
    <w:rsid w:val="009E4EBE"/>
    <w:rsid w:val="00A07552"/>
    <w:rsid w:val="00A639EC"/>
    <w:rsid w:val="00AB63D0"/>
    <w:rsid w:val="00AC5F77"/>
    <w:rsid w:val="00B10311"/>
    <w:rsid w:val="00B10F2C"/>
    <w:rsid w:val="00B8331B"/>
    <w:rsid w:val="00B95FA8"/>
    <w:rsid w:val="00BC6D7F"/>
    <w:rsid w:val="00BE1F16"/>
    <w:rsid w:val="00C0657C"/>
    <w:rsid w:val="00C104D5"/>
    <w:rsid w:val="00C765D8"/>
    <w:rsid w:val="00D671AF"/>
    <w:rsid w:val="00D954F0"/>
    <w:rsid w:val="00DC06F9"/>
    <w:rsid w:val="00DE0E1D"/>
    <w:rsid w:val="00E2653F"/>
    <w:rsid w:val="00E31ECE"/>
    <w:rsid w:val="00E33B0A"/>
    <w:rsid w:val="00E40952"/>
    <w:rsid w:val="00E45712"/>
    <w:rsid w:val="00ED4B64"/>
    <w:rsid w:val="00F13104"/>
    <w:rsid w:val="00F34C3F"/>
    <w:rsid w:val="04686DE7"/>
    <w:rsid w:val="25675615"/>
    <w:rsid w:val="26914AAA"/>
    <w:rsid w:val="3DD10357"/>
    <w:rsid w:val="44D5219F"/>
    <w:rsid w:val="5B433C9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40" w:line="312" w:lineRule="auto"/>
      <w:ind w:firstLine="432"/>
    </w:pPr>
    <w:rPr>
      <w:rFonts w:ascii="Arial" w:hAnsi="Arial" w:eastAsia="Times New Roman" w:cs="Times New Roman"/>
      <w:sz w:val="22"/>
      <w:lang w:val="en-GB" w:eastAsia="en-US" w:bidi="ar-SA"/>
    </w:rPr>
  </w:style>
  <w:style w:type="paragraph" w:styleId="2">
    <w:name w:val="heading 1"/>
    <w:basedOn w:val="1"/>
    <w:next w:val="1"/>
    <w:link w:val="16"/>
    <w:qFormat/>
    <w:uiPriority w:val="9"/>
    <w:pPr>
      <w:keepNext/>
      <w:keepLines/>
      <w:spacing w:after="0" w:line="360" w:lineRule="auto"/>
      <w:ind w:firstLine="0"/>
      <w:outlineLvl w:val="0"/>
    </w:pPr>
    <w:rPr>
      <w:rFonts w:ascii="Times New Roman" w:hAnsi="Times New Roman" w:eastAsiaTheme="majorEastAsia" w:cstheme="majorBidi"/>
      <w:b/>
      <w:bCs/>
      <w:color w:val="345B8A" w:themeColor="accent1" w:themeShade="B5"/>
      <w:sz w:val="32"/>
      <w:szCs w:val="32"/>
    </w:rPr>
  </w:style>
  <w:style w:type="paragraph" w:styleId="3">
    <w:name w:val="heading 2"/>
    <w:basedOn w:val="1"/>
    <w:next w:val="1"/>
    <w:link w:val="17"/>
    <w:unhideWhenUsed/>
    <w:qFormat/>
    <w:uiPriority w:val="9"/>
    <w:pPr>
      <w:keepNext/>
      <w:keepLines/>
      <w:spacing w:before="200" w:after="0" w:line="240" w:lineRule="auto"/>
      <w:ind w:firstLine="0"/>
      <w:outlineLvl w:val="1"/>
    </w:pPr>
    <w:rPr>
      <w:rFonts w:ascii="Times New Roman" w:hAnsi="Times New Roman"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8"/>
    <w:semiHidden/>
    <w:unhideWhenUsed/>
    <w:qFormat/>
    <w:uiPriority w:val="9"/>
    <w:pPr>
      <w:keepNext/>
      <w:keepLines/>
      <w:spacing w:before="200" w:after="0" w:line="240" w:lineRule="auto"/>
      <w:ind w:firstLine="0"/>
      <w:outlineLvl w:val="2"/>
    </w:pPr>
    <w:rPr>
      <w:rFonts w:ascii="Times New Roman" w:hAnsi="Times New Roman" w:eastAsiaTheme="majorEastAsia" w:cstheme="majorBidi"/>
      <w:b/>
      <w:bCs/>
      <w:color w:val="4F81BD" w:themeColor="accent1"/>
      <w:sz w:val="24"/>
      <w:szCs w:val="24"/>
      <w14:textFill>
        <w14:solidFill>
          <w14:schemeClr w14:val="accent1"/>
        </w14:solidFill>
      </w14:textFill>
    </w:rPr>
  </w:style>
  <w:style w:type="character" w:default="1" w:styleId="13">
    <w:name w:val="Default Paragraph Font"/>
    <w:semiHidden/>
    <w:unhideWhenUsed/>
    <w:uiPriority w:val="1"/>
  </w:style>
  <w:style w:type="table" w:default="1" w:styleId="11">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caption"/>
    <w:basedOn w:val="1"/>
    <w:next w:val="1"/>
    <w:unhideWhenUsed/>
    <w:qFormat/>
    <w:uiPriority w:val="35"/>
    <w:pPr>
      <w:spacing w:after="0" w:line="360" w:lineRule="auto"/>
      <w:ind w:firstLine="0"/>
    </w:pPr>
    <w:rPr>
      <w:rFonts w:ascii="Times New Roman" w:hAnsi="Times New Roman" w:eastAsiaTheme="minorEastAsia" w:cstheme="minorBidi"/>
      <w:b/>
      <w:bCs/>
      <w:color w:val="4F81BD" w:themeColor="accent1"/>
      <w:sz w:val="24"/>
      <w:szCs w:val="18"/>
      <w14:textFill>
        <w14:solidFill>
          <w14:schemeClr w14:val="accent1"/>
        </w14:solidFill>
      </w14:textFill>
    </w:rPr>
  </w:style>
  <w:style w:type="paragraph" w:styleId="6">
    <w:name w:val="Balloon Text"/>
    <w:basedOn w:val="1"/>
    <w:link w:val="22"/>
    <w:semiHidden/>
    <w:unhideWhenUsed/>
    <w:qFormat/>
    <w:uiPriority w:val="99"/>
    <w:pPr>
      <w:spacing w:after="0" w:line="240" w:lineRule="auto"/>
    </w:pPr>
    <w:rPr>
      <w:rFonts w:ascii="Lucida Grande" w:hAnsi="Lucida Grande" w:cs="Lucida Grande"/>
      <w:sz w:val="18"/>
      <w:szCs w:val="18"/>
    </w:rPr>
  </w:style>
  <w:style w:type="paragraph" w:styleId="7">
    <w:name w:val="footer"/>
    <w:basedOn w:val="1"/>
    <w:link w:val="24"/>
    <w:unhideWhenUsed/>
    <w:qFormat/>
    <w:uiPriority w:val="99"/>
    <w:pPr>
      <w:tabs>
        <w:tab w:val="center" w:pos="4320"/>
        <w:tab w:val="right" w:pos="8640"/>
      </w:tabs>
      <w:spacing w:after="0" w:line="240" w:lineRule="auto"/>
    </w:pPr>
  </w:style>
  <w:style w:type="paragraph" w:styleId="8">
    <w:name w:val="header"/>
    <w:basedOn w:val="1"/>
    <w:link w:val="23"/>
    <w:unhideWhenUsed/>
    <w:qFormat/>
    <w:uiPriority w:val="99"/>
    <w:pPr>
      <w:tabs>
        <w:tab w:val="center" w:pos="4320"/>
        <w:tab w:val="right" w:pos="8640"/>
      </w:tabs>
      <w:spacing w:after="0" w:line="240" w:lineRule="auto"/>
    </w:pPr>
  </w:style>
  <w:style w:type="paragraph" w:styleId="9">
    <w:name w:val="footnote text"/>
    <w:basedOn w:val="1"/>
    <w:link w:val="21"/>
    <w:qFormat/>
    <w:uiPriority w:val="0"/>
    <w:pPr>
      <w:spacing w:after="0" w:line="240" w:lineRule="auto"/>
    </w:pPr>
    <w:rPr>
      <w:sz w:val="24"/>
      <w:szCs w:val="24"/>
    </w:rPr>
  </w:style>
  <w:style w:type="paragraph" w:styleId="10">
    <w:name w:val="Title"/>
    <w:basedOn w:val="1"/>
    <w:next w:val="1"/>
    <w:link w:val="19"/>
    <w:qFormat/>
    <w:uiPriority w:val="10"/>
    <w:pPr>
      <w:spacing w:after="0" w:line="360" w:lineRule="auto"/>
      <w:ind w:firstLine="0"/>
      <w:contextualSpacing/>
      <w:jc w:val="center"/>
    </w:pPr>
    <w:rPr>
      <w:rFonts w:ascii="Times New Roman" w:hAnsi="Times New Roman" w:eastAsiaTheme="majorEastAsia" w:cstheme="majorBidi"/>
      <w:color w:val="17375E" w:themeColor="text2" w:themeShade="BF"/>
      <w:spacing w:val="5"/>
      <w:kern w:val="28"/>
      <w:sz w:val="36"/>
      <w:szCs w:val="52"/>
    </w:rPr>
  </w:style>
  <w:style w:type="table" w:styleId="12">
    <w:name w:val="Table Grid"/>
    <w:basedOn w:val="11"/>
    <w:qFormat/>
    <w:uiPriority w:val="59"/>
    <w:rPr>
      <w:rFonts w:ascii="Arial" w:hAnsi="Arial" w:eastAsia="Times New Roman" w:cs="Times New Roman"/>
      <w:lang w:val="en-GB"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annotation reference"/>
    <w:basedOn w:val="13"/>
    <w:unhideWhenUsed/>
    <w:qFormat/>
    <w:uiPriority w:val="99"/>
    <w:rPr>
      <w:sz w:val="16"/>
      <w:szCs w:val="16"/>
    </w:rPr>
  </w:style>
  <w:style w:type="character" w:styleId="15">
    <w:name w:val="footnote reference"/>
    <w:basedOn w:val="13"/>
    <w:qFormat/>
    <w:uiPriority w:val="0"/>
    <w:rPr>
      <w:vertAlign w:val="superscript"/>
    </w:rPr>
  </w:style>
  <w:style w:type="character" w:customStyle="1" w:styleId="16">
    <w:name w:val="标题 1 字符"/>
    <w:basedOn w:val="13"/>
    <w:link w:val="2"/>
    <w:qFormat/>
    <w:uiPriority w:val="9"/>
    <w:rPr>
      <w:rFonts w:eastAsiaTheme="majorEastAsia" w:cstheme="majorBidi"/>
      <w:b/>
      <w:bCs/>
      <w:color w:val="345B8A" w:themeColor="accent1" w:themeShade="B5"/>
      <w:sz w:val="32"/>
      <w:szCs w:val="32"/>
    </w:rPr>
  </w:style>
  <w:style w:type="character" w:customStyle="1" w:styleId="17">
    <w:name w:val="标题 2 字符"/>
    <w:basedOn w:val="13"/>
    <w:link w:val="3"/>
    <w:qFormat/>
    <w:uiPriority w:val="9"/>
    <w:rPr>
      <w:rFonts w:eastAsiaTheme="majorEastAsia" w:cstheme="majorBidi"/>
      <w:b/>
      <w:bCs/>
      <w:color w:val="4F81BD" w:themeColor="accent1"/>
      <w:sz w:val="26"/>
      <w:szCs w:val="26"/>
      <w14:textFill>
        <w14:solidFill>
          <w14:schemeClr w14:val="accent1"/>
        </w14:solidFill>
      </w14:textFill>
    </w:rPr>
  </w:style>
  <w:style w:type="character" w:customStyle="1" w:styleId="18">
    <w:name w:val="标题 3 字符"/>
    <w:basedOn w:val="13"/>
    <w:link w:val="4"/>
    <w:semiHidden/>
    <w:qFormat/>
    <w:uiPriority w:val="9"/>
    <w:rPr>
      <w:rFonts w:eastAsiaTheme="majorEastAsia" w:cstheme="majorBidi"/>
      <w:b/>
      <w:bCs/>
      <w:color w:val="4F81BD" w:themeColor="accent1"/>
      <w14:textFill>
        <w14:solidFill>
          <w14:schemeClr w14:val="accent1"/>
        </w14:solidFill>
      </w14:textFill>
    </w:rPr>
  </w:style>
  <w:style w:type="character" w:customStyle="1" w:styleId="19">
    <w:name w:val="标题 字符"/>
    <w:basedOn w:val="13"/>
    <w:link w:val="10"/>
    <w:qFormat/>
    <w:uiPriority w:val="10"/>
    <w:rPr>
      <w:rFonts w:eastAsiaTheme="majorEastAsia" w:cstheme="majorBidi"/>
      <w:color w:val="17375E" w:themeColor="text2" w:themeShade="BF"/>
      <w:spacing w:val="5"/>
      <w:kern w:val="28"/>
      <w:sz w:val="36"/>
      <w:szCs w:val="52"/>
    </w:rPr>
  </w:style>
  <w:style w:type="paragraph" w:styleId="20">
    <w:name w:val="List Paragraph"/>
    <w:basedOn w:val="1"/>
    <w:qFormat/>
    <w:uiPriority w:val="34"/>
    <w:pPr>
      <w:spacing w:after="200" w:line="276" w:lineRule="auto"/>
      <w:ind w:left="720" w:firstLine="0"/>
      <w:contextualSpacing/>
    </w:pPr>
    <w:rPr>
      <w:rFonts w:asciiTheme="minorHAnsi" w:hAnsiTheme="minorHAnsi" w:eastAsiaTheme="minorHAnsi" w:cstheme="minorBidi"/>
      <w:szCs w:val="22"/>
    </w:rPr>
  </w:style>
  <w:style w:type="character" w:customStyle="1" w:styleId="21">
    <w:name w:val="脚注文本 字符"/>
    <w:basedOn w:val="13"/>
    <w:link w:val="9"/>
    <w:qFormat/>
    <w:uiPriority w:val="0"/>
    <w:rPr>
      <w:rFonts w:ascii="Arial" w:hAnsi="Arial" w:eastAsia="Times New Roman" w:cs="Times New Roman"/>
      <w:sz w:val="24"/>
      <w:szCs w:val="24"/>
      <w:lang w:val="en-GB"/>
    </w:rPr>
  </w:style>
  <w:style w:type="character" w:customStyle="1" w:styleId="22">
    <w:name w:val="批注框文本 字符"/>
    <w:basedOn w:val="13"/>
    <w:link w:val="6"/>
    <w:semiHidden/>
    <w:qFormat/>
    <w:uiPriority w:val="99"/>
    <w:rPr>
      <w:rFonts w:ascii="Lucida Grande" w:hAnsi="Lucida Grande" w:eastAsia="Times New Roman" w:cs="Lucida Grande"/>
      <w:sz w:val="18"/>
      <w:szCs w:val="18"/>
      <w:lang w:val="en-GB"/>
    </w:rPr>
  </w:style>
  <w:style w:type="character" w:customStyle="1" w:styleId="23">
    <w:name w:val="页眉 字符"/>
    <w:basedOn w:val="13"/>
    <w:link w:val="8"/>
    <w:qFormat/>
    <w:uiPriority w:val="99"/>
    <w:rPr>
      <w:rFonts w:ascii="Arial" w:hAnsi="Arial" w:eastAsia="Times New Roman" w:cs="Times New Roman"/>
      <w:sz w:val="22"/>
      <w:lang w:val="en-GB"/>
    </w:rPr>
  </w:style>
  <w:style w:type="character" w:customStyle="1" w:styleId="24">
    <w:name w:val="页脚 字符"/>
    <w:basedOn w:val="13"/>
    <w:link w:val="7"/>
    <w:qFormat/>
    <w:uiPriority w:val="99"/>
    <w:rPr>
      <w:rFonts w:ascii="Arial" w:hAnsi="Arial" w:eastAsia="Times New Roman" w:cs="Times New Roman"/>
      <w:sz w:val="22"/>
      <w:lang w:val="en-G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Company>University of Oxford</Company>
  <Pages>3</Pages>
  <Words>1329</Words>
  <Characters>7577</Characters>
  <Lines>63</Lines>
  <Paragraphs>17</Paragraphs>
  <TotalTime>0</TotalTime>
  <ScaleCrop>false</ScaleCrop>
  <LinksUpToDate>false</LinksUpToDate>
  <CharactersWithSpaces>8889</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2022-11-24T02:28:00Z</dcterms:created>
  <dc:creator>Gary  Collins</dc:creator>
  <cp:lastModifiedBy>小婷</cp:lastModifiedBy>
  <cp:lastPrinted>2014-10-10T14:41:00Z</cp:lastPrinted>
  <dcterms:modified xsi:type="dcterms:W3CDTF">2023-01-07T05:39:49Z</dcterms:modified>
  <dc:title>TRIPOD checklist</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BB71F1BA6B8C4F5288AC121D0A9BE330</vt:lpwstr>
  </property>
</Properties>
</file>