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50E9B" w14:textId="502A013F" w:rsidR="00504540" w:rsidRPr="00504540" w:rsidRDefault="00504540" w:rsidP="00504540">
      <w:pPr>
        <w:widowControl/>
        <w:jc w:val="left"/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项目开发计划：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“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吃什么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”</w:t>
      </w:r>
      <w:r>
        <w:rPr>
          <w:rFonts w:ascii="Segoe UI" w:eastAsia="宋体" w:hAnsi="Segoe UI" w:cs="Segoe UI" w:hint="eastAsia"/>
          <w:b/>
          <w:bCs/>
          <w:color w:val="05073B"/>
          <w:kern w:val="0"/>
          <w:sz w:val="23"/>
          <w:szCs w:val="23"/>
        </w:rPr>
        <w:t>饮食推荐系统</w:t>
      </w:r>
    </w:p>
    <w:p w14:paraId="3D5E1CD0" w14:textId="77777777" w:rsidR="00504540" w:rsidRPr="00504540" w:rsidRDefault="00504540" w:rsidP="00504540">
      <w:pPr>
        <w:widowControl/>
        <w:spacing w:before="300" w:after="300"/>
        <w:jc w:val="left"/>
        <w:rPr>
          <w:rFonts w:ascii="Segoe UI" w:eastAsia="宋体" w:hAnsi="Segoe UI" w:cs="Segoe UI"/>
          <w:kern w:val="0"/>
          <w:sz w:val="23"/>
          <w:szCs w:val="23"/>
        </w:rPr>
      </w:pPr>
      <w:r w:rsidRPr="00504540">
        <w:rPr>
          <w:rFonts w:ascii="宋体" w:eastAsia="宋体" w:hAnsi="宋体" w:cs="宋体"/>
          <w:kern w:val="0"/>
          <w:sz w:val="24"/>
          <w:szCs w:val="24"/>
        </w:rPr>
        <w:pict w14:anchorId="74AE3C6C">
          <v:rect id="_x0000_i1025" style="width:0;height:0" o:hralign="center" o:hrstd="t" o:hrnoshade="t" o:hr="t" fillcolor="#05073b" stroked="f"/>
        </w:pict>
      </w:r>
    </w:p>
    <w:p w14:paraId="5E841C7F" w14:textId="77777777" w:rsidR="00504540" w:rsidRPr="00504540" w:rsidRDefault="00504540" w:rsidP="00504540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 xml:space="preserve">1. 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>引言</w:t>
      </w:r>
    </w:p>
    <w:p w14:paraId="0D46122D" w14:textId="77777777" w:rsidR="00504540" w:rsidRPr="00504540" w:rsidRDefault="00504540" w:rsidP="0050454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本计划旨在制定关于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“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吃什么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”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的应用开发计划，采用增量迭代开发模型，确保项目按时、按质完成。本计划将至少考虑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2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个增量版本，并在项目开发过程中根据实际情况进行调整。</w:t>
      </w:r>
    </w:p>
    <w:p w14:paraId="5433FA40" w14:textId="77777777" w:rsidR="00504540" w:rsidRPr="00504540" w:rsidRDefault="00504540" w:rsidP="00504540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 xml:space="preserve">2. 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>项目概述</w:t>
      </w:r>
    </w:p>
    <w:p w14:paraId="6914420A" w14:textId="77777777" w:rsidR="00504540" w:rsidRPr="00504540" w:rsidRDefault="00504540" w:rsidP="0050454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项目名称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：吃什么</w:t>
      </w:r>
    </w:p>
    <w:p w14:paraId="49365CD6" w14:textId="77777777" w:rsidR="00504540" w:rsidRPr="00504540" w:rsidRDefault="00504540" w:rsidP="0050454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项目目标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：开发一款能够帮助用户快速决定吃什么的应用，提供个性化的饮食建议和推荐。</w:t>
      </w:r>
    </w:p>
    <w:p w14:paraId="45946A77" w14:textId="77777777" w:rsidR="00504540" w:rsidRPr="00504540" w:rsidRDefault="00504540" w:rsidP="0050454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主要功能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：</w:t>
      </w:r>
    </w:p>
    <w:p w14:paraId="69C52035" w14:textId="77777777" w:rsidR="00504540" w:rsidRPr="00504540" w:rsidRDefault="00504540" w:rsidP="00504540">
      <w:pPr>
        <w:widowControl/>
        <w:numPr>
          <w:ilvl w:val="0"/>
          <w:numId w:val="1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用户注册与登录</w:t>
      </w:r>
    </w:p>
    <w:p w14:paraId="4A718E4F" w14:textId="298F5264" w:rsidR="00504540" w:rsidRPr="00504540" w:rsidRDefault="00504540" w:rsidP="00504540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世界频道</w:t>
      </w:r>
    </w:p>
    <w:p w14:paraId="016D4C9D" w14:textId="6695AA38" w:rsidR="00504540" w:rsidRPr="00504540" w:rsidRDefault="00504540" w:rsidP="00504540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营养查询</w:t>
      </w:r>
    </w:p>
    <w:p w14:paraId="5920C354" w14:textId="611175EF" w:rsidR="00504540" w:rsidRPr="00504540" w:rsidRDefault="00504540" w:rsidP="00504540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联系我们</w:t>
      </w:r>
    </w:p>
    <w:p w14:paraId="58F2525E" w14:textId="6871F949" w:rsidR="00504540" w:rsidRPr="00504540" w:rsidRDefault="00504540" w:rsidP="00504540">
      <w:pPr>
        <w:widowControl/>
        <w:numPr>
          <w:ilvl w:val="0"/>
          <w:numId w:val="1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个人中心</w:t>
      </w:r>
    </w:p>
    <w:p w14:paraId="634ED82F" w14:textId="77777777" w:rsidR="00504540" w:rsidRPr="00504540" w:rsidRDefault="00504540" w:rsidP="00504540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 xml:space="preserve">3. 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>增量迭代开发模型</w:t>
      </w:r>
    </w:p>
    <w:p w14:paraId="62C85C76" w14:textId="77777777" w:rsidR="00504540" w:rsidRPr="00504540" w:rsidRDefault="00504540" w:rsidP="00504540">
      <w:pPr>
        <w:widowControl/>
        <w:spacing w:before="210" w:after="120"/>
        <w:jc w:val="left"/>
        <w:outlineLvl w:val="3"/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 xml:space="preserve">3.1 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>增量版本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>1</w:t>
      </w:r>
    </w:p>
    <w:p w14:paraId="3B900F75" w14:textId="6E80406B" w:rsidR="00504540" w:rsidRPr="00504540" w:rsidRDefault="00504540" w:rsidP="0050454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目标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：实现用户注册与登录、世界频道的基本功能。</w:t>
      </w:r>
    </w:p>
    <w:p w14:paraId="20ADC742" w14:textId="77777777" w:rsidR="00504540" w:rsidRPr="00504540" w:rsidRDefault="00504540" w:rsidP="0050454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时间计划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：</w:t>
      </w:r>
    </w:p>
    <w:p w14:paraId="45C1FAF4" w14:textId="524F1038" w:rsidR="00504540" w:rsidRPr="00504540" w:rsidRDefault="00504540" w:rsidP="00504540">
      <w:pPr>
        <w:widowControl/>
        <w:numPr>
          <w:ilvl w:val="0"/>
          <w:numId w:val="2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需求分析与设计：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1</w:t>
      </w: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周</w:t>
      </w:r>
    </w:p>
    <w:p w14:paraId="3DC54386" w14:textId="3E2E04E4" w:rsidR="00504540" w:rsidRPr="00504540" w:rsidRDefault="00504540" w:rsidP="00504540">
      <w:pPr>
        <w:widowControl/>
        <w:numPr>
          <w:ilvl w:val="0"/>
          <w:numId w:val="2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编码与测试：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2</w:t>
      </w: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周</w:t>
      </w:r>
    </w:p>
    <w:p w14:paraId="53BC4033" w14:textId="77777777" w:rsidR="00504540" w:rsidRPr="00504540" w:rsidRDefault="00504540" w:rsidP="00504540">
      <w:pPr>
        <w:widowControl/>
        <w:numPr>
          <w:ilvl w:val="0"/>
          <w:numId w:val="2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评审与调整：</w:t>
      </w: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</w:t>
      </w: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周</w:t>
      </w:r>
    </w:p>
    <w:p w14:paraId="77F7BA2B" w14:textId="796770C5" w:rsidR="00504540" w:rsidRPr="00504540" w:rsidRDefault="00504540" w:rsidP="00504540">
      <w:pPr>
        <w:widowControl/>
        <w:jc w:val="left"/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关键里程碑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：完成用户注册与登录模块，</w:t>
      </w:r>
      <w:r w:rsidRPr="00504540"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世界频道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功能。</w:t>
      </w:r>
    </w:p>
    <w:p w14:paraId="75ADF50F" w14:textId="77777777" w:rsidR="00504540" w:rsidRPr="00504540" w:rsidRDefault="00504540" w:rsidP="00504540">
      <w:pPr>
        <w:widowControl/>
        <w:spacing w:before="210" w:after="120"/>
        <w:jc w:val="left"/>
        <w:outlineLvl w:val="3"/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 xml:space="preserve">3.2 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>增量版本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27"/>
          <w:szCs w:val="27"/>
        </w:rPr>
        <w:t>2</w:t>
      </w:r>
    </w:p>
    <w:p w14:paraId="2D9F40F4" w14:textId="3D5AA0D1" w:rsidR="00504540" w:rsidRPr="00504540" w:rsidRDefault="00504540" w:rsidP="0050454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目标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：在增量版本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1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的基础上，增加营养查询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，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联系我们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，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个人中心的功能，以及用户评价与反馈系统。</w:t>
      </w:r>
    </w:p>
    <w:p w14:paraId="518B97E6" w14:textId="77777777" w:rsidR="00504540" w:rsidRPr="00504540" w:rsidRDefault="00504540" w:rsidP="0050454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lastRenderedPageBreak/>
        <w:t>时间计划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：</w:t>
      </w:r>
    </w:p>
    <w:p w14:paraId="734F226D" w14:textId="77777777" w:rsidR="00504540" w:rsidRPr="00504540" w:rsidRDefault="00504540" w:rsidP="00504540">
      <w:pPr>
        <w:widowControl/>
        <w:numPr>
          <w:ilvl w:val="0"/>
          <w:numId w:val="3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需求分析与设计：</w:t>
      </w: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1</w:t>
      </w: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周</w:t>
      </w:r>
    </w:p>
    <w:p w14:paraId="3DE8A190" w14:textId="7DAE668F" w:rsidR="00504540" w:rsidRPr="00504540" w:rsidRDefault="00504540" w:rsidP="00504540">
      <w:pPr>
        <w:widowControl/>
        <w:numPr>
          <w:ilvl w:val="0"/>
          <w:numId w:val="3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编码与测试：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2</w:t>
      </w: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周</w:t>
      </w:r>
    </w:p>
    <w:p w14:paraId="208AF5CB" w14:textId="1D9A651B" w:rsidR="00504540" w:rsidRPr="00504540" w:rsidRDefault="00504540" w:rsidP="00504540">
      <w:pPr>
        <w:widowControl/>
        <w:numPr>
          <w:ilvl w:val="0"/>
          <w:numId w:val="3"/>
        </w:numPr>
        <w:spacing w:before="90"/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评审与调整：</w:t>
      </w:r>
      <w:r>
        <w:rPr>
          <w:rFonts w:ascii="PingFang-SC-Regular" w:eastAsia="宋体" w:hAnsi="PingFang-SC-Regular" w:cs="Segoe UI" w:hint="eastAsia"/>
          <w:color w:val="05073B"/>
          <w:kern w:val="0"/>
          <w:sz w:val="23"/>
          <w:szCs w:val="23"/>
        </w:rPr>
        <w:t>1</w:t>
      </w: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周</w:t>
      </w:r>
    </w:p>
    <w:p w14:paraId="0E04367B" w14:textId="5C96D752" w:rsidR="00504540" w:rsidRPr="00504540" w:rsidRDefault="00504540" w:rsidP="0050454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关键里程碑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：实现营养查询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，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联系我们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，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个人中心的功能</w:t>
      </w:r>
      <w:r>
        <w:rPr>
          <w:rFonts w:ascii="Segoe UI" w:eastAsia="宋体" w:hAnsi="Segoe UI" w:cs="Segoe UI" w:hint="eastAsia"/>
          <w:color w:val="05073B"/>
          <w:kern w:val="0"/>
          <w:sz w:val="23"/>
          <w:szCs w:val="23"/>
        </w:rPr>
        <w:t>。</w:t>
      </w:r>
    </w:p>
    <w:p w14:paraId="52AAB5F8" w14:textId="77777777" w:rsidR="00504540" w:rsidRPr="00504540" w:rsidRDefault="00504540" w:rsidP="00504540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 xml:space="preserve">4. 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>项目风险与应对措施</w:t>
      </w:r>
    </w:p>
    <w:p w14:paraId="7A13C827" w14:textId="77777777" w:rsidR="00504540" w:rsidRPr="00504540" w:rsidRDefault="00504540" w:rsidP="0050454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风险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1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：技术难度高，开发进度受阻。</w:t>
      </w:r>
    </w:p>
    <w:p w14:paraId="63F270EF" w14:textId="77777777" w:rsidR="00504540" w:rsidRPr="00504540" w:rsidRDefault="00504540" w:rsidP="00504540">
      <w:pPr>
        <w:widowControl/>
        <w:numPr>
          <w:ilvl w:val="0"/>
          <w:numId w:val="4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应对措施：提前进行技术预研，确保团队成员掌握所需技术；遇到技术难题时，及时寻求外部帮助或调整技术方案。</w:t>
      </w:r>
    </w:p>
    <w:p w14:paraId="66E368E6" w14:textId="77777777" w:rsidR="00504540" w:rsidRPr="00504540" w:rsidRDefault="00504540" w:rsidP="0050454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风险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23"/>
          <w:szCs w:val="23"/>
        </w:rPr>
        <w:t>2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：用户需求不明确，导致功能开发偏离实际。</w:t>
      </w:r>
    </w:p>
    <w:p w14:paraId="3D3C24DC" w14:textId="77777777" w:rsidR="00504540" w:rsidRPr="00504540" w:rsidRDefault="00504540" w:rsidP="00504540">
      <w:pPr>
        <w:widowControl/>
        <w:numPr>
          <w:ilvl w:val="0"/>
          <w:numId w:val="5"/>
        </w:numPr>
        <w:jc w:val="left"/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</w:pPr>
      <w:r w:rsidRPr="00504540">
        <w:rPr>
          <w:rFonts w:ascii="PingFang-SC-Regular" w:eastAsia="宋体" w:hAnsi="PingFang-SC-Regular" w:cs="Segoe UI"/>
          <w:color w:val="05073B"/>
          <w:kern w:val="0"/>
          <w:sz w:val="23"/>
          <w:szCs w:val="23"/>
        </w:rPr>
        <w:t>应对措施：在项目初期与用户进行充分沟通，明确需求；在开发过程中保持与用户的持续交流，及时调整功能设计。</w:t>
      </w:r>
    </w:p>
    <w:p w14:paraId="475ED594" w14:textId="77777777" w:rsidR="00504540" w:rsidRPr="00504540" w:rsidRDefault="00504540" w:rsidP="00504540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 xml:space="preserve">5. 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>项目调整与变更管理</w:t>
      </w:r>
    </w:p>
    <w:p w14:paraId="1C345773" w14:textId="77777777" w:rsidR="00504540" w:rsidRPr="00504540" w:rsidRDefault="00504540" w:rsidP="0050454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在项目开发过程中，如遇到需求变更、技术难题、资源调整等情况，项目计划可能会进行相应调整。所有调整均需经过项目团队讨论并达成一致后，由项目经理进行更新并记录变更日志。</w:t>
      </w:r>
    </w:p>
    <w:p w14:paraId="1F0B9199" w14:textId="77777777" w:rsidR="00504540" w:rsidRPr="00504540" w:rsidRDefault="00504540" w:rsidP="00504540">
      <w:pPr>
        <w:widowControl/>
        <w:spacing w:before="210" w:after="120"/>
        <w:jc w:val="left"/>
        <w:outlineLvl w:val="2"/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</w:pPr>
      <w:r w:rsidRPr="00504540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 xml:space="preserve">6. </w:t>
      </w:r>
      <w:r w:rsidRPr="00504540">
        <w:rPr>
          <w:rFonts w:ascii="Segoe UI" w:eastAsia="宋体" w:hAnsi="Segoe UI" w:cs="Segoe UI"/>
          <w:b/>
          <w:bCs/>
          <w:color w:val="05073B"/>
          <w:kern w:val="0"/>
          <w:sz w:val="30"/>
          <w:szCs w:val="30"/>
        </w:rPr>
        <w:t>结语</w:t>
      </w:r>
    </w:p>
    <w:p w14:paraId="19DD649D" w14:textId="77777777" w:rsidR="00504540" w:rsidRPr="00504540" w:rsidRDefault="00504540" w:rsidP="00504540">
      <w:pPr>
        <w:widowControl/>
        <w:jc w:val="left"/>
        <w:rPr>
          <w:rFonts w:ascii="Segoe UI" w:eastAsia="宋体" w:hAnsi="Segoe UI" w:cs="Segoe UI"/>
          <w:color w:val="05073B"/>
          <w:kern w:val="0"/>
          <w:sz w:val="23"/>
          <w:szCs w:val="23"/>
        </w:rPr>
      </w:pP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本计划为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“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吃什么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”</w:t>
      </w:r>
      <w:r w:rsidRPr="00504540">
        <w:rPr>
          <w:rFonts w:ascii="Segoe UI" w:eastAsia="宋体" w:hAnsi="Segoe UI" w:cs="Segoe UI"/>
          <w:color w:val="05073B"/>
          <w:kern w:val="0"/>
          <w:sz w:val="23"/>
          <w:szCs w:val="23"/>
        </w:rPr>
        <w:t>应用的开发提供了明确的方向和时间节点。在项目开发过程中，我们将遵循增量迭代开发模型，确保每个增量版本都能按时交付并满足用户需求。同时，我们也将密切关注项目风险，并采取有效措施进行应对，以确保项目的顺利进行。</w:t>
      </w:r>
    </w:p>
    <w:p w14:paraId="669AE184" w14:textId="77777777" w:rsidR="007D7CF6" w:rsidRPr="00504540" w:rsidRDefault="007D7CF6"/>
    <w:sectPr w:rsidR="007D7CF6" w:rsidRPr="00504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ingFang-SC-Regular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65620"/>
    <w:multiLevelType w:val="multilevel"/>
    <w:tmpl w:val="9C2E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C25B9C"/>
    <w:multiLevelType w:val="multilevel"/>
    <w:tmpl w:val="4EA2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971451"/>
    <w:multiLevelType w:val="multilevel"/>
    <w:tmpl w:val="3664E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6054B8"/>
    <w:multiLevelType w:val="multilevel"/>
    <w:tmpl w:val="DB84D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45046"/>
    <w:multiLevelType w:val="multilevel"/>
    <w:tmpl w:val="98509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5474053">
    <w:abstractNumId w:val="1"/>
  </w:num>
  <w:num w:numId="2" w16cid:durableId="780077688">
    <w:abstractNumId w:val="0"/>
  </w:num>
  <w:num w:numId="3" w16cid:durableId="426922408">
    <w:abstractNumId w:val="3"/>
  </w:num>
  <w:num w:numId="4" w16cid:durableId="1910578049">
    <w:abstractNumId w:val="4"/>
  </w:num>
  <w:num w:numId="5" w16cid:durableId="18630115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ED"/>
    <w:rsid w:val="00504540"/>
    <w:rsid w:val="007A0FA0"/>
    <w:rsid w:val="007D7CF6"/>
    <w:rsid w:val="00C91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096B8"/>
  <w15:chartTrackingRefBased/>
  <w15:docId w15:val="{1C8EB444-2F63-49BE-A63F-0BBB2A84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50454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50454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50454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504540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0454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045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053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熙 聂</dc:creator>
  <cp:keywords/>
  <dc:description/>
  <cp:lastModifiedBy>熙 聂</cp:lastModifiedBy>
  <cp:revision>2</cp:revision>
  <dcterms:created xsi:type="dcterms:W3CDTF">2024-06-30T06:40:00Z</dcterms:created>
  <dcterms:modified xsi:type="dcterms:W3CDTF">2024-06-30T06:46:00Z</dcterms:modified>
</cp:coreProperties>
</file>