
<file path=[Content_Types].xml><?xml version="1.0" encoding="utf-8"?>
<Types xmlns="http://schemas.openxmlformats.org/package/2006/content-types">
  <Default Extension="rels" ContentType="application/vnd.openxmlformats-package.relationships+xml"/>
  <Default Extension="xml" ContentType="application/xml"/>
  <Override PartName="/docProps/core.xml" ContentType="application/vnd.openxmlformats-package.core-properties+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a="http://schemas.openxmlformats.org/drawingml/2006/main" xmlns:pic="http://schemas.openxmlformats.org/drawingml/2006/picture"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widowControl w:val="0"/>
        <w:spacing w:line="360" w:lineRule="exact"/>
      </w:pPr>
      <w:r>
        <w:drawing>
          <wp:anchor distT="0" distB="0" distL="0" distR="0" simplePos="0" relativeHeight="62914690" behindDoc="1" locked="0" layoutInCell="1" allowOverlap="1">
            <wp:simplePos x="0" y="0"/>
            <wp:positionH relativeFrom="page">
              <wp:posOffset>97790</wp:posOffset>
            </wp:positionH>
            <wp:positionV relativeFrom="margin">
              <wp:posOffset>0</wp:posOffset>
            </wp:positionV>
            <wp:extent cx="7308850" cy="3974465"/>
            <wp:wrapNone/>
            <wp:docPr id="1" name="Shape 1"/>
            <a:graphic xmlns:a="http://schemas.openxmlformats.org/drawingml/2006/main">
              <a:graphicData uri="http://schemas.microsoft.com/office/word/2010/wordprocessingGroup">
                <wpg:wgp>
                  <wpg:cNvGrpSpPr/>
                  <wpg:grpSpPr>
                    <a:xfrm>
                      <a:off x="0" y="0"/>
                      <a:ext cx="7308850" cy="3974465"/>
                      <a:chOff x="0" y="0"/>
                      <a:chExt cx="7308850" cy="3974465"/>
                    </a:xfrm>
                  </wpg:grpSpPr>
                  <wps:wsp>
                    <a:cNvPr id="42" name="drawing 42"/>
                    <wps:cNvSpPr/>
                    <wps:spPr bwMode="hidden">
                      <a:xfrm>
                        <a:off x="0" y="0"/>
                        <a:ext cx="7308850" cy="3974465"/>
                      </a:xfrm>
                      <a:prstGeom prst="rect">
                        <a:avLst/>
                      </a:prstGeom>
                      <a:blipFill>
                        <a:blip r:embed="rId5"/>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anchor="t" anchorCtr="0" forceAA="0" compatLnSpc="1">
                      <a:prstTxWarp prst="textNoShape">
                        <a:avLst/>
                      </a:prstTxWarp>
                      <a:noAutofit/>
                    </wps:bodyPr>
                  </wps:wsp>
                  <wps:wsp>
                    <a:cNvPr id="43" name="TextBox43"/>
                    <wps:cNvSpPr txBox="1">
                      <a:spLocks noChangeArrowheads="1"/>
                    </wps:cNvSpPr>
                    <wps:spPr bwMode="auto">
                      <a:xfrm>
                        <a:off x="621770" y="420611"/>
                        <a:ext cx="847315" cy="228600"/>
                      </a:xfrm>
                      <a:prstGeom prst="rect">
                        <a:avLst/>
                      </a:prstGeom>
                    </wps:spPr>
                    <wps:txbx>
                      <w:txbxContent>
                        <w:p>
                          <w:pPr>
                            <w:spacing w:line="0" w:lineRule="atLeast"/>
                            <w:jc w:val="left"/>
                          </w:pPr>
                          <w:r>
                            <w:rPr>
                              <w:rFonts w:hint="eastAsia" w:eastAsia="SimSun"/>
                              <w:color w:val="CCDEE0"/>
                              <w:sz w:val="18"/>
                            </w:rPr>
                            <w:t>特征CAD/CAM</w:t>
                          </w:r>
                        </w:p>
                      </w:txbxContent>
                    </wps:txbx>
                    <wps:bodyPr wrap="square" lIns="0" tIns="0" rIns="0" bIns="0" anchor="ctr" anchorCtr="0"/>
                  </wps:wsp>
                </wpg:wgp>
              </a:graphicData>
            </a:graphic>
          </wp:anchor>
        </w:drawing>
      </w: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line="360" w:lineRule="exact"/>
      </w:pPr>
    </w:p>
    <w:p>
      <w:pPr>
        <w:widowControl w:val="0"/>
        <w:spacing w:after="493" w:line="1" w:lineRule="exact"/>
      </w:pPr>
    </w:p>
    <w:p>
      <w:pPr>
        <w:widowControl w:val="0"/>
        <w:spacing w:line="1" w:lineRule="exact"/>
        <w:sectPr>
          <w:headerReference w:type="default" r:id="rId7"/>
          <w:footerReference w:type="default" r:id="rId8"/>
          <w:headerReference w:type="first" r:id="rId9"/>
          <w:footerReference w:type="first" r:id="rId10"/>
          <w:footnotePr>
            <w:pos w:val="pageBottom"/>
            <w:numFmt w:val="decimal"/>
            <w:numRestart w:val="continuous"/>
          </w:footnotePr>
          <w:pgSz w:w="11900" w:h="16840"/>
          <w:pgMar w:top="212" w:right="240" w:bottom="227" w:left="154" w:header="0" w:footer="3" w:gutter="0"/>
          <w:pgNumType w:start="1"/>
          <w:cols w:space="720"/>
          <w:noEndnote/>
          <w:titlePg/>
          <w:rtlGutter w:val="0"/>
          <w:docGrid w:linePitch="360"/>
        </w:sectPr>
      </w:pPr>
    </w:p>
    <w:p>
      <w:pPr>
        <w:widowControl w:val="0"/>
        <w:spacing w:line="119" w:lineRule="exact"/>
        <w:rPr>
          <w:sz w:val="10"/>
          <w:szCs w:val="10"/>
        </w:rPr>
      </w:pPr>
    </w:p>
    <w:p>
      <w:pPr>
        <w:widowControl w:val="0"/>
        <w:spacing w:line="1" w:lineRule="exact"/>
        <w:sectPr>
          <w:footnotePr>
            <w:pos w:val="pageBottom"/>
            <w:numFmt w:val="decimal"/>
            <w:numRestart w:val="continuous"/>
          </w:footnotePr>
          <w:type w:val="continuous"/>
          <w:pgSz w:w="11900" w:h="16840"/>
          <w:pgMar w:top="212" w:right="0" w:bottom="679" w:left="0" w:header="0" w:footer="3" w:gutter="0"/>
          <w:cols w:space="720"/>
          <w:noEndnote/>
          <w:rtlGutter w:val="0"/>
          <w:docGrid w:linePitch="360"/>
        </w:sectPr>
      </w:pPr>
    </w:p>
    <w:p IndexCode="1">
      <w:pPr>
        <w:pStyle w:val="Style6"/>
        <w:keepNext/>
        <w:keepLines/>
        <w:widowControl w:val="0"/>
        <w:shd w:val="clear" w:color="auto" w:fill="auto"/>
        <w:bidi w:val="false"/>
        <w:spacing w:before="0" w:line="240" w:lineRule="auto"/>
        <w:ind w:left="0" w:right="0" w:firstLine="0"/>
        <w:jc w:val="left"/>
      </w:pPr>
      <w:bookmarkStart w:name="bookmark0" w:id="0"/>
      <w:bookmarkStart w:name="bookmark1" w:id="1"/>
      <w:bookmarkStart w:name="bookmark2" w:id="2"/>
      <w:r>
        <w:rPr>
          <w:color w:val="000000"/>
          <w:spacing w:val="0"/>
          <w:w w:val="100"/>
          <w:position w:val="0"/>
          <w:rFonts w:hint="eastAsia" w:eastAsia="SimSun"/>
        </w:rPr>
        <w:t xml:space="preserve">CAD/CAM</w:t>
      </w:r>
      <w:bookmarkEnd w:id="0"/>
      <w:bookmarkEnd w:id="1"/>
      <w:bookmarkEnd w:id="2"/>
    </w:p>
    <w:p IndexCode="2">
      <w:pPr>
        <w:pStyle w:val="Style8"/>
        <w:keepNext/>
        <w:keepLines/>
        <w:widowControl w:val="0"/>
        <w:shd w:val="clear" w:color="auto" w:fill="auto"/>
        <w:bidi w:val="false"/>
        <w:spacing w:before="0"/>
        <w:ind w:left="0" w:right="0" w:firstLine="0"/>
        <w:jc w:val="left"/>
      </w:pPr>
      <w:bookmarkStart w:name="bookmark3" w:id="3"/>
      <w:bookmarkStart w:name="bookmark4" w:id="4"/>
      <w:bookmarkStart w:name="bookmark5" w:id="5"/>
      <w:r>
        <w:rPr>
          <w:spacing w:val="0"/>
          <w:w w:val="100"/>
          <w:position w:val="0"/>
          <w:rFonts w:hint="eastAsia" w:eastAsia="SimSun"/>
        </w:rPr>
        <w:t xml:space="preserve">从三维设计到生产数据的信息流</w:t>
      </w:r>
      <w:bookmarkEnd w:id="3"/>
      <w:bookmarkEnd w:id="4"/>
      <w:bookmarkEnd w:id="5"/>
    </w:p>
    <w:p IndexCode="3">
      <w:pPr>
        <w:pStyle w:val="Style10"/>
        <w:keepNext w:val="0"/>
        <w:keepLines w:val="0"/>
        <w:widowControl w:val="0"/>
        <w:shd w:val="clear" w:color="auto" w:fill="auto"/>
        <w:bidi w:val="false"/>
        <w:spacing w:before="0" w:after="0" w:line="240" w:lineRule="auto"/>
        <w:ind w:left="0" w:right="0" w:firstLine="0"/>
        <w:jc w:val="left"/>
        <w:rPr>
          <w:sz w:val="17"/>
          <w:szCs w:val="17"/>
        </w:rPr>
        <w:sectPr>
          <w:footnotePr>
            <w:pos w:val="pageBottom"/>
            <w:numFmt w:val="decimal"/>
            <w:numRestart w:val="continuous"/>
          </w:footnotePr>
          <w:type w:val="continuous"/>
          <w:pgSz w:w="11900" w:h="16840"/>
          <w:pgMar w:top="212" w:right="1325" w:bottom="679" w:left="1152" w:header="0" w:footer="3" w:gutter="0"/>
          <w:cols w:space="720"/>
          <w:noEndnote/>
          <w:rtlGutter w:val="0"/>
          <w:docGrid w:linePitch="360"/>
        </w:sectPr>
      </w:pPr>
      <w:r>
        <w:rPr>
          <w:color w:val="000000"/>
          <w:spacing w:val="0"/>
          <w:w w:val="100"/>
          <w:position w:val="0"/>
          <w:sz w:val="17"/>
          <w:szCs w:val="17"/>
          <w:rFonts w:hint="eastAsia" w:eastAsia="SimSun"/>
        </w:rPr>
        <w:t xml:space="preserve">作者：</w:t>
      </w:r>
      <w:r>
        <w:rPr>
          <w:b/>
          <w:bCs/>
          <w:color w:val="000000"/>
          <w:sz w:val="17"/>
          <w:rFonts w:hint="eastAsia" w:eastAsia="SimSun"/>
        </w:rPr>
        <w:t xml:space="preserve">Ludmila Seppala，</w:t>
      </w:r>
      <w:r>
        <w:rPr>
          <w:color w:val="000000"/>
          <w:spacing w:val="0"/>
          <w:w w:val="100"/>
          <w:position w:val="0"/>
          <w:sz w:val="17"/>
          <w:szCs w:val="17"/>
          <w:rFonts w:hint="eastAsia" w:eastAsia="SimSun"/>
        </w:rPr>
        <w:t xml:space="preserve">Cadmatic</w:t>
      </w:r>
      <w:r>
        <w:rPr>
          <w:color w:val="000000"/>
          <w:spacing w:val="0"/>
          <w:w w:val="100"/>
          <w:position w:val="0"/>
          <w:sz w:val="17"/>
          <w:szCs w:val="17"/>
          <w:rFonts w:hint="eastAsia" w:eastAsia="SimSun"/>
        </w:rPr>
        <w:t/>
      </w:r>
      <w:r>
        <w:rPr>
          <w:b/>
          <w:bCs/>
          <w:color w:val="000000"/>
          <w:spacing w:val="0"/>
          <w:w w:val="100"/>
          <w:position w:val="0"/>
          <w:sz w:val="17"/>
          <w:szCs w:val="17"/>
        </w:rPr>
        <w:t/>
      </w:r>
      <w:r>
        <w:rPr>
          <w:color w:val="000000"/>
          <w:spacing w:val="0"/>
          <w:w w:val="100"/>
          <w:position w:val="0"/>
          <w:sz w:val="17"/>
          <w:szCs w:val="17"/>
        </w:rPr>
        <w:t/>
      </w:r>
    </w:p>
    <w:p>
      <w:pPr>
        <w:widowControl w:val="0"/>
        <w:spacing w:before="38" w:after="3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263" w:right="0" w:bottom="879" w:left="0" w:header="0" w:footer="3" w:gutter="0"/>
          <w:cols w:space="720"/>
          <w:noEndnote/>
          <w:rtlGutter w:val="0"/>
          <w:docGrid w:linePitch="360"/>
        </w:sectPr>
      </w:pPr>
    </w:p>
    <w:p IndexCode="4">
      <w:pPr>
        <w:pStyle w:val="Style10"/>
        <w:keepNext w:val="0"/>
        <w:keepLines w:val="0"/>
        <w:widowControl w:val="0"/>
        <w:shd w:val="clear" w:color="auto" w:fill="auto"/>
        <w:bidi w:val="false"/>
        <w:spacing w:before="0"/>
        <w:ind w:left="0" w:right="0" w:firstLine="0"/>
        <w:jc w:val="left"/>
      </w:pPr>
      <w:r>
        <w:rPr>
          <w:color w:val="000000"/>
          <w:spacing w:val="0"/>
          <w:w w:val="100"/>
          <w:position w:val="0"/>
          <w:rFonts w:hint="eastAsia" w:eastAsia="SimSun"/>
        </w:rPr>
        <w:t xml:space="preserve">现代造船的复杂性，以及商业环境的变化和数字解决方案能力的不断增长，对工作流程提出了挑战，并通过消除信息流中的差距来提高效率。本文从信息管理的角度讨论了现代船舶设计和生产的变化以及造船生命周期这两个阶段之间的相互联系。它提供了几个造船厂实践的例子，并概述了该领域数字化转型的发展方向。</w:t>
      </w:r>
    </w:p>
    <w:p IndexCode="5">
      <w:pPr>
        <w:pStyle w:val="Style16"/>
        <w:keepNext/>
        <w:keepLines/>
        <w:widowControl w:val="0"/>
        <w:shd w:val="clear" w:color="auto" w:fill="auto"/>
        <w:bidi w:val="false"/>
        <w:spacing w:before="0" w:after="0"/>
        <w:ind w:left="0" w:right="0" w:firstLine="0"/>
        <w:jc w:val="left"/>
      </w:pPr>
      <w:bookmarkStart w:name="bookmark6" w:id="6"/>
      <w:bookmarkStart w:name="bookmark7" w:id="7"/>
      <w:bookmarkStart w:name="bookmark8" w:id="8"/>
      <w:r>
        <w:rPr>
          <w:color w:val="000000"/>
          <w:spacing w:val="0"/>
          <w:w w:val="100"/>
          <w:position w:val="0"/>
          <w:rFonts w:hint="eastAsia" w:eastAsia="SimSun"/>
        </w:rPr>
        <w:t xml:space="preserve">船舶三维设计</w:t>
      </w:r>
      <w:bookmarkEnd w:id="6"/>
      <w:bookmarkEnd w:id="7"/>
      <w:bookmarkEnd w:id="8"/>
    </w:p>
    <w:p IndexCode="6">
      <w:pPr>
        <w:pStyle w:val="Style10"/>
        <w:keepNext w:val="0"/>
        <w:keepLines w:val="0"/>
        <w:widowControl w:val="0"/>
        <w:shd w:val="clear" w:color="auto" w:fill="auto"/>
        <w:bidi w:val="false"/>
        <w:spacing w:before="0"/>
        <w:ind w:left="0" w:right="0" w:firstLine="0"/>
        <w:jc w:val="left"/>
      </w:pPr>
      <w:r>
        <w:rPr>
          <w:color w:val="000000"/>
          <w:spacing w:val="0"/>
          <w:w w:val="100"/>
          <w:position w:val="0"/>
          <w:rFonts w:hint="eastAsia" w:eastAsia="SimSun"/>
        </w:rPr>
        <w:t xml:space="preserve">现代造船CAD软件允许用户在设计的早期阶段就用生产信息丰富3D数据。设置和预定义值的安全网围绕着设计者的行动，以协助船级社的规定，并确保设计数据为生产做好准备。有数千种自动功能可以帮助船舶设计师创建3D数据，并为生产数据输出做好准备。</w:t>
      </w:r>
    </w:p>
    <w:p IndexCode="7">
      <w:pPr>
        <w:pStyle w:val="Style10"/>
        <w:keepNext w:val="0"/>
        <w:keepLines w:val="0"/>
        <w:widowControl w:val="0"/>
        <w:shd w:val="clear" w:color="auto" w:fill="auto"/>
        <w:bidi w:val="false"/>
        <w:spacing w:before="0" w:after="0"/>
        <w:ind w:left="0" w:right="0" w:firstLine="0"/>
        <w:jc w:val="left"/>
      </w:pPr>
      <w:r>
        <w:rPr>
          <w:color w:val="000000"/>
          <w:spacing w:val="0"/>
          <w:w w:val="100"/>
          <w:position w:val="0"/>
          <w:rFonts w:hint="eastAsia" w:eastAsia="SimSun"/>
        </w:rPr>
        <w:t xml:space="preserve">除了主要的功能考虑因素外，通过数字化和可持续发展目标塑造现代船舶设计的主要趋势包括以下几点：</w:t>
      </w:r>
    </w:p>
    <w:p IndexCode="8">
      <w:pPr>
        <w:pStyle w:val="Style10"/>
        <w:keepNext w:val="0"/>
        <w:keepLines w:val="0"/>
        <w:widowControl w:val="0"/>
        <w:shd w:val="clear" w:color="auto" w:fill="auto"/>
        <w:bidi w:val="false"/>
        <w:spacing w:before="0"/>
        <w:ind w:left="300" w:right="0" w:hanging="300"/>
        <w:jc w:val="left"/>
      </w:pPr>
      <w:r>
        <w:rPr>
          <w:color w:val="000000"/>
          <w:spacing w:val="0"/>
          <w:w w:val="100"/>
          <w:position w:val="0"/>
          <w:rFonts w:hint="eastAsia" w:eastAsia="SimSun"/>
        </w:rPr>
        <w:t xml:space="preserve">・在早期设计阶段对灵活性和速度的需求增加，以评估设计变体并估计不同设计方案的经济可行性</w:t>
      </w:r>
    </w:p>
    <w:p IndexCode="9">
      <w:pPr>
        <w:pStyle w:val="Style10"/>
        <w:keepNext w:val="0"/>
        <w:keepLines w:val="0"/>
        <w:widowControl w:val="0"/>
        <w:shd w:val="clear" w:color="auto" w:fill="auto"/>
        <w:bidi w:val="false"/>
        <w:spacing w:before="0" w:after="0"/>
        <w:ind w:left="0" w:right="0" w:firstLine="280"/>
        <w:jc w:val="left"/>
      </w:pPr>
      <w:r>
        <w:rPr>
          <w:color w:val="000000"/>
          <w:spacing w:val="0"/>
          <w:w w:val="100"/>
          <w:position w:val="0"/>
          <w:rFonts w:hint="eastAsia" w:eastAsia="SimSun"/>
        </w:rPr>
        <w:t xml:space="preserve">电源选项。</w:t>
      </w:r>
    </w:p>
    <w:p IndexCode="10">
      <w:pPr>
        <w:pStyle w:val="Style10"/>
        <w:keepNext w:val="0"/>
        <w:keepLines w:val="0"/>
        <w:widowControl w:val="0"/>
        <w:numPr>
          <w:ilvl w:val="0"/>
          <w:numId w:val="1"/>
        </w:numPr>
        <w:shd w:val="clear" w:color="auto" w:fill="auto"/>
        <w:tabs>
          <w:tab w:val="left" w:pos="289"/>
        </w:tabs>
        <w:bidi w:val="false"/>
        <w:spacing w:before="0" w:after="0"/>
        <w:ind w:left="280" w:right="0" w:hanging="280"/>
        <w:jc w:val="left"/>
      </w:pPr>
      <w:bookmarkStart w:name="bookmark9" w:id="9"/>
      <w:bookmarkEnd w:id="9"/>
      <w:r>
        <w:rPr>
          <w:color w:val="000000"/>
          <w:spacing w:val="0"/>
          <w:w w:val="100"/>
          <w:position w:val="0"/>
          <w:rFonts w:hint="eastAsia" w:eastAsia="SimSun"/>
        </w:rPr>
        <w:t xml:space="preserve">日常设计任务的自动化和基于需求或最佳实践的高级嵌入式规则和设置，以帮助设计师。</w:t>
      </w:r>
    </w:p>
    <w:p IndexCode="11">
      <w:pPr>
        <w:pStyle w:val="Style10"/>
        <w:keepNext w:val="0"/>
        <w:keepLines w:val="0"/>
        <w:widowControl w:val="0"/>
        <w:numPr>
          <w:ilvl w:val="0"/>
          <w:numId w:val="1"/>
        </w:numPr>
        <w:shd w:val="clear" w:color="auto" w:fill="auto"/>
        <w:tabs>
          <w:tab w:val="left" w:pos="289"/>
        </w:tabs>
        <w:bidi w:val="false"/>
        <w:spacing w:before="0"/>
        <w:ind w:left="280" w:right="0" w:hanging="280"/>
        <w:jc w:val="left"/>
      </w:pPr>
      <w:bookmarkStart w:name="bookmark10" w:id="10"/>
      <w:bookmarkEnd w:id="10"/>
      <w:r>
        <w:rPr>
          <w:color w:val="000000"/>
          <w:spacing w:val="0"/>
          <w:w w:val="100"/>
          <w:position w:val="0"/>
          <w:rFonts w:hint="eastAsia" w:eastAsia="SimSun"/>
        </w:rPr>
        <w:t xml:space="preserve">数据格式的互操作性，以增强计算、设计、模拟和生产输出的并发执行。</w:t>
      </w:r>
    </w:p>
    <w:p IndexCode="12">
      <w:pPr>
        <w:pStyle w:val="Style16"/>
        <w:keepNext/>
        <w:keepLines/>
        <w:widowControl w:val="0"/>
        <w:shd w:val="clear" w:color="auto" w:fill="auto"/>
        <w:bidi w:val="false"/>
        <w:spacing w:before="0" w:after="0"/>
        <w:ind w:left="0" w:right="0" w:firstLine="0"/>
        <w:jc w:val="left"/>
      </w:pPr>
      <w:bookmarkStart w:name="bookmark11" w:id="11"/>
      <w:bookmarkStart w:name="bookmark12" w:id="12"/>
      <w:bookmarkStart w:name="bookmark13" w:id="13"/>
      <w:r>
        <w:rPr>
          <w:color w:val="000000"/>
          <w:spacing w:val="0"/>
          <w:w w:val="100"/>
          <w:position w:val="0"/>
          <w:rFonts w:hint="eastAsia" w:eastAsia="SimSun"/>
        </w:rPr>
        <w:t xml:space="preserve">现代造船生产</w:t>
      </w:r>
      <w:bookmarkEnd w:id="11"/>
      <w:bookmarkEnd w:id="12"/>
      <w:bookmarkEnd w:id="13"/>
    </w:p>
    <w:p IndexCode="13">
      <w:pPr>
        <w:pStyle w:val="Style10"/>
        <w:keepNext w:val="0"/>
        <w:keepLines w:val="0"/>
        <w:widowControl w:val="0"/>
        <w:shd w:val="clear" w:color="auto" w:fill="auto"/>
        <w:bidi w:val="false"/>
        <w:spacing w:before="0"/>
        <w:ind w:left="0" w:right="0" w:firstLine="0"/>
        <w:jc w:val="left"/>
      </w:pPr>
      <w:r>
        <w:rPr>
          <w:color w:val="000000"/>
          <w:spacing w:val="0"/>
          <w:w w:val="100"/>
          <w:position w:val="0"/>
          <w:rFonts w:hint="eastAsia" w:eastAsia="SimSun"/>
        </w:rPr>
        <w:t xml:space="preserve">造船过程的主要目标是按照规定的规格制造船只，并按时无缺陷交付。因此，工程和设计过程必须提供所需的生产数据，而不仅仅关注实现设计和功能目标。历史上，技术部门主要关注容器的功能，生产信息后来由生产部门的绘图员开发，如钢铁或管道生产部门。</w:t>
      </w:r>
    </w:p>
    <w:p IndexCode="14">
      <w:pPr>
        <w:pStyle w:val="Style10"/>
        <w:keepNext w:val="0"/>
        <w:keepLines w:val="0"/>
        <w:widowControl w:val="0"/>
        <w:shd w:val="clear" w:color="auto" w:fill="auto"/>
        <w:bidi w:val="false"/>
        <w:spacing w:before="0" w:after="0"/>
        <w:ind w:left="0" w:right="0" w:firstLine="0"/>
        <w:jc w:val="left"/>
      </w:pPr>
      <w:r>
        <w:rPr>
          <w:color w:val="000000"/>
          <w:spacing w:val="0"/>
          <w:w w:val="100"/>
          <w:position w:val="0"/>
          <w:rFonts w:hint="eastAsia" w:eastAsia="SimSun"/>
        </w:rPr>
        <w:t xml:space="preserve">这一过程在现代造船中发生了变化。生产力要求、经济回报和IT系统开发的影响改变了造船生产的前景，如下所示：</w:t>
      </w:r>
    </w:p>
    <w:p IndexCode="15">
      <w:pPr>
        <w:pStyle w:val="Style10"/>
        <w:keepNext w:val="0"/>
        <w:keepLines w:val="0"/>
        <w:widowControl w:val="0"/>
        <w:numPr>
          <w:ilvl w:val="0"/>
          <w:numId w:val="1"/>
        </w:numPr>
        <w:shd w:val="clear" w:color="auto" w:fill="auto"/>
        <w:tabs>
          <w:tab w:val="left" w:pos="289"/>
        </w:tabs>
        <w:bidi w:val="false"/>
        <w:spacing w:before="0" w:after="0"/>
        <w:ind w:left="280" w:right="0" w:hanging="280"/>
        <w:jc w:val="left"/>
      </w:pPr>
      <w:bookmarkStart w:name="bookmark14" w:id="14"/>
      <w:bookmarkEnd w:id="14"/>
      <w:r>
        <w:rPr>
          <w:color w:val="000000"/>
          <w:spacing w:val="0"/>
          <w:w w:val="100"/>
          <w:position w:val="0"/>
          <w:rFonts w:hint="eastAsia" w:eastAsia="SimSun"/>
        </w:rPr>
        <w:t xml:space="preserve">生产流程成为造船厂布局的基础，并在过去十年中成为现代化的主要生产率提高领域。</w:t>
      </w:r>
    </w:p>
    <w:p IndexCode="16">
      <w:pPr>
        <w:pStyle w:val="Style10"/>
        <w:keepNext w:val="0"/>
        <w:keepLines w:val="0"/>
        <w:widowControl w:val="0"/>
        <w:numPr>
          <w:ilvl w:val="0"/>
          <w:numId w:val="1"/>
        </w:numPr>
        <w:shd w:val="clear" w:color="auto" w:fill="auto"/>
        <w:tabs>
          <w:tab w:val="left" w:pos="289"/>
        </w:tabs>
        <w:bidi w:val="false"/>
        <w:spacing w:before="0" w:after="100"/>
        <w:ind w:left="0" w:right="0" w:firstLine="0"/>
        <w:jc w:val="left"/>
      </w:pPr>
      <w:bookmarkStart w:name="bookmark15" w:id="15"/>
      <w:bookmarkEnd w:id="15"/>
      <w:r>
        <w:rPr>
          <w:color w:val="000000"/>
          <w:spacing w:val="0"/>
          <w:w w:val="100"/>
          <w:position w:val="0"/>
          <w:rFonts w:hint="eastAsia" w:eastAsia="SimSun"/>
        </w:rPr>
        <w:t xml:space="preserve">生产战略，由经济决定</w:t>
      </w:r>
      <w:r>
        <w:br w:type="page"/>
      </w:r>
    </w:p>
    <w:p IndexCode="17">
      <w:pPr>
        <w:pStyle w:val="Style10"/>
        <w:keepNext w:val="0"/>
        <w:keepLines w:val="0"/>
        <w:widowControl w:val="0"/>
        <w:shd w:val="clear" w:color="auto" w:fill="auto"/>
        <w:bidi w:val="false"/>
        <w:spacing w:before="0" w:after="0"/>
        <w:ind w:left="280" w:right="0" w:firstLine="20"/>
        <w:jc w:val="left"/>
      </w:pPr>
      <w:r>
        <w:drawing>
          <wp:anchor distT="0" distB="539115" distL="53975" distR="50800" simplePos="0" relativeHeight="125829378" behindDoc="0" locked="0" layoutInCell="1" allowOverlap="1">
            <wp:simplePos x="0" y="0"/>
            <wp:positionH relativeFrom="page">
              <wp:posOffset>821690</wp:posOffset>
            </wp:positionH>
            <wp:positionV relativeFrom="margin">
              <wp:posOffset>0</wp:posOffset>
            </wp:positionV>
            <wp:extent cx="2919730" cy="2091055"/>
            <wp:wrapTopAndBottom/>
            <wp:docPr id="9" name="Shape 9"/>
            <a:graphic xmlns:a="http://schemas.openxmlformats.org/drawingml/2006/main">
              <a:graphicData uri="http://schemas.microsoft.com/office/word/2010/wordprocessingGroup">
                <wpg:wgp>
                  <wpg:cNvGrpSpPr/>
                  <wpg:grpSpPr>
                    <a:xfrm>
                      <a:off x="0" y="0"/>
                      <a:ext cx="2919730" cy="2091055"/>
                      <a:chOff x="0" y="0"/>
                      <a:chExt cx="2919730" cy="2091055"/>
                    </a:xfrm>
                  </wpg:grpSpPr>
                  <wps:wsp>
                    <a:cNvPr id="45" name="drawing 45"/>
                    <wps:cNvSpPr/>
                    <wps:spPr bwMode="hidden">
                      <a:xfrm>
                        <a:off x="0" y="0"/>
                        <a:ext cx="2919730" cy="2091055"/>
                      </a:xfrm>
                      <a:prstGeom prst="rect">
                        <a:avLst/>
                      </a:prstGeom>
                      <a:blipFill>
                        <a:blip r:embed="rId11"/>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anchor="t" anchorCtr="0" forceAA="0" compatLnSpc="1">
                      <a:prstTxWarp prst="textNoShape">
                        <a:avLst/>
                      </a:prstTxWarp>
                      <a:noAutofit/>
                    </wps:bodyPr>
                  </wps:wsp>
                  <wps:wsp>
                    <a:cNvPr id="46" name="TextBox46"/>
                    <wps:cNvSpPr txBox="1">
                      <a:spLocks noChangeArrowheads="1"/>
                    </wps:cNvSpPr>
                    <wps:spPr bwMode="auto">
                      <a:xfrm>
                        <a:off x="463256" y="1365587"/>
                        <a:ext cx="298678" cy="228600"/>
                      </a:xfrm>
                      <a:prstGeom prst="rect">
                        <a:avLst/>
                      </a:prstGeom>
                    </wps:spPr>
                    <wps:txbx>
                      <w:txbxContent>
                        <w:p>
                          <w:pPr>
                            <w:spacing w:before="0" w:after="0" w:line="0" w:lineRule="atLeast"/>
                            <w:jc w:val="left"/>
                          </w:pPr>
                          <w:r>
                            <w:rPr>
                              <w:rFonts w:hint="eastAsia" w:eastAsia="SimSun"/>
                              <w:color w:val="323937"/>
                              <w:sz w:val="13"/>
                              <w:szCs w:val="13"/>
                            </w:rPr>
                            <w:t>003A.2</w:t>
                          </w:r>
                        </w:p>
                      </w:txbxContent>
                    </wps:txbx>
                    <wps:bodyPr wrap="square" lIns="0" tIns="0" rIns="0" bIns="0" anchor="ctr" anchorCtr="0"/>
                  </wps:wsp>
                  <wps:wsp>
                    <a:cNvPr id="47" name="TextBox47"/>
                    <wps:cNvSpPr txBox="1">
                      <a:spLocks noChangeArrowheads="1"/>
                    </wps:cNvSpPr>
                    <wps:spPr bwMode="auto">
                      <a:xfrm>
                        <a:off x="865557" y="1085154"/>
                        <a:ext cx="280392" cy="228600"/>
                      </a:xfrm>
                      <a:prstGeom prst="rect">
                        <a:avLst/>
                      </a:prstGeom>
                    </wps:spPr>
                    <wps:txbx>
                      <w:txbxContent>
                        <w:p>
                          <w:pPr>
                            <w:spacing w:before="0" w:after="0" w:line="0" w:lineRule="atLeast"/>
                            <w:jc w:val="left"/>
                          </w:pPr>
                          <w:r>
                            <w:rPr>
                              <w:rFonts w:hint="eastAsia" w:eastAsia="SimSun"/>
                              <w:color w:val="4B6A3B"/>
                              <w:sz w:val="12"/>
                              <w:szCs w:val="12"/>
                            </w:rPr>
                            <w:t>32-004A</w:t>
                          </w:r>
                        </w:p>
                      </w:txbxContent>
                    </wps:txbx>
                    <wps:bodyPr wrap="square" lIns="0" tIns="0" rIns="0" bIns="0" anchor="ctr" anchorCtr="0"/>
                  </wps:wsp>
                </wpg:wgp>
              </a:graphicData>
            </a:graphic>
          </wp:anchor>
        </w:drawing>
      </w:r>
      <w:r>
        <mc:AlternateContent>
          <mc:Choice Requires="wps">
            <w:drawing>
              <wp:anchor distT="0" distB="0" distL="0" distR="0" simplePos="0" relativeHeight="503316482" behindDoc="0" locked="0" layoutInCell="1" allowOverlap="1">
                <wp:simplePos x="0" y="0"/>
                <wp:positionH relativeFrom="page">
                  <wp:posOffset>818515</wp:posOffset>
                </wp:positionH>
                <wp:positionV relativeFrom="margin">
                  <wp:posOffset>2167255</wp:posOffset>
                </wp:positionV>
                <wp:extent cx="2825750" cy="247015"/>
                <wp:wrapNone/>
                <wp:docPr id="11" name="Shape 11"/>
                <a:graphic xmlns:a="http://schemas.openxmlformats.org/drawingml/2006/main">
                  <a:graphicData uri="http://schemas.microsoft.com/office/word/2010/wordprocessingShape">
                    <wps:wsp>
                      <wps:cNvSpPr txBox="1"/>
                      <wps:spPr>
                        <a:xfrm>
                          <a:ext cx="2825750" cy="247015"/>
                        </a:xfrm>
                        <a:prstGeom prst="rect"/>
                        <a:noFill/>
                      </wps:spPr>
                      <wps:txbx>
                        <w:txbxContent>
                          <w:p IndexCode="56">
                            <w:pPr>
                              <w:pStyle w:val="Style14"/>
                              <w:keepNext w:val="0"/>
                              <w:keepLines w:val="0"/>
                              <w:widowControl w:val="0"/>
                              <w:shd w:val="clear" w:color="auto" w:fill="auto"/>
                              <w:bidi w:val="false"/>
                              <w:spacing w:before="0" w:after="0" w:line="0" w:lineRule="atLeast"/>
                              <w:ind w:left="0" w:right="0" w:firstLine="0"/>
                              <w:jc w:val="left"/>
                            </w:pPr>
                            <w:r>
                              <w:rPr>
                                <w:color w:val="000000"/>
                                <w:spacing w:val="0"/>
                                <w:w w:val="100"/>
                                <w:position w:val="0"/>
                                <w:rFonts w:hint="eastAsia" w:eastAsia="SimSun"/>
                                <w:sz w:val="14"/>
                                <w:szCs w:val="14"/>
                              </w:rPr>
                              <w:t xml:space="preserve">图一.颜色编码和数据可视化示例</w:t>
                            </w:r>
                          </w:p>
                          <w:p IndexCode="57">
                            <w:pPr>
                              <w:pStyle w:val="Style14"/>
                              <w:keepNext w:val="0"/>
                              <w:keepLines w:val="0"/>
                              <w:widowControl w:val="0"/>
                              <w:shd w:val="clear" w:color="auto" w:fill="auto"/>
                              <w:bidi w:val="false"/>
                              <w:spacing w:before="0" w:after="0" w:line="0" w:lineRule="atLeast"/>
                              <w:ind w:left="0" w:right="0" w:firstLine="0"/>
                              <w:jc w:val="left"/>
                            </w:pPr>
                            <w:r>
                              <w:rPr>
                                <w:color w:val="000000"/>
                                <w:spacing w:val="0"/>
                                <w:w w:val="100"/>
                                <w:position w:val="0"/>
                                <w:rFonts w:hint="eastAsia" w:eastAsia="SimSun"/>
                                <w:sz w:val="14"/>
                                <w:szCs w:val="14"/>
                              </w:rPr>
                              <w:t xml:space="preserve">CADMATIC ESHARE中的生产</w:t>
                            </w:r>
                          </w:p>
                        </w:txbxContent>
                      </wps:txbx>
                      <wps:bodyPr lIns="0" tIns="0" rIns="0" bIns="0">
                        <a:noAutoFit/>
                      </wps:bodyPr>
                    </wps:wsp>
                  </a:graphicData>
                </a:graphic>
              </wp:anchor>
            </w:drawing>
          </mc:Choice>
          <mc:Fallback>
            <w:pict>
              <v:shape id="_x0000_s1037" style="position:absolute;margin-left:64.450000000000003pt;margin-top:170.65000000000001pt;width:222.5pt;height:19.449999999999999pt;z-index:251657729;mso-wrap-distance-left:0;mso-wrap-distance-right:0;mso-position-horizontal-relative:page;mso-position-vertical-relative:margin" filled="f" stroked="f" type="#_x0000_t202">
                <v:textbox inset="0,0,0,0">
                  <w:txbxContent>
                    <w:p>
                      <w:pPr>
                        <w:pStyle w:val="Style14"/>
                        <w:keepNext w:val="0"/>
                        <w:keepLines w:val="0"/>
                        <w:widowControl w:val="0"/>
                        <w:shd w:val="clear" w:color="auto" w:fill="auto"/>
                        <w:bidi w:val="0"/>
                        <w:spacing w:before="0" w:after="80" w:line="240" w:lineRule="auto"/>
                        <w:ind w:left="0" w:right="0" w:firstLine="0"/>
                        <w:jc w:val="left"/>
                      </w:pPr>
                      <w:r>
                        <w:rPr>
                          <w:color w:val="000000"/>
                          <w:spacing w:val="0"/>
                          <w:w w:val="100"/>
                          <w:position w:val="0"/>
                          <w:sz w:val="10"/>
                          <w:szCs w:val="10"/>
                        </w:rPr>
                        <w:t>FIGURE 1. EXAMPLE OF COLOUR CODING AND DATA VISUALISATION FOR</w:t>
                      </w:r>
                    </w:p>
                    <w:p>
                      <w:pPr>
                        <w:pStyle w:val="Style14"/>
                        <w:keepNext w:val="0"/>
                        <w:keepLines w:val="0"/>
                        <w:widowControl w:val="0"/>
                        <w:shd w:val="clear" w:color="auto" w:fill="auto"/>
                        <w:bidi w:val="0"/>
                        <w:spacing w:before="0" w:after="0" w:line="240" w:lineRule="auto"/>
                        <w:ind w:left="0" w:right="0" w:firstLine="0"/>
                        <w:jc w:val="left"/>
                      </w:pPr>
                      <w:r>
                        <w:rPr>
                          <w:color w:val="000000"/>
                          <w:spacing w:val="0"/>
                          <w:w w:val="100"/>
                          <w:position w:val="0"/>
                          <w:sz w:val="10"/>
                          <w:szCs w:val="10"/>
                        </w:rPr>
                        <w:t>PRODUCTION IN CADMATIC ESHARE</w:t>
                      </w:r>
                    </w:p>
                  </w:txbxContent>
                </v:textbox>
                <w10:wrap anchorx="page" anchory="margin"/>
              </v:shape>
            </w:pict>
          </mc:Fallback>
        </mc:AlternateContent>
      </w:r>
      <w:r>
        <w:rPr>
          <w:color w:val="000000"/>
          <w:spacing w:val="0"/>
          <w:w w:val="100"/>
          <w:position w:val="0"/>
          <w:rFonts w:hint="eastAsia" w:eastAsia="SimSun"/>
        </w:rPr>
        <w:t xml:space="preserve">推理，断开设计和生产过程。当设计是在生产地点选定和生产要求已知之前创建时，它可能是“库存设计”或模块化工程过程。这可能是一种“离岸”策略，使用偏远的建筑工地进行钢结构施工，因为劳动力成本更低，质量要求更低，同时将舾装生产保持在工厂。共享生产设施等举措需要特定的生产数据输出，以支持大批量生产，这些生产将组装在微型面板中，随后用于不同项目和造船厂的建设。</w:t>
      </w:r>
    </w:p>
    <w:p IndexCode="18">
      <w:pPr>
        <w:pStyle w:val="Style10"/>
        <w:keepNext w:val="0"/>
        <w:keepLines w:val="0"/>
        <w:widowControl w:val="0"/>
        <w:shd w:val="clear" w:color="auto" w:fill="auto"/>
        <w:bidi w:val="false"/>
        <w:spacing w:before="0"/>
        <w:ind w:left="280" w:right="0" w:hanging="280"/>
        <w:jc w:val="left"/>
      </w:pPr>
      <w:r>
        <w:rPr>
          <w:color w:val="000000"/>
          <w:spacing w:val="0"/>
          <w:w w:val="100"/>
          <w:position w:val="0"/>
          <w:rFonts w:hint="eastAsia" w:eastAsia="SimSun"/>
        </w:rPr>
        <w:t xml:space="preserve">・生产线的机械及自动化设备-先进的机器人及计算工具应用于过去十年取得飞跃，造船厂生产流程中的制造及自动化装配线更加互联。</w:t>
      </w:r>
      <w:r>
        <w:rPr>
          <w:color w:val="000000"/>
          <w:spacing w:val="0"/>
          <w:w w:val="100"/>
          <w:position w:val="0"/>
        </w:rPr>
        <w:t/>
      </w:r>
      <w:r>
        <w:rPr>
          <w:color w:val="000000"/>
          <w:spacing w:val="0"/>
          <w:w w:val="100"/>
          <w:position w:val="0"/>
        </w:rPr>
        <w:t/>
      </w:r>
    </w:p>
    <w:p IndexCode="19">
      <w:pPr>
        <w:pStyle w:val="Style10"/>
        <w:keepNext w:val="0"/>
        <w:keepLines w:val="0"/>
        <w:widowControl w:val="0"/>
        <w:shd w:val="clear" w:color="auto" w:fill="auto"/>
        <w:bidi w:val="false"/>
        <w:spacing w:before="0"/>
        <w:ind w:left="0" w:right="0" w:firstLine="0"/>
        <w:jc w:val="left"/>
      </w:pPr>
      <w:r>
        <w:rPr>
          <w:color w:val="000000"/>
          <w:spacing w:val="0"/>
          <w:w w:val="100"/>
          <w:position w:val="0"/>
          <w:rFonts w:hint="eastAsia" w:eastAsia="SimSun"/>
        </w:rPr>
        <w:t xml:space="preserve">由于这些变化，从设计阶段开始，一套2D文件和材料提取无法满足数据的生产需求。在大多数情况下，所需数据是设计阶段的适应性输出，在工作分解结构和数据表示的定义方面具有高度的灵活性，并且能够考虑所需的机械输出。除了设计数据，生产需要与计划和项目管理整合，以促进整个过程。</w:t>
      </w:r>
    </w:p>
    <w:p IndexCode="20">
      <w:pPr>
        <w:pStyle w:val="Style16"/>
        <w:keepNext/>
        <w:keepLines/>
        <w:widowControl w:val="0"/>
        <w:shd w:val="clear" w:color="auto" w:fill="auto"/>
        <w:bidi w:val="false"/>
        <w:spacing w:before="0" w:after="0"/>
        <w:ind w:left="0" w:right="0" w:firstLine="0"/>
        <w:jc w:val="left"/>
      </w:pPr>
      <w:bookmarkStart w:name="bookmark16" w:id="16"/>
      <w:bookmarkStart w:name="bookmark17" w:id="17"/>
      <w:bookmarkStart w:name="bookmark18" w:id="18"/>
      <w:r>
        <w:rPr>
          <w:color w:val="000000"/>
          <w:spacing w:val="0"/>
          <w:w w:val="100"/>
          <w:position w:val="0"/>
          <w:rFonts w:hint="eastAsia" w:eastAsia="SimSun"/>
        </w:rPr>
        <w:t xml:space="preserve">缓解工程和生产之间数据流差距的实例</w:t>
      </w:r>
      <w:bookmarkEnd w:id="16"/>
      <w:bookmarkEnd w:id="17"/>
      <w:bookmarkEnd w:id="18"/>
    </w:p>
    <w:p IndexCode="21">
      <w:pPr>
        <w:pStyle w:val="Style10"/>
        <w:keepNext w:val="0"/>
        <w:keepLines w:val="0"/>
        <w:widowControl w:val="0"/>
        <w:shd w:val="clear" w:color="auto" w:fill="auto"/>
        <w:bidi w:val="false"/>
        <w:spacing w:before="0" w:after="480"/>
        <w:ind w:left="0" w:right="0" w:firstLine="0"/>
        <w:jc w:val="left"/>
      </w:pPr>
      <w:r>
        <w:rPr>
          <w:color w:val="000000"/>
          <w:spacing w:val="0"/>
          <w:w w:val="100"/>
          <w:position w:val="0"/>
          <w:rFonts w:hint="eastAsia" w:eastAsia="SimSun"/>
        </w:rPr>
        <w:t xml:space="preserve">以下示例源自造船厂*通过实施现代造船技术（如Cadmatic船舶设计应用程序及其信息管理平台）优化工作流程的经验。解决和改善现有系统之间的信息和数据流动可以切实提高生产率，并逐步增加数字化收益。</w:t>
      </w:r>
    </w:p>
    <w:p IndexCode="22">
      <w:pPr>
        <w:pStyle w:val="Style22"/>
        <w:keepNext w:val="0"/>
        <w:keepLines w:val="0"/>
        <w:widowControl w:val="0"/>
        <w:shd w:val="clear" w:color="auto" w:fill="auto"/>
        <w:bidi w:val="false"/>
        <w:spacing w:before="0"/>
        <w:ind w:left="0" w:right="0" w:firstLine="0"/>
        <w:jc w:val="left"/>
      </w:pPr>
      <w:r>
        <w:rPr>
          <w:color w:val="000000"/>
          <w:spacing w:val="0"/>
          <w:w w:val="100"/>
          <w:position w:val="0"/>
          <w:rFonts w:hint="eastAsia" w:eastAsia="SimSun"/>
        </w:rPr>
        <w:t xml:space="preserve">图二.工作包可视化环境中的3D模型和安装规划数据示例</w:t>
      </w:r>
    </w:p>
    <w:p IndexCode="23">
      <w:pPr>
        <w:pStyle w:val="Style10"/>
        <w:keepNext w:val="0"/>
        <w:keepLines w:val="0"/>
        <w:widowControl w:val="0"/>
        <w:shd w:val="clear" w:color="auto" w:fill="auto"/>
        <w:bidi w:val="false"/>
        <w:spacing w:before="0"/>
        <w:ind w:left="0" w:right="0" w:firstLine="0"/>
        <w:jc w:val="left"/>
      </w:pPr>
      <w:r>
        <w:rPr>
          <w:i/>
          <w:iCs/>
          <w:color w:val="000000"/>
          <w:spacing w:val="0"/>
          <w:w w:val="100"/>
          <w:position w:val="0"/>
          <w:rFonts w:hint="eastAsia" w:eastAsia="SimSun"/>
        </w:rPr>
        <w:t xml:space="preserve">使用颜色编码将数据放在生产任务的上下文中：</w:t>
      </w:r>
      <w:r>
        <w:rPr>
          <w:color w:val="000000"/>
          <w:spacing w:val="0"/>
          <w:w w:val="100"/>
          <w:position w:val="0"/>
          <w:rFonts w:hint="eastAsia" w:eastAsia="SimSun"/>
        </w:rPr>
        <w:t xml:space="preserve">获得信息并不能保证它能被及时使用。例如，工作包信息可能在制造系统中可用，但它与3D模型断开连接，并且仅向生产团队提供文本状态更新。以3D形式可视化这些数据并提供对所需格式的任何其他数据的访问的能力，例如在平板电脑上或通过VR/AR设备，是生产过程的游戏规则改变者，因为能够以数字格式可视化数据，从而增强交互。它还打开了工业元宇宙应用的大门，并提供了在生产过程中使用驻留在物理环境中的3D数字数据。</w:t>
      </w:r>
    </w:p>
    <w:p IndexCode="24">
      <w:pPr>
        <w:pStyle w:val="Style10"/>
        <w:keepNext w:val="0"/>
        <w:keepLines w:val="0"/>
        <w:widowControl w:val="0"/>
        <w:shd w:val="clear" w:color="auto" w:fill="auto"/>
        <w:bidi w:val="false"/>
        <w:spacing w:before="0"/>
        <w:ind w:left="0" w:right="0" w:firstLine="0"/>
        <w:jc w:val="left"/>
      </w:pPr>
      <w:r>
        <w:rPr>
          <w:color w:val="000000"/>
          <w:spacing w:val="0"/>
          <w:w w:val="100"/>
          <w:position w:val="0"/>
          <w:rFonts w:hint="eastAsia" w:eastAsia="SimSun"/>
        </w:rPr>
        <w:t xml:space="preserve">船舶生产实践中的一个例子涉及安装团队设备信息的权重。对于现场团队来说，在计划活动之前，了解计划安装的设备重量至关重要。这可以通过合并来自多个来源的可用数据并将其可视化以规划现场活动来解决：包含采购后重量信息的ERP系统和3D工程模型。信息流的设计包括访问企业资源规划数据、选择所需设备（重量超过25公斤）以及工程定义重量和企业资源规划系统数据的比较标准。规划和安装的结果包括信息管理平台中预设的可视化风格，根据重量数据一键式彩色3D模型。通过这种方式，可以计划现场工作，将重型起重机械和起重机的使用考虑在内，并避免安装团队必须进行计划外船体切割或等待重型设备提升的情况。</w:t>
      </w:r>
    </w:p>
    <w:p IndexCode="25">
      <w:pPr>
        <w:pStyle w:val="Style10"/>
        <w:keepNext w:val="0"/>
        <w:keepLines w:val="0"/>
        <w:widowControl w:val="0"/>
        <w:shd w:val="clear" w:color="auto" w:fill="auto"/>
        <w:bidi w:val="false"/>
        <w:spacing w:before="0"/>
        <w:ind w:left="0" w:right="0" w:firstLine="0"/>
        <w:jc w:val="left"/>
        <w:sectPr>
          <w:footnotePr>
            <w:pos w:val="pageBottom"/>
            <w:numFmt w:val="decimal"/>
            <w:numRestart w:val="continuous"/>
          </w:footnotePr>
          <w:type w:val="continuous"/>
          <w:pgSz w:w="11900" w:h="16840"/>
          <w:pgMar w:top="1263" w:right="1255" w:bottom="879" w:left="1222" w:header="0" w:footer="3" w:gutter="0"/>
          <w:cols w:space="174" w:num="2"/>
          <w:noEndnote/>
          <w:rtlGutter w:val="0"/>
          <w:docGrid w:linePitch="360"/>
        </w:sectPr>
      </w:pPr>
      <w:r>
        <w:drawing>
          <wp:anchor distT="152400" distB="330200" distL="114300" distR="114300" simplePos="0" relativeHeight="125829379" behindDoc="0" locked="0" layoutInCell="1" allowOverlap="1">
            <wp:simplePos x="0" y="0"/>
            <wp:positionH relativeFrom="page">
              <wp:posOffset>3937000</wp:posOffset>
            </wp:positionH>
            <wp:positionV relativeFrom="margin">
              <wp:posOffset>6979920</wp:posOffset>
            </wp:positionV>
            <wp:extent cx="3352800" cy="2109470"/>
            <wp:wrapTopAndBottom/>
            <wp:docPr id="13" name="Shape 13"/>
            <a:graphic xmlns:a="http://schemas.openxmlformats.org/drawingml/2006/main">
              <a:graphicData uri="http://schemas.microsoft.com/office/word/2010/wordprocessingGroup">
                <wpg:wgp>
                  <wpg:cNvGrpSpPr/>
                  <wpg:grpSpPr>
                    <a:xfrm>
                      <a:off x="0" y="0"/>
                      <a:ext cx="3352800" cy="2109470"/>
                      <a:chOff x="0" y="0"/>
                      <a:chExt cx="3352800" cy="2109470"/>
                    </a:xfrm>
                  </wpg:grpSpPr>
                  <wps:wsp>
                    <a:cNvPr id="49" name="drawing 49"/>
                    <wps:cNvSpPr/>
                    <wps:spPr bwMode="hidden">
                      <a:xfrm>
                        <a:off x="0" y="0"/>
                        <a:ext cx="3352800" cy="2109470"/>
                      </a:xfrm>
                      <a:prstGeom prst="rect">
                        <a:avLst/>
                      </a:prstGeom>
                      <a:blipFill>
                        <a:blip r:embed="rId13"/>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lIns="0" tIns="0" rIns="0" bIns="0" anchor="t" anchorCtr="0" forceAA="0" compatLnSpc="1">
                      <a:prstTxWarp prst="textNoShape">
                        <a:avLst/>
                      </a:prstTxWarp>
                      <a:noAutofit/>
                    </wps:bodyPr>
                  </wps:wsp>
                  <wps:wsp>
                    <a:cNvPr id="50" name="TextBox50"/>
                    <wps:cNvSpPr txBox="1">
                      <a:spLocks noChangeArrowheads="1"/>
                    </wps:cNvSpPr>
                    <wps:spPr bwMode="auto">
                      <a:xfrm>
                        <a:off x="463296" y="1615635"/>
                        <a:ext cx="1408176" cy="228600"/>
                      </a:xfrm>
                      <a:prstGeom prst="rect">
                        <a:avLst/>
                      </a:prstGeom>
                    </wps:spPr>
                    <wps:txbx>
                      <w:txbxContent>
                        <w:p>
                          <w:pPr>
                            <w:spacing w:line="0" w:lineRule="atLeast"/>
                            <w:jc w:val="left"/>
                          </w:pPr>
                          <w:r>
                            <w:rPr>
                              <w:rFonts w:hint="eastAsia" w:eastAsia="SimSun"/>
                              <w:color w:val="565E5E"/>
                              <w:sz w:val="18"/>
                            </w:rPr>
                            <w:t>安装用管道工作包</w:t>
                          </w:r>
                        </w:p>
                      </w:txbxContent>
                    </wps:txbx>
                    <wps:bodyPr wrap="square" lIns="0" tIns="0" rIns="0" bIns="0" anchor="ctr" anchorCtr="0"/>
                  </wps:wsp>
                  <wps:wsp>
                    <a:cNvPr id="51" name="TextBox51"/>
                    <wps:cNvSpPr txBox="1">
                      <a:spLocks noChangeArrowheads="1"/>
                    </wps:cNvSpPr>
                    <wps:spPr bwMode="auto">
                      <a:xfrm>
                        <a:off x="463296" y="1810730"/>
                        <a:ext cx="420624" cy="228600"/>
                      </a:xfrm>
                      <a:prstGeom prst="rect">
                        <a:avLst/>
                      </a:prstGeom>
                    </wps:spPr>
                    <wps:txbx>
                      <w:txbxContent>
                        <w:p>
                          <w:pPr>
                            <w:spacing w:before="0" w:after="0" w:line="0" w:lineRule="atLeast"/>
                            <w:jc w:val="left"/>
                          </w:pPr>
                          <w:r>
                            <w:rPr>
                              <w:rFonts w:hint="eastAsia" w:eastAsia="SimSun"/>
                              <w:color w:val="535E5F"/>
                              <w:sz w:val="17"/>
                              <w:szCs w:val="17"/>
                            </w:rPr>
                            <w:t>工作区</w:t>
                          </w:r>
                        </w:p>
                      </w:txbxContent>
                    </wps:txbx>
                    <wps:bodyPr wrap="square" lIns="0" tIns="0" rIns="0" bIns="0" anchor="ctr" anchorCtr="0"/>
                  </wps:wsp>
                  <wps:wsp>
                    <a:cNvPr id="52" name="TextBox52"/>
                    <wps:cNvSpPr txBox="1">
                      <a:spLocks noChangeArrowheads="1"/>
                    </wps:cNvSpPr>
                    <wps:spPr bwMode="auto">
                      <a:xfrm>
                        <a:off x="469392" y="1908278"/>
                        <a:ext cx="1200912" cy="228600"/>
                      </a:xfrm>
                      <a:prstGeom prst="rect">
                        <a:avLst/>
                      </a:prstGeom>
                    </wps:spPr>
                    <wps:txbx>
                      <w:txbxContent>
                        <w:p>
                          <w:pPr>
                            <w:spacing w:before="0" w:after="0" w:line="0" w:lineRule="atLeast"/>
                            <w:jc w:val="left"/>
                          </w:pPr>
                          <w:r>
                            <w:rPr>
                              <w:rFonts w:hint="eastAsia" w:eastAsia="SimSun"/>
                              <w:color w:val="576265"/>
                              <w:sz w:val="17"/>
                              <w:szCs w:val="17"/>
                            </w:rPr>
                            <w:t>来自安装规划的数据</w:t>
                          </w:r>
                        </w:p>
                      </w:txbxContent>
                    </wps:txbx>
                    <wps:bodyPr wrap="square" lIns="0" tIns="0" rIns="0" bIns="0" anchor="ctr" anchorCtr="0"/>
                  </wps:wsp>
                </wpg:wgp>
              </a:graphicData>
            </a:graphic>
          </wp:anchor>
        </w:drawing>
      </w:r>
      <w:r>
        <w:rPr>
          <w:i/>
          <w:iCs/>
          <w:color w:val="000000"/>
          <w:spacing w:val="0"/>
          <w:w w:val="100"/>
          <w:position w:val="0"/>
          <w:rFonts w:hint="eastAsia" w:eastAsia="SimSun"/>
        </w:rPr>
        <w:t xml:space="preserve">安装包规划：</w:t>
      </w:r>
      <w:r>
        <w:rPr>
          <w:color w:val="000000"/>
          <w:spacing w:val="0"/>
          <w:w w:val="100"/>
          <w:position w:val="0"/>
          <w:rFonts w:hint="eastAsia" w:eastAsia="SimSun"/>
        </w:rPr>
        <w:t xml:space="preserve">一个典型的现代造船项目包括500-1000个管道工程包进行安装。由于缺乏管道车间或供应商的交货信息，完全基于工程数据的生产制造和安装计划可能会导致延迟和中断。包括来自ERP（或其他类型的系统）的数据可以实现数据合并：工程和工作分解，以及交付</w:t>
      </w:r>
    </w:p>
    <w:p IndexCode="26">
      <w:pPr>
        <w:pStyle w:val="Style10"/>
        <w:keepNext w:val="0"/>
        <w:keepLines w:val="0"/>
        <w:widowControl w:val="0"/>
        <w:shd w:val="clear" w:color="auto" w:fill="auto"/>
        <w:bidi w:val="false"/>
        <w:spacing w:before="0" w:line="257" w:lineRule="auto"/>
        <w:ind w:left="0" w:right="0" w:firstLine="0"/>
        <w:jc w:val="left"/>
      </w:pPr>
      <w:r>
        <w:rPr>
          <w:color w:val="000000"/>
          <w:spacing w:val="0"/>
          <w:w w:val="100"/>
          <w:position w:val="0"/>
          <w:rFonts w:hint="eastAsia" w:eastAsia="SimSun"/>
        </w:rPr>
        <w:t xml:space="preserve">车间或分包商的进展，并将其置于工作流程的背景中。</w:t>
      </w:r>
    </w:p>
    <w:p IndexCode="27">
      <w:pPr>
        <w:pStyle w:val="Style10"/>
        <w:keepNext w:val="0"/>
        <w:keepLines w:val="0"/>
        <w:widowControl w:val="0"/>
        <w:shd w:val="clear" w:color="auto" w:fill="auto"/>
        <w:bidi w:val="false"/>
        <w:spacing w:before="0"/>
        <w:ind w:left="0" w:right="0" w:firstLine="0"/>
        <w:jc w:val="left"/>
      </w:pPr>
      <w:r>
        <w:rPr>
          <w:color w:val="000000"/>
          <w:spacing w:val="0"/>
          <w:w w:val="100"/>
          <w:position w:val="0"/>
          <w:rFonts w:hint="eastAsia" w:eastAsia="SimSun"/>
        </w:rPr>
        <w:t xml:space="preserve">此示例展示了使用创新技术整合工程和安装规划数据可以显著节省时间的案例。如果只有一个项目，这是一项艰巨的任务，而如果一个造船厂有几个分包商交付管道包和几十个同时进行的项目，这对于生产计划和控制就变得至关重要。</w:t>
      </w:r>
      <w:r>
        <w:rPr>
          <w:color w:val="000000"/>
          <w:spacing w:val="0"/>
          <w:w w:val="100"/>
          <w:position w:val="0"/>
        </w:rPr>
        <w:t/>
      </w:r>
      <w:r>
        <w:rPr>
          <w:color w:val="000000"/>
          <w:spacing w:val="0"/>
          <w:w w:val="100"/>
          <w:position w:val="0"/>
        </w:rPr>
        <w:t/>
      </w:r>
    </w:p>
    <w:p IndexCode="28">
      <w:pPr>
        <w:pStyle w:val="Style10"/>
        <w:keepNext w:val="0"/>
        <w:keepLines w:val="0"/>
        <w:widowControl w:val="0"/>
        <w:shd w:val="clear" w:color="auto" w:fill="auto"/>
        <w:bidi w:val="false"/>
        <w:spacing w:before="0" w:after="0"/>
        <w:ind w:left="0" w:right="0" w:firstLine="0"/>
        <w:jc w:val="left"/>
      </w:pPr>
      <w:r>
        <w:rPr>
          <w:i/>
          <w:iCs/>
          <w:color w:val="000000"/>
          <w:spacing w:val="0"/>
          <w:w w:val="100"/>
          <w:position w:val="0"/>
          <w:rFonts w:hint="eastAsia" w:eastAsia="SimSun"/>
        </w:rPr>
        <w:t xml:space="preserve">造船网络中设计与生产之间的沟通：</w:t>
      </w:r>
      <w:r>
        <w:rPr>
          <w:color w:val="000000"/>
          <w:spacing w:val="0"/>
          <w:w w:val="100"/>
          <w:position w:val="0"/>
          <w:rFonts w:hint="eastAsia" w:eastAsia="SimSun"/>
        </w:rPr>
        <w:t xml:space="preserve">在上下文中“按需”提供信息减少了纸质图纸的数量，并创建了一个交互式的数字环境。拥有“单一真实来源”的数据可以显著提高决策质量，减少搜索和验证信息所花费的时间。同时，为生产执行提供环境可以提高生产质量，并至少部分解决生产团队缺乏技能或对整个过程的理解。在设计模型和嵌套状态之间添加链接提供了精确跟踪船体建造过程的解决方案。它允许设计师立即看到哪些部分被切割和焊接。建造和检查的进度也是可见的，这减少了不确定性和问题的数量。</w:t>
      </w:r>
    </w:p>
    <w:p IndexCode="29">
      <w:pPr>
        <w:pStyle w:val="Style25"/>
        <w:keepNext/>
        <w:keepLines/>
        <w:widowControl w:val="0"/>
        <w:shd w:val="clear" w:color="auto" w:fill="auto"/>
        <w:bidi w:val="false"/>
        <w:spacing w:before="0" w:after="0"/>
        <w:ind w:left="0" w:right="0" w:firstLine="0"/>
        <w:jc w:val="left"/>
      </w:pPr>
      <w:bookmarkStart w:name="bookmark19" w:id="19"/>
      <w:bookmarkStart w:name="bookmark20" w:id="20"/>
      <w:bookmarkStart w:name="bookmark21" w:id="21"/>
      <w:r>
        <w:rPr>
          <w:color w:val="000000"/>
          <w:spacing w:val="0"/>
          <w:w w:val="100"/>
          <w:position w:val="0"/>
          <w:rFonts w:hint="eastAsia" w:eastAsia="SimSun"/>
        </w:rPr>
        <w:t xml:space="preserve">信息流：工作流程的数字化和灵活性带来的好处</w:t>
      </w:r>
      <w:bookmarkEnd w:id="19"/>
      <w:bookmarkEnd w:id="20"/>
      <w:bookmarkEnd w:id="21"/>
    </w:p>
    <w:p IndexCode="30">
      <w:pPr>
        <w:pStyle w:val="Style10"/>
        <w:keepNext w:val="0"/>
        <w:keepLines w:val="0"/>
        <w:widowControl w:val="0"/>
        <w:shd w:val="clear" w:color="auto" w:fill="auto"/>
        <w:bidi w:val="false"/>
        <w:spacing w:before="0" w:after="860"/>
        <w:ind w:left="0" w:right="0" w:firstLine="0"/>
        <w:jc w:val="left"/>
      </w:pPr>
      <w:r>
        <w:rPr>
          <w:color w:val="000000"/>
          <w:spacing w:val="0"/>
          <w:w w:val="100"/>
          <w:position w:val="0"/>
          <w:rFonts w:hint="eastAsia" w:eastAsia="SimSun"/>
        </w:rPr>
        <w:t xml:space="preserve">数字化不仅仅是数字技术的使用。</w:t>
      </w:r>
      <w:r>
        <w:rPr>
          <w:color w:val="000000"/>
          <w:spacing w:val="0"/>
          <w:w w:val="100"/>
          <w:position w:val="0"/>
          <w:rFonts w:hint="eastAsia" w:eastAsia="SimSun"/>
        </w:rPr>
        <w:t xml:space="preserve">这是一种转变工作流程和提供新可能性的方式——无缝信息流和无图纸生产的愿景已经在现代造船业成为现实。</w:t>
      </w:r>
      <w:r>
        <w:rPr>
          <w:color w:val="000000"/>
          <w:spacing w:val="0"/>
          <w:w w:val="100"/>
          <w:position w:val="0"/>
          <w:rFonts w:hint="eastAsia" w:eastAsia="SimSun"/>
        </w:rPr>
        <w:t xml:space="preserve">除了支持设计和生产阶段的强大功能，智能技术还应支持与现有系统的数据集成，并允许公司参与逐步数字化过程。</w:t>
      </w:r>
      <w:r>
        <w:rPr>
          <w:color w:val="000000"/>
          <w:spacing w:val="0"/>
          <w:w w:val="100"/>
          <w:position w:val="0"/>
          <w:rFonts w:hint="eastAsia" w:eastAsia="SimSun"/>
        </w:rPr>
        <w:t xml:space="preserve">解决信息流中的差距是围绕造船商需求开发数字解决方案的基础。</w:t>
      </w:r>
      <w:r>
        <w:rPr>
          <w:color w:val="000000"/>
          <w:spacing w:val="0"/>
          <w:w w:val="100"/>
          <w:position w:val="0"/>
          <w:rFonts w:hint="eastAsia" w:eastAsia="SimSun"/>
        </w:rPr>
        <w:t xml:space="preserve">这种方法包含工业4.0概念，并朝着开发IT解决方案的工业5.0概念发展，包括数字化等式中的可持续目标和技能。</w:t>
      </w:r>
      <w:r>
        <w:rPr>
          <w:color w:val="000000"/>
          <w:spacing w:val="0"/>
          <w:w w:val="100"/>
          <w:position w:val="0"/>
          <w:rFonts w:hint="eastAsia" w:eastAsia="SimSun"/>
        </w:rPr>
        <w:t xml:space="preserve">因此，数字解决方案不仅在功能上根据IT系统处理数据的可能性进行开发，而且遵循和挑战工作模式，并服务于整个造船过程的目标。</w:t>
      </w:r>
      <w:r>
        <w:rPr>
          <w:color w:val="000000"/>
          <w:spacing w:val="0"/>
          <w:w w:val="100"/>
          <w:position w:val="0"/>
          <w:rFonts w:hint="eastAsia" w:eastAsia="SimSun"/>
        </w:rPr>
        <w:t xml:space="preserve">■</w:t>
      </w:r>
      <w:r>
        <w:rPr>
          <w:color w:val="000000"/>
          <w:spacing w:val="0"/>
          <w:w w:val="100"/>
          <w:position w:val="0"/>
          <w:rFonts w:hint="eastAsia" w:eastAsia="SimSun"/>
        </w:rPr>
        <w:t/>
      </w:r>
      <w:r>
        <w:rPr>
          <w:color w:val="000000"/>
          <w:spacing w:val="0"/>
          <w:w w:val="100"/>
          <w:position w:val="0"/>
        </w:rPr>
        <w:t/>
      </w:r>
      <w:r>
        <w:rPr>
          <w:color w:val="000000"/>
          <w:spacing w:val="0"/>
          <w:w w:val="100"/>
          <w:position w:val="0"/>
        </w:rPr>
        <w:t/>
      </w:r>
      <w:r>
        <w:rPr>
          <w:color w:val="000000"/>
          <w:spacing w:val="0"/>
          <w:w w:val="100"/>
          <w:position w:val="0"/>
        </w:rPr>
        <w:t/>
      </w:r>
      <w:r>
        <w:rPr>
          <w:color w:val="000000"/>
          <w:spacing w:val="0"/>
          <w:w w:val="100"/>
          <w:position w:val="0"/>
        </w:rPr>
        <w:t/>
      </w:r>
      <w:r>
        <w:rPr>
          <w:color w:val="F17A4B"/>
          <w:spacing w:val="0"/>
          <w:w w:val="100"/>
          <w:position w:val="0"/>
        </w:rPr>
        <w:t/>
      </w:r>
    </w:p>
    <w:p IndexCode="31">
      <w:pPr>
        <w:pStyle w:val="Style10"/>
        <w:keepNext w:val="0"/>
        <w:keepLines w:val="0"/>
        <w:widowControl w:val="0"/>
        <w:shd w:val="clear" w:color="auto" w:fill="auto"/>
        <w:bidi w:val="false"/>
        <w:spacing w:before="0" w:after="0"/>
        <w:ind w:left="0" w:right="0" w:firstLine="0"/>
        <w:jc w:val="left"/>
        <w:sectPr>
          <w:headerReference w:type="default" r:id="rId15"/>
          <w:footerReference w:type="default" r:id="rId16"/>
          <w:footnotePr>
            <w:pos w:val="pageBottom"/>
            <w:numFmt w:val="decimal"/>
            <w:numRestart w:val="continuous"/>
          </w:footnotePr>
          <w:pgSz w:w="11900" w:h="16840"/>
          <w:pgMar w:top="1263" w:right="1255" w:bottom="879" w:left="1222" w:header="0" w:footer="3" w:gutter="0"/>
          <w:pgNumType w:start="20"/>
          <w:cols w:space="174" w:num="2"/>
          <w:noEndnote/>
          <w:rtlGutter w:val="0"/>
          <w:docGrid w:linePitch="360"/>
        </w:sectPr>
      </w:pPr>
      <w:r>
        <w:rPr>
          <w:i/>
          <w:iCs/>
          <w:color w:val="000000"/>
          <w:spacing w:val="0"/>
          <w:w w:val="100"/>
          <w:position w:val="0"/>
          <w:rFonts w:hint="eastAsia" w:eastAsia="SimSun"/>
        </w:rPr>
        <w:t xml:space="preserve">本文中图的截图取自Cad mat ic信息管理平台，使用了由挪威瓦锡兰船舶设计公司提供的演示环境项目。</w:t>
      </w:r>
    </w:p>
    <w:p>
      <w:pPr>
        <w:widowControl w:val="0"/>
        <w:spacing w:line="240" w:lineRule="exact"/>
        <w:rPr>
          <w:sz w:val="19"/>
          <w:szCs w:val="19"/>
        </w:rPr>
      </w:pPr>
    </w:p>
    <w:p>
      <w:pPr>
        <w:widowControl w:val="0"/>
        <w:spacing w:line="240" w:lineRule="exact"/>
        <w:rPr>
          <w:sz w:val="19"/>
          <w:szCs w:val="19"/>
        </w:rPr>
      </w:pPr>
    </w:p>
    <w:p>
      <w:pPr>
        <w:widowControl w:val="0"/>
        <w:spacing w:line="240" w:lineRule="exact"/>
        <w:rPr>
          <w:sz w:val="19"/>
          <w:szCs w:val="19"/>
        </w:rPr>
      </w:pPr>
    </w:p>
    <w:p>
      <w:pPr>
        <w:widowControl w:val="0"/>
        <w:spacing w:before="97" w:after="97"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90" w:right="0" w:bottom="1416" w:left="0" w:header="0" w:footer="3" w:gutter="0"/>
          <w:cols w:space="720"/>
          <w:noEndnote/>
          <w:rtlGutter w:val="0"/>
          <w:docGrid w:linePitch="360"/>
        </w:sectPr>
      </w:pPr>
    </w:p>
    <w:p>
      <w:pPr>
        <w:widowControl w:val="0"/>
        <w:jc w:val="center"/>
        <w:rPr>
          <w:sz w:val="2"/>
          <w:szCs w:val="2"/>
        </w:rPr>
      </w:pPr>
      <w:r>
        <w:drawing>
          <wp:inline>
            <wp:extent cx="768350" cy="841375"/>
            <wp:docPr id="19" name="Picutre 19"/>
            <a:graphic xmlns:a="http://schemas.openxmlformats.org/drawingml/2006/main">
              <a:graphicData uri="http://schemas.openxmlformats.org/drawingml/2006/picture">
                <pic:pic xmlns:pic="http://schemas.openxmlformats.org/drawingml/2006/picture">
                  <pic:nvPicPr>
                    <pic:cNvPr id="19" name="Picture 19"/>
                    <pic:cNvPicPr/>
                  </pic:nvPicPr>
                  <pic:blipFill>
                    <a:blip r:embed="rId17"/>
                    <a:stretch/>
                  </pic:blipFill>
                  <pic:spPr>
                    <a:xfrm>
                      <a:ext cx="768350" cy="841375"/>
                    </a:xfrm>
                    <a:prstGeom prst="rect"/>
                  </pic:spPr>
                </pic:pic>
              </a:graphicData>
            </a:graphic>
          </wp:inline>
        </w:drawing>
      </w:r>
    </w:p>
    <w:p>
      <w:pPr>
        <w:widowControl w:val="0"/>
        <w:spacing w:after="219" w:line="1" w:lineRule="exact"/>
      </w:pPr>
    </w:p>
    <w:p IndexCode="32">
      <w:pPr>
        <w:pStyle w:val="Style16"/>
        <w:keepNext/>
        <w:keepLines/>
        <w:widowControl w:val="0"/>
        <w:pBdr>
          <w:top w:val="single" w:color="283537" w:sz="0" w:space="0"/>
          <w:left w:val="single" w:color="283537" w:sz="0" w:space="0"/>
          <w:bottom w:val="single" w:color="283537" w:sz="0" w:space="0"/>
          <w:right w:val="single" w:color="283537" w:sz="0" w:space="0"/>
        </w:pBdr>
        <w:shd w:val="clear" w:color="auto" w:fill="283537"/>
        <w:bidi w:val="false"/>
        <w:spacing w:before="0" w:after="0" w:line="228" w:lineRule="auto"/>
        <w:ind w:left="0" w:right="0" w:firstLine="0"/>
        <w:jc w:val="center"/>
        <w:rPr>
          <w:sz w:val="22"/>
          <w:szCs w:val="22"/>
        </w:rPr>
      </w:pPr>
      <w:bookmarkStart w:name="bookmark22" w:id="22"/>
      <w:bookmarkStart w:name="bookmark23" w:id="23"/>
      <w:bookmarkStart w:name="bookmark24" w:id="24"/>
      <w:r>
        <w:rPr>
          <w:rFonts w:hint="eastAsia" w:eastAsia="SimSun"/>
          <w:b w:val="0"/>
          <w:bCs w:val="0"/>
          <w:color w:val="FFFFFF"/>
          <w:spacing w:val="0"/>
          <w:w w:val="100"/>
          <w:position w:val="0"/>
          <w:sz w:val="22"/>
          <w:szCs w:val="22"/>
        </w:rPr>
        <w:t xml:space="preserve">皇家学会</w:t>
        <w:br/>
        <w:t xml:space="preserve">造船工程师</w:t>
      </w:r>
      <w:bookmarkEnd w:id="22"/>
      <w:bookmarkEnd w:id="23"/>
      <w:bookmarkEnd w:id="24"/>
    </w:p>
    <w:p IndexCode="33">
      <w:pPr>
        <w:pStyle w:val="Style16"/>
        <w:keepNext/>
        <w:keepLines/>
        <w:widowControl w:val="0"/>
        <w:pBdr>
          <w:top w:val="single" w:color="263335" w:sz="0" w:space="0"/>
          <w:left w:val="single" w:color="263335" w:sz="0" w:space="0"/>
          <w:bottom w:val="single" w:color="263335" w:sz="0" w:space="0"/>
          <w:right w:val="single" w:color="263335" w:sz="0" w:space="0"/>
        </w:pBdr>
        <w:shd w:val="clear" w:color="auto" w:fill="263335"/>
        <w:bidi w:val="false"/>
        <w:spacing w:before="0" w:after="80" w:line="240" w:lineRule="auto"/>
        <w:ind w:left="0" w:right="0" w:firstLine="0"/>
        <w:jc w:val="left"/>
        <w:rPr>
          <w:sz w:val="22"/>
          <w:szCs w:val="22"/>
        </w:rPr>
      </w:pPr>
      <w:bookmarkStart w:name="bookmark25" w:id="25"/>
      <w:bookmarkStart w:name="bookmark26" w:id="26"/>
      <w:bookmarkStart w:name="bookmark27" w:id="27"/>
      <w:r>
        <w:rPr>
          <w:rFonts w:hint="eastAsia" w:eastAsia="SimSun"/>
          <w:b w:val="0"/>
          <w:bCs w:val="0"/>
          <w:color w:val="FFFFFF"/>
          <w:spacing w:val="0"/>
          <w:w w:val="100"/>
          <w:position w:val="0"/>
          <w:sz w:val="20"/>
          <w:szCs w:val="20"/>
        </w:rPr>
        <w:t xml:space="preserve">LY KEARY奖</w:t>
      </w:r>
      <w:r>
        <w:rPr>
          <w:rFonts w:hint="eastAsia" w:eastAsia="SimSun"/>
          <w:b w:val="0"/>
          <w:bCs w:val="0"/>
          <w:color w:val="FFFFFF"/>
          <w:spacing w:val="0"/>
          <w:w w:val="100"/>
          <w:position w:val="0"/>
          <w:sz w:val="20"/>
          <w:szCs w:val="20"/>
        </w:rPr>
        <w:t/>
      </w:r>
      <w:r>
        <w:rPr>
          <w:b w:val="0"/>
          <w:bCs w:val="0"/>
          <w:color w:val="FFFFFF"/>
          <w:spacing w:val="0"/>
          <w:w w:val="100"/>
          <w:position w:val="0"/>
          <w:sz w:val="22"/>
          <w:szCs w:val="22"/>
        </w:rPr>
        <w:t/>
      </w:r>
      <w:r>
        <w:rPr>
          <w:b w:val="0"/>
          <w:bCs w:val="0"/>
          <w:color w:val="7D8F93"/>
          <w:spacing w:val="0"/>
          <w:w w:val="100"/>
          <w:position w:val="0"/>
          <w:sz w:val="22"/>
          <w:szCs w:val="22"/>
        </w:rPr>
        <w:t/>
      </w:r>
      <w:bookmarkEnd w:id="25"/>
      <w:bookmarkEnd w:id="26"/>
      <w:bookmarkEnd w:id="27"/>
    </w:p>
    <w:p IndexCode="34">
      <w:pPr>
        <w:pStyle w:val="Style10"/>
        <w:keepNext w:val="0"/>
        <w:keepLines w:val="0"/>
        <w:widowControl w:val="0"/>
        <w:pBdr>
          <w:top w:val="single" w:color="263334" w:sz="0" w:space="0"/>
          <w:left w:val="single" w:color="263334" w:sz="0" w:space="0"/>
          <w:bottom w:val="single" w:color="263334" w:sz="0" w:space="0"/>
          <w:right w:val="single" w:color="263334" w:sz="0" w:space="0"/>
        </w:pBdr>
        <w:shd w:val="clear" w:color="auto" w:fill="263334"/>
        <w:bidi w:val="false"/>
        <w:spacing w:before="0" w:after="80" w:line="252" w:lineRule="auto"/>
        <w:ind w:left="0" w:right="0" w:firstLine="0"/>
        <w:jc w:val="left"/>
        <w:rPr>
          <w:sz w:val="17"/>
          <w:szCs w:val="17"/>
        </w:rPr>
      </w:pPr>
      <w:r>
        <w:rPr>
          <w:color w:val="D2DDDF"/>
          <w:spacing w:val="0"/>
          <w:w w:val="100"/>
          <w:position w:val="0"/>
          <w:sz w:val="17"/>
          <w:szCs w:val="17"/>
          <w:rFonts w:hint="eastAsia" w:eastAsia="SimSun"/>
        </w:rPr>
        <w:t xml:space="preserve">RINA致力于确保所有个人，无论性别、信仰或种族，都有平等的机会成为全球海事界的一部分。</w:t>
      </w:r>
    </w:p>
    <w:p IndexCode="35">
      <w:pPr>
        <w:pStyle w:val="Style10"/>
        <w:keepNext w:val="0"/>
        <w:keepLines w:val="0"/>
        <w:widowControl w:val="0"/>
        <w:pBdr>
          <w:top w:val="single" w:color="263334" w:sz="0" w:space="0"/>
          <w:left w:val="single" w:color="263334" w:sz="0" w:space="0"/>
          <w:bottom w:val="single" w:color="263334" w:sz="0" w:space="0"/>
          <w:right w:val="single" w:color="263334" w:sz="0" w:space="0"/>
        </w:pBdr>
        <w:shd w:val="clear" w:color="auto" w:fill="263334"/>
        <w:bidi w:val="false"/>
        <w:spacing w:before="0" w:after="0" w:line="295" w:lineRule="auto"/>
        <w:ind w:left="0" w:right="0" w:firstLine="0"/>
        <w:jc w:val="left"/>
        <w:rPr>
          <w:sz w:val="17"/>
          <w:szCs w:val="17"/>
        </w:rPr>
      </w:pPr>
      <w:r>
        <w:rPr>
          <w:color w:val="D2DDDF"/>
          <w:spacing w:val="0"/>
          <w:w w:val="100"/>
          <w:position w:val="0"/>
          <w:sz w:val="17"/>
          <w:szCs w:val="17"/>
          <w:rFonts w:hint="eastAsia" w:eastAsia="SimSun"/>
        </w:rPr>
        <w:t xml:space="preserve">为了提高对这一重要话题的认识，RINA推出了2023年Eily Keary奖。</w:t>
      </w:r>
    </w:p>
    <w:p IndexCode="36">
      <w:pPr>
        <w:pStyle w:val="Style10"/>
        <w:keepNext w:val="0"/>
        <w:keepLines w:val="0"/>
        <w:widowControl w:val="0"/>
        <w:pBdr>
          <w:top w:val="single" w:color="263334" w:sz="0" w:space="0"/>
          <w:left w:val="single" w:color="263334" w:sz="0" w:space="0"/>
          <w:bottom w:val="single" w:color="263334" w:sz="0" w:space="0"/>
          <w:right w:val="single" w:color="263334" w:sz="0" w:space="0"/>
        </w:pBdr>
        <w:shd w:val="clear" w:color="auto" w:fill="263334"/>
        <w:bidi w:val="false"/>
        <w:spacing w:before="0" w:after="0" w:line="240" w:lineRule="auto"/>
        <w:ind w:left="0" w:right="0" w:firstLine="0"/>
        <w:jc w:val="left"/>
        <w:rPr>
          <w:sz w:val="17"/>
          <w:szCs w:val="17"/>
        </w:rPr>
        <w:sectPr>
          <w:footnotePr>
            <w:pos w:val="pageBottom"/>
            <w:numFmt w:val="decimal"/>
            <w:numRestart w:val="continuous"/>
          </w:footnotePr>
          <w:type w:val="continuous"/>
          <w:pgSz w:w="11900" w:h="16840"/>
          <w:pgMar w:top="1690" w:right="1344" w:bottom="1416" w:left="1138" w:header="0" w:footer="3" w:gutter="0"/>
          <w:cols w:space="173" w:num="2"/>
          <w:noEndnote/>
          <w:rtlGutter w:val="0"/>
          <w:docGrid w:linePitch="360"/>
        </w:sectPr>
      </w:pPr>
      <w:r>
        <w:rPr>
          <w:color w:val="D2DDDF"/>
          <w:spacing w:val="0"/>
          <w:w w:val="100"/>
          <w:position w:val="0"/>
          <w:sz w:val="17"/>
          <w:szCs w:val="17"/>
          <w:rFonts w:hint="eastAsia" w:eastAsia="SimSun"/>
        </w:rPr>
        <w:t xml:space="preserve">该奖项将表彰为提高海运业的平等性、多样性和包容性做出贡献的个人、公司或组织。</w:t>
      </w:r>
      <w:r>
        <w:rPr>
          <w:color w:val="D2DDDF"/>
          <w:spacing w:val="0"/>
          <w:w w:val="100"/>
          <w:position w:val="0"/>
          <w:sz w:val="17"/>
          <w:szCs w:val="17"/>
          <w:rFonts w:hint="eastAsia" w:eastAsia="SimSun"/>
        </w:rPr>
        <w:t/>
      </w:r>
      <w:r>
        <w:rPr>
          <w:b/>
          <w:bCs/>
          <w:color w:val="FFFFFF"/>
          <w:spacing w:val="0"/>
          <w:w w:val="100"/>
          <w:position w:val="0"/>
          <w:sz w:val="17"/>
          <w:szCs w:val="17"/>
        </w:rPr>
        <w:t/>
      </w:r>
      <w:r>
        <w:rPr>
          <w:color w:val="D2DDDF"/>
          <w:spacing w:val="0"/>
          <w:w w:val="100"/>
          <w:position w:val="0"/>
          <w:sz w:val="17"/>
          <w:szCs w:val="17"/>
        </w:rPr>
        <w:t/>
      </w:r>
    </w:p>
    <w:p>
      <w:pPr>
        <w:widowControl w:val="0"/>
        <w:spacing w:line="240" w:lineRule="exact"/>
        <w:rPr>
          <w:sz w:val="19"/>
          <w:szCs w:val="19"/>
        </w:rPr>
      </w:pPr>
    </w:p>
    <w:p>
      <w:pPr>
        <w:widowControl w:val="0"/>
        <w:spacing w:before="88" w:after="88" w:line="240" w:lineRule="exact"/>
        <w:rPr>
          <w:sz w:val="19"/>
          <w:szCs w:val="19"/>
        </w:rPr>
      </w:pPr>
    </w:p>
    <w:p>
      <w:pPr>
        <w:widowControl w:val="0"/>
        <w:spacing w:line="1" w:lineRule="exact"/>
        <w:sectPr>
          <w:footnotePr>
            <w:pos w:val="pageBottom"/>
            <w:numFmt w:val="decimal"/>
            <w:numRestart w:val="continuous"/>
          </w:footnotePr>
          <w:type w:val="continuous"/>
          <w:pgSz w:w="11900" w:h="16840"/>
          <w:pgMar w:top="1690" w:right="0" w:bottom="1416" w:left="0" w:header="0" w:footer="3" w:gutter="0"/>
          <w:cols w:space="720"/>
          <w:noEndnote/>
          <w:rtlGutter w:val="0"/>
          <w:docGrid w:linePitch="360"/>
        </w:sectPr>
      </w:pPr>
    </w:p>
    <w:p IndexCode="37">
      <w:pPr>
        <w:pStyle w:val="Style22"/>
        <w:keepNext w:val="0"/>
        <w:keepLines w:val="0"/>
        <w:widowControl w:val="0"/>
        <w:pBdr>
          <w:top w:val="single" w:color="1D2B2C" w:sz="0" w:space="0"/>
          <w:left w:val="single" w:color="1D2B2C" w:sz="0" w:space="0"/>
          <w:bottom w:val="single" w:color="1D2B2C" w:sz="0" w:space="0"/>
          <w:right w:val="single" w:color="1D2B2C" w:sz="0" w:space="0"/>
        </w:pBdr>
        <w:shd w:val="clear" w:color="auto" w:fill="1D2B2C"/>
        <w:bidi w:val="false"/>
        <w:spacing w:before="0" w:after="100" w:line="288" w:lineRule="auto"/>
        <w:ind w:left="2340" w:right="0" w:firstLine="0"/>
        <w:jc w:val="left"/>
      </w:pPr>
      <w:r>
        <w:rPr>
          <w:color w:val="D2DDDF"/>
          <w:spacing w:val="0"/>
          <w:w w:val="100"/>
          <w:position w:val="0"/>
          <w:rFonts w:hint="eastAsia" w:eastAsia="SimSun"/>
        </w:rPr>
        <w:t xml:space="preserve">如何参与？</w:t>
      </w:r>
    </w:p>
    <w:p IndexCode="38">
      <w:pPr>
        <w:pStyle w:val="Style22"/>
        <w:keepNext w:val="0"/>
        <w:keepLines w:val="0"/>
        <w:widowControl w:val="0"/>
        <w:pBdr>
          <w:top w:val="single" w:color="1D2B2C" w:sz="0" w:space="0"/>
          <w:left w:val="single" w:color="1D2B2C" w:sz="0" w:space="0"/>
          <w:bottom w:val="single" w:color="1D2B2C" w:sz="0" w:space="0"/>
          <w:right w:val="single" w:color="1D2B2C" w:sz="0" w:space="0"/>
        </w:pBdr>
        <w:shd w:val="clear" w:color="auto" w:fill="1D2B2C"/>
        <w:bidi w:val="false"/>
        <w:spacing w:before="0" w:after="100" w:line="288" w:lineRule="auto"/>
        <w:ind w:left="2340" w:right="0" w:firstLine="0"/>
        <w:jc w:val="left"/>
      </w:pPr>
      <w:r>
        <w:rPr>
          <w:color w:val="D2DDDF"/>
          <w:spacing w:val="0"/>
          <w:w w:val="100"/>
          <w:position w:val="0"/>
          <w:rFonts w:hint="eastAsia" w:eastAsia="SimSun"/>
        </w:rPr>
        <w:t xml:space="preserve">全球海事界的任何成员都可以提名。个人不得提名自己，但员工可以提名自己的公司/组织。</w:t>
      </w:r>
    </w:p>
    <w:p IndexCode="39">
      <w:pPr>
        <w:pStyle w:val="Style22"/>
        <w:keepNext w:val="0"/>
        <w:keepLines w:val="0"/>
        <w:widowControl w:val="0"/>
        <w:pBdr>
          <w:top w:val="single" w:color="1D2B2C" w:sz="0" w:space="0"/>
          <w:left w:val="single" w:color="1D2B2C" w:sz="0" w:space="0"/>
          <w:bottom w:val="single" w:color="1D2B2C" w:sz="0" w:space="0"/>
          <w:right w:val="single" w:color="1D2B2C" w:sz="0" w:space="0"/>
        </w:pBdr>
        <w:shd w:val="clear" w:color="auto" w:fill="1D2B2C"/>
        <w:bidi w:val="false"/>
        <w:spacing w:before="0" w:after="100" w:line="293" w:lineRule="auto"/>
        <w:ind w:left="2340" w:right="0" w:firstLine="0"/>
        <w:jc w:val="left"/>
      </w:pPr>
      <w:r>
        <w:rPr>
          <w:color w:val="D2DDDF"/>
          <w:spacing w:val="0"/>
          <w:w w:val="100"/>
          <w:position w:val="0"/>
          <w:rFonts w:hint="eastAsia" w:eastAsia="SimSun"/>
        </w:rPr>
        <w:t xml:space="preserve">提名应包括一份750字的摘要，描述被提名者对促进海运业的平等、多样性和包容性的贡献。</w:t>
      </w:r>
    </w:p>
    <w:p IndexCode="40">
      <w:pPr>
        <w:pStyle w:val="Style22"/>
        <w:keepNext w:val="0"/>
        <w:keepLines w:val="0"/>
        <w:widowControl w:val="0"/>
        <w:pBdr>
          <w:top w:val="single" w:color="1D2B2C" w:sz="0" w:space="0"/>
          <w:left w:val="single" w:color="1D2B2C" w:sz="0" w:space="0"/>
          <w:bottom w:val="single" w:color="1D2B2C" w:sz="0" w:space="0"/>
          <w:right w:val="single" w:color="1D2B2C" w:sz="0" w:space="0"/>
        </w:pBdr>
        <w:shd w:val="clear" w:color="auto" w:fill="1D2B2C"/>
        <w:bidi w:val="false"/>
        <w:spacing w:before="0" w:after="0" w:line="288" w:lineRule="auto"/>
        <w:ind w:left="2340" w:right="0" w:firstLine="0"/>
        <w:jc w:val="left"/>
      </w:pPr>
      <w:r>
        <w:rPr>
          <w:color w:val="D2DDDF"/>
          <w:spacing w:val="0"/>
          <w:w w:val="100"/>
          <w:position w:val="0"/>
          <w:rFonts w:hint="eastAsia" w:eastAsia="SimSun"/>
        </w:rPr>
        <w:t xml:space="preserve">提名截止日期为31</w:t>
      </w:r>
      <w:r>
        <w:rPr>
          <w:color w:val="D2DDDF"/>
          <w:spacing w:val="0"/>
          <w:w w:val="100"/>
          <w:position w:val="0"/>
          <w:vertAlign w:val="superscript"/>
        </w:rPr>
        <w:t>st</w:t>
      </w:r>
      <w:r>
        <w:rPr>
          <w:color w:val="D2DDDF"/>
          <w:spacing w:val="0"/>
          <w:w w:val="100"/>
          <w:position w:val="0"/>
          <w:rFonts w:hint="eastAsia" w:eastAsia="SimSun"/>
        </w:rPr>
        <w:t xml:space="preserve">2023年1月。</w:t>
      </w:r>
    </w:p>
    <w:p IndexCode="41">
      <w:pPr>
        <w:pStyle w:val="Style22"/>
        <w:keepNext w:val="0"/>
        <w:keepLines w:val="0"/>
        <w:widowControl w:val="0"/>
        <w:pBdr>
          <w:top w:val="single" w:color="1D2B2C" w:sz="0" w:space="0"/>
          <w:left w:val="single" w:color="1D2B2C" w:sz="0" w:space="0"/>
          <w:bottom w:val="single" w:color="1D2B2C" w:sz="0" w:space="0"/>
          <w:right w:val="single" w:color="1D2B2C" w:sz="0" w:space="0"/>
        </w:pBdr>
        <w:shd w:val="clear" w:color="auto" w:fill="1D2B2C"/>
        <w:bidi w:val="false"/>
        <w:spacing w:before="0" w:after="0" w:line="288" w:lineRule="auto"/>
        <w:ind w:left="2340" w:right="0" w:firstLine="0"/>
        <w:jc w:val="left"/>
      </w:pPr>
      <w:r>
        <w:rPr>
          <w:color w:val="D2DDDF"/>
          <w:spacing w:val="0"/>
          <w:w w:val="100"/>
          <w:position w:val="0"/>
          <w:rFonts w:hint="eastAsia" w:eastAsia="SimSun"/>
        </w:rPr>
        <w:t xml:space="preserve">在线网址：</w:t>
      </w:r>
    </w:p>
    <w:p IndexCode="42">
      <w:pPr>
        <w:pStyle w:val="Style22"/>
        <w:keepNext w:val="0"/>
        <w:keepLines w:val="0"/>
        <w:widowControl w:val="0"/>
        <w:pBdr>
          <w:top w:val="single" w:color="1D2B2C" w:sz="0" w:space="0"/>
          <w:left w:val="single" w:color="1D2B2C" w:sz="0" w:space="0"/>
          <w:bottom w:val="single" w:color="1D2B2C" w:sz="0" w:space="0"/>
          <w:right w:val="single" w:color="1D2B2C" w:sz="0" w:space="0"/>
        </w:pBdr>
        <w:shd w:val="clear" w:color="auto" w:fill="1D2B2C"/>
        <w:bidi w:val="false"/>
        <w:spacing w:before="0" w:after="100" w:line="288" w:lineRule="auto"/>
        <w:ind w:left="2340" w:right="0" w:firstLine="0"/>
        <w:jc w:val="left"/>
      </w:pPr>
      <w:r>
        <w:rPr>
          <w:color w:val="D2DDDF"/>
          <w:spacing w:val="0"/>
          <w:w w:val="100"/>
          <w:position w:val="0"/>
          <w:rFonts w:hint="eastAsia" w:eastAsia="SimSun"/>
        </w:rPr>
        <w:t xml:space="preserve">或者，通过电子邮件：。</w:t>
      </w:r>
    </w:p>
    <w:p IndexCode="43">
      <w:pPr>
        <w:pStyle w:val="Style22"/>
        <w:keepNext w:val="0"/>
        <w:keepLines w:val="0"/>
        <w:widowControl w:val="0"/>
        <w:pBdr>
          <w:top w:val="single" w:color="1D2B2C" w:sz="0" w:space="0"/>
          <w:left w:val="single" w:color="1D2B2C" w:sz="0" w:space="0"/>
          <w:bottom w:val="single" w:color="1D2B2C" w:sz="0" w:space="0"/>
          <w:right w:val="single" w:color="1D2B2C" w:sz="0" w:space="0"/>
        </w:pBdr>
        <w:shd w:val="clear" w:color="auto" w:fill="1D2B2C"/>
        <w:bidi w:val="false"/>
        <w:spacing w:before="0" w:after="100" w:line="283" w:lineRule="auto"/>
        <w:ind w:left="2340" w:right="0" w:firstLine="0"/>
        <w:jc w:val="left"/>
      </w:pPr>
      <w:r>
        <mc:AlternateContent>
          <mc:Choice Requires="wps">
            <w:drawing>
              <wp:anchor distT="0" distB="0" distL="0" distR="0" simplePos="0" relativeHeight="125829380" behindDoc="0" locked="0" layoutInCell="1" allowOverlap="1">
                <wp:simplePos x="0" y="0"/>
                <wp:positionH relativeFrom="page">
                  <wp:posOffset>1868805</wp:posOffset>
                </wp:positionH>
                <wp:positionV relativeFrom="paragraph">
                  <wp:posOffset>203200</wp:posOffset>
                </wp:positionV>
                <wp:extent cx="484505" cy="320040"/>
                <wp:wrapSquare wrapText="bothSides"/>
                <wp:docPr id="20" name="Shape 20"/>
                <a:graphic xmlns:a="http://schemas.openxmlformats.org/drawingml/2006/main">
                  <a:graphicData uri="http://schemas.microsoft.com/office/word/2010/wordprocessingShape">
                    <wps:wsp>
                      <wps:cNvSpPr txBox="1"/>
                      <wps:spPr>
                        <a:xfrm>
                          <a:ext cx="484505" cy="320040"/>
                        </a:xfrm>
                        <a:prstGeom prst="rect"/>
                        <a:solidFill>
                          <a:srgbClr val="253335"/>
                        </a:solidFill>
                      </wps:spPr>
                      <wps:txbx>
                        <w:txbxContent>
                          <w:p IndexCode="58">
                            <w:pPr>
                              <w:pStyle w:val="Style22"/>
                              <w:keepNext w:val="0"/>
                              <w:keepLines w:val="0"/>
                              <w:widowControl w:val="0"/>
                              <w:pBdr>
                                <w:top w:val="single" w:color="243335" w:sz="0" w:space="0"/>
                                <w:left w:val="single" w:color="243335" w:sz="0" w:space="0"/>
                                <w:bottom w:val="single" w:color="243335" w:sz="0" w:space="0"/>
                                <w:right w:val="single" w:color="243335" w:sz="0" w:space="0"/>
                              </w:pBdr>
                              <w:shd w:val="clear" w:color="auto" w:fill="243335"/>
                              <w:bidi w:val="false"/>
                              <w:spacing w:before="0" w:after="0" w:line="343" w:lineRule="auto"/>
                              <w:ind w:left="0" w:right="0" w:firstLine="0"/>
                              <w:jc w:val="center"/>
                            </w:pPr>
                            <w:r>
                              <w:rPr>
                                <w:b/>
                                <w:bCs/>
                                <w:color w:val="7D8F93"/>
                                <w:spacing w:val="0"/>
                                <w:w w:val="100"/>
                                <w:position w:val="0"/>
                              </w:rPr>
                              <w:t>2023</w:t>
                              <w:br/>
                            </w:r>
                            <w:r>
                              <w:rPr>
                                <w:b/>
                                <w:bCs/>
                                <w:color w:val="FFFFFF"/>
                                <w:spacing w:val="0"/>
                                <w:w w:val="100"/>
                                <w:position w:val="0"/>
                                <w:rFonts w:hint="eastAsia" w:eastAsia="SimSun"/>
                              </w:rPr>
                              <w:t xml:space="preserve">rina.org.uk</w:t>
                            </w:r>
                          </w:p>
                        </w:txbxContent>
                      </wps:txbx>
                      <wps:bodyPr lIns="0" tIns="0" rIns="0" bIns="0">
                        <a:noAutoFit/>
                      </wps:bodyPr>
                    </wps:wsp>
                  </a:graphicData>
                </a:graphic>
              </wp:anchor>
            </w:drawing>
          </mc:Choice>
          <mc:Fallback>
            <w:pict>
              <v:shape id="_x0000_s1046" style="position:absolute;margin-left:147.15000000000001pt;margin-top:16pt;width:38.149999999999999pt;height:25.199999999999999pt;z-index:-125829373;mso-wrap-distance-left:0;mso-wrap-distance-right:0;mso-position-horizontal-relative:page" fillcolor="#253335" stroked="f" type="#_x0000_t202">
                <v:textbox inset="0,0,0,0">
                  <w:txbxContent>
                    <w:p>
                      <w:pPr>
                        <w:pStyle w:val="Style22"/>
                        <w:keepNext w:val="0"/>
                        <w:keepLines w:val="0"/>
                        <w:widowControl w:val="0"/>
                        <w:pBdr>
                          <w:top w:val="single" w:color="243335" w:sz="0" w:space="0"/>
                          <w:left w:val="single" w:color="243335" w:sz="0" w:space="0"/>
                          <w:bottom w:val="single" w:color="243335" w:sz="0" w:space="0"/>
                          <w:right w:val="single" w:color="243335" w:sz="0" w:space="0"/>
                        </w:pBdr>
                        <w:shd w:val="clear" w:color="auto" w:fill="243335"/>
                        <w:bidi w:val="0"/>
                        <w:spacing w:before="0" w:after="0" w:line="343" w:lineRule="auto"/>
                        <w:ind w:left="0" w:right="0" w:firstLine="0"/>
                        <w:jc w:val="center"/>
                      </w:pPr>
                      <w:r>
                        <w:rPr>
                          <w:b/>
                          <w:bCs/>
                          <w:color w:val="7D8F93"/>
                          <w:spacing w:val="0"/>
                          <w:w w:val="100"/>
                          <w:position w:val="0"/>
                        </w:rPr>
                        <w:t>2023</w:t>
                        <w:br/>
                      </w:r>
                      <w:r>
                        <w:rPr>
                          <w:b/>
                          <w:bCs/>
                          <w:color w:val="FFFFFF"/>
                          <w:spacing w:val="0"/>
                          <w:w w:val="100"/>
                          <w:position w:val="0"/>
                        </w:rPr>
                        <w:t>rina.org.uk</w:t>
                      </w:r>
                    </w:p>
                  </w:txbxContent>
                </v:textbox>
                <w10:wrap type="square" anchorx="page"/>
              </v:shape>
            </w:pict>
          </mc:Fallback>
        </mc:AlternateContent>
      </w:r>
      <w:r>
        <w:rPr>
          <w:color w:val="D2DDDF"/>
          <w:spacing w:val="0"/>
          <w:w w:val="100"/>
          <w:position w:val="0"/>
          <w:rFonts w:hint="eastAsia" w:eastAsia="SimSun"/>
        </w:rPr>
        <w:t xml:space="preserve">一个由RINA成员组成的小组将进行审议，获胜者将在RINA的年度晚宴上宣布。</w:t>
      </w:r>
    </w:p>
    <w:p IndexCode="44">
      <w:pPr>
        <w:pStyle w:val="Style22"/>
        <w:keepNext w:val="0"/>
        <w:keepLines w:val="0"/>
        <w:widowControl w:val="0"/>
        <w:pBdr>
          <w:top w:val="single" w:color="1D2B2C" w:sz="0" w:space="0"/>
          <w:left w:val="single" w:color="1D2B2C" w:sz="0" w:space="0"/>
          <w:bottom w:val="single" w:color="1D2B2C" w:sz="0" w:space="0"/>
          <w:right w:val="single" w:color="1D2B2C" w:sz="0" w:space="0"/>
        </w:pBdr>
        <w:shd w:val="clear" w:color="auto" w:fill="1D2B2C"/>
        <w:bidi w:val="false"/>
        <w:spacing w:before="0" w:after="0" w:line="288" w:lineRule="auto"/>
        <w:ind w:left="2340" w:right="0" w:firstLine="0"/>
        <w:jc w:val="left"/>
      </w:pPr>
      <w:r>
        <w:rPr>
          <w:color w:val="D2DDDF"/>
          <w:spacing w:val="0"/>
          <w:w w:val="100"/>
          <w:position w:val="0"/>
          <w:rFonts w:hint="eastAsia" w:eastAsia="SimSun"/>
        </w:rPr>
        <w:t xml:space="preserve">如对此奖项有任何疑问，请联络行政总裁：</w:t>
      </w:r>
    </w:p>
    <w:p IndexCode="45">
      <w:pPr>
        <w:pStyle w:val="Style22"/>
        <w:keepNext w:val="0"/>
        <w:keepLines w:val="0"/>
        <w:widowControl w:val="0"/>
        <w:pBdr>
          <w:top w:val="single" w:color="1D2B2C" w:sz="0" w:space="0"/>
          <w:left w:val="single" w:color="1D2B2C" w:sz="0" w:space="0"/>
          <w:bottom w:val="single" w:color="1D2B2C" w:sz="0" w:space="0"/>
          <w:right w:val="single" w:color="1D2B2C" w:sz="0" w:space="0"/>
        </w:pBdr>
        <w:shd w:val="clear" w:color="auto" w:fill="1D2B2C"/>
        <w:bidi w:val="0"/>
        <w:spacing w:before="0" w:after="100" w:line="240" w:lineRule="auto"/>
        <w:ind w:left="2340" w:right="0" w:firstLine="0"/>
        <w:jc w:val="left"/>
      </w:pPr>
      <w:r>
        <w:fldChar w:fldCharType="begin"/>
      </w:r>
      <w:r>
        <w:rPr/>
        <w:instrText> HYPERLINK "mailto:hq@rina.org.uk" </w:instrText>
      </w:r>
      <w:r>
        <w:fldChar w:fldCharType="separate"/>
      </w:r>
      <w:r>
        <w:rPr>
          <w:b/>
          <w:bCs/>
          <w:color w:val="49669C"/>
          <w:spacing w:val="0"/>
          <w:w w:val="100"/>
          <w:position w:val="0"/>
        </w:rPr>
        <w:t xml:space="preserve">hq@rina.org.uk</w:t>
      </w:r>
      <w:r>
        <w:fldChar w:fldCharType="end"/>
      </w:r>
    </w:p>
    <w:sectPr>
      <w:footnotePr>
        <w:pos w:val="pageBottom"/>
        <w:numFmt w:val="decimal"/>
        <w:numRestart w:val="continuous"/>
      </w:footnotePr>
      <w:type w:val="continuous"/>
      <w:pgSz w:w="11900" w:h="16840"/>
      <w:pgMar w:top="1690" w:right="1344" w:bottom="1416" w:left="3605" w:header="0" w:footer="3" w:gutter="0"/>
      <w:cols w:space="720"/>
      <w:noEndnote/>
      <w:rtlGutter w:val="0"/>
      <w:docGrid w:linePitch="360"/>
    </w:sectPr>
  </w:body>
</w:document>
</file>

<file path=word/footer1.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3" behindDoc="1" locked="0" layoutInCell="1" allowOverlap="1">
              <wp:simplePos x="0" y="0"/>
              <wp:positionH relativeFrom="page">
                <wp:posOffset>5896610</wp:posOffset>
              </wp:positionH>
              <wp:positionV relativeFrom="page">
                <wp:posOffset>10290810</wp:posOffset>
              </wp:positionV>
              <wp:extent cx="890270" cy="60960"/>
              <wp:wrapNone/>
              <wp:docPr id="5" name="Shape 5"/>
              <a:graphic xmlns:a="http://schemas.openxmlformats.org/drawingml/2006/main">
                <a:graphicData uri="http://schemas.microsoft.com/office/word/2010/wordprocessingShape">
                  <wps:wsp>
                    <wps:cNvSpPr txBox="1"/>
                    <wps:spPr>
                      <a:xfrm>
                        <a:ext cx="890270" cy="60960"/>
                      </a:xfrm>
                      <a:prstGeom prst="rect"/>
                      <a:noFill/>
                    </wps:spPr>
                    <wps:txbx>
                      <w:txbxContent>
                        <w:p IndexCode="46">
                          <w:pPr>
                            <w:pStyle w:val="Style18"/>
                            <w:keepNext w:val="0"/>
                            <w:keepLines w:val="0"/>
                            <w:widowControl w:val="0"/>
                            <w:shd w:val="clear" w:color="auto" w:fill="auto"/>
                            <w:bidi w:val="false"/>
                            <w:spacing w:before="0" w:after="0" w:line="240" w:lineRule="auto"/>
                            <w:ind w:left="0" w:right="0" w:firstLine="0"/>
                            <w:jc w:val="left"/>
                            <w:rPr>
                              <w:sz w:val="12"/>
                              <w:szCs w:val="12"/>
                            </w:rPr>
                          </w:pPr>
                          <w:r>
                            <w:rPr>
                              <w:color w:val="000000"/>
                              <w:spacing w:val="0"/>
                              <w:w w:val="100"/>
                              <w:position w:val="0"/>
                              <w:sz w:val="10"/>
                              <w:szCs w:val="10"/>
                              <w:rFonts w:hint="eastAsia" w:eastAsia="SimSun"/>
                            </w:rPr>
                            <w:t xml:space="preserve">造船工程师</w:t>
                          </w:r>
                          <w:r>
                            <w:rPr>
                              <w:b/>
                              <w:bCs/>
                              <w:color w:val="000000"/>
                              <w:spacing w:val="0"/>
                              <w:w w:val="100"/>
                              <w:position w:val="0"/>
                              <w:sz w:val="12"/>
                              <w:szCs w:val="12"/>
                            </w:rPr>
                            <w:t>19</w:t>
                          </w:r>
                        </w:p>
                      </w:txbxContent>
                    </wps:txbx>
                    <wps:bodyPr wrap="none" lIns="0" tIns="0" rIns="0" bIns="0">
                      <a:spAutoFit/>
                    </wps:bodyPr>
                  </wps:wsp>
                </a:graphicData>
              </a:graphic>
            </wp:anchor>
          </w:drawing>
        </mc:Choice>
        <mc:Fallback>
          <w:pict>
            <v:shape id="_x0000_s1031" style="position:absolute;margin-left:464.30000000000001pt;margin-top:810.29999999999995pt;width:70.099999999999994pt;height:4.7999999999999998pt;z-index:-188744060;mso-wrap-style:none;mso-wrap-distance-left:0;mso-wrap-distance-right:0;mso-position-horizontal-relative:page;mso-position-vertical-relative:page" wrapcoords="0 0" filled="f" stroked="f" type="#_x0000_t202">
              <v:textbox style="mso-fit-shape-to-text:t" inset="0,0,0,0">
                <w:txbxContent>
                  <w:p IndexCode="47">
                    <w:pPr>
                      <w:pStyle w:val="Style18"/>
                      <w:keepNext w:val="0"/>
                      <w:keepLines w:val="0"/>
                      <w:widowControl w:val="0"/>
                      <w:shd w:val="clear" w:color="auto" w:fill="auto"/>
                      <w:bidi w:val="false"/>
                      <w:spacing w:before="0" w:after="0" w:line="240" w:lineRule="auto"/>
                      <w:ind w:left="0" w:right="0" w:firstLine="0"/>
                      <w:jc w:val="left"/>
                      <w:rPr>
                        <w:sz w:val="12"/>
                        <w:szCs w:val="12"/>
                      </w:rPr>
                    </w:pPr>
                    <w:r>
                      <w:rPr>
                        <w:color w:val="000000"/>
                        <w:spacing w:val="0"/>
                        <w:w w:val="100"/>
                        <w:position w:val="0"/>
                        <w:sz w:val="10"/>
                        <w:szCs w:val="10"/>
                        <w:rFonts w:hint="eastAsia" w:eastAsia="SimSun"/>
                      </w:rPr>
                      <w:t xml:space="preserve">造船工程师</w:t>
                    </w:r>
                    <w:r>
                      <w:rPr>
                        <w:b/>
                        <w:bCs/>
                        <w:color w:val="000000"/>
                        <w:spacing w:val="0"/>
                        <w:w w:val="100"/>
                        <w:position w:val="0"/>
                        <w:sz w:val="12"/>
                        <w:szCs w:val="12"/>
                      </w:rPr>
                      <w:t>19</w:t>
                    </w:r>
                  </w:p>
                </w:txbxContent>
              </v:textbox>
              <w10:wrap anchorx="page" anchory="page"/>
            </v:shape>
          </w:pict>
        </mc:Fallback>
      </mc:AlternateContent>
    </w:r>
  </w:p>
</w:ftr>
</file>

<file path=word/footer2.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5" behindDoc="1" locked="0" layoutInCell="1" allowOverlap="1">
              <wp:simplePos x="0" y="0"/>
              <wp:positionH relativeFrom="page">
                <wp:posOffset>756285</wp:posOffset>
              </wp:positionH>
              <wp:positionV relativeFrom="page">
                <wp:posOffset>10485755</wp:posOffset>
              </wp:positionV>
              <wp:extent cx="895985" cy="57785"/>
              <wp:wrapNone/>
              <wp:docPr id="7" name="Shape 7"/>
              <a:graphic xmlns:a="http://schemas.openxmlformats.org/drawingml/2006/main">
                <a:graphicData uri="http://schemas.microsoft.com/office/word/2010/wordprocessingShape">
                  <wps:wsp>
                    <wps:cNvSpPr txBox="1"/>
                    <wps:spPr>
                      <a:xfrm>
                        <a:ext cx="895985" cy="57785"/>
                      </a:xfrm>
                      <a:prstGeom prst="rect"/>
                      <a:noFill/>
                    </wps:spPr>
                    <wps:txbx>
                      <w:txbxContent>
                        <w:p IndexCode="48">
                          <w:pPr>
                            <w:pStyle w:val="Style2"/>
                            <w:keepNext w:val="0"/>
                            <w:keepLines w:val="0"/>
                            <w:widowControl w:val="0"/>
                            <w:shd w:val="clear" w:color="auto" w:fill="auto"/>
                            <w:bidi w:val="false"/>
                            <w:spacing w:before="0" w:after="0" w:line="240" w:lineRule="auto"/>
                            <w:ind w:left="0" w:right="0" w:firstLine="0"/>
                            <w:jc w:val="left"/>
                            <w:rPr>
                              <w:sz w:val="10"/>
                              <w:szCs w:val="10"/>
                            </w:rPr>
                          </w:pPr>
                          <w:r>
                            <w:rPr>
                              <w:rFonts w:ascii="Liberation Sans" w:hAnsi="Liberation Sans" w:eastAsia="Liberation Sans" w:cs="Liberation Sans"/>
                              <w:b/>
                              <w:bCs/>
                              <w:color w:val="000000"/>
                              <w:spacing w:val="0"/>
                              <w:w w:val="100"/>
                              <w:position w:val="0"/>
                              <w:sz w:val="12"/>
                              <w:szCs w:val="12"/>
                            </w:rPr>
                            <w:t xml:space="preserve">18 </w:t>
                          </w:r>
                          <w:r>
                            <w:rPr>
                              <w:rFonts w:hint="eastAsia" w:eastAsia="SimSun"/>
                              <w:color w:val="000000"/>
                              <w:spacing w:val="0"/>
                              <w:w w:val="100"/>
                              <w:position w:val="0"/>
                              <w:sz w:val="10"/>
                              <w:szCs w:val="10"/>
                            </w:rPr>
                            <w:t xml:space="preserve">造船工程师</w:t>
                          </w:r>
                        </w:p>
                      </w:txbxContent>
                    </wps:txbx>
                    <wps:bodyPr wrap="none" lIns="0" tIns="0" rIns="0" bIns="0">
                      <a:spAutoFit/>
                    </wps:bodyPr>
                  </wps:wsp>
                </a:graphicData>
              </a:graphic>
            </wp:anchor>
          </w:drawing>
        </mc:Choice>
        <mc:Fallback>
          <w:pict>
            <v:shape id="_x0000_s1033" style="position:absolute;margin-left:59.549999999999997pt;margin-top:825.64999999999998pt;width:70.549999999999997pt;height:4.5499999999999998pt;z-index:-188744058;mso-wrap-style:none;mso-wrap-distance-left:0;mso-wrap-distance-right:0;mso-position-horizontal-relative:page;mso-position-vertical-relative:page" wrapcoords="0 0" filled="f" stroked="f" type="#_x0000_t202">
              <v:textbox style="mso-fit-shape-to-text:t" inset="0,0,0,0">
                <w:txbxContent>
                  <w:p IndexCode="49">
                    <w:pPr>
                      <w:pStyle w:val="Style2"/>
                      <w:keepNext w:val="0"/>
                      <w:keepLines w:val="0"/>
                      <w:widowControl w:val="0"/>
                      <w:shd w:val="clear" w:color="auto" w:fill="auto"/>
                      <w:bidi w:val="false"/>
                      <w:spacing w:before="0" w:after="0" w:line="240" w:lineRule="auto"/>
                      <w:ind w:left="0" w:right="0" w:firstLine="0"/>
                      <w:jc w:val="left"/>
                      <w:rPr>
                        <w:sz w:val="10"/>
                        <w:szCs w:val="10"/>
                      </w:rPr>
                    </w:pPr>
                    <w:r>
                      <w:rPr>
                        <w:rFonts w:ascii="Liberation Sans" w:hAnsi="Liberation Sans" w:eastAsia="Liberation Sans" w:cs="Liberation Sans"/>
                        <w:b/>
                        <w:bCs/>
                        <w:color w:val="000000"/>
                        <w:spacing w:val="0"/>
                        <w:w w:val="100"/>
                        <w:position w:val="0"/>
                        <w:sz w:val="12"/>
                        <w:szCs w:val="12"/>
                      </w:rPr>
                      <w:t xml:space="preserve">18 </w:t>
                    </w:r>
                    <w:r>
                      <w:rPr>
                        <w:rFonts w:hint="eastAsia" w:eastAsia="SimSun"/>
                        <w:color w:val="000000"/>
                        <w:spacing w:val="0"/>
                        <w:w w:val="100"/>
                        <w:position w:val="0"/>
                        <w:sz w:val="10"/>
                        <w:szCs w:val="10"/>
                      </w:rPr>
                      <w:t xml:space="preserve">造船工程师</w:t>
                    </w:r>
                  </w:p>
                </w:txbxContent>
              </v:textbox>
              <w10:wrap anchorx="page" anchory="page"/>
            </v:shape>
          </w:pict>
        </mc:Fallback>
      </mc:AlternateContent>
    </w:r>
  </w:p>
</w:ftr>
</file>

<file path=word/footer3.xml><?xml version="1.0" encoding="utf-8"?>
<w:ft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9" behindDoc="1" locked="0" layoutInCell="1" allowOverlap="1">
              <wp:simplePos x="0" y="0"/>
              <wp:positionH relativeFrom="page">
                <wp:posOffset>826135</wp:posOffset>
              </wp:positionH>
              <wp:positionV relativeFrom="page">
                <wp:posOffset>10516235</wp:posOffset>
              </wp:positionV>
              <wp:extent cx="905510" cy="60960"/>
              <wp:wrapNone/>
              <wp:docPr id="17" name="Shape 17"/>
              <a:graphic xmlns:a="http://schemas.openxmlformats.org/drawingml/2006/main">
                <a:graphicData uri="http://schemas.microsoft.com/office/word/2010/wordprocessingShape">
                  <wps:wsp>
                    <wps:cNvSpPr txBox="1"/>
                    <wps:spPr>
                      <a:xfrm>
                        <a:ext cx="905510" cy="60960"/>
                      </a:xfrm>
                      <a:prstGeom prst="rect"/>
                      <a:noFill/>
                    </wps:spPr>
                    <wps:txbx>
                      <w:txbxContent>
                        <w:p IndexCode="50">
                          <w:pPr>
                            <w:pStyle w:val="Style18"/>
                            <w:keepNext w:val="0"/>
                            <w:keepLines w:val="0"/>
                            <w:widowControl w:val="0"/>
                            <w:shd w:val="clear" w:color="auto" w:fill="auto"/>
                            <w:bidi w:val="false"/>
                            <w:spacing w:before="0" w:after="0" w:line="240" w:lineRule="auto"/>
                            <w:ind w:left="0" w:right="0" w:firstLine="0"/>
                            <w:jc w:val="left"/>
                          </w:pPr>
                          <w:fldSimple w:instr=" PAGE \* MERGEFORMAT ">
                            <w:r>
                              <w:rPr>
                                <w:b/>
                                <w:bCs/>
                                <w:color w:val="000000"/>
                                <w:spacing w:val="0"/>
                                <w:w w:val="100"/>
                                <w:position w:val="0"/>
                                <w:sz w:val="12"/>
                                <w:szCs w:val="12"/>
                              </w:rPr>
                              <w:t/>
                            </w:r>
                          </w:fldSimple>
                          <w:r>
                            <w:rPr>
                              <w:b/>
                              <w:bCs/>
                              <w:color w:val="000000"/>
                              <w:spacing w:val="0"/>
                              <w:w w:val="100"/>
                              <w:position w:val="0"/>
                              <w:sz w:val="12"/>
                              <w:szCs w:val="12"/>
                            </w:rPr>
                            <w:t/>
                          </w:r>
                          <w:r>
                            <w:rPr>
                              <w:color w:val="000000"/>
                              <w:spacing w:val="0"/>
                              <w:w w:val="100"/>
                              <w:position w:val="0"/>
                              <w:rFonts w:hint="eastAsia" w:eastAsia="SimSun"/>
                            </w:rPr>
                            <w:t xml:space="preserve">造船工程师</w:t>
                          </w:r>
                        </w:p>
                      </w:txbxContent>
                    </wps:txbx>
                    <wps:bodyPr wrap="none" lIns="0" tIns="0" rIns="0" bIns="0">
                      <a:spAutoFit/>
                    </wps:bodyPr>
                  </wps:wsp>
                </a:graphicData>
              </a:graphic>
            </wp:anchor>
          </w:drawing>
        </mc:Choice>
        <mc:Fallback>
          <w:pict>
            <v:shape id="_x0000_s1043" style="position:absolute;margin-left:65.049999999999997pt;margin-top:828.04999999999995pt;width:71.299999999999997pt;height:4.7999999999999998pt;z-index:-188744054;mso-wrap-style:none;mso-wrap-distance-left:0;mso-wrap-distance-right:0;mso-position-horizontal-relative:page;mso-position-vertical-relative:page" wrapcoords="0 0" filled="f" stroked="f" type="#_x0000_t202">
              <v:textbox style="mso-fit-shape-to-text:t" inset="0,0,0,0">
                <w:txbxContent>
                  <w:p IndexCode="51">
                    <w:pPr>
                      <w:pStyle w:val="Style18"/>
                      <w:keepNext w:val="0"/>
                      <w:keepLines w:val="0"/>
                      <w:widowControl w:val="0"/>
                      <w:shd w:val="clear" w:color="auto" w:fill="auto"/>
                      <w:bidi w:val="false"/>
                      <w:spacing w:before="0" w:after="0" w:line="240" w:lineRule="auto"/>
                      <w:ind w:left="0" w:right="0" w:firstLine="0"/>
                      <w:jc w:val="left"/>
                    </w:pPr>
                    <w:fldSimple w:instr=" PAGE \* MERGEFORMAT ">
                      <w:r>
                        <w:rPr>
                          <w:b/>
                          <w:bCs/>
                          <w:color w:val="000000"/>
                          <w:spacing w:val="0"/>
                          <w:w w:val="100"/>
                          <w:position w:val="0"/>
                          <w:sz w:val="12"/>
                          <w:szCs w:val="12"/>
                        </w:rPr>
                        <w:t/>
                      </w:r>
                    </w:fldSimple>
                    <w:r>
                      <w:rPr>
                        <w:b/>
                        <w:bCs/>
                        <w:color w:val="000000"/>
                        <w:spacing w:val="0"/>
                        <w:w w:val="100"/>
                        <w:position w:val="0"/>
                        <w:sz w:val="12"/>
                        <w:szCs w:val="12"/>
                      </w:rPr>
                      <w:t/>
                    </w:r>
                    <w:r>
                      <w:rPr>
                        <w:color w:val="000000"/>
                        <w:spacing w:val="0"/>
                        <w:w w:val="100"/>
                        <w:position w:val="0"/>
                        <w:rFonts w:hint="eastAsia" w:eastAsia="SimSun"/>
                      </w:rPr>
                      <w:t xml:space="preserve">造船工程师</w:t>
                    </w:r>
                  </w:p>
                </w:txbxContent>
              </v:textbox>
              <w10:wrap anchorx="page" anchory="page"/>
            </v:shape>
          </w:pict>
        </mc:Fallback>
      </mc:AlternateContent>
    </w:r>
  </w:p>
</w:ftr>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type="separator" w:id="0">
    <w:p>
      <w:r/>
    </w:p>
  </w:footnote>
  <w:footnote w:type="continuationSeparator" w:id="1">
    <w:p>
      <w:r/>
    </w:p>
  </w:footnote>
</w:footnotes>
</file>

<file path=word/header1.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1" behindDoc="1" locked="0" layoutInCell="1" allowOverlap="1">
              <wp:simplePos x="0" y="0"/>
              <wp:positionH relativeFrom="page">
                <wp:posOffset>5979160</wp:posOffset>
              </wp:positionH>
              <wp:positionV relativeFrom="page">
                <wp:posOffset>375285</wp:posOffset>
              </wp:positionV>
              <wp:extent cx="789305" cy="67310"/>
              <wp:wrapNone/>
              <wp:docPr id="3" name="Shape 3"/>
              <a:graphic xmlns:a="http://schemas.openxmlformats.org/drawingml/2006/main">
                <a:graphicData uri="http://schemas.microsoft.com/office/word/2010/wordprocessingShape">
                  <wps:wsp>
                    <wps:cNvSpPr txBox="1"/>
                    <wps:spPr>
                      <a:xfrm>
                        <a:ext cx="789305" cy="67310"/>
                      </a:xfrm>
                      <a:prstGeom prst="rect"/>
                      <a:noFill/>
                    </wps:spPr>
                    <wps:txbx>
                      <w:txbxContent>
                        <w:p IndexCode="52">
                          <w:pPr>
                            <w:pStyle w:val="Style18"/>
                            <w:keepNext w:val="0"/>
                            <w:keepLines w:val="0"/>
                            <w:widowControl w:val="0"/>
                            <w:shd w:val="clear" w:color="auto" w:fill="auto"/>
                            <w:bidi w:val="false"/>
                            <w:spacing w:before="0" w:after="0" w:line="240" w:lineRule="auto"/>
                            <w:ind w:left="0" w:right="0" w:firstLine="0"/>
                            <w:jc w:val="left"/>
                            <w:rPr>
                              <w:sz w:val="12"/>
                              <w:szCs w:val="12"/>
                            </w:rPr>
                          </w:pPr>
                          <w:r>
                            <w:rPr>
                              <w:color w:val="000000"/>
                              <w:spacing w:val="0"/>
                              <w:w w:val="100"/>
                              <w:position w:val="0"/>
                              <w:sz w:val="12"/>
                              <w:szCs w:val="12"/>
                              <w:rFonts w:hint="eastAsia" w:eastAsia="SimSun"/>
                            </w:rPr>
                            <w:t xml:space="preserve">特征</w:t>
                          </w:r>
                          <w:r>
                            <w:rPr>
                              <w:b/>
                              <w:bCs/>
                              <w:color w:val="000000"/>
                              <w:sz w:val="12"/>
                              <w:rFonts w:hint="eastAsia" w:eastAsia="SimSun"/>
                            </w:rPr>
                            <w:t xml:space="preserve">CAD/CAM</w:t>
                          </w:r>
                          <w:r>
                            <w:rPr>
                              <w:color w:val="000000"/>
                              <w:spacing w:val="0"/>
                              <w:w w:val="100"/>
                              <w:position w:val="0"/>
                              <w:sz w:val="12"/>
                              <w:szCs w:val="12"/>
                              <w:rFonts w:hint="eastAsia" w:eastAsia="SimSun"/>
                            </w:rPr>
                            <w:t/>
                          </w:r>
                          <w:r>
                            <w:rPr>
                              <w:b/>
                              <w:bCs/>
                              <w:color w:val="000000"/>
                              <w:spacing w:val="0"/>
                              <w:w w:val="100"/>
                              <w:position w:val="0"/>
                              <w:sz w:val="12"/>
                              <w:szCs w:val="12"/>
                            </w:rPr>
                            <w:t/>
                          </w:r>
                        </w:p>
                      </w:txbxContent>
                    </wps:txbx>
                    <wps:bodyPr wrap="none" lIns="0" tIns="0" rIns="0" bIns="0">
                      <a:spAutoFit/>
                    </wps:bodyPr>
                  </wps:wsp>
                </a:graphicData>
              </a:graphic>
            </wp:anchor>
          </w:drawing>
        </mc:Choice>
        <mc:Fallback>
          <w:pict>
            <v:shapetype id="_x0000_t202" coordsize="21600,21600" o:spt="202" path="m,l,21600r21600,l21600,xe">
              <v:stroke joinstyle="miter"/>
              <v:path gradientshapeok="t" o:connecttype="rect"/>
            </v:shapetype>
            <v:shape id="_x0000_s1029" style="position:absolute;margin-left:470.80000000000001pt;margin-top:29.550000000000001pt;width:62.149999999999999pt;height:5.2999999999999998pt;z-index:-188744062;mso-wrap-style:none;mso-wrap-distance-left:0;mso-wrap-distance-right:0;mso-position-horizontal-relative:page;mso-position-vertical-relative:page" wrapcoords="0 0" filled="f" stroked="f" type="#_x0000_t202">
              <v:textbox style="mso-fit-shape-to-text:t" inset="0,0,0,0">
                <w:txbxContent>
                  <w:p IndexCode="53">
                    <w:pPr>
                      <w:pStyle w:val="Style18"/>
                      <w:keepNext w:val="0"/>
                      <w:keepLines w:val="0"/>
                      <w:widowControl w:val="0"/>
                      <w:shd w:val="clear" w:color="auto" w:fill="auto"/>
                      <w:bidi w:val="false"/>
                      <w:spacing w:before="0" w:after="0" w:line="240" w:lineRule="auto"/>
                      <w:ind w:left="0" w:right="0" w:firstLine="0"/>
                      <w:jc w:val="left"/>
                      <w:rPr>
                        <w:sz w:val="12"/>
                        <w:szCs w:val="12"/>
                      </w:rPr>
                    </w:pPr>
                    <w:r>
                      <w:rPr>
                        <w:color w:val="000000"/>
                        <w:spacing w:val="0"/>
                        <w:w w:val="100"/>
                        <w:position w:val="0"/>
                        <w:sz w:val="12"/>
                        <w:szCs w:val="12"/>
                        <w:rFonts w:hint="eastAsia" w:eastAsia="SimSun"/>
                      </w:rPr>
                      <w:t xml:space="preserve">特征</w:t>
                    </w:r>
                    <w:r>
                      <w:rPr>
                        <w:b/>
                        <w:bCs/>
                        <w:color w:val="000000"/>
                        <w:sz w:val="12"/>
                        <w:rFonts w:hint="eastAsia" w:eastAsia="SimSun"/>
                      </w:rPr>
                      <w:t xml:space="preserve">CAD/CAM</w:t>
                    </w:r>
                    <w:r>
                      <w:rPr>
                        <w:color w:val="000000"/>
                        <w:spacing w:val="0"/>
                        <w:w w:val="100"/>
                        <w:position w:val="0"/>
                        <w:sz w:val="12"/>
                        <w:szCs w:val="12"/>
                        <w:rFonts w:hint="eastAsia" w:eastAsia="SimSun"/>
                      </w:rPr>
                      <w:t/>
                    </w:r>
                    <w:r>
                      <w:rPr>
                        <w:b/>
                        <w:bCs/>
                        <w:color w:val="000000"/>
                        <w:spacing w:val="0"/>
                        <w:w w:val="100"/>
                        <w:position w:val="0"/>
                        <w:sz w:val="12"/>
                        <w:szCs w:val="12"/>
                      </w:rPr>
                      <w:t/>
                    </w:r>
                  </w:p>
                </w:txbxContent>
              </v:textbox>
              <w10:wrap anchorx="page" anchory="page"/>
            </v:shape>
          </w:pict>
        </mc:Fallback>
      </mc:AlternateContent>
    </w:r>
  </w:p>
</w:hdr>
</file>

<file path=word/header2.xml><?xml version="1.0" encoding="utf-8"?>
<w:hdr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p>
</w:hdr>
</file>

<file path=word/header3.xml><?xml version="1.0" encoding="utf-8"?>
<w:hdr xmlns:a="http://schemas.openxmlformats.org/drawingml/2006/main"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p>
    <w:pPr>
      <w:widowControl w:val="0"/>
      <w:spacing w:line="1" w:lineRule="exact"/>
    </w:pPr>
    <w:r>
      <mc:AlternateContent>
        <mc:Choice Requires="wps">
          <w:drawing>
            <wp:anchor distT="0" distB="0" distL="0" distR="0" simplePos="0" relativeHeight="62914697" behindDoc="1" locked="0" layoutInCell="1" allowOverlap="1">
              <wp:simplePos x="0" y="0"/>
              <wp:positionH relativeFrom="page">
                <wp:posOffset>814070</wp:posOffset>
              </wp:positionH>
              <wp:positionV relativeFrom="page">
                <wp:posOffset>610235</wp:posOffset>
              </wp:positionV>
              <wp:extent cx="786130" cy="67310"/>
              <wp:wrapNone/>
              <wp:docPr id="15" name="Shape 15"/>
              <a:graphic xmlns:a="http://schemas.openxmlformats.org/drawingml/2006/main">
                <a:graphicData uri="http://schemas.microsoft.com/office/word/2010/wordprocessingShape">
                  <wps:wsp>
                    <wps:cNvSpPr txBox="1"/>
                    <wps:spPr>
                      <a:xfrm>
                        <a:ext cx="786130" cy="67310"/>
                      </a:xfrm>
                      <a:prstGeom prst="rect"/>
                      <a:noFill/>
                    </wps:spPr>
                    <wps:txbx>
                      <w:txbxContent>
                        <w:p IndexCode="54">
                          <w:pPr>
                            <w:pStyle w:val="Style18"/>
                            <w:keepNext w:val="0"/>
                            <w:keepLines w:val="0"/>
                            <w:widowControl w:val="0"/>
                            <w:shd w:val="clear" w:color="auto" w:fill="auto"/>
                            <w:bidi w:val="false"/>
                            <w:spacing w:before="0" w:after="0" w:line="240" w:lineRule="auto"/>
                            <w:ind w:left="0" w:right="0" w:firstLine="0"/>
                            <w:jc w:val="left"/>
                            <w:rPr>
                              <w:sz w:val="12"/>
                              <w:szCs w:val="12"/>
                            </w:rPr>
                          </w:pPr>
                          <w:r>
                            <w:rPr>
                              <w:color w:val="000000"/>
                              <w:spacing w:val="0"/>
                              <w:w w:val="100"/>
                              <w:position w:val="0"/>
                              <w:sz w:val="12"/>
                              <w:szCs w:val="12"/>
                              <w:rFonts w:hint="eastAsia" w:eastAsia="SimSun"/>
                            </w:rPr>
                            <w:t xml:space="preserve">特征</w:t>
                          </w:r>
                          <w:r>
                            <w:rPr>
                              <w:b/>
                              <w:bCs/>
                              <w:color w:val="000000"/>
                              <w:sz w:val="12"/>
                              <w:rFonts w:hint="eastAsia" w:eastAsia="SimSun"/>
                            </w:rPr>
                            <w:t xml:space="preserve">CAD/CAM</w:t>
                          </w:r>
                          <w:r>
                            <w:rPr>
                              <w:color w:val="000000"/>
                              <w:spacing w:val="0"/>
                              <w:w w:val="100"/>
                              <w:position w:val="0"/>
                              <w:sz w:val="12"/>
                              <w:szCs w:val="12"/>
                              <w:rFonts w:hint="eastAsia" w:eastAsia="SimSun"/>
                            </w:rPr>
                            <w:t/>
                          </w:r>
                          <w:r>
                            <w:rPr>
                              <w:b/>
                              <w:bCs/>
                              <w:color w:val="000000"/>
                              <w:spacing w:val="0"/>
                              <w:w w:val="100"/>
                              <w:position w:val="0"/>
                              <w:sz w:val="12"/>
                              <w:szCs w:val="12"/>
                            </w:rPr>
                            <w:t/>
                          </w:r>
                        </w:p>
                      </w:txbxContent>
                    </wps:txbx>
                    <wps:bodyPr wrap="none" lIns="0" tIns="0" rIns="0" bIns="0">
                      <a:spAutoFit/>
                    </wps:bodyPr>
                  </wps:wsp>
                </a:graphicData>
              </a:graphic>
            </wp:anchor>
          </w:drawing>
        </mc:Choice>
        <mc:Fallback>
          <w:pict>
            <v:shape id="_x0000_s1041" style="position:absolute;margin-left:64.099999999999994pt;margin-top:48.049999999999997pt;width:61.899999999999999pt;height:5.2999999999999998pt;z-index:-188744056;mso-wrap-style:none;mso-wrap-distance-left:0;mso-wrap-distance-right:0;mso-position-horizontal-relative:page;mso-position-vertical-relative:page" wrapcoords="0 0" filled="f" stroked="f" type="#_x0000_t202">
              <v:textbox style="mso-fit-shape-to-text:t" inset="0,0,0,0">
                <w:txbxContent>
                  <w:p IndexCode="55">
                    <w:pPr>
                      <w:pStyle w:val="Style18"/>
                      <w:keepNext w:val="0"/>
                      <w:keepLines w:val="0"/>
                      <w:widowControl w:val="0"/>
                      <w:shd w:val="clear" w:color="auto" w:fill="auto"/>
                      <w:bidi w:val="false"/>
                      <w:spacing w:before="0" w:after="0" w:line="240" w:lineRule="auto"/>
                      <w:ind w:left="0" w:right="0" w:firstLine="0"/>
                      <w:jc w:val="left"/>
                      <w:rPr>
                        <w:sz w:val="12"/>
                        <w:szCs w:val="12"/>
                      </w:rPr>
                    </w:pPr>
                    <w:r>
                      <w:rPr>
                        <w:color w:val="000000"/>
                        <w:spacing w:val="0"/>
                        <w:w w:val="100"/>
                        <w:position w:val="0"/>
                        <w:sz w:val="12"/>
                        <w:szCs w:val="12"/>
                        <w:rFonts w:hint="eastAsia" w:eastAsia="SimSun"/>
                      </w:rPr>
                      <w:t xml:space="preserve">特征</w:t>
                    </w:r>
                    <w:r>
                      <w:rPr>
                        <w:b/>
                        <w:bCs/>
                        <w:color w:val="000000"/>
                        <w:sz w:val="12"/>
                        <w:rFonts w:hint="eastAsia" w:eastAsia="SimSun"/>
                      </w:rPr>
                      <w:t xml:space="preserve">CAD/CAM</w:t>
                    </w:r>
                    <w:r>
                      <w:rPr>
                        <w:color w:val="000000"/>
                        <w:spacing w:val="0"/>
                        <w:w w:val="100"/>
                        <w:position w:val="0"/>
                        <w:sz w:val="12"/>
                        <w:szCs w:val="12"/>
                        <w:rFonts w:hint="eastAsia" w:eastAsia="SimSun"/>
                      </w:rPr>
                      <w:t/>
                    </w:r>
                    <w:r>
                      <w:rPr>
                        <w:b/>
                        <w:bCs/>
                        <w:color w:val="000000"/>
                        <w:spacing w:val="0"/>
                        <w:w w:val="100"/>
                        <w:position w:val="0"/>
                        <w:sz w:val="12"/>
                        <w:szCs w:val="12"/>
                      </w:rPr>
                      <w:t/>
                    </w:r>
                  </w:p>
                </w:txbxContent>
              </v:textbox>
              <w10:wrap anchorx="page" anchory="page"/>
            </v:shape>
          </w:pict>
        </mc:Fallback>
      </mc:AlternateContent>
    </w:r>
  </w:p>
</w:hdr>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abstractNum w:abstractNumId="0">
    <w:multiLevelType w:val="multilevel"/>
    <w:lvl w:ilvl="0">
      <w:start w:val="1"/>
      <w:numFmt w:val="bullet"/>
      <w:lvlText w:val="・"/>
      <w:rPr>
        <w:rFonts w:ascii="Liberation Sans" w:hAnsi="Liberation Sans" w:eastAsia="Liberation Sans" w:cs="Liberation Sans"/>
        <w:b w:val="0"/>
        <w:bCs w:val="0"/>
        <w:i w:val="0"/>
        <w:iCs w:val="0"/>
        <w:smallCaps w:val="0"/>
        <w:strike w:val="0"/>
        <w:color w:val="000000"/>
        <w:spacing w:val="0"/>
        <w:w w:val="100"/>
        <w:position w:val="0"/>
        <w:sz w:val="18"/>
        <w:szCs w:val="18"/>
        <w:u w:val="none"/>
        <w:shd w:val="clear" w:color="auto" w:fill="auto"/>
      </w:rPr>
    </w:lvl>
  </w:abstractNum>
  <w:num w:numId="1">
    <w:abstractNumId w:val="0"/>
  </w:num>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hAnsi="Times New Roman" w:eastAsia="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styleId="Normal" w:default="1">
    <w:name w:val="Normal"/>
    <w:pPr>
      <w:keepNext w:val="0"/>
      <w:keepLines w:val="0"/>
      <w:widowControl w:val="0"/>
      <w:shd w:val="clear" w:color="auto" w:fill="auto"/>
      <w:bidi w:val="0"/>
      <w:spacing w:before="0" w:after="0" w:line="240" w:lineRule="auto"/>
      <w:ind w:left="0" w:right="0" w:firstLine="0"/>
      <w:jc w:val="left"/>
    </w:pPr>
    <w:rPr>
      <w:rFonts w:ascii="Times New Roman" w:hAnsi="Times New Roman" w:eastAsia="Times New Roman" w:cs="Times New Roman"/>
      <w:color w:val="000000"/>
      <w:spacing w:val="0"/>
      <w:w w:val="100"/>
      <w:position w:val="0"/>
      <w:sz w:val="24"/>
      <w:szCs w:val="24"/>
      <w:shd w:val="clear" w:color="auto" w:fill="auto"/>
    </w:rPr>
  </w:style>
  <w:style w:type="character" w:styleId="DefaultParagraphFont" w:default="1">
    <w:name w:val="Default Paragraph Font"/>
    <w:rPr>
      <w:rFonts w:ascii="Times New Roman" w:hAnsi="Times New Roman" w:eastAsia="Times New Roman" w:cs="Times New Roman"/>
      <w:color w:val="000000"/>
      <w:spacing w:val="0"/>
      <w:w w:val="100"/>
      <w:position w:val="0"/>
      <w:sz w:val="24"/>
      <w:szCs w:val="24"/>
      <w:shd w:val="clear" w:color="auto" w:fill="auto"/>
    </w:rPr>
  </w:style>
  <w:style w:type="character" w:styleId="CharStyle3" w:customStyle="1">
    <w:name w:val="Header or footer|2_"/>
    <w:basedOn w:val="DefaultParagraphFont"/>
    <w:link w:val="Style2"/>
    <w:rPr>
      <w:b w:val="0"/>
      <w:bCs w:val="0"/>
      <w:i w:val="0"/>
      <w:iCs w:val="0"/>
      <w:smallCaps w:val="0"/>
      <w:strike w:val="0"/>
      <w:sz w:val="20"/>
      <w:szCs w:val="20"/>
      <w:u w:val="none"/>
      <w:shd w:val="clear" w:color="auto" w:fill="auto"/>
    </w:rPr>
  </w:style>
  <w:style w:type="character" w:styleId="CharStyle7" w:customStyle="1">
    <w:name w:val="Heading #1|1_"/>
    <w:basedOn w:val="DefaultParagraphFont"/>
    <w:link w:val="Style6"/>
    <w:rPr>
      <w:rFonts w:ascii="Times New Roman" w:hAnsi="Times New Roman" w:eastAsia="Times New Roman" w:cs="Times New Roman"/>
      <w:b w:val="0"/>
      <w:bCs w:val="0"/>
      <w:i w:val="0"/>
      <w:iCs w:val="0"/>
      <w:smallCaps w:val="0"/>
      <w:strike w:val="0"/>
      <w:sz w:val="50"/>
      <w:szCs w:val="50"/>
      <w:u w:val="none"/>
      <w:shd w:val="clear" w:color="auto" w:fill="auto"/>
    </w:rPr>
  </w:style>
  <w:style w:type="character" w:styleId="CharStyle9" w:customStyle="1">
    <w:name w:val="Heading #2|1_"/>
    <w:basedOn w:val="DefaultParagraphFont"/>
    <w:link w:val="Style8"/>
    <w:rPr>
      <w:rFonts w:ascii="Times New Roman" w:hAnsi="Times New Roman" w:eastAsia="Times New Roman" w:cs="Times New Roman"/>
      <w:b/>
      <w:bCs/>
      <w:i w:val="0"/>
      <w:iCs w:val="0"/>
      <w:smallCaps w:val="0"/>
      <w:strike w:val="0"/>
      <w:color w:val="F17A4B"/>
      <w:sz w:val="42"/>
      <w:szCs w:val="42"/>
      <w:u w:val="none"/>
      <w:shd w:val="clear" w:color="auto" w:fill="auto"/>
    </w:rPr>
  </w:style>
  <w:style w:type="character" w:styleId="CharStyle11" w:customStyle="1">
    <w:name w:val="Body text|1_"/>
    <w:basedOn w:val="DefaultParagraphFont"/>
    <w:link w:val="Style10"/>
    <w:rPr>
      <w:rFonts w:ascii="Times New Roman" w:hAnsi="Times New Roman" w:eastAsia="Times New Roman" w:cs="Times New Roman"/>
      <w:b w:val="0"/>
      <w:bCs w:val="0"/>
      <w:i w:val="0"/>
      <w:iCs w:val="0"/>
      <w:smallCaps w:val="0"/>
      <w:strike w:val="0"/>
      <w:sz w:val="18"/>
      <w:szCs w:val="18"/>
      <w:u w:val="none"/>
      <w:shd w:val="clear" w:color="auto" w:fill="auto"/>
    </w:rPr>
  </w:style>
  <w:style w:type="character" w:styleId="CharStyle15" w:customStyle="1">
    <w:name w:val="Picture caption|1_"/>
    <w:basedOn w:val="DefaultParagraphFont"/>
    <w:link w:val="Style14"/>
    <w:rPr>
      <w:rFonts w:ascii="Times New Roman" w:hAnsi="Times New Roman" w:eastAsia="Times New Roman" w:cs="Times New Roman"/>
      <w:b w:val="0"/>
      <w:bCs w:val="0"/>
      <w:i w:val="0"/>
      <w:iCs w:val="0"/>
      <w:smallCaps w:val="0"/>
      <w:strike w:val="0"/>
      <w:sz w:val="12"/>
      <w:szCs w:val="12"/>
      <w:u w:val="none"/>
      <w:shd w:val="clear" w:color="auto" w:fill="auto"/>
    </w:rPr>
  </w:style>
  <w:style w:type="character" w:styleId="CharStyle17" w:customStyle="1">
    <w:name w:val="Heading #3|1_"/>
    <w:basedOn w:val="DefaultParagraphFont"/>
    <w:link w:val="Style16"/>
    <w:rPr>
      <w:rFonts w:ascii="Times New Roman" w:hAnsi="Times New Roman" w:eastAsia="Times New Roman" w:cs="Times New Roman"/>
      <w:b/>
      <w:bCs/>
      <w:i w:val="0"/>
      <w:iCs w:val="0"/>
      <w:smallCaps w:val="0"/>
      <w:strike w:val="0"/>
      <w:sz w:val="20"/>
      <w:szCs w:val="20"/>
      <w:u w:val="none"/>
      <w:shd w:val="clear" w:color="auto" w:fill="auto"/>
    </w:rPr>
  </w:style>
  <w:style w:type="character" w:styleId="CharStyle19" w:customStyle="1">
    <w:name w:val="Header or footer|1_"/>
    <w:basedOn w:val="DefaultParagraphFont"/>
    <w:link w:val="Style18"/>
    <w:rPr>
      <w:rFonts w:ascii="Times New Roman" w:hAnsi="Times New Roman" w:eastAsia="Times New Roman" w:cs="Times New Roman"/>
      <w:b w:val="0"/>
      <w:bCs w:val="0"/>
      <w:i w:val="0"/>
      <w:iCs w:val="0"/>
      <w:smallCaps w:val="0"/>
      <w:strike w:val="0"/>
      <w:sz w:val="10"/>
      <w:szCs w:val="10"/>
      <w:u w:val="none"/>
      <w:shd w:val="clear" w:color="auto" w:fill="auto"/>
    </w:rPr>
  </w:style>
  <w:style w:type="character" w:styleId="CharStyle23" w:customStyle="1">
    <w:name w:val="Body text|2_"/>
    <w:basedOn w:val="DefaultParagraphFont"/>
    <w:link w:val="Style22"/>
    <w:rPr>
      <w:rFonts w:ascii="Times New Roman" w:hAnsi="Times New Roman" w:eastAsia="Times New Roman" w:cs="Times New Roman"/>
      <w:b w:val="0"/>
      <w:bCs w:val="0"/>
      <w:i w:val="0"/>
      <w:iCs w:val="0"/>
      <w:smallCaps w:val="0"/>
      <w:strike w:val="0"/>
      <w:sz w:val="12"/>
      <w:szCs w:val="12"/>
      <w:u w:val="none"/>
      <w:shd w:val="clear" w:color="auto" w:fill="auto"/>
    </w:rPr>
  </w:style>
  <w:style w:type="character" w:styleId="CharStyle26" w:customStyle="1">
    <w:name w:val="Heading #4|1_"/>
    <w:basedOn w:val="DefaultParagraphFont"/>
    <w:link w:val="Style25"/>
    <w:rPr>
      <w:rFonts w:ascii="Times New Roman" w:hAnsi="Times New Roman" w:eastAsia="Times New Roman" w:cs="Times New Roman"/>
      <w:b/>
      <w:bCs/>
      <w:i w:val="0"/>
      <w:iCs w:val="0"/>
      <w:smallCaps w:val="0"/>
      <w:strike w:val="0"/>
      <w:sz w:val="20"/>
      <w:szCs w:val="20"/>
      <w:u w:val="none"/>
      <w:shd w:val="clear" w:color="auto" w:fill="auto"/>
    </w:rPr>
  </w:style>
  <w:style w:type="paragraph" w:styleId="Style2" w:customStyle="1">
    <w:name w:val="Header or footer|2"/>
    <w:basedOn w:val="Normal"/>
    <w:link w:val="CharStyle3"/>
    <w:pPr>
      <w:widowControl w:val="0"/>
      <w:shd w:val="clear" w:color="auto" w:fill="auto"/>
    </w:pPr>
    <w:rPr>
      <w:b w:val="0"/>
      <w:bCs w:val="0"/>
      <w:i w:val="0"/>
      <w:iCs w:val="0"/>
      <w:smallCaps w:val="0"/>
      <w:strike w:val="0"/>
      <w:sz w:val="20"/>
      <w:szCs w:val="20"/>
      <w:u w:val="none"/>
      <w:shd w:val="clear" w:color="auto" w:fill="auto"/>
    </w:rPr>
  </w:style>
  <w:style w:type="paragraph" w:styleId="Style6" w:customStyle="1">
    <w:name w:val="Heading #1|1"/>
    <w:basedOn w:val="Normal"/>
    <w:link w:val="CharStyle7"/>
    <w:pPr>
      <w:widowControl w:val="0"/>
      <w:shd w:val="clear" w:color="auto" w:fill="auto"/>
      <w:spacing w:after="400"/>
      <w:outlineLvl w:val="0"/>
    </w:pPr>
    <w:rPr>
      <w:rFonts w:ascii="Times New Roman" w:hAnsi="Times New Roman" w:eastAsia="Times New Roman" w:cs="Times New Roman"/>
      <w:b w:val="0"/>
      <w:bCs w:val="0"/>
      <w:i w:val="0"/>
      <w:iCs w:val="0"/>
      <w:smallCaps w:val="0"/>
      <w:strike w:val="0"/>
      <w:sz w:val="50"/>
      <w:szCs w:val="50"/>
      <w:u w:val="none"/>
      <w:shd w:val="clear" w:color="auto" w:fill="auto"/>
    </w:rPr>
  </w:style>
  <w:style w:type="paragraph" w:styleId="Style8" w:customStyle="1">
    <w:name w:val="Heading #2|1"/>
    <w:basedOn w:val="Normal"/>
    <w:link w:val="CharStyle9"/>
    <w:pPr>
      <w:widowControl w:val="0"/>
      <w:shd w:val="clear" w:color="auto" w:fill="auto"/>
      <w:spacing w:after="180" w:line="218" w:lineRule="auto"/>
      <w:outlineLvl w:val="1"/>
    </w:pPr>
    <w:rPr>
      <w:rFonts w:ascii="Times New Roman" w:hAnsi="Times New Roman" w:eastAsia="Times New Roman" w:cs="Times New Roman"/>
      <w:b/>
      <w:bCs/>
      <w:i w:val="0"/>
      <w:iCs w:val="0"/>
      <w:smallCaps w:val="0"/>
      <w:strike w:val="0"/>
      <w:color w:val="F17A4B"/>
      <w:sz w:val="42"/>
      <w:szCs w:val="42"/>
      <w:u w:val="none"/>
      <w:shd w:val="clear" w:color="auto" w:fill="auto"/>
    </w:rPr>
  </w:style>
  <w:style w:type="paragraph" w:styleId="Style10" w:customStyle="1">
    <w:name w:val="Body text|1"/>
    <w:basedOn w:val="Normal"/>
    <w:link w:val="CharStyle11"/>
    <w:pPr>
      <w:widowControl w:val="0"/>
      <w:shd w:val="clear" w:color="auto" w:fill="auto"/>
      <w:spacing w:after="200" w:line="254" w:lineRule="auto"/>
    </w:pPr>
    <w:rPr>
      <w:rFonts w:ascii="Times New Roman" w:hAnsi="Times New Roman" w:eastAsia="Times New Roman" w:cs="Times New Roman"/>
      <w:b w:val="0"/>
      <w:bCs w:val="0"/>
      <w:i w:val="0"/>
      <w:iCs w:val="0"/>
      <w:smallCaps w:val="0"/>
      <w:strike w:val="0"/>
      <w:sz w:val="18"/>
      <w:szCs w:val="18"/>
      <w:u w:val="none"/>
      <w:shd w:val="clear" w:color="auto" w:fill="auto"/>
    </w:rPr>
  </w:style>
  <w:style w:type="paragraph" w:styleId="Style14" w:customStyle="1">
    <w:name w:val="Picture caption|1"/>
    <w:basedOn w:val="Normal"/>
    <w:link w:val="CharStyle15"/>
    <w:pPr>
      <w:widowControl w:val="0"/>
      <w:shd w:val="clear" w:color="auto" w:fill="auto"/>
      <w:spacing w:after="40"/>
    </w:pPr>
    <w:rPr>
      <w:rFonts w:ascii="Times New Roman" w:hAnsi="Times New Roman" w:eastAsia="Times New Roman" w:cs="Times New Roman"/>
      <w:b w:val="0"/>
      <w:bCs w:val="0"/>
      <w:i w:val="0"/>
      <w:iCs w:val="0"/>
      <w:smallCaps w:val="0"/>
      <w:strike w:val="0"/>
      <w:sz w:val="12"/>
      <w:szCs w:val="12"/>
      <w:u w:val="none"/>
      <w:shd w:val="clear" w:color="auto" w:fill="auto"/>
    </w:rPr>
  </w:style>
  <w:style w:type="paragraph" w:styleId="Style16" w:customStyle="1">
    <w:name w:val="Heading #3|1"/>
    <w:basedOn w:val="Normal"/>
    <w:link w:val="CharStyle17"/>
    <w:pPr>
      <w:widowControl w:val="0"/>
      <w:shd w:val="clear" w:color="auto" w:fill="auto"/>
      <w:spacing w:line="230" w:lineRule="auto"/>
      <w:outlineLvl w:val="2"/>
    </w:pPr>
    <w:rPr>
      <w:rFonts w:ascii="Times New Roman" w:hAnsi="Times New Roman" w:eastAsia="Times New Roman" w:cs="Times New Roman"/>
      <w:b/>
      <w:bCs/>
      <w:i w:val="0"/>
      <w:iCs w:val="0"/>
      <w:smallCaps w:val="0"/>
      <w:strike w:val="0"/>
      <w:sz w:val="20"/>
      <w:szCs w:val="20"/>
      <w:u w:val="none"/>
      <w:shd w:val="clear" w:color="auto" w:fill="auto"/>
    </w:rPr>
  </w:style>
  <w:style w:type="paragraph" w:styleId="Style18" w:customStyle="1">
    <w:name w:val="Header or footer|1"/>
    <w:basedOn w:val="Normal"/>
    <w:link w:val="CharStyle19"/>
    <w:pPr>
      <w:widowControl w:val="0"/>
      <w:shd w:val="clear" w:color="auto" w:fill="auto"/>
    </w:pPr>
    <w:rPr>
      <w:rFonts w:ascii="Times New Roman" w:hAnsi="Times New Roman" w:eastAsia="Times New Roman" w:cs="Times New Roman"/>
      <w:b w:val="0"/>
      <w:bCs w:val="0"/>
      <w:i w:val="0"/>
      <w:iCs w:val="0"/>
      <w:smallCaps w:val="0"/>
      <w:strike w:val="0"/>
      <w:sz w:val="10"/>
      <w:szCs w:val="10"/>
      <w:u w:val="none"/>
      <w:shd w:val="clear" w:color="auto" w:fill="auto"/>
    </w:rPr>
  </w:style>
  <w:style w:type="paragraph" w:styleId="Style22" w:customStyle="1">
    <w:name w:val="Body text|2"/>
    <w:basedOn w:val="Normal"/>
    <w:link w:val="CharStyle23"/>
    <w:pPr>
      <w:widowControl w:val="0"/>
      <w:shd w:val="clear" w:color="auto" w:fill="auto"/>
      <w:spacing w:after="200" w:line="377" w:lineRule="auto"/>
    </w:pPr>
    <w:rPr>
      <w:rFonts w:ascii="Times New Roman" w:hAnsi="Times New Roman" w:eastAsia="Times New Roman" w:cs="Times New Roman"/>
      <w:b w:val="0"/>
      <w:bCs w:val="0"/>
      <w:i w:val="0"/>
      <w:iCs w:val="0"/>
      <w:smallCaps w:val="0"/>
      <w:strike w:val="0"/>
      <w:sz w:val="12"/>
      <w:szCs w:val="12"/>
      <w:u w:val="none"/>
      <w:shd w:val="clear" w:color="auto" w:fill="auto"/>
    </w:rPr>
  </w:style>
  <w:style w:type="paragraph" w:styleId="Style25" w:customStyle="1">
    <w:name w:val="Heading #4|1"/>
    <w:basedOn w:val="Normal"/>
    <w:link w:val="CharStyle26"/>
    <w:pPr>
      <w:widowControl w:val="0"/>
      <w:shd w:val="clear" w:color="auto" w:fill="auto"/>
      <w:spacing w:line="230" w:lineRule="auto"/>
      <w:outlineLvl w:val="3"/>
    </w:pPr>
    <w:rPr>
      <w:rFonts w:ascii="Times New Roman" w:hAnsi="Times New Roman" w:eastAsia="Times New Roman" w:cs="Times New Roman"/>
      <w:b/>
      <w:bCs/>
      <w:i w:val="0"/>
      <w:iCs w:val="0"/>
      <w:smallCaps w:val="0"/>
      <w:strike w:val="0"/>
      <w:sz w:val="20"/>
      <w:szCs w:val="20"/>
      <w:u w:val="none"/>
      <w:shd w:val="clear" w:color="auto" w:fill="auto"/>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1.jpeg" TargetMode="External"/><Relationship Id="rId7" Type="http://schemas.openxmlformats.org/officeDocument/2006/relationships/header" Target="header1.xml"/><Relationship Id="rId8" Type="http://schemas.openxmlformats.org/officeDocument/2006/relationships/footer" Target="footer1.xml"/><Relationship Id="rId9" Type="http://schemas.openxmlformats.org/officeDocument/2006/relationships/header" Target="header2.xml"/><Relationship Id="rId10" Type="http://schemas.openxmlformats.org/officeDocument/2006/relationships/footer" Target="footer2.xml"/><Relationship Id="rId11" Type="http://schemas.openxmlformats.org/officeDocument/2006/relationships/image" Target="media/image2.jpeg"/><Relationship Id="rId12" Type="http://schemas.openxmlformats.org/officeDocument/2006/relationships/image" Target="media/image2.jpeg" TargetMode="External"/><Relationship Id="rId13" Type="http://schemas.openxmlformats.org/officeDocument/2006/relationships/image" Target="media/image3.jpeg"/><Relationship Id="rId14" Type="http://schemas.openxmlformats.org/officeDocument/2006/relationships/image" Target="media/image3.jpeg" TargetMode="External"/><Relationship Id="rId15" Type="http://schemas.openxmlformats.org/officeDocument/2006/relationships/header" Target="header3.xml"/><Relationship Id="rId16" Type="http://schemas.openxmlformats.org/officeDocument/2006/relationships/footer" Target="footer3.xml"/><Relationship Id="rId17" Type="http://schemas.openxmlformats.org/officeDocument/2006/relationships/image" Target="media/image4.jpeg"/><Relationship Id="rId18" Type="http://schemas.openxmlformats.org/officeDocument/2006/relationships/image" Target="media/image4.jpeg" TargetMode="External"/></Relationships>
</file>

<file path=docProps/core.xml><?xml version="1.0" encoding="utf-8"?>
<coreProperties xmlns:dc="http://purl.org/dc/elements/1.1/" xmlns:dcterms="http://purl.org/dc/terms/" xmlns:xsi="http://www.w3.org/2001/XMLSchema-instance" xmlns="http://schemas.openxmlformats.org/package/2006/metadata/core-properties">
  <dc:title>20230206-150810</dc:title>
  <dc:subject/>
  <dc:creator>mrh</dc:creator>
  <keywords/>
  <dc:description>f0046773a366139e</dc:description>
</coreProperties>
</file>