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908F9" w14:textId="77777777" w:rsidR="00856914" w:rsidRDefault="00856914" w:rsidP="00856914">
      <w:pPr>
        <w:adjustRightInd w:val="0"/>
        <w:snapToGrid w:val="0"/>
        <w:spacing w:beforeLines="50" w:before="156" w:line="400" w:lineRule="atLeast"/>
        <w:rPr>
          <w:rFonts w:ascii="仿宋_GB2312" w:eastAsia="仿宋_GB2312" w:hAnsi="华文中宋"/>
          <w:bCs/>
          <w:sz w:val="30"/>
        </w:rPr>
      </w:pPr>
    </w:p>
    <w:p w14:paraId="66AF271C" w14:textId="68B2F8EE" w:rsidR="00B3616D" w:rsidRDefault="00B3616D" w:rsidP="00B3616D">
      <w:pPr>
        <w:jc w:val="center"/>
        <w:rPr>
          <w:rFonts w:eastAsia="黑体"/>
          <w:sz w:val="34"/>
        </w:rPr>
      </w:pPr>
    </w:p>
    <w:p w14:paraId="687C4F83" w14:textId="77777777" w:rsidR="00B3616D" w:rsidRDefault="00B3616D" w:rsidP="00B3616D">
      <w:pPr>
        <w:adjustRightInd w:val="0"/>
        <w:snapToGrid w:val="0"/>
        <w:jc w:val="center"/>
        <w:rPr>
          <w:b/>
          <w:bCs/>
          <w:spacing w:val="20"/>
          <w:sz w:val="18"/>
        </w:rPr>
      </w:pPr>
    </w:p>
    <w:p w14:paraId="0403357A" w14:textId="77777777" w:rsidR="00B3616D" w:rsidRDefault="00B3616D" w:rsidP="00B3616D">
      <w:pPr>
        <w:adjustRightInd w:val="0"/>
        <w:snapToGrid w:val="0"/>
        <w:jc w:val="center"/>
        <w:rPr>
          <w:b/>
          <w:bCs/>
          <w:spacing w:val="20"/>
          <w:sz w:val="18"/>
        </w:rPr>
      </w:pPr>
    </w:p>
    <w:p w14:paraId="0A27377B" w14:textId="77777777" w:rsidR="00B3616D" w:rsidRDefault="00B3616D" w:rsidP="00B3616D">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1D8818F7" w14:textId="77777777" w:rsidR="00B3616D" w:rsidRDefault="00B3616D" w:rsidP="00B3616D">
      <w:pPr>
        <w:jc w:val="center"/>
        <w:rPr>
          <w:rFonts w:ascii="楷体_GB2312" w:eastAsia="楷体_GB2312" w:hAnsi="黑体"/>
          <w:bCs/>
          <w:color w:val="FF0000"/>
          <w:sz w:val="36"/>
          <w:szCs w:val="36"/>
        </w:rPr>
      </w:pPr>
    </w:p>
    <w:p w14:paraId="093286D0" w14:textId="77777777" w:rsidR="00B3616D" w:rsidRDefault="00B3616D" w:rsidP="00B3616D">
      <w:pPr>
        <w:adjustRightInd w:val="0"/>
        <w:snapToGrid w:val="0"/>
        <w:spacing w:line="264" w:lineRule="auto"/>
        <w:rPr>
          <w:rFonts w:eastAsia="华文中宋"/>
          <w:b/>
          <w:bCs/>
          <w:spacing w:val="12"/>
          <w:sz w:val="52"/>
          <w:szCs w:val="32"/>
        </w:rPr>
      </w:pPr>
    </w:p>
    <w:p w14:paraId="726A8D2F" w14:textId="77777777" w:rsidR="00B3616D" w:rsidRPr="003B391B" w:rsidRDefault="00B3616D" w:rsidP="00B3616D">
      <w:pPr>
        <w:jc w:val="center"/>
        <w:rPr>
          <w:rFonts w:ascii="黑体" w:eastAsia="黑体" w:hAnsi="黑体"/>
          <w:b/>
          <w:bCs/>
          <w:sz w:val="44"/>
          <w:szCs w:val="44"/>
        </w:rPr>
      </w:pPr>
      <w:r w:rsidRPr="00C80473">
        <w:rPr>
          <w:rFonts w:ascii="黑体" w:eastAsia="黑体" w:hAnsi="黑体" w:hint="eastAsia"/>
          <w:b/>
          <w:bCs/>
          <w:sz w:val="44"/>
          <w:szCs w:val="44"/>
        </w:rPr>
        <w:t>基于多任务学习的多用户负荷联合预测研究</w:t>
      </w:r>
    </w:p>
    <w:p w14:paraId="7CB74A0B" w14:textId="77777777" w:rsidR="00B3616D" w:rsidRDefault="00B3616D" w:rsidP="00B3616D">
      <w:pPr>
        <w:adjustRightInd w:val="0"/>
        <w:snapToGrid w:val="0"/>
        <w:spacing w:line="264" w:lineRule="auto"/>
        <w:rPr>
          <w:rFonts w:eastAsia="华文中宋"/>
          <w:b/>
          <w:bCs/>
          <w:spacing w:val="12"/>
          <w:sz w:val="52"/>
          <w:szCs w:val="32"/>
        </w:rPr>
      </w:pPr>
    </w:p>
    <w:p w14:paraId="1EA07F82" w14:textId="77777777" w:rsidR="00B3616D" w:rsidRDefault="00B3616D" w:rsidP="00B3616D">
      <w:pPr>
        <w:adjustRightInd w:val="0"/>
        <w:snapToGrid w:val="0"/>
        <w:spacing w:line="264" w:lineRule="auto"/>
        <w:rPr>
          <w:rFonts w:eastAsia="华文中宋"/>
          <w:b/>
          <w:bCs/>
          <w:spacing w:val="12"/>
          <w:sz w:val="52"/>
          <w:szCs w:val="32"/>
        </w:rPr>
      </w:pPr>
    </w:p>
    <w:p w14:paraId="0E486D47" w14:textId="3504BE2B" w:rsidR="00B3616D" w:rsidRPr="00C77AE0" w:rsidRDefault="00B3616D" w:rsidP="00B3616D">
      <w:pPr>
        <w:pStyle w:val="af7"/>
        <w:tabs>
          <w:tab w:val="left" w:pos="6720"/>
        </w:tabs>
        <w:spacing w:line="720" w:lineRule="auto"/>
        <w:ind w:leftChars="749" w:left="3257" w:right="1200" w:hangingChars="456" w:hanging="1459"/>
      </w:pPr>
      <w:bookmarkStart w:id="0" w:name="_Hlk104377281"/>
      <w:proofErr w:type="gramStart"/>
      <w:r w:rsidRPr="00C77AE0">
        <w:rPr>
          <w:rFonts w:hint="eastAsia"/>
        </w:rPr>
        <w:t>院</w:t>
      </w:r>
      <w:r>
        <w:rPr>
          <w:rFonts w:hint="eastAsia"/>
        </w:rPr>
        <w:t xml:space="preserve">　　</w:t>
      </w:r>
      <w:proofErr w:type="gramEnd"/>
      <w:r w:rsidRPr="00C77AE0">
        <w:rPr>
          <w:rFonts w:hint="eastAsia"/>
        </w:rPr>
        <w:t>系</w:t>
      </w:r>
      <w:r>
        <w:rPr>
          <w:u w:val="single"/>
        </w:rPr>
        <w:tab/>
      </w:r>
      <w:r>
        <w:rPr>
          <w:u w:val="single"/>
        </w:rPr>
        <w:tab/>
      </w:r>
    </w:p>
    <w:p w14:paraId="0B950879" w14:textId="12004D31" w:rsidR="00B3616D" w:rsidRPr="00C77AE0" w:rsidRDefault="00B3616D" w:rsidP="00B3616D">
      <w:pPr>
        <w:pStyle w:val="af7"/>
        <w:tabs>
          <w:tab w:val="left" w:pos="6720"/>
        </w:tabs>
        <w:spacing w:line="720" w:lineRule="auto"/>
        <w:ind w:leftChars="749" w:left="3824" w:right="1200" w:hangingChars="633" w:hanging="2026"/>
        <w:rPr>
          <w:szCs w:val="32"/>
        </w:rPr>
      </w:pPr>
      <w:r w:rsidRPr="00C77AE0">
        <w:rPr>
          <w:rFonts w:hint="eastAsia"/>
          <w:szCs w:val="32"/>
        </w:rPr>
        <w:t>专业班级</w:t>
      </w:r>
      <w:r>
        <w:rPr>
          <w:u w:val="single"/>
        </w:rPr>
        <w:tab/>
        <w:t xml:space="preserve">    </w:t>
      </w:r>
      <w:r>
        <w:rPr>
          <w:u w:val="single"/>
        </w:rPr>
        <w:tab/>
      </w:r>
    </w:p>
    <w:p w14:paraId="6F72CEF7" w14:textId="309E14E9" w:rsidR="00B3616D" w:rsidRPr="00C77AE0" w:rsidRDefault="00B3616D" w:rsidP="00B3616D">
      <w:pPr>
        <w:pStyle w:val="af7"/>
        <w:tabs>
          <w:tab w:val="left" w:pos="6720"/>
        </w:tabs>
        <w:spacing w:line="720" w:lineRule="auto"/>
        <w:ind w:leftChars="749" w:left="4390" w:right="1200" w:hangingChars="810" w:hanging="2592"/>
        <w:rPr>
          <w:szCs w:val="32"/>
        </w:rPr>
      </w:pPr>
      <w:proofErr w:type="gramStart"/>
      <w:r w:rsidRPr="00C77AE0">
        <w:rPr>
          <w:rFonts w:hint="eastAsia"/>
          <w:szCs w:val="32"/>
        </w:rPr>
        <w:t>姓</w:t>
      </w:r>
      <w:r>
        <w:rPr>
          <w:rFonts w:hint="eastAsia"/>
          <w:szCs w:val="32"/>
        </w:rPr>
        <w:t xml:space="preserve">　　</w:t>
      </w:r>
      <w:proofErr w:type="gramEnd"/>
      <w:r w:rsidRPr="00C77AE0">
        <w:rPr>
          <w:rFonts w:hint="eastAsia"/>
          <w:szCs w:val="32"/>
        </w:rPr>
        <w:t>名</w:t>
      </w:r>
      <w:r>
        <w:rPr>
          <w:u w:val="single"/>
        </w:rPr>
        <w:tab/>
      </w:r>
      <w:r>
        <w:rPr>
          <w:u w:val="single"/>
        </w:rPr>
        <w:tab/>
      </w:r>
    </w:p>
    <w:p w14:paraId="227ABEBC" w14:textId="3B950CC1" w:rsidR="00B3616D" w:rsidRPr="00C77AE0" w:rsidRDefault="00B3616D" w:rsidP="00B3616D">
      <w:pPr>
        <w:pStyle w:val="af7"/>
        <w:tabs>
          <w:tab w:val="left" w:pos="6720"/>
        </w:tabs>
        <w:spacing w:line="720" w:lineRule="auto"/>
        <w:ind w:left="4110" w:right="1200" w:hangingChars="722" w:hanging="2310"/>
        <w:rPr>
          <w:szCs w:val="32"/>
        </w:rPr>
      </w:pPr>
      <w:proofErr w:type="gramStart"/>
      <w:r w:rsidRPr="00C77AE0">
        <w:rPr>
          <w:rFonts w:hint="eastAsia"/>
          <w:szCs w:val="32"/>
        </w:rPr>
        <w:t>学</w:t>
      </w:r>
      <w:r>
        <w:rPr>
          <w:rFonts w:hint="eastAsia"/>
          <w:szCs w:val="32"/>
        </w:rPr>
        <w:t xml:space="preserve">　　</w:t>
      </w:r>
      <w:proofErr w:type="gramEnd"/>
      <w:r w:rsidRPr="00C77AE0">
        <w:rPr>
          <w:rFonts w:hint="eastAsia"/>
          <w:szCs w:val="32"/>
        </w:rPr>
        <w:t>号</w:t>
      </w:r>
      <w:r>
        <w:rPr>
          <w:u w:val="single"/>
        </w:rPr>
        <w:tab/>
      </w:r>
      <w:r>
        <w:rPr>
          <w:u w:val="single"/>
        </w:rPr>
        <w:tab/>
      </w:r>
    </w:p>
    <w:p w14:paraId="59F40671" w14:textId="60172758" w:rsidR="00B3616D" w:rsidRDefault="00B3616D" w:rsidP="00B3616D">
      <w:pPr>
        <w:pStyle w:val="af7"/>
        <w:tabs>
          <w:tab w:val="left" w:pos="6720"/>
        </w:tabs>
        <w:spacing w:line="720" w:lineRule="auto"/>
        <w:ind w:left="4392" w:right="1200" w:hangingChars="810" w:hanging="2592"/>
        <w:rPr>
          <w:u w:val="single"/>
        </w:rPr>
      </w:pPr>
      <w:r w:rsidRPr="00C77AE0">
        <w:rPr>
          <w:rFonts w:hint="eastAsia"/>
          <w:szCs w:val="32"/>
        </w:rPr>
        <w:t>指导教师</w:t>
      </w:r>
      <w:r>
        <w:rPr>
          <w:u w:val="single"/>
        </w:rPr>
        <w:tab/>
      </w:r>
      <w:r>
        <w:rPr>
          <w:u w:val="single"/>
        </w:rPr>
        <w:tab/>
      </w:r>
      <w:bookmarkEnd w:id="0"/>
    </w:p>
    <w:p w14:paraId="6D66DF24" w14:textId="77777777" w:rsidR="001A2AEE" w:rsidRPr="001A2AEE" w:rsidRDefault="001A2AEE" w:rsidP="001A2AEE"/>
    <w:p w14:paraId="671C6EEA" w14:textId="579FA56A" w:rsidR="007910E1" w:rsidRPr="00D26CC7" w:rsidRDefault="00B3616D" w:rsidP="00D26CC7">
      <w:pPr>
        <w:jc w:val="center"/>
        <w:rPr>
          <w:rFonts w:ascii="黑体" w:eastAsia="黑体" w:hAnsi="黑体" w:hint="eastAsia"/>
          <w:bCs/>
          <w:color w:val="FF0000"/>
          <w:sz w:val="36"/>
          <w:szCs w:val="36"/>
        </w:rPr>
        <w:sectPr w:rsidR="007910E1" w:rsidRPr="00D26CC7">
          <w:footerReference w:type="default" r:id="rId8"/>
          <w:headerReference w:type="first" r:id="rId9"/>
          <w:pgSz w:w="11906" w:h="16838"/>
          <w:pgMar w:top="1440" w:right="1800" w:bottom="1440" w:left="1800" w:header="851" w:footer="992" w:gutter="0"/>
          <w:cols w:space="425"/>
          <w:docGrid w:type="lines" w:linePitch="312"/>
        </w:sectPr>
      </w:pPr>
      <w:r>
        <w:rPr>
          <w:rFonts w:ascii="华文中宋" w:eastAsia="华文中宋" w:hAnsi="华文中宋" w:hint="eastAsia"/>
          <w:bCs/>
          <w:sz w:val="32"/>
          <w:szCs w:val="32"/>
        </w:rPr>
        <w:t>2</w:t>
      </w:r>
      <w:r>
        <w:rPr>
          <w:rFonts w:ascii="华文中宋" w:eastAsia="华文中宋" w:hAnsi="华文中宋"/>
          <w:bCs/>
          <w:sz w:val="32"/>
          <w:szCs w:val="32"/>
        </w:rPr>
        <w:t>023</w:t>
      </w:r>
      <w:r>
        <w:rPr>
          <w:rFonts w:ascii="华文中宋" w:eastAsia="华文中宋" w:hAnsi="华文中宋" w:hint="eastAsia"/>
          <w:bCs/>
          <w:sz w:val="32"/>
          <w:szCs w:val="32"/>
        </w:rPr>
        <w:t xml:space="preserve">年 </w:t>
      </w:r>
      <w:r>
        <w:rPr>
          <w:rFonts w:ascii="华文中宋" w:eastAsia="华文中宋" w:hAnsi="华文中宋"/>
          <w:bCs/>
          <w:sz w:val="32"/>
          <w:szCs w:val="32"/>
        </w:rPr>
        <w:t>5</w:t>
      </w:r>
      <w:r>
        <w:rPr>
          <w:rFonts w:ascii="华文中宋" w:eastAsia="华文中宋" w:hAnsi="华文中宋" w:hint="eastAsia"/>
          <w:bCs/>
          <w:sz w:val="32"/>
          <w:szCs w:val="32"/>
        </w:rPr>
        <w:t xml:space="preserve"> 月 </w:t>
      </w:r>
      <w:r>
        <w:rPr>
          <w:rFonts w:ascii="华文中宋" w:eastAsia="华文中宋" w:hAnsi="华文中宋"/>
          <w:bCs/>
          <w:sz w:val="32"/>
          <w:szCs w:val="32"/>
        </w:rPr>
        <w:t>5</w:t>
      </w:r>
      <w:r>
        <w:rPr>
          <w:rFonts w:ascii="华文中宋" w:eastAsia="华文中宋" w:hAnsi="华文中宋" w:hint="eastAsia"/>
          <w:bCs/>
          <w:sz w:val="32"/>
          <w:szCs w:val="32"/>
        </w:rPr>
        <w:t xml:space="preserve"> 日</w:t>
      </w:r>
    </w:p>
    <w:p w14:paraId="25A84632" w14:textId="7753A105" w:rsidR="003E6673" w:rsidRDefault="003E6673" w:rsidP="00441DA5">
      <w:pPr>
        <w:pStyle w:val="1"/>
        <w:numPr>
          <w:ilvl w:val="0"/>
          <w:numId w:val="0"/>
        </w:numPr>
        <w:spacing w:after="163"/>
      </w:pPr>
      <w:bookmarkStart w:id="1" w:name="_Toc135825662"/>
      <w:bookmarkStart w:id="2" w:name="_GoBack"/>
      <w:bookmarkEnd w:id="2"/>
      <w:r>
        <w:rPr>
          <w:rFonts w:hint="eastAsia"/>
        </w:rPr>
        <w:lastRenderedPageBreak/>
        <w:t>摘</w:t>
      </w:r>
      <w:r w:rsidR="005749D2">
        <w:t xml:space="preserve">        </w:t>
      </w:r>
      <w:r>
        <w:rPr>
          <w:rFonts w:hint="eastAsia"/>
        </w:rPr>
        <w:t>要</w:t>
      </w:r>
      <w:bookmarkEnd w:id="1"/>
    </w:p>
    <w:p w14:paraId="3A3FB6D4" w14:textId="0E2B4E88" w:rsidR="00B3616D" w:rsidRDefault="00D84F26" w:rsidP="00B3616D">
      <w:bookmarkStart w:id="3" w:name="_Hlk103850835"/>
      <w:r>
        <w:rPr>
          <w:rFonts w:hint="eastAsia"/>
        </w:rPr>
        <w:t xml:space="preserve">　　</w:t>
      </w:r>
      <w:bookmarkEnd w:id="3"/>
      <w:r w:rsidR="00B3616D" w:rsidRPr="00C4059D">
        <w:rPr>
          <w:rFonts w:hint="eastAsia"/>
        </w:rPr>
        <w:t>电力负荷预测是电力系统调度和管理的关键问题之一</w:t>
      </w:r>
      <w:r w:rsidR="00B3616D" w:rsidRPr="0018071B">
        <w:rPr>
          <w:rFonts w:hint="eastAsia"/>
        </w:rPr>
        <w:t>。</w:t>
      </w:r>
      <w:r w:rsidR="005068FF" w:rsidRPr="005068FF">
        <w:rPr>
          <w:rFonts w:hint="eastAsia"/>
        </w:rPr>
        <w:t>电力负荷预测是电力系统规划的重要组成部分，也是电力系统经济运行的基础，其对电力系统规划和运行都极其重要。</w:t>
      </w:r>
      <w:r w:rsidR="00E82F65" w:rsidRPr="00E82F65">
        <w:rPr>
          <w:rFonts w:hint="eastAsia"/>
        </w:rPr>
        <w:t>多个用户需要联合预测多个目标的负荷情况，以实现合理的资源分配和优化的协同感知。然而，由于不同用户之间的数据特征和预测目标的差异性，传统的单任务学习方法往往难以满足这种需求</w:t>
      </w:r>
      <w:r w:rsidR="00B3616D">
        <w:rPr>
          <w:rFonts w:hint="eastAsia"/>
        </w:rPr>
        <w:t>。</w:t>
      </w:r>
      <w:r w:rsidR="00B3616D" w:rsidRPr="00C4059D">
        <w:rPr>
          <w:rFonts w:hint="eastAsia"/>
        </w:rPr>
        <w:t>为此，本文提出了一种基于多任务学习的多用户电力负荷联合预测方法。</w:t>
      </w:r>
      <w:r w:rsidR="00B3616D">
        <w:rPr>
          <w:rFonts w:hint="eastAsia"/>
        </w:rPr>
        <w:t>主要工作如下：</w:t>
      </w:r>
    </w:p>
    <w:p w14:paraId="3955ADCB" w14:textId="5DF6382C" w:rsidR="00B3616D" w:rsidRDefault="00B3616D" w:rsidP="00B3616D">
      <w:r>
        <w:rPr>
          <w:rFonts w:hint="eastAsia"/>
        </w:rPr>
        <w:t xml:space="preserve">　　</w:t>
      </w:r>
      <w:r w:rsidR="00D6324E">
        <w:rPr>
          <w:rFonts w:hint="eastAsia"/>
        </w:rPr>
        <w:t>首先是</w:t>
      </w:r>
      <w:r>
        <w:rPr>
          <w:rFonts w:hint="eastAsia"/>
        </w:rPr>
        <w:t>用户负荷数据相关度分析。</w:t>
      </w:r>
      <w:r w:rsidRPr="0013682A">
        <w:rPr>
          <w:rFonts w:hint="eastAsia"/>
        </w:rPr>
        <w:t>用户负荷数据相关</w:t>
      </w:r>
      <w:proofErr w:type="gramStart"/>
      <w:r w:rsidRPr="0013682A">
        <w:rPr>
          <w:rFonts w:hint="eastAsia"/>
        </w:rPr>
        <w:t>度分析</w:t>
      </w:r>
      <w:proofErr w:type="gramEnd"/>
      <w:r w:rsidRPr="0013682A">
        <w:rPr>
          <w:rFonts w:hint="eastAsia"/>
        </w:rPr>
        <w:t>是电力负荷预测中的重要环节，能够帮助分析用户负荷之间的相互影响和相关性，为准确预测用户负荷提供依据和支持。对用户负荷数据进行了数据预处理和清洗，保证数据的质量和可用性</w:t>
      </w:r>
      <w:r>
        <w:rPr>
          <w:rFonts w:hint="eastAsia"/>
        </w:rPr>
        <w:t>。</w:t>
      </w:r>
      <w:r w:rsidR="00F638DE">
        <w:rPr>
          <w:rFonts w:hint="eastAsia"/>
        </w:rPr>
        <w:t>并且</w:t>
      </w:r>
      <w:r w:rsidRPr="0013682A">
        <w:rPr>
          <w:rFonts w:hint="eastAsia"/>
        </w:rPr>
        <w:t>采用</w:t>
      </w:r>
      <w:r w:rsidRPr="0013682A">
        <w:rPr>
          <w:rFonts w:hint="eastAsia"/>
        </w:rPr>
        <w:t>Pearson</w:t>
      </w:r>
      <w:r w:rsidRPr="0013682A">
        <w:rPr>
          <w:rFonts w:hint="eastAsia"/>
        </w:rPr>
        <w:t>相关系数和</w:t>
      </w:r>
      <w:r w:rsidRPr="0013682A">
        <w:rPr>
          <w:rFonts w:hint="eastAsia"/>
        </w:rPr>
        <w:t>Spearman</w:t>
      </w:r>
      <w:proofErr w:type="gramStart"/>
      <w:r w:rsidRPr="0013682A">
        <w:rPr>
          <w:rFonts w:hint="eastAsia"/>
        </w:rPr>
        <w:t>秩</w:t>
      </w:r>
      <w:proofErr w:type="gramEnd"/>
      <w:r w:rsidRPr="0013682A">
        <w:rPr>
          <w:rFonts w:hint="eastAsia"/>
        </w:rPr>
        <w:t>相关系数等方法对用户负荷数据的相关性进行了分析和计算</w:t>
      </w:r>
      <w:r>
        <w:rPr>
          <w:rFonts w:hint="eastAsia"/>
        </w:rPr>
        <w:t>。</w:t>
      </w:r>
    </w:p>
    <w:p w14:paraId="26F9293A" w14:textId="607631BA" w:rsidR="00B3616D" w:rsidRDefault="00B3616D" w:rsidP="00B3616D">
      <w:r>
        <w:rPr>
          <w:rFonts w:hint="eastAsia"/>
        </w:rPr>
        <w:t xml:space="preserve">　　</w:t>
      </w:r>
      <w:r w:rsidR="002E2F45">
        <w:rPr>
          <w:rFonts w:hint="eastAsia"/>
        </w:rPr>
        <w:t>其次是</w:t>
      </w:r>
      <w:r>
        <w:rPr>
          <w:rFonts w:hint="eastAsia"/>
        </w:rPr>
        <w:t>多任务学习模型构建。</w:t>
      </w:r>
      <w:r w:rsidRPr="00AB7E97">
        <w:rPr>
          <w:rFonts w:hint="eastAsia"/>
        </w:rPr>
        <w:t>本文提出了一种基于多任务学习的多用户负荷联合预测模型，其中多任务学习部分采用双向长短时记忆网络作为基础模型，实现了对多个任务的联合学习。该模型包括共享层和专用层两部分，多个用户的任务共享共同的参数，</w:t>
      </w:r>
      <w:r>
        <w:rPr>
          <w:rFonts w:hint="eastAsia"/>
        </w:rPr>
        <w:t>并且每个用户拥有自己单独的参数，</w:t>
      </w:r>
      <w:r w:rsidRPr="00AB7E97">
        <w:rPr>
          <w:rFonts w:hint="eastAsia"/>
        </w:rPr>
        <w:t>以提高模型的泛化能力</w:t>
      </w:r>
      <w:r>
        <w:rPr>
          <w:rFonts w:hint="eastAsia"/>
        </w:rPr>
        <w:t>和对每个用户更佳的预测能力。</w:t>
      </w:r>
    </w:p>
    <w:p w14:paraId="3FAF5FCD" w14:textId="2332A849" w:rsidR="00B3616D" w:rsidRDefault="00B3616D" w:rsidP="00B3616D">
      <w:r>
        <w:rPr>
          <w:rFonts w:hint="eastAsia"/>
        </w:rPr>
        <w:t xml:space="preserve">　　</w:t>
      </w:r>
      <w:r w:rsidR="002E2F45">
        <w:rPr>
          <w:rFonts w:hint="eastAsia"/>
        </w:rPr>
        <w:t>最后是</w:t>
      </w:r>
      <w:r>
        <w:rPr>
          <w:rFonts w:hint="eastAsia"/>
        </w:rPr>
        <w:t>对上述数据相关</w:t>
      </w:r>
      <w:proofErr w:type="gramStart"/>
      <w:r>
        <w:rPr>
          <w:rFonts w:hint="eastAsia"/>
        </w:rPr>
        <w:t>度分析</w:t>
      </w:r>
      <w:proofErr w:type="gramEnd"/>
      <w:r>
        <w:rPr>
          <w:rFonts w:hint="eastAsia"/>
        </w:rPr>
        <w:t>方法和多任务学习模型进行实验分析，在</w:t>
      </w:r>
      <w:proofErr w:type="spellStart"/>
      <w:r>
        <w:rPr>
          <w:rFonts w:hint="eastAsia"/>
        </w:rPr>
        <w:t>AMPds</w:t>
      </w:r>
      <w:proofErr w:type="spellEnd"/>
      <w:r>
        <w:rPr>
          <w:rFonts w:hint="eastAsia"/>
        </w:rPr>
        <w:t>数据集上进行实验验证。</w:t>
      </w:r>
      <w:r w:rsidR="00F638DE">
        <w:rPr>
          <w:rFonts w:hint="eastAsia"/>
        </w:rPr>
        <w:t>与单任务方法和硬参数共享方法相比，本文所设计模型具有更好的表现。</w:t>
      </w:r>
    </w:p>
    <w:p w14:paraId="45FB0B1F" w14:textId="77777777" w:rsidR="00B3616D" w:rsidRPr="00AB7E97" w:rsidRDefault="00B3616D" w:rsidP="00B3616D"/>
    <w:p w14:paraId="4AE68153" w14:textId="11D3384C" w:rsidR="00B3616D" w:rsidRDefault="00B3616D" w:rsidP="00B3616D">
      <w:pPr>
        <w:spacing w:line="240" w:lineRule="auto"/>
        <w:jc w:val="left"/>
        <w:rPr>
          <w:rFonts w:ascii="宋体" w:hAnsi="宋体"/>
        </w:rPr>
      </w:pPr>
      <w:r>
        <w:rPr>
          <w:rFonts w:eastAsia="黑体"/>
          <w:b/>
          <w:bCs/>
        </w:rPr>
        <w:t>关键词：</w:t>
      </w:r>
      <w:r>
        <w:rPr>
          <w:rFonts w:ascii="宋体" w:hAnsi="宋体" w:hint="eastAsia"/>
        </w:rPr>
        <w:t>多用户负荷预测</w:t>
      </w:r>
      <w:r w:rsidR="001A2AEE">
        <w:rPr>
          <w:rFonts w:ascii="宋体" w:hAnsi="宋体" w:hint="eastAsia"/>
        </w:rPr>
        <w:t>；</w:t>
      </w:r>
      <w:r>
        <w:rPr>
          <w:rFonts w:ascii="宋体" w:hAnsi="宋体" w:hint="eastAsia"/>
        </w:rPr>
        <w:t>相关度分析</w:t>
      </w:r>
      <w:r w:rsidR="001A2AEE">
        <w:rPr>
          <w:rFonts w:ascii="宋体" w:hAnsi="宋体" w:hint="eastAsia"/>
        </w:rPr>
        <w:t>；</w:t>
      </w:r>
      <w:r>
        <w:rPr>
          <w:rFonts w:ascii="宋体" w:hAnsi="宋体" w:hint="eastAsia"/>
        </w:rPr>
        <w:t>多任务学习</w:t>
      </w:r>
      <w:r w:rsidR="001A2AEE">
        <w:rPr>
          <w:rFonts w:ascii="宋体" w:hAnsi="宋体" w:hint="eastAsia"/>
        </w:rPr>
        <w:t>；</w:t>
      </w:r>
      <w:r w:rsidRPr="00AB7E97">
        <w:rPr>
          <w:rFonts w:hint="eastAsia"/>
        </w:rPr>
        <w:t>双向长短时记忆网络</w:t>
      </w:r>
    </w:p>
    <w:p w14:paraId="2FE16989" w14:textId="62BE513F" w:rsidR="00735B09" w:rsidRPr="00B3616D" w:rsidRDefault="00735B09" w:rsidP="00B3616D">
      <w:pPr>
        <w:rPr>
          <w:rFonts w:ascii="宋体" w:hAnsi="宋体"/>
        </w:rPr>
      </w:pPr>
    </w:p>
    <w:p w14:paraId="367C8DC6" w14:textId="5EEFC83B" w:rsidR="00947BAB" w:rsidRDefault="003E6673">
      <w:pPr>
        <w:spacing w:line="240" w:lineRule="auto"/>
        <w:jc w:val="left"/>
        <w:rPr>
          <w:rFonts w:ascii="宋体" w:hAnsi="宋体"/>
        </w:rPr>
      </w:pPr>
      <w:r>
        <w:rPr>
          <w:rFonts w:ascii="宋体" w:hAnsi="宋体"/>
        </w:rPr>
        <w:br w:type="page"/>
      </w:r>
    </w:p>
    <w:p w14:paraId="2BA96F40" w14:textId="046F6066" w:rsidR="005F1705" w:rsidRPr="005F1705" w:rsidRDefault="003E6673" w:rsidP="005F1705">
      <w:pPr>
        <w:pStyle w:val="1"/>
        <w:numPr>
          <w:ilvl w:val="0"/>
          <w:numId w:val="0"/>
        </w:numPr>
        <w:spacing w:after="163"/>
        <w:rPr>
          <w:color w:val="FF0000"/>
        </w:rPr>
      </w:pPr>
      <w:bookmarkStart w:id="4" w:name="_Toc135825663"/>
      <w:r>
        <w:lastRenderedPageBreak/>
        <w:t>Abstract</w:t>
      </w:r>
      <w:bookmarkEnd w:id="4"/>
    </w:p>
    <w:p w14:paraId="7690FCAE" w14:textId="7195D89C" w:rsidR="005F1705" w:rsidRDefault="005F1705" w:rsidP="005F1705">
      <w:pPr>
        <w:ind w:firstLine="420"/>
      </w:pPr>
      <w:r>
        <w:t xml:space="preserve">Power load forecasting is one of the key issues in power system dispatch and management. It is an important component of power system planning and the foundation of economic operation. It plays a crucial role in power system planning and operation. Multiple users need to jointly forecast the load status for multiple targets to achieve rational resource allocation and optimized collaborative perception. However, due to the differences in data characteristics and prediction objectives among different users, traditional single-task learning methods often struggle to meet these requirements. Therefore, this </w:t>
      </w:r>
      <w:r>
        <w:rPr>
          <w:rFonts w:hint="eastAsia"/>
        </w:rPr>
        <w:t>thesis</w:t>
      </w:r>
      <w:r>
        <w:t xml:space="preserve"> proposes a multi-user power load joint forecasting method based on multi-task learning. The main contributions are as follows:</w:t>
      </w:r>
    </w:p>
    <w:p w14:paraId="6A2DC0D3" w14:textId="34D3C260" w:rsidR="005F1705" w:rsidRDefault="005F1705" w:rsidP="005F1705">
      <w:pPr>
        <w:ind w:firstLine="420"/>
      </w:pPr>
      <w:r>
        <w:t>Firstly, correlation analysis of user load data. Correlation analysis of user load data is a critical step in power load forecasting. It helps analyze the mutual influence and correlation among user loads, providing a basis and support for accurate load prediction. The user load data is preprocessed and cleaned to ensure data quality and usability. Pearson correlation coefficient and Spearman rank correlation coefficient methods are employed to analyze and compute the correlation of user load data.</w:t>
      </w:r>
    </w:p>
    <w:p w14:paraId="7972638E" w14:textId="1FEA416D" w:rsidR="005F1705" w:rsidRDefault="005F1705" w:rsidP="005F1705">
      <w:pPr>
        <w:ind w:firstLine="420"/>
      </w:pPr>
      <w:r>
        <w:t xml:space="preserve">Secondly, construction of the multi-task learning model. This </w:t>
      </w:r>
      <w:r>
        <w:rPr>
          <w:rFonts w:hint="eastAsia"/>
        </w:rPr>
        <w:t>thesis</w:t>
      </w:r>
      <w:r>
        <w:t xml:space="preserve"> proposes a multi-user load joint forecasting model based on multi-task learning, where the multi-task learning part utilizes bidirectional long short-term memory networks as the foundational model to achieve joint learning of multiple tasks. The model consists of shared layers and task-specific layers, where multiple users share common parameters while each user has its own individual parameters, aiming to enhance the model's generalization ability and better prediction capability for each user.</w:t>
      </w:r>
    </w:p>
    <w:p w14:paraId="03FCDCCF" w14:textId="34622936" w:rsidR="00B3616D" w:rsidRDefault="005F1705" w:rsidP="005F1705">
      <w:pPr>
        <w:ind w:firstLine="420"/>
      </w:pPr>
      <w:r>
        <w:t xml:space="preserve">Lastly, experimental analysis of the aforementioned data correlation analysis methods and multi-task learning model is conducted on the </w:t>
      </w:r>
      <w:proofErr w:type="spellStart"/>
      <w:r>
        <w:t>AMPds</w:t>
      </w:r>
      <w:proofErr w:type="spellEnd"/>
      <w:r>
        <w:t xml:space="preserve"> dataset. The designed model outperforms single-task methods and hard parameter sharing methods, demonstrating better performance in the experiments.</w:t>
      </w:r>
    </w:p>
    <w:p w14:paraId="01ED0FF7" w14:textId="7B9613C9" w:rsidR="003E6673" w:rsidRDefault="00B3616D" w:rsidP="00B3616D">
      <w:pPr>
        <w:rPr>
          <w:rFonts w:ascii="华文细黑" w:eastAsia="华文细黑" w:hAnsi="华文细黑"/>
          <w:bCs/>
          <w:noProof/>
          <w:sz w:val="28"/>
          <w:szCs w:val="28"/>
        </w:rPr>
      </w:pPr>
      <w:r>
        <w:rPr>
          <w:b/>
        </w:rPr>
        <w:lastRenderedPageBreak/>
        <w:t>Key Words</w:t>
      </w:r>
      <w:r>
        <w:rPr>
          <w:b/>
        </w:rPr>
        <w:t>：</w:t>
      </w:r>
      <w:r w:rsidRPr="006E50DB">
        <w:rPr>
          <w:color w:val="000000"/>
        </w:rPr>
        <w:t>Multi-user load prediction</w:t>
      </w:r>
      <w:r w:rsidR="00AD0C13">
        <w:rPr>
          <w:color w:val="000000"/>
        </w:rPr>
        <w:t xml:space="preserve">; </w:t>
      </w:r>
      <w:r w:rsidRPr="006E50DB">
        <w:rPr>
          <w:color w:val="000000"/>
        </w:rPr>
        <w:t>correlation analysis</w:t>
      </w:r>
      <w:r w:rsidR="00AD0C13">
        <w:rPr>
          <w:color w:val="000000"/>
        </w:rPr>
        <w:t xml:space="preserve">; </w:t>
      </w:r>
      <w:r w:rsidRPr="006E50DB">
        <w:rPr>
          <w:color w:val="000000"/>
        </w:rPr>
        <w:t>multi-task learning</w:t>
      </w:r>
      <w:r w:rsidR="00AD0C13">
        <w:rPr>
          <w:color w:val="000000"/>
        </w:rPr>
        <w:t xml:space="preserve">; </w:t>
      </w:r>
      <w:r w:rsidRPr="006E50DB">
        <w:rPr>
          <w:color w:val="000000"/>
        </w:rPr>
        <w:t xml:space="preserve">Bidirectional Long Short-Term Memory Network </w:t>
      </w:r>
      <w:r w:rsidR="003E6673">
        <w:rPr>
          <w:rFonts w:ascii="华文细黑" w:eastAsia="华文细黑" w:hAnsi="华文细黑"/>
          <w:bCs/>
          <w:noProof/>
          <w:sz w:val="28"/>
          <w:szCs w:val="28"/>
        </w:rPr>
        <w:br w:type="page"/>
      </w:r>
    </w:p>
    <w:sdt>
      <w:sdtPr>
        <w:rPr>
          <w:rFonts w:ascii="Times New Roman" w:eastAsia="宋体" w:hAnsi="Times New Roman" w:cs="Times New Roman"/>
          <w:b w:val="0"/>
          <w:sz w:val="24"/>
          <w:szCs w:val="24"/>
          <w:lang w:val="zh-CN"/>
        </w:rPr>
        <w:id w:val="-850417170"/>
        <w:docPartObj>
          <w:docPartGallery w:val="Table of Contents"/>
          <w:docPartUnique/>
        </w:docPartObj>
      </w:sdtPr>
      <w:sdtEndPr>
        <w:rPr>
          <w:bCs/>
        </w:rPr>
      </w:sdtEndPr>
      <w:sdtContent>
        <w:p w14:paraId="1420B50B" w14:textId="1FCCDFFE" w:rsidR="00644063" w:rsidRDefault="00644063" w:rsidP="00441DA5">
          <w:pPr>
            <w:pStyle w:val="TOC"/>
            <w:numPr>
              <w:ilvl w:val="0"/>
              <w:numId w:val="0"/>
            </w:numPr>
          </w:pPr>
          <w:r w:rsidRPr="003B391B">
            <w:rPr>
              <w:lang w:val="zh-CN"/>
            </w:rPr>
            <w:t>目</w:t>
          </w:r>
          <w:r w:rsidR="007910E1" w:rsidRPr="003B391B">
            <w:rPr>
              <w:rFonts w:hint="eastAsia"/>
              <w:lang w:val="zh-CN"/>
            </w:rPr>
            <w:t xml:space="preserve">　　</w:t>
          </w:r>
          <w:r w:rsidRPr="003B391B">
            <w:rPr>
              <w:lang w:val="zh-CN"/>
            </w:rPr>
            <w:t>录</w:t>
          </w:r>
        </w:p>
        <w:p w14:paraId="693A9156" w14:textId="7BC7741C" w:rsidR="00647C4F" w:rsidRDefault="00F8693E">
          <w:pPr>
            <w:pStyle w:val="TOC1"/>
            <w:tabs>
              <w:tab w:val="right" w:leader="dot" w:pos="8296"/>
            </w:tabs>
            <w:rPr>
              <w:rFonts w:asciiTheme="minorHAnsi" w:eastAsiaTheme="minorEastAsia" w:hAnsiTheme="minorHAnsi" w:cstheme="minorBidi"/>
              <w:b w:val="0"/>
              <w:noProof/>
              <w:kern w:val="2"/>
              <w:sz w:val="21"/>
              <w:szCs w:val="22"/>
            </w:rPr>
          </w:pPr>
          <w:r>
            <w:fldChar w:fldCharType="begin"/>
          </w:r>
          <w:r>
            <w:instrText xml:space="preserve"> TOC \o "1-2" \h \z \u </w:instrText>
          </w:r>
          <w:r>
            <w:fldChar w:fldCharType="separate"/>
          </w:r>
          <w:hyperlink w:anchor="_Toc135825662" w:history="1">
            <w:r w:rsidR="00647C4F" w:rsidRPr="00564293">
              <w:rPr>
                <w:rStyle w:val="af2"/>
                <w:noProof/>
              </w:rPr>
              <w:t>摘</w:t>
            </w:r>
            <w:r w:rsidR="00647C4F" w:rsidRPr="00564293">
              <w:rPr>
                <w:rStyle w:val="af2"/>
                <w:noProof/>
              </w:rPr>
              <w:t xml:space="preserve">        </w:t>
            </w:r>
            <w:r w:rsidR="00647C4F" w:rsidRPr="00564293">
              <w:rPr>
                <w:rStyle w:val="af2"/>
                <w:noProof/>
              </w:rPr>
              <w:t>要</w:t>
            </w:r>
            <w:r w:rsidR="00647C4F">
              <w:rPr>
                <w:noProof/>
                <w:webHidden/>
              </w:rPr>
              <w:tab/>
            </w:r>
            <w:r w:rsidR="00647C4F">
              <w:rPr>
                <w:noProof/>
                <w:webHidden/>
              </w:rPr>
              <w:fldChar w:fldCharType="begin"/>
            </w:r>
            <w:r w:rsidR="00647C4F">
              <w:rPr>
                <w:noProof/>
                <w:webHidden/>
              </w:rPr>
              <w:instrText xml:space="preserve"> PAGEREF _Toc135825662 \h </w:instrText>
            </w:r>
            <w:r w:rsidR="00647C4F">
              <w:rPr>
                <w:noProof/>
                <w:webHidden/>
              </w:rPr>
            </w:r>
            <w:r w:rsidR="00647C4F">
              <w:rPr>
                <w:noProof/>
                <w:webHidden/>
              </w:rPr>
              <w:fldChar w:fldCharType="separate"/>
            </w:r>
            <w:r w:rsidR="00647C4F">
              <w:rPr>
                <w:noProof/>
                <w:webHidden/>
              </w:rPr>
              <w:t>I</w:t>
            </w:r>
            <w:r w:rsidR="00647C4F">
              <w:rPr>
                <w:noProof/>
                <w:webHidden/>
              </w:rPr>
              <w:fldChar w:fldCharType="end"/>
            </w:r>
          </w:hyperlink>
        </w:p>
        <w:p w14:paraId="06E68FC6" w14:textId="2F18654F" w:rsidR="00647C4F" w:rsidRDefault="0060795C">
          <w:pPr>
            <w:pStyle w:val="TOC1"/>
            <w:tabs>
              <w:tab w:val="right" w:leader="dot" w:pos="8296"/>
            </w:tabs>
            <w:rPr>
              <w:rFonts w:asciiTheme="minorHAnsi" w:eastAsiaTheme="minorEastAsia" w:hAnsiTheme="minorHAnsi" w:cstheme="minorBidi"/>
              <w:b w:val="0"/>
              <w:noProof/>
              <w:kern w:val="2"/>
              <w:sz w:val="21"/>
              <w:szCs w:val="22"/>
            </w:rPr>
          </w:pPr>
          <w:hyperlink w:anchor="_Toc135825663" w:history="1">
            <w:r w:rsidR="00647C4F" w:rsidRPr="00564293">
              <w:rPr>
                <w:rStyle w:val="af2"/>
                <w:noProof/>
              </w:rPr>
              <w:t>Abstract</w:t>
            </w:r>
            <w:r w:rsidR="00647C4F">
              <w:rPr>
                <w:noProof/>
                <w:webHidden/>
              </w:rPr>
              <w:tab/>
            </w:r>
            <w:r w:rsidR="00647C4F">
              <w:rPr>
                <w:noProof/>
                <w:webHidden/>
              </w:rPr>
              <w:fldChar w:fldCharType="begin"/>
            </w:r>
            <w:r w:rsidR="00647C4F">
              <w:rPr>
                <w:noProof/>
                <w:webHidden/>
              </w:rPr>
              <w:instrText xml:space="preserve"> PAGEREF _Toc135825663 \h </w:instrText>
            </w:r>
            <w:r w:rsidR="00647C4F">
              <w:rPr>
                <w:noProof/>
                <w:webHidden/>
              </w:rPr>
            </w:r>
            <w:r w:rsidR="00647C4F">
              <w:rPr>
                <w:noProof/>
                <w:webHidden/>
              </w:rPr>
              <w:fldChar w:fldCharType="separate"/>
            </w:r>
            <w:r w:rsidR="00647C4F">
              <w:rPr>
                <w:noProof/>
                <w:webHidden/>
              </w:rPr>
              <w:t>II</w:t>
            </w:r>
            <w:r w:rsidR="00647C4F">
              <w:rPr>
                <w:noProof/>
                <w:webHidden/>
              </w:rPr>
              <w:fldChar w:fldCharType="end"/>
            </w:r>
          </w:hyperlink>
        </w:p>
        <w:p w14:paraId="56265840" w14:textId="4839716A" w:rsidR="00647C4F" w:rsidRDefault="0060795C">
          <w:pPr>
            <w:pStyle w:val="TOC1"/>
            <w:tabs>
              <w:tab w:val="right" w:leader="dot" w:pos="8296"/>
            </w:tabs>
            <w:rPr>
              <w:rFonts w:asciiTheme="minorHAnsi" w:eastAsiaTheme="minorEastAsia" w:hAnsiTheme="minorHAnsi" w:cstheme="minorBidi"/>
              <w:b w:val="0"/>
              <w:noProof/>
              <w:kern w:val="2"/>
              <w:sz w:val="21"/>
              <w:szCs w:val="22"/>
            </w:rPr>
          </w:pPr>
          <w:hyperlink w:anchor="_Toc135825664" w:history="1">
            <w:r w:rsidR="00647C4F" w:rsidRPr="00564293">
              <w:rPr>
                <w:rStyle w:val="af2"/>
                <w:noProof/>
              </w:rPr>
              <w:t xml:space="preserve">1 </w:t>
            </w:r>
            <w:r w:rsidR="00647C4F" w:rsidRPr="00564293">
              <w:rPr>
                <w:rStyle w:val="af2"/>
                <w:noProof/>
              </w:rPr>
              <w:t>绪论</w:t>
            </w:r>
            <w:r w:rsidR="00647C4F">
              <w:rPr>
                <w:noProof/>
                <w:webHidden/>
              </w:rPr>
              <w:tab/>
            </w:r>
            <w:r w:rsidR="00647C4F">
              <w:rPr>
                <w:noProof/>
                <w:webHidden/>
              </w:rPr>
              <w:fldChar w:fldCharType="begin"/>
            </w:r>
            <w:r w:rsidR="00647C4F">
              <w:rPr>
                <w:noProof/>
                <w:webHidden/>
              </w:rPr>
              <w:instrText xml:space="preserve"> PAGEREF _Toc135825664 \h </w:instrText>
            </w:r>
            <w:r w:rsidR="00647C4F">
              <w:rPr>
                <w:noProof/>
                <w:webHidden/>
              </w:rPr>
            </w:r>
            <w:r w:rsidR="00647C4F">
              <w:rPr>
                <w:noProof/>
                <w:webHidden/>
              </w:rPr>
              <w:fldChar w:fldCharType="separate"/>
            </w:r>
            <w:r w:rsidR="00647C4F">
              <w:rPr>
                <w:noProof/>
                <w:webHidden/>
              </w:rPr>
              <w:t>1</w:t>
            </w:r>
            <w:r w:rsidR="00647C4F">
              <w:rPr>
                <w:noProof/>
                <w:webHidden/>
              </w:rPr>
              <w:fldChar w:fldCharType="end"/>
            </w:r>
          </w:hyperlink>
        </w:p>
        <w:p w14:paraId="1814675E" w14:textId="1AEA7449"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65" w:history="1">
            <w:r w:rsidR="00647C4F" w:rsidRPr="00564293">
              <w:rPr>
                <w:rStyle w:val="af2"/>
                <w:noProof/>
              </w:rPr>
              <w:t xml:space="preserve">1.1 </w:t>
            </w:r>
            <w:r w:rsidR="00647C4F" w:rsidRPr="00564293">
              <w:rPr>
                <w:rStyle w:val="af2"/>
                <w:noProof/>
              </w:rPr>
              <w:t>研究背景与意义</w:t>
            </w:r>
            <w:r w:rsidR="00647C4F">
              <w:rPr>
                <w:noProof/>
                <w:webHidden/>
              </w:rPr>
              <w:tab/>
            </w:r>
            <w:r w:rsidR="00647C4F">
              <w:rPr>
                <w:noProof/>
                <w:webHidden/>
              </w:rPr>
              <w:fldChar w:fldCharType="begin"/>
            </w:r>
            <w:r w:rsidR="00647C4F">
              <w:rPr>
                <w:noProof/>
                <w:webHidden/>
              </w:rPr>
              <w:instrText xml:space="preserve"> PAGEREF _Toc135825665 \h </w:instrText>
            </w:r>
            <w:r w:rsidR="00647C4F">
              <w:rPr>
                <w:noProof/>
                <w:webHidden/>
              </w:rPr>
            </w:r>
            <w:r w:rsidR="00647C4F">
              <w:rPr>
                <w:noProof/>
                <w:webHidden/>
              </w:rPr>
              <w:fldChar w:fldCharType="separate"/>
            </w:r>
            <w:r w:rsidR="00647C4F">
              <w:rPr>
                <w:noProof/>
                <w:webHidden/>
              </w:rPr>
              <w:t>1</w:t>
            </w:r>
            <w:r w:rsidR="00647C4F">
              <w:rPr>
                <w:noProof/>
                <w:webHidden/>
              </w:rPr>
              <w:fldChar w:fldCharType="end"/>
            </w:r>
          </w:hyperlink>
        </w:p>
        <w:p w14:paraId="61CE4C00" w14:textId="6A637FE5"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66" w:history="1">
            <w:r w:rsidR="00647C4F" w:rsidRPr="00564293">
              <w:rPr>
                <w:rStyle w:val="af2"/>
                <w:noProof/>
              </w:rPr>
              <w:t xml:space="preserve">1.2 </w:t>
            </w:r>
            <w:r w:rsidR="00647C4F" w:rsidRPr="00564293">
              <w:rPr>
                <w:rStyle w:val="af2"/>
                <w:noProof/>
              </w:rPr>
              <w:t>研究现状</w:t>
            </w:r>
            <w:r w:rsidR="00647C4F">
              <w:rPr>
                <w:noProof/>
                <w:webHidden/>
              </w:rPr>
              <w:tab/>
            </w:r>
            <w:r w:rsidR="00647C4F">
              <w:rPr>
                <w:noProof/>
                <w:webHidden/>
              </w:rPr>
              <w:fldChar w:fldCharType="begin"/>
            </w:r>
            <w:r w:rsidR="00647C4F">
              <w:rPr>
                <w:noProof/>
                <w:webHidden/>
              </w:rPr>
              <w:instrText xml:space="preserve"> PAGEREF _Toc135825666 \h </w:instrText>
            </w:r>
            <w:r w:rsidR="00647C4F">
              <w:rPr>
                <w:noProof/>
                <w:webHidden/>
              </w:rPr>
            </w:r>
            <w:r w:rsidR="00647C4F">
              <w:rPr>
                <w:noProof/>
                <w:webHidden/>
              </w:rPr>
              <w:fldChar w:fldCharType="separate"/>
            </w:r>
            <w:r w:rsidR="00647C4F">
              <w:rPr>
                <w:noProof/>
                <w:webHidden/>
              </w:rPr>
              <w:t>1</w:t>
            </w:r>
            <w:r w:rsidR="00647C4F">
              <w:rPr>
                <w:noProof/>
                <w:webHidden/>
              </w:rPr>
              <w:fldChar w:fldCharType="end"/>
            </w:r>
          </w:hyperlink>
        </w:p>
        <w:p w14:paraId="42468773" w14:textId="2CF62806"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67" w:history="1">
            <w:r w:rsidR="00647C4F" w:rsidRPr="00564293">
              <w:rPr>
                <w:rStyle w:val="af2"/>
                <w:noProof/>
              </w:rPr>
              <w:t xml:space="preserve">1.3 </w:t>
            </w:r>
            <w:r w:rsidR="00647C4F" w:rsidRPr="00564293">
              <w:rPr>
                <w:rStyle w:val="af2"/>
                <w:noProof/>
              </w:rPr>
              <w:t>现有方法存在的问题</w:t>
            </w:r>
            <w:r w:rsidR="00647C4F">
              <w:rPr>
                <w:noProof/>
                <w:webHidden/>
              </w:rPr>
              <w:tab/>
            </w:r>
            <w:r w:rsidR="00647C4F">
              <w:rPr>
                <w:noProof/>
                <w:webHidden/>
              </w:rPr>
              <w:fldChar w:fldCharType="begin"/>
            </w:r>
            <w:r w:rsidR="00647C4F">
              <w:rPr>
                <w:noProof/>
                <w:webHidden/>
              </w:rPr>
              <w:instrText xml:space="preserve"> PAGEREF _Toc135825667 \h </w:instrText>
            </w:r>
            <w:r w:rsidR="00647C4F">
              <w:rPr>
                <w:noProof/>
                <w:webHidden/>
              </w:rPr>
            </w:r>
            <w:r w:rsidR="00647C4F">
              <w:rPr>
                <w:noProof/>
                <w:webHidden/>
              </w:rPr>
              <w:fldChar w:fldCharType="separate"/>
            </w:r>
            <w:r w:rsidR="00647C4F">
              <w:rPr>
                <w:noProof/>
                <w:webHidden/>
              </w:rPr>
              <w:t>3</w:t>
            </w:r>
            <w:r w:rsidR="00647C4F">
              <w:rPr>
                <w:noProof/>
                <w:webHidden/>
              </w:rPr>
              <w:fldChar w:fldCharType="end"/>
            </w:r>
          </w:hyperlink>
        </w:p>
        <w:p w14:paraId="26C70C63" w14:textId="046BB0C1"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68" w:history="1">
            <w:r w:rsidR="00647C4F" w:rsidRPr="00564293">
              <w:rPr>
                <w:rStyle w:val="af2"/>
                <w:noProof/>
              </w:rPr>
              <w:t xml:space="preserve">1.4 </w:t>
            </w:r>
            <w:r w:rsidR="00647C4F" w:rsidRPr="00564293">
              <w:rPr>
                <w:rStyle w:val="af2"/>
                <w:noProof/>
              </w:rPr>
              <w:t>论文的研究内容和结构安排</w:t>
            </w:r>
            <w:r w:rsidR="00647C4F">
              <w:rPr>
                <w:noProof/>
                <w:webHidden/>
              </w:rPr>
              <w:tab/>
            </w:r>
            <w:r w:rsidR="00647C4F">
              <w:rPr>
                <w:noProof/>
                <w:webHidden/>
              </w:rPr>
              <w:fldChar w:fldCharType="begin"/>
            </w:r>
            <w:r w:rsidR="00647C4F">
              <w:rPr>
                <w:noProof/>
                <w:webHidden/>
              </w:rPr>
              <w:instrText xml:space="preserve"> PAGEREF _Toc135825668 \h </w:instrText>
            </w:r>
            <w:r w:rsidR="00647C4F">
              <w:rPr>
                <w:noProof/>
                <w:webHidden/>
              </w:rPr>
            </w:r>
            <w:r w:rsidR="00647C4F">
              <w:rPr>
                <w:noProof/>
                <w:webHidden/>
              </w:rPr>
              <w:fldChar w:fldCharType="separate"/>
            </w:r>
            <w:r w:rsidR="00647C4F">
              <w:rPr>
                <w:noProof/>
                <w:webHidden/>
              </w:rPr>
              <w:t>4</w:t>
            </w:r>
            <w:r w:rsidR="00647C4F">
              <w:rPr>
                <w:noProof/>
                <w:webHidden/>
              </w:rPr>
              <w:fldChar w:fldCharType="end"/>
            </w:r>
          </w:hyperlink>
        </w:p>
        <w:p w14:paraId="3D3301FD" w14:textId="2688196E" w:rsidR="00647C4F" w:rsidRDefault="0060795C">
          <w:pPr>
            <w:pStyle w:val="TOC1"/>
            <w:tabs>
              <w:tab w:val="right" w:leader="dot" w:pos="8296"/>
            </w:tabs>
            <w:rPr>
              <w:rFonts w:asciiTheme="minorHAnsi" w:eastAsiaTheme="minorEastAsia" w:hAnsiTheme="minorHAnsi" w:cstheme="minorBidi"/>
              <w:b w:val="0"/>
              <w:noProof/>
              <w:kern w:val="2"/>
              <w:sz w:val="21"/>
              <w:szCs w:val="22"/>
            </w:rPr>
          </w:pPr>
          <w:hyperlink w:anchor="_Toc135825669" w:history="1">
            <w:r w:rsidR="00647C4F" w:rsidRPr="00564293">
              <w:rPr>
                <w:rStyle w:val="af2"/>
                <w:noProof/>
              </w:rPr>
              <w:t xml:space="preserve">2 </w:t>
            </w:r>
            <w:r w:rsidR="00647C4F" w:rsidRPr="00564293">
              <w:rPr>
                <w:rStyle w:val="af2"/>
                <w:noProof/>
              </w:rPr>
              <w:t>用户负荷数据相关性分析</w:t>
            </w:r>
            <w:r w:rsidR="00647C4F">
              <w:rPr>
                <w:noProof/>
                <w:webHidden/>
              </w:rPr>
              <w:tab/>
            </w:r>
            <w:r w:rsidR="00647C4F">
              <w:rPr>
                <w:noProof/>
                <w:webHidden/>
              </w:rPr>
              <w:fldChar w:fldCharType="begin"/>
            </w:r>
            <w:r w:rsidR="00647C4F">
              <w:rPr>
                <w:noProof/>
                <w:webHidden/>
              </w:rPr>
              <w:instrText xml:space="preserve"> PAGEREF _Toc135825669 \h </w:instrText>
            </w:r>
            <w:r w:rsidR="00647C4F">
              <w:rPr>
                <w:noProof/>
                <w:webHidden/>
              </w:rPr>
            </w:r>
            <w:r w:rsidR="00647C4F">
              <w:rPr>
                <w:noProof/>
                <w:webHidden/>
              </w:rPr>
              <w:fldChar w:fldCharType="separate"/>
            </w:r>
            <w:r w:rsidR="00647C4F">
              <w:rPr>
                <w:noProof/>
                <w:webHidden/>
              </w:rPr>
              <w:t>6</w:t>
            </w:r>
            <w:r w:rsidR="00647C4F">
              <w:rPr>
                <w:noProof/>
                <w:webHidden/>
              </w:rPr>
              <w:fldChar w:fldCharType="end"/>
            </w:r>
          </w:hyperlink>
        </w:p>
        <w:p w14:paraId="68E02073" w14:textId="59FC93A2"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70" w:history="1">
            <w:r w:rsidR="00647C4F" w:rsidRPr="00564293">
              <w:rPr>
                <w:rStyle w:val="af2"/>
                <w:noProof/>
              </w:rPr>
              <w:t xml:space="preserve">2.1 </w:t>
            </w:r>
            <w:r w:rsidR="00647C4F" w:rsidRPr="00564293">
              <w:rPr>
                <w:rStyle w:val="af2"/>
                <w:noProof/>
              </w:rPr>
              <w:t>数据预处理</w:t>
            </w:r>
            <w:r w:rsidR="00647C4F">
              <w:rPr>
                <w:noProof/>
                <w:webHidden/>
              </w:rPr>
              <w:tab/>
            </w:r>
            <w:r w:rsidR="00647C4F">
              <w:rPr>
                <w:noProof/>
                <w:webHidden/>
              </w:rPr>
              <w:fldChar w:fldCharType="begin"/>
            </w:r>
            <w:r w:rsidR="00647C4F">
              <w:rPr>
                <w:noProof/>
                <w:webHidden/>
              </w:rPr>
              <w:instrText xml:space="preserve"> PAGEREF _Toc135825670 \h </w:instrText>
            </w:r>
            <w:r w:rsidR="00647C4F">
              <w:rPr>
                <w:noProof/>
                <w:webHidden/>
              </w:rPr>
            </w:r>
            <w:r w:rsidR="00647C4F">
              <w:rPr>
                <w:noProof/>
                <w:webHidden/>
              </w:rPr>
              <w:fldChar w:fldCharType="separate"/>
            </w:r>
            <w:r w:rsidR="00647C4F">
              <w:rPr>
                <w:noProof/>
                <w:webHidden/>
              </w:rPr>
              <w:t>6</w:t>
            </w:r>
            <w:r w:rsidR="00647C4F">
              <w:rPr>
                <w:noProof/>
                <w:webHidden/>
              </w:rPr>
              <w:fldChar w:fldCharType="end"/>
            </w:r>
          </w:hyperlink>
        </w:p>
        <w:p w14:paraId="7949B7F0" w14:textId="04F5CB56"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71" w:history="1">
            <w:r w:rsidR="00647C4F" w:rsidRPr="00564293">
              <w:rPr>
                <w:rStyle w:val="af2"/>
                <w:noProof/>
              </w:rPr>
              <w:t xml:space="preserve">2.2 </w:t>
            </w:r>
            <w:r w:rsidR="00647C4F" w:rsidRPr="00564293">
              <w:rPr>
                <w:rStyle w:val="af2"/>
                <w:noProof/>
              </w:rPr>
              <w:t>相关性分析</w:t>
            </w:r>
            <w:r w:rsidR="00647C4F">
              <w:rPr>
                <w:noProof/>
                <w:webHidden/>
              </w:rPr>
              <w:tab/>
            </w:r>
            <w:r w:rsidR="00647C4F">
              <w:rPr>
                <w:noProof/>
                <w:webHidden/>
              </w:rPr>
              <w:fldChar w:fldCharType="begin"/>
            </w:r>
            <w:r w:rsidR="00647C4F">
              <w:rPr>
                <w:noProof/>
                <w:webHidden/>
              </w:rPr>
              <w:instrText xml:space="preserve"> PAGEREF _Toc135825671 \h </w:instrText>
            </w:r>
            <w:r w:rsidR="00647C4F">
              <w:rPr>
                <w:noProof/>
                <w:webHidden/>
              </w:rPr>
            </w:r>
            <w:r w:rsidR="00647C4F">
              <w:rPr>
                <w:noProof/>
                <w:webHidden/>
              </w:rPr>
              <w:fldChar w:fldCharType="separate"/>
            </w:r>
            <w:r w:rsidR="00647C4F">
              <w:rPr>
                <w:noProof/>
                <w:webHidden/>
              </w:rPr>
              <w:t>6</w:t>
            </w:r>
            <w:r w:rsidR="00647C4F">
              <w:rPr>
                <w:noProof/>
                <w:webHidden/>
              </w:rPr>
              <w:fldChar w:fldCharType="end"/>
            </w:r>
          </w:hyperlink>
        </w:p>
        <w:p w14:paraId="1C225C10" w14:textId="7E586D97"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72" w:history="1">
            <w:r w:rsidR="00647C4F" w:rsidRPr="00564293">
              <w:rPr>
                <w:rStyle w:val="af2"/>
                <w:noProof/>
              </w:rPr>
              <w:t xml:space="preserve">2.3 </w:t>
            </w:r>
            <w:r w:rsidR="00647C4F" w:rsidRPr="00564293">
              <w:rPr>
                <w:rStyle w:val="af2"/>
                <w:noProof/>
              </w:rPr>
              <w:t>相关性分析方法</w:t>
            </w:r>
            <w:r w:rsidR="00647C4F">
              <w:rPr>
                <w:noProof/>
                <w:webHidden/>
              </w:rPr>
              <w:tab/>
            </w:r>
            <w:r w:rsidR="00647C4F">
              <w:rPr>
                <w:noProof/>
                <w:webHidden/>
              </w:rPr>
              <w:fldChar w:fldCharType="begin"/>
            </w:r>
            <w:r w:rsidR="00647C4F">
              <w:rPr>
                <w:noProof/>
                <w:webHidden/>
              </w:rPr>
              <w:instrText xml:space="preserve"> PAGEREF _Toc135825672 \h </w:instrText>
            </w:r>
            <w:r w:rsidR="00647C4F">
              <w:rPr>
                <w:noProof/>
                <w:webHidden/>
              </w:rPr>
            </w:r>
            <w:r w:rsidR="00647C4F">
              <w:rPr>
                <w:noProof/>
                <w:webHidden/>
              </w:rPr>
              <w:fldChar w:fldCharType="separate"/>
            </w:r>
            <w:r w:rsidR="00647C4F">
              <w:rPr>
                <w:noProof/>
                <w:webHidden/>
              </w:rPr>
              <w:t>7</w:t>
            </w:r>
            <w:r w:rsidR="00647C4F">
              <w:rPr>
                <w:noProof/>
                <w:webHidden/>
              </w:rPr>
              <w:fldChar w:fldCharType="end"/>
            </w:r>
          </w:hyperlink>
        </w:p>
        <w:p w14:paraId="6D329E9D" w14:textId="0D2809EA"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73" w:history="1">
            <w:r w:rsidR="00647C4F" w:rsidRPr="00564293">
              <w:rPr>
                <w:rStyle w:val="af2"/>
                <w:noProof/>
              </w:rPr>
              <w:t xml:space="preserve">2.4 </w:t>
            </w:r>
            <w:r w:rsidR="00647C4F" w:rsidRPr="00564293">
              <w:rPr>
                <w:rStyle w:val="af2"/>
                <w:noProof/>
              </w:rPr>
              <w:t>相关性分析结果</w:t>
            </w:r>
            <w:r w:rsidR="00647C4F">
              <w:rPr>
                <w:noProof/>
                <w:webHidden/>
              </w:rPr>
              <w:tab/>
            </w:r>
            <w:r w:rsidR="00647C4F">
              <w:rPr>
                <w:noProof/>
                <w:webHidden/>
              </w:rPr>
              <w:fldChar w:fldCharType="begin"/>
            </w:r>
            <w:r w:rsidR="00647C4F">
              <w:rPr>
                <w:noProof/>
                <w:webHidden/>
              </w:rPr>
              <w:instrText xml:space="preserve"> PAGEREF _Toc135825673 \h </w:instrText>
            </w:r>
            <w:r w:rsidR="00647C4F">
              <w:rPr>
                <w:noProof/>
                <w:webHidden/>
              </w:rPr>
            </w:r>
            <w:r w:rsidR="00647C4F">
              <w:rPr>
                <w:noProof/>
                <w:webHidden/>
              </w:rPr>
              <w:fldChar w:fldCharType="separate"/>
            </w:r>
            <w:r w:rsidR="00647C4F">
              <w:rPr>
                <w:noProof/>
                <w:webHidden/>
              </w:rPr>
              <w:t>8</w:t>
            </w:r>
            <w:r w:rsidR="00647C4F">
              <w:rPr>
                <w:noProof/>
                <w:webHidden/>
              </w:rPr>
              <w:fldChar w:fldCharType="end"/>
            </w:r>
          </w:hyperlink>
        </w:p>
        <w:p w14:paraId="49FBCDD8" w14:textId="0C5B56E2" w:rsidR="00647C4F" w:rsidRDefault="0060795C">
          <w:pPr>
            <w:pStyle w:val="TOC1"/>
            <w:tabs>
              <w:tab w:val="right" w:leader="dot" w:pos="8296"/>
            </w:tabs>
            <w:rPr>
              <w:rFonts w:asciiTheme="minorHAnsi" w:eastAsiaTheme="minorEastAsia" w:hAnsiTheme="minorHAnsi" w:cstheme="minorBidi"/>
              <w:b w:val="0"/>
              <w:noProof/>
              <w:kern w:val="2"/>
              <w:sz w:val="21"/>
              <w:szCs w:val="22"/>
            </w:rPr>
          </w:pPr>
          <w:hyperlink w:anchor="_Toc135825674" w:history="1">
            <w:r w:rsidR="00647C4F" w:rsidRPr="00564293">
              <w:rPr>
                <w:rStyle w:val="af2"/>
                <w:noProof/>
              </w:rPr>
              <w:t xml:space="preserve">3 </w:t>
            </w:r>
            <w:r w:rsidR="00647C4F" w:rsidRPr="00564293">
              <w:rPr>
                <w:rStyle w:val="af2"/>
                <w:noProof/>
              </w:rPr>
              <w:t>多任务学习时序预测模型</w:t>
            </w:r>
            <w:r w:rsidR="00647C4F">
              <w:rPr>
                <w:noProof/>
                <w:webHidden/>
              </w:rPr>
              <w:tab/>
            </w:r>
            <w:r w:rsidR="00647C4F">
              <w:rPr>
                <w:noProof/>
                <w:webHidden/>
              </w:rPr>
              <w:fldChar w:fldCharType="begin"/>
            </w:r>
            <w:r w:rsidR="00647C4F">
              <w:rPr>
                <w:noProof/>
                <w:webHidden/>
              </w:rPr>
              <w:instrText xml:space="preserve"> PAGEREF _Toc135825674 \h </w:instrText>
            </w:r>
            <w:r w:rsidR="00647C4F">
              <w:rPr>
                <w:noProof/>
                <w:webHidden/>
              </w:rPr>
            </w:r>
            <w:r w:rsidR="00647C4F">
              <w:rPr>
                <w:noProof/>
                <w:webHidden/>
              </w:rPr>
              <w:fldChar w:fldCharType="separate"/>
            </w:r>
            <w:r w:rsidR="00647C4F">
              <w:rPr>
                <w:noProof/>
                <w:webHidden/>
              </w:rPr>
              <w:t>11</w:t>
            </w:r>
            <w:r w:rsidR="00647C4F">
              <w:rPr>
                <w:noProof/>
                <w:webHidden/>
              </w:rPr>
              <w:fldChar w:fldCharType="end"/>
            </w:r>
          </w:hyperlink>
        </w:p>
        <w:p w14:paraId="5C14A505" w14:textId="5C6311F6"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75" w:history="1">
            <w:r w:rsidR="00647C4F" w:rsidRPr="00564293">
              <w:rPr>
                <w:rStyle w:val="af2"/>
                <w:noProof/>
              </w:rPr>
              <w:t xml:space="preserve">3.1 </w:t>
            </w:r>
            <w:r w:rsidR="00647C4F" w:rsidRPr="00564293">
              <w:rPr>
                <w:rStyle w:val="af2"/>
                <w:noProof/>
              </w:rPr>
              <w:t>多任务学习时序预测理论基础</w:t>
            </w:r>
            <w:r w:rsidR="00647C4F">
              <w:rPr>
                <w:noProof/>
                <w:webHidden/>
              </w:rPr>
              <w:tab/>
            </w:r>
            <w:r w:rsidR="00647C4F">
              <w:rPr>
                <w:noProof/>
                <w:webHidden/>
              </w:rPr>
              <w:fldChar w:fldCharType="begin"/>
            </w:r>
            <w:r w:rsidR="00647C4F">
              <w:rPr>
                <w:noProof/>
                <w:webHidden/>
              </w:rPr>
              <w:instrText xml:space="preserve"> PAGEREF _Toc135825675 \h </w:instrText>
            </w:r>
            <w:r w:rsidR="00647C4F">
              <w:rPr>
                <w:noProof/>
                <w:webHidden/>
              </w:rPr>
            </w:r>
            <w:r w:rsidR="00647C4F">
              <w:rPr>
                <w:noProof/>
                <w:webHidden/>
              </w:rPr>
              <w:fldChar w:fldCharType="separate"/>
            </w:r>
            <w:r w:rsidR="00647C4F">
              <w:rPr>
                <w:noProof/>
                <w:webHidden/>
              </w:rPr>
              <w:t>11</w:t>
            </w:r>
            <w:r w:rsidR="00647C4F">
              <w:rPr>
                <w:noProof/>
                <w:webHidden/>
              </w:rPr>
              <w:fldChar w:fldCharType="end"/>
            </w:r>
          </w:hyperlink>
        </w:p>
        <w:p w14:paraId="1F0B8A95" w14:textId="6E7C6A9C"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76" w:history="1">
            <w:r w:rsidR="00647C4F" w:rsidRPr="00564293">
              <w:rPr>
                <w:rStyle w:val="af2"/>
                <w:noProof/>
              </w:rPr>
              <w:t xml:space="preserve">3.2 </w:t>
            </w:r>
            <w:r w:rsidR="00647C4F" w:rsidRPr="00564293">
              <w:rPr>
                <w:rStyle w:val="af2"/>
                <w:noProof/>
              </w:rPr>
              <w:t>多任务学习预测模型结构设计</w:t>
            </w:r>
            <w:r w:rsidR="00647C4F">
              <w:rPr>
                <w:noProof/>
                <w:webHidden/>
              </w:rPr>
              <w:tab/>
            </w:r>
            <w:r w:rsidR="00647C4F">
              <w:rPr>
                <w:noProof/>
                <w:webHidden/>
              </w:rPr>
              <w:fldChar w:fldCharType="begin"/>
            </w:r>
            <w:r w:rsidR="00647C4F">
              <w:rPr>
                <w:noProof/>
                <w:webHidden/>
              </w:rPr>
              <w:instrText xml:space="preserve"> PAGEREF _Toc135825676 \h </w:instrText>
            </w:r>
            <w:r w:rsidR="00647C4F">
              <w:rPr>
                <w:noProof/>
                <w:webHidden/>
              </w:rPr>
            </w:r>
            <w:r w:rsidR="00647C4F">
              <w:rPr>
                <w:noProof/>
                <w:webHidden/>
              </w:rPr>
              <w:fldChar w:fldCharType="separate"/>
            </w:r>
            <w:r w:rsidR="00647C4F">
              <w:rPr>
                <w:noProof/>
                <w:webHidden/>
              </w:rPr>
              <w:t>18</w:t>
            </w:r>
            <w:r w:rsidR="00647C4F">
              <w:rPr>
                <w:noProof/>
                <w:webHidden/>
              </w:rPr>
              <w:fldChar w:fldCharType="end"/>
            </w:r>
          </w:hyperlink>
        </w:p>
        <w:p w14:paraId="18D040D6" w14:textId="554D832D" w:rsidR="00647C4F" w:rsidRDefault="0060795C">
          <w:pPr>
            <w:pStyle w:val="TOC1"/>
            <w:tabs>
              <w:tab w:val="right" w:leader="dot" w:pos="8296"/>
            </w:tabs>
            <w:rPr>
              <w:rFonts w:asciiTheme="minorHAnsi" w:eastAsiaTheme="minorEastAsia" w:hAnsiTheme="minorHAnsi" w:cstheme="minorBidi"/>
              <w:b w:val="0"/>
              <w:noProof/>
              <w:kern w:val="2"/>
              <w:sz w:val="21"/>
              <w:szCs w:val="22"/>
            </w:rPr>
          </w:pPr>
          <w:hyperlink w:anchor="_Toc135825677" w:history="1">
            <w:r w:rsidR="00647C4F" w:rsidRPr="00564293">
              <w:rPr>
                <w:rStyle w:val="af2"/>
                <w:noProof/>
              </w:rPr>
              <w:t xml:space="preserve">4 </w:t>
            </w:r>
            <w:r w:rsidR="00647C4F" w:rsidRPr="00564293">
              <w:rPr>
                <w:rStyle w:val="af2"/>
                <w:noProof/>
              </w:rPr>
              <w:t>模型实验及结果分析</w:t>
            </w:r>
            <w:r w:rsidR="00647C4F">
              <w:rPr>
                <w:noProof/>
                <w:webHidden/>
              </w:rPr>
              <w:tab/>
            </w:r>
            <w:r w:rsidR="00647C4F">
              <w:rPr>
                <w:noProof/>
                <w:webHidden/>
              </w:rPr>
              <w:fldChar w:fldCharType="begin"/>
            </w:r>
            <w:r w:rsidR="00647C4F">
              <w:rPr>
                <w:noProof/>
                <w:webHidden/>
              </w:rPr>
              <w:instrText xml:space="preserve"> PAGEREF _Toc135825677 \h </w:instrText>
            </w:r>
            <w:r w:rsidR="00647C4F">
              <w:rPr>
                <w:noProof/>
                <w:webHidden/>
              </w:rPr>
            </w:r>
            <w:r w:rsidR="00647C4F">
              <w:rPr>
                <w:noProof/>
                <w:webHidden/>
              </w:rPr>
              <w:fldChar w:fldCharType="separate"/>
            </w:r>
            <w:r w:rsidR="00647C4F">
              <w:rPr>
                <w:noProof/>
                <w:webHidden/>
              </w:rPr>
              <w:t>20</w:t>
            </w:r>
            <w:r w:rsidR="00647C4F">
              <w:rPr>
                <w:noProof/>
                <w:webHidden/>
              </w:rPr>
              <w:fldChar w:fldCharType="end"/>
            </w:r>
          </w:hyperlink>
        </w:p>
        <w:p w14:paraId="085408E5" w14:textId="614F0D71"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78" w:history="1">
            <w:r w:rsidR="00647C4F" w:rsidRPr="00564293">
              <w:rPr>
                <w:rStyle w:val="af2"/>
                <w:noProof/>
              </w:rPr>
              <w:t xml:space="preserve">4.1 </w:t>
            </w:r>
            <w:r w:rsidR="00647C4F" w:rsidRPr="00564293">
              <w:rPr>
                <w:rStyle w:val="af2"/>
                <w:noProof/>
              </w:rPr>
              <w:t>数据集预处理</w:t>
            </w:r>
            <w:r w:rsidR="00647C4F">
              <w:rPr>
                <w:noProof/>
                <w:webHidden/>
              </w:rPr>
              <w:tab/>
            </w:r>
            <w:r w:rsidR="00647C4F">
              <w:rPr>
                <w:noProof/>
                <w:webHidden/>
              </w:rPr>
              <w:fldChar w:fldCharType="begin"/>
            </w:r>
            <w:r w:rsidR="00647C4F">
              <w:rPr>
                <w:noProof/>
                <w:webHidden/>
              </w:rPr>
              <w:instrText xml:space="preserve"> PAGEREF _Toc135825678 \h </w:instrText>
            </w:r>
            <w:r w:rsidR="00647C4F">
              <w:rPr>
                <w:noProof/>
                <w:webHidden/>
              </w:rPr>
            </w:r>
            <w:r w:rsidR="00647C4F">
              <w:rPr>
                <w:noProof/>
                <w:webHidden/>
              </w:rPr>
              <w:fldChar w:fldCharType="separate"/>
            </w:r>
            <w:r w:rsidR="00647C4F">
              <w:rPr>
                <w:noProof/>
                <w:webHidden/>
              </w:rPr>
              <w:t>20</w:t>
            </w:r>
            <w:r w:rsidR="00647C4F">
              <w:rPr>
                <w:noProof/>
                <w:webHidden/>
              </w:rPr>
              <w:fldChar w:fldCharType="end"/>
            </w:r>
          </w:hyperlink>
        </w:p>
        <w:p w14:paraId="1AE5E0AE" w14:textId="5D4F9136"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79" w:history="1">
            <w:r w:rsidR="00647C4F" w:rsidRPr="00564293">
              <w:rPr>
                <w:rStyle w:val="af2"/>
                <w:noProof/>
              </w:rPr>
              <w:t xml:space="preserve">4.2 </w:t>
            </w:r>
            <w:r w:rsidR="00647C4F" w:rsidRPr="00564293">
              <w:rPr>
                <w:rStyle w:val="af2"/>
                <w:noProof/>
              </w:rPr>
              <w:t>评价标准</w:t>
            </w:r>
            <w:r w:rsidR="00647C4F">
              <w:rPr>
                <w:noProof/>
                <w:webHidden/>
              </w:rPr>
              <w:tab/>
            </w:r>
            <w:r w:rsidR="00647C4F">
              <w:rPr>
                <w:noProof/>
                <w:webHidden/>
              </w:rPr>
              <w:fldChar w:fldCharType="begin"/>
            </w:r>
            <w:r w:rsidR="00647C4F">
              <w:rPr>
                <w:noProof/>
                <w:webHidden/>
              </w:rPr>
              <w:instrText xml:space="preserve"> PAGEREF _Toc135825679 \h </w:instrText>
            </w:r>
            <w:r w:rsidR="00647C4F">
              <w:rPr>
                <w:noProof/>
                <w:webHidden/>
              </w:rPr>
            </w:r>
            <w:r w:rsidR="00647C4F">
              <w:rPr>
                <w:noProof/>
                <w:webHidden/>
              </w:rPr>
              <w:fldChar w:fldCharType="separate"/>
            </w:r>
            <w:r w:rsidR="00647C4F">
              <w:rPr>
                <w:noProof/>
                <w:webHidden/>
              </w:rPr>
              <w:t>20</w:t>
            </w:r>
            <w:r w:rsidR="00647C4F">
              <w:rPr>
                <w:noProof/>
                <w:webHidden/>
              </w:rPr>
              <w:fldChar w:fldCharType="end"/>
            </w:r>
          </w:hyperlink>
        </w:p>
        <w:p w14:paraId="7FE9427B" w14:textId="5D78A748"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80" w:history="1">
            <w:r w:rsidR="00647C4F" w:rsidRPr="00564293">
              <w:rPr>
                <w:rStyle w:val="af2"/>
                <w:noProof/>
              </w:rPr>
              <w:t xml:space="preserve">4.3 </w:t>
            </w:r>
            <w:r w:rsidR="00647C4F" w:rsidRPr="00564293">
              <w:rPr>
                <w:rStyle w:val="af2"/>
                <w:noProof/>
              </w:rPr>
              <w:t>预测模型实验</w:t>
            </w:r>
            <w:r w:rsidR="00647C4F">
              <w:rPr>
                <w:noProof/>
                <w:webHidden/>
              </w:rPr>
              <w:tab/>
            </w:r>
            <w:r w:rsidR="00647C4F">
              <w:rPr>
                <w:noProof/>
                <w:webHidden/>
              </w:rPr>
              <w:fldChar w:fldCharType="begin"/>
            </w:r>
            <w:r w:rsidR="00647C4F">
              <w:rPr>
                <w:noProof/>
                <w:webHidden/>
              </w:rPr>
              <w:instrText xml:space="preserve"> PAGEREF _Toc135825680 \h </w:instrText>
            </w:r>
            <w:r w:rsidR="00647C4F">
              <w:rPr>
                <w:noProof/>
                <w:webHidden/>
              </w:rPr>
            </w:r>
            <w:r w:rsidR="00647C4F">
              <w:rPr>
                <w:noProof/>
                <w:webHidden/>
              </w:rPr>
              <w:fldChar w:fldCharType="separate"/>
            </w:r>
            <w:r w:rsidR="00647C4F">
              <w:rPr>
                <w:noProof/>
                <w:webHidden/>
              </w:rPr>
              <w:t>21</w:t>
            </w:r>
            <w:r w:rsidR="00647C4F">
              <w:rPr>
                <w:noProof/>
                <w:webHidden/>
              </w:rPr>
              <w:fldChar w:fldCharType="end"/>
            </w:r>
          </w:hyperlink>
        </w:p>
        <w:p w14:paraId="32A86FA1" w14:textId="08B43C09"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81" w:history="1">
            <w:r w:rsidR="00647C4F" w:rsidRPr="00564293">
              <w:rPr>
                <w:rStyle w:val="af2"/>
                <w:noProof/>
              </w:rPr>
              <w:t xml:space="preserve">4.4 </w:t>
            </w:r>
            <w:r w:rsidR="00647C4F" w:rsidRPr="00564293">
              <w:rPr>
                <w:rStyle w:val="af2"/>
                <w:noProof/>
              </w:rPr>
              <w:t>算法结果演示</w:t>
            </w:r>
            <w:r w:rsidR="00647C4F">
              <w:rPr>
                <w:noProof/>
                <w:webHidden/>
              </w:rPr>
              <w:tab/>
            </w:r>
            <w:r w:rsidR="00647C4F">
              <w:rPr>
                <w:noProof/>
                <w:webHidden/>
              </w:rPr>
              <w:fldChar w:fldCharType="begin"/>
            </w:r>
            <w:r w:rsidR="00647C4F">
              <w:rPr>
                <w:noProof/>
                <w:webHidden/>
              </w:rPr>
              <w:instrText xml:space="preserve"> PAGEREF _Toc135825681 \h </w:instrText>
            </w:r>
            <w:r w:rsidR="00647C4F">
              <w:rPr>
                <w:noProof/>
                <w:webHidden/>
              </w:rPr>
            </w:r>
            <w:r w:rsidR="00647C4F">
              <w:rPr>
                <w:noProof/>
                <w:webHidden/>
              </w:rPr>
              <w:fldChar w:fldCharType="separate"/>
            </w:r>
            <w:r w:rsidR="00647C4F">
              <w:rPr>
                <w:noProof/>
                <w:webHidden/>
              </w:rPr>
              <w:t>23</w:t>
            </w:r>
            <w:r w:rsidR="00647C4F">
              <w:rPr>
                <w:noProof/>
                <w:webHidden/>
              </w:rPr>
              <w:fldChar w:fldCharType="end"/>
            </w:r>
          </w:hyperlink>
        </w:p>
        <w:p w14:paraId="02CF5294" w14:textId="5D382C54"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82" w:history="1">
            <w:r w:rsidR="00647C4F" w:rsidRPr="00564293">
              <w:rPr>
                <w:rStyle w:val="af2"/>
                <w:noProof/>
              </w:rPr>
              <w:t xml:space="preserve">4.5 </w:t>
            </w:r>
            <w:r w:rsidR="00647C4F" w:rsidRPr="00564293">
              <w:rPr>
                <w:rStyle w:val="af2"/>
                <w:noProof/>
              </w:rPr>
              <w:t>实验结果总结</w:t>
            </w:r>
            <w:r w:rsidR="00647C4F">
              <w:rPr>
                <w:noProof/>
                <w:webHidden/>
              </w:rPr>
              <w:tab/>
            </w:r>
            <w:r w:rsidR="00647C4F">
              <w:rPr>
                <w:noProof/>
                <w:webHidden/>
              </w:rPr>
              <w:fldChar w:fldCharType="begin"/>
            </w:r>
            <w:r w:rsidR="00647C4F">
              <w:rPr>
                <w:noProof/>
                <w:webHidden/>
              </w:rPr>
              <w:instrText xml:space="preserve"> PAGEREF _Toc135825682 \h </w:instrText>
            </w:r>
            <w:r w:rsidR="00647C4F">
              <w:rPr>
                <w:noProof/>
                <w:webHidden/>
              </w:rPr>
            </w:r>
            <w:r w:rsidR="00647C4F">
              <w:rPr>
                <w:noProof/>
                <w:webHidden/>
              </w:rPr>
              <w:fldChar w:fldCharType="separate"/>
            </w:r>
            <w:r w:rsidR="00647C4F">
              <w:rPr>
                <w:noProof/>
                <w:webHidden/>
              </w:rPr>
              <w:t>27</w:t>
            </w:r>
            <w:r w:rsidR="00647C4F">
              <w:rPr>
                <w:noProof/>
                <w:webHidden/>
              </w:rPr>
              <w:fldChar w:fldCharType="end"/>
            </w:r>
          </w:hyperlink>
        </w:p>
        <w:p w14:paraId="669F9822" w14:textId="78E6D3A8" w:rsidR="00647C4F" w:rsidRDefault="0060795C">
          <w:pPr>
            <w:pStyle w:val="TOC1"/>
            <w:tabs>
              <w:tab w:val="right" w:leader="dot" w:pos="8296"/>
            </w:tabs>
            <w:rPr>
              <w:rFonts w:asciiTheme="minorHAnsi" w:eastAsiaTheme="minorEastAsia" w:hAnsiTheme="minorHAnsi" w:cstheme="minorBidi"/>
              <w:b w:val="0"/>
              <w:noProof/>
              <w:kern w:val="2"/>
              <w:sz w:val="21"/>
              <w:szCs w:val="22"/>
            </w:rPr>
          </w:pPr>
          <w:hyperlink w:anchor="_Toc135825683" w:history="1">
            <w:r w:rsidR="00647C4F" w:rsidRPr="00564293">
              <w:rPr>
                <w:rStyle w:val="af2"/>
                <w:noProof/>
              </w:rPr>
              <w:t xml:space="preserve">5 </w:t>
            </w:r>
            <w:r w:rsidR="00647C4F" w:rsidRPr="00564293">
              <w:rPr>
                <w:rStyle w:val="af2"/>
                <w:noProof/>
              </w:rPr>
              <w:t>总结与展望</w:t>
            </w:r>
            <w:r w:rsidR="00647C4F">
              <w:rPr>
                <w:noProof/>
                <w:webHidden/>
              </w:rPr>
              <w:tab/>
            </w:r>
            <w:r w:rsidR="00647C4F">
              <w:rPr>
                <w:noProof/>
                <w:webHidden/>
              </w:rPr>
              <w:fldChar w:fldCharType="begin"/>
            </w:r>
            <w:r w:rsidR="00647C4F">
              <w:rPr>
                <w:noProof/>
                <w:webHidden/>
              </w:rPr>
              <w:instrText xml:space="preserve"> PAGEREF _Toc135825683 \h </w:instrText>
            </w:r>
            <w:r w:rsidR="00647C4F">
              <w:rPr>
                <w:noProof/>
                <w:webHidden/>
              </w:rPr>
            </w:r>
            <w:r w:rsidR="00647C4F">
              <w:rPr>
                <w:noProof/>
                <w:webHidden/>
              </w:rPr>
              <w:fldChar w:fldCharType="separate"/>
            </w:r>
            <w:r w:rsidR="00647C4F">
              <w:rPr>
                <w:noProof/>
                <w:webHidden/>
              </w:rPr>
              <w:t>28</w:t>
            </w:r>
            <w:r w:rsidR="00647C4F">
              <w:rPr>
                <w:noProof/>
                <w:webHidden/>
              </w:rPr>
              <w:fldChar w:fldCharType="end"/>
            </w:r>
          </w:hyperlink>
        </w:p>
        <w:p w14:paraId="139C3C2E" w14:textId="2B1A0F5F"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84" w:history="1">
            <w:r w:rsidR="00647C4F" w:rsidRPr="00564293">
              <w:rPr>
                <w:rStyle w:val="af2"/>
                <w:noProof/>
              </w:rPr>
              <w:t xml:space="preserve">5.1 </w:t>
            </w:r>
            <w:r w:rsidR="00647C4F" w:rsidRPr="00564293">
              <w:rPr>
                <w:rStyle w:val="af2"/>
                <w:noProof/>
              </w:rPr>
              <w:t>本文内容总结</w:t>
            </w:r>
            <w:r w:rsidR="00647C4F">
              <w:rPr>
                <w:noProof/>
                <w:webHidden/>
              </w:rPr>
              <w:tab/>
            </w:r>
            <w:r w:rsidR="00647C4F">
              <w:rPr>
                <w:noProof/>
                <w:webHidden/>
              </w:rPr>
              <w:fldChar w:fldCharType="begin"/>
            </w:r>
            <w:r w:rsidR="00647C4F">
              <w:rPr>
                <w:noProof/>
                <w:webHidden/>
              </w:rPr>
              <w:instrText xml:space="preserve"> PAGEREF _Toc135825684 \h </w:instrText>
            </w:r>
            <w:r w:rsidR="00647C4F">
              <w:rPr>
                <w:noProof/>
                <w:webHidden/>
              </w:rPr>
            </w:r>
            <w:r w:rsidR="00647C4F">
              <w:rPr>
                <w:noProof/>
                <w:webHidden/>
              </w:rPr>
              <w:fldChar w:fldCharType="separate"/>
            </w:r>
            <w:r w:rsidR="00647C4F">
              <w:rPr>
                <w:noProof/>
                <w:webHidden/>
              </w:rPr>
              <w:t>28</w:t>
            </w:r>
            <w:r w:rsidR="00647C4F">
              <w:rPr>
                <w:noProof/>
                <w:webHidden/>
              </w:rPr>
              <w:fldChar w:fldCharType="end"/>
            </w:r>
          </w:hyperlink>
        </w:p>
        <w:p w14:paraId="6BBD636F" w14:textId="6DB57DCD" w:rsidR="00647C4F" w:rsidRDefault="0060795C">
          <w:pPr>
            <w:pStyle w:val="TOC2"/>
            <w:tabs>
              <w:tab w:val="right" w:leader="dot" w:pos="8296"/>
            </w:tabs>
            <w:rPr>
              <w:rFonts w:asciiTheme="minorHAnsi" w:eastAsiaTheme="minorEastAsia" w:hAnsiTheme="minorHAnsi" w:cstheme="minorBidi"/>
              <w:noProof/>
              <w:kern w:val="2"/>
              <w:sz w:val="21"/>
              <w:szCs w:val="22"/>
            </w:rPr>
          </w:pPr>
          <w:hyperlink w:anchor="_Toc135825685" w:history="1">
            <w:r w:rsidR="00647C4F" w:rsidRPr="00564293">
              <w:rPr>
                <w:rStyle w:val="af2"/>
                <w:noProof/>
              </w:rPr>
              <w:t xml:space="preserve">5.2 </w:t>
            </w:r>
            <w:r w:rsidR="00647C4F" w:rsidRPr="00564293">
              <w:rPr>
                <w:rStyle w:val="af2"/>
                <w:noProof/>
              </w:rPr>
              <w:t>研究发展展望</w:t>
            </w:r>
            <w:r w:rsidR="00647C4F">
              <w:rPr>
                <w:noProof/>
                <w:webHidden/>
              </w:rPr>
              <w:tab/>
            </w:r>
            <w:r w:rsidR="00647C4F">
              <w:rPr>
                <w:noProof/>
                <w:webHidden/>
              </w:rPr>
              <w:fldChar w:fldCharType="begin"/>
            </w:r>
            <w:r w:rsidR="00647C4F">
              <w:rPr>
                <w:noProof/>
                <w:webHidden/>
              </w:rPr>
              <w:instrText xml:space="preserve"> PAGEREF _Toc135825685 \h </w:instrText>
            </w:r>
            <w:r w:rsidR="00647C4F">
              <w:rPr>
                <w:noProof/>
                <w:webHidden/>
              </w:rPr>
            </w:r>
            <w:r w:rsidR="00647C4F">
              <w:rPr>
                <w:noProof/>
                <w:webHidden/>
              </w:rPr>
              <w:fldChar w:fldCharType="separate"/>
            </w:r>
            <w:r w:rsidR="00647C4F">
              <w:rPr>
                <w:noProof/>
                <w:webHidden/>
              </w:rPr>
              <w:t>29</w:t>
            </w:r>
            <w:r w:rsidR="00647C4F">
              <w:rPr>
                <w:noProof/>
                <w:webHidden/>
              </w:rPr>
              <w:fldChar w:fldCharType="end"/>
            </w:r>
          </w:hyperlink>
        </w:p>
        <w:p w14:paraId="5B9C9867" w14:textId="46174CA6" w:rsidR="00647C4F" w:rsidRDefault="0060795C">
          <w:pPr>
            <w:pStyle w:val="TOC1"/>
            <w:tabs>
              <w:tab w:val="right" w:leader="dot" w:pos="8296"/>
            </w:tabs>
            <w:rPr>
              <w:rFonts w:asciiTheme="minorHAnsi" w:eastAsiaTheme="minorEastAsia" w:hAnsiTheme="minorHAnsi" w:cstheme="minorBidi"/>
              <w:b w:val="0"/>
              <w:noProof/>
              <w:kern w:val="2"/>
              <w:sz w:val="21"/>
              <w:szCs w:val="22"/>
            </w:rPr>
          </w:pPr>
          <w:hyperlink w:anchor="_Toc135825686" w:history="1">
            <w:r w:rsidR="00647C4F" w:rsidRPr="00564293">
              <w:rPr>
                <w:rStyle w:val="af2"/>
                <w:noProof/>
              </w:rPr>
              <w:t>致谢</w:t>
            </w:r>
            <w:r w:rsidR="00647C4F">
              <w:rPr>
                <w:noProof/>
                <w:webHidden/>
              </w:rPr>
              <w:tab/>
            </w:r>
            <w:r w:rsidR="00647C4F">
              <w:rPr>
                <w:noProof/>
                <w:webHidden/>
              </w:rPr>
              <w:fldChar w:fldCharType="begin"/>
            </w:r>
            <w:r w:rsidR="00647C4F">
              <w:rPr>
                <w:noProof/>
                <w:webHidden/>
              </w:rPr>
              <w:instrText xml:space="preserve"> PAGEREF _Toc135825686 \h </w:instrText>
            </w:r>
            <w:r w:rsidR="00647C4F">
              <w:rPr>
                <w:noProof/>
                <w:webHidden/>
              </w:rPr>
            </w:r>
            <w:r w:rsidR="00647C4F">
              <w:rPr>
                <w:noProof/>
                <w:webHidden/>
              </w:rPr>
              <w:fldChar w:fldCharType="separate"/>
            </w:r>
            <w:r w:rsidR="00647C4F">
              <w:rPr>
                <w:noProof/>
                <w:webHidden/>
              </w:rPr>
              <w:t>30</w:t>
            </w:r>
            <w:r w:rsidR="00647C4F">
              <w:rPr>
                <w:noProof/>
                <w:webHidden/>
              </w:rPr>
              <w:fldChar w:fldCharType="end"/>
            </w:r>
          </w:hyperlink>
        </w:p>
        <w:p w14:paraId="218F83A8" w14:textId="73FA0717" w:rsidR="00647C4F" w:rsidRDefault="0060795C">
          <w:pPr>
            <w:pStyle w:val="TOC1"/>
            <w:tabs>
              <w:tab w:val="right" w:leader="dot" w:pos="8296"/>
            </w:tabs>
            <w:rPr>
              <w:rFonts w:asciiTheme="minorHAnsi" w:eastAsiaTheme="minorEastAsia" w:hAnsiTheme="minorHAnsi" w:cstheme="minorBidi"/>
              <w:b w:val="0"/>
              <w:noProof/>
              <w:kern w:val="2"/>
              <w:sz w:val="21"/>
              <w:szCs w:val="22"/>
            </w:rPr>
          </w:pPr>
          <w:hyperlink w:anchor="_Toc135825687" w:history="1">
            <w:r w:rsidR="00647C4F" w:rsidRPr="00564293">
              <w:rPr>
                <w:rStyle w:val="af2"/>
                <w:noProof/>
              </w:rPr>
              <w:t>参考文献</w:t>
            </w:r>
            <w:r w:rsidR="00647C4F">
              <w:rPr>
                <w:noProof/>
                <w:webHidden/>
              </w:rPr>
              <w:tab/>
            </w:r>
            <w:r w:rsidR="00647C4F">
              <w:rPr>
                <w:noProof/>
                <w:webHidden/>
              </w:rPr>
              <w:fldChar w:fldCharType="begin"/>
            </w:r>
            <w:r w:rsidR="00647C4F">
              <w:rPr>
                <w:noProof/>
                <w:webHidden/>
              </w:rPr>
              <w:instrText xml:space="preserve"> PAGEREF _Toc135825687 \h </w:instrText>
            </w:r>
            <w:r w:rsidR="00647C4F">
              <w:rPr>
                <w:noProof/>
                <w:webHidden/>
              </w:rPr>
            </w:r>
            <w:r w:rsidR="00647C4F">
              <w:rPr>
                <w:noProof/>
                <w:webHidden/>
              </w:rPr>
              <w:fldChar w:fldCharType="separate"/>
            </w:r>
            <w:r w:rsidR="00647C4F">
              <w:rPr>
                <w:noProof/>
                <w:webHidden/>
              </w:rPr>
              <w:t>31</w:t>
            </w:r>
            <w:r w:rsidR="00647C4F">
              <w:rPr>
                <w:noProof/>
                <w:webHidden/>
              </w:rPr>
              <w:fldChar w:fldCharType="end"/>
            </w:r>
          </w:hyperlink>
        </w:p>
        <w:p w14:paraId="39355D12" w14:textId="3056B9FE" w:rsidR="00F8693E" w:rsidRDefault="00F8693E" w:rsidP="001C0A00">
          <w:pPr>
            <w:ind w:firstLine="480"/>
          </w:pPr>
          <w:r>
            <w:fldChar w:fldCharType="end"/>
          </w:r>
        </w:p>
      </w:sdtContent>
    </w:sdt>
    <w:p w14:paraId="15683EAA" w14:textId="06F69BDA" w:rsidR="00F8693E" w:rsidRDefault="00F8693E" w:rsidP="005749D2">
      <w:pPr>
        <w:sectPr w:rsidR="00F8693E" w:rsidSect="007B265A">
          <w:headerReference w:type="default" r:id="rId10"/>
          <w:footerReference w:type="default" r:id="rId11"/>
          <w:headerReference w:type="first" r:id="rId12"/>
          <w:pgSz w:w="11906" w:h="16838"/>
          <w:pgMar w:top="1440" w:right="1800" w:bottom="1440" w:left="1800" w:header="851" w:footer="992" w:gutter="0"/>
          <w:pgNumType w:fmt="upperRoman" w:start="1"/>
          <w:cols w:space="425"/>
          <w:titlePg/>
          <w:docGrid w:type="lines" w:linePitch="326"/>
        </w:sectPr>
      </w:pPr>
    </w:p>
    <w:p w14:paraId="5AD6E2CA" w14:textId="23D9C346" w:rsidR="009273B9" w:rsidRDefault="00AD0C13" w:rsidP="00441DA5">
      <w:pPr>
        <w:pStyle w:val="1"/>
      </w:pPr>
      <w:r>
        <w:rPr>
          <w:rFonts w:hint="eastAsia"/>
        </w:rPr>
        <w:lastRenderedPageBreak/>
        <w:t xml:space="preserve"> </w:t>
      </w:r>
      <w:r>
        <w:t xml:space="preserve">   </w:t>
      </w:r>
      <w:bookmarkStart w:id="5" w:name="_Toc135825664"/>
      <w:r w:rsidR="004719DE">
        <w:rPr>
          <w:rFonts w:hint="eastAsia"/>
        </w:rPr>
        <w:t>绪论</w:t>
      </w:r>
      <w:bookmarkEnd w:id="5"/>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543AA337" w14:textId="48B34345" w:rsidR="00885980" w:rsidRPr="009E1386" w:rsidRDefault="009E1386" w:rsidP="009E1386">
      <w:pPr>
        <w:pStyle w:val="2"/>
        <w:spacing w:before="156" w:after="156"/>
      </w:pPr>
      <w:r>
        <w:rPr>
          <w:rFonts w:hint="eastAsia"/>
        </w:rPr>
        <w:t xml:space="preserve">　</w:t>
      </w:r>
      <w:bookmarkStart w:id="6" w:name="_Toc135825665"/>
      <w:r w:rsidR="00E64946">
        <w:rPr>
          <w:rFonts w:hint="eastAsia"/>
        </w:rPr>
        <w:t>研究背景与意义</w:t>
      </w:r>
      <w:bookmarkEnd w:id="6"/>
    </w:p>
    <w:p w14:paraId="4EB6604B" w14:textId="7FEF81FA" w:rsidR="00B3616D" w:rsidRDefault="00B3616D" w:rsidP="00B3616D">
      <w:pPr>
        <w:ind w:firstLine="480"/>
      </w:pPr>
      <w:r>
        <w:rPr>
          <w:rFonts w:hint="eastAsia"/>
        </w:rPr>
        <w:t>随着能源消费模式和需求的不断变化，电力系统的负荷管理和调度日益复杂。电力负荷预测作为电力系统调度和管理的关键问题之一，成为实现资源优化分配和协同感知的重要手段。传统的电力负荷预测方法通常采用单任务学习模型进行预测，然而，由于多用户之间负荷数据的差异性和预测目标的不同，这些方法往往难以满足联合预测的需求。因此，基于多任务学习的多用户负荷联合预测研究显得尤为重要。</w:t>
      </w:r>
    </w:p>
    <w:p w14:paraId="4598FD01" w14:textId="243A79FE" w:rsidR="00B3616D" w:rsidRDefault="00B3616D" w:rsidP="00B3616D">
      <w:pPr>
        <w:ind w:firstLine="480"/>
      </w:pPr>
      <w:r>
        <w:rPr>
          <w:rFonts w:hint="eastAsia"/>
        </w:rPr>
        <w:t>多任务学习是一种机器学习技术，能够将多个任务组合成一个模型进行学习和预测。</w:t>
      </w:r>
      <w:r w:rsidR="000356DD" w:rsidRPr="00546274">
        <w:rPr>
          <w:rFonts w:hint="eastAsia"/>
        </w:rPr>
        <w:t>多任务学习能够有效减少模型训练和预测的时间和成本，提高模型的效率和</w:t>
      </w:r>
      <w:proofErr w:type="gramStart"/>
      <w:r w:rsidR="000356DD" w:rsidRPr="00546274">
        <w:rPr>
          <w:rFonts w:hint="eastAsia"/>
        </w:rPr>
        <w:t>可</w:t>
      </w:r>
      <w:proofErr w:type="gramEnd"/>
      <w:r w:rsidR="000356DD" w:rsidRPr="00546274">
        <w:rPr>
          <w:rFonts w:hint="eastAsia"/>
        </w:rPr>
        <w:t>扩展性。</w:t>
      </w:r>
      <w:r>
        <w:rPr>
          <w:rFonts w:hint="eastAsia"/>
        </w:rPr>
        <w:t>相比于传统的单任务学习方法，</w:t>
      </w:r>
      <w:r w:rsidR="000356DD">
        <w:rPr>
          <w:rFonts w:hint="eastAsia"/>
        </w:rPr>
        <w:t xml:space="preserve"> </w:t>
      </w:r>
      <w:r w:rsidRPr="000356DD">
        <w:rPr>
          <w:rFonts w:hint="eastAsia"/>
        </w:rPr>
        <w:t>多任务学习能够同时学习多个任务之间的关联性，提高模型的泛化能力和预测效果。在电力负荷预测中，多任务学习能够充分利用多个用户之间的相关性，</w:t>
      </w:r>
      <w:r>
        <w:rPr>
          <w:rFonts w:hint="eastAsia"/>
        </w:rPr>
        <w:t>提高负荷预测的准确度和稳定性，同时避免了传统方法中存在的数据重复和浪费的问题。</w:t>
      </w:r>
      <w:r w:rsidR="00546274" w:rsidRPr="00546274">
        <w:rPr>
          <w:rFonts w:hint="eastAsia"/>
        </w:rPr>
        <w:t>因此，多任务学习在电力负荷联合预测领域有着广阔的应用前景和重要意义。</w:t>
      </w:r>
    </w:p>
    <w:p w14:paraId="192EEE73" w14:textId="27B8FC85" w:rsidR="00B3616D" w:rsidRDefault="00B3616D" w:rsidP="00B3616D">
      <w:pPr>
        <w:ind w:firstLine="480"/>
      </w:pPr>
      <w:r>
        <w:rPr>
          <w:rFonts w:hint="eastAsia"/>
        </w:rPr>
        <w:t>本文所提出的基于多任务学习的多用户负荷联合预测研究，不仅能够提高电力负荷预测的准确度和效率，还具有广泛的应用前景和实际意义。例如，在智能电网和能源互联网中，多任务学习能够更好地支持多种能源的联合管理和优化调度；在工业生产中，多任务学习能够更好地支持多种负荷的协同控制和调度，实现更加高效的生产和节能减排。</w:t>
      </w:r>
    </w:p>
    <w:p w14:paraId="458730EB" w14:textId="123D7C6A" w:rsidR="00C26430" w:rsidRDefault="009E1386" w:rsidP="009E1386">
      <w:pPr>
        <w:pStyle w:val="2"/>
        <w:spacing w:before="156" w:after="156"/>
      </w:pPr>
      <w:r>
        <w:rPr>
          <w:rFonts w:hint="eastAsia"/>
        </w:rPr>
        <w:t xml:space="preserve">　</w:t>
      </w:r>
      <w:bookmarkStart w:id="7" w:name="_Toc135825666"/>
      <w:r w:rsidR="00C26430">
        <w:rPr>
          <w:rFonts w:hint="eastAsia"/>
        </w:rPr>
        <w:t>研究现状</w:t>
      </w:r>
      <w:bookmarkEnd w:id="7"/>
    </w:p>
    <w:p w14:paraId="741311C4" w14:textId="7BD75FEE" w:rsidR="00B3616D" w:rsidRDefault="00B3616D" w:rsidP="00B3616D">
      <w:pPr>
        <w:ind w:firstLine="492"/>
      </w:pPr>
      <w:r w:rsidRPr="00FF27C2">
        <w:rPr>
          <w:rFonts w:hint="eastAsia"/>
        </w:rPr>
        <w:t>目前，电力负荷</w:t>
      </w:r>
      <w:proofErr w:type="gramStart"/>
      <w:r w:rsidRPr="00FF27C2">
        <w:rPr>
          <w:rFonts w:hint="eastAsia"/>
        </w:rPr>
        <w:t>预测按</w:t>
      </w:r>
      <w:proofErr w:type="gramEnd"/>
      <w:r w:rsidRPr="00FF27C2">
        <w:rPr>
          <w:rFonts w:hint="eastAsia"/>
        </w:rPr>
        <w:t>预测周期的区间可分为长、中、短和超短期预测，其中短期预测对于电力负荷预测研究具有重要的意义。短期预测的时间跨度为一小时到一星期，</w:t>
      </w:r>
      <w:r w:rsidR="000356DD">
        <w:rPr>
          <w:rFonts w:hint="eastAsia"/>
        </w:rPr>
        <w:t>短期预测的</w:t>
      </w:r>
      <w:r w:rsidRPr="00FF27C2">
        <w:rPr>
          <w:rFonts w:hint="eastAsia"/>
        </w:rPr>
        <w:t>准确性能够指导竞争市场参与者制定短期竞价合理的方案，确保在竞争激烈的市场中获得利益。同时，短期预测也可以指导电力生产调度者进行电力调度，保障电力系统的稳定运行，并给新能源的并网提供良好的环境。</w:t>
      </w:r>
      <w:r w:rsidR="005648AA" w:rsidRPr="005648AA">
        <w:rPr>
          <w:rFonts w:hint="eastAsia"/>
        </w:rPr>
        <w:t>除了短期预测，长期预测也具有重要意义。长期预测可以为电</w:t>
      </w:r>
      <w:r w:rsidR="005648AA" w:rsidRPr="005648AA">
        <w:rPr>
          <w:rFonts w:hint="eastAsia"/>
        </w:rPr>
        <w:lastRenderedPageBreak/>
        <w:t>力系统规划提供参考，为电力行业的发展提供战略支持。长期预测的时间跨度通常为数年甚至十年以上，对于电力市场的投资、规划、建设等方面有着重要的指导作用。此外，超短期预测也逐渐受到重视，它的时间跨度通常在数分钟到一小时之间，能够为电力系统提供更加精细化的电力调度和控制，提高电力系统的安全性和可靠性。综上所述，不同时间跨度的电力负荷预测都有其重要性和应用场景，需要根据具体情况进行选择和应用。</w:t>
      </w:r>
    </w:p>
    <w:p w14:paraId="1A9D842A" w14:textId="313E19ED" w:rsidR="00B3616D" w:rsidRDefault="00B3616D" w:rsidP="00B3616D">
      <w:pPr>
        <w:ind w:firstLine="492"/>
      </w:pPr>
      <w:r>
        <w:rPr>
          <w:rFonts w:hint="eastAsia"/>
        </w:rPr>
        <w:t>在早期的电力负荷预测领域，研究人员使用数学、统计学等方法来预测电力负荷。例如，</w:t>
      </w:r>
      <w:proofErr w:type="spellStart"/>
      <w:r>
        <w:rPr>
          <w:rFonts w:hint="eastAsia"/>
        </w:rPr>
        <w:t>Moghaddas-Tafreshi</w:t>
      </w:r>
      <w:proofErr w:type="spellEnd"/>
      <w:r w:rsidR="005A60FA">
        <w:fldChar w:fldCharType="begin"/>
      </w:r>
      <w:r w:rsidR="005A60FA">
        <w:instrText xml:space="preserve"> </w:instrText>
      </w:r>
      <w:r w:rsidR="005A60FA">
        <w:rPr>
          <w:rFonts w:hint="eastAsia"/>
        </w:rPr>
        <w:instrText>REF _Ref134005397 \r \h</w:instrText>
      </w:r>
      <w:r w:rsidR="005A60FA">
        <w:instrText xml:space="preserve"> </w:instrText>
      </w:r>
      <w:r w:rsidR="005A60FA">
        <w:fldChar w:fldCharType="separate"/>
      </w:r>
      <w:r w:rsidR="005A60FA">
        <w:t>[1]</w:t>
      </w:r>
      <w:r w:rsidR="005A60FA">
        <w:fldChar w:fldCharType="end"/>
      </w:r>
      <w:r>
        <w:rPr>
          <w:rFonts w:hint="eastAsia"/>
        </w:rPr>
        <w:t>等人使用线性回归方法</w:t>
      </w:r>
      <w:r w:rsidR="006A77B1">
        <w:rPr>
          <w:rFonts w:hint="eastAsia"/>
        </w:rPr>
        <w:t>进行电力负荷预测</w:t>
      </w:r>
      <w:r>
        <w:rPr>
          <w:rFonts w:hint="eastAsia"/>
        </w:rPr>
        <w:t>，</w:t>
      </w:r>
      <w:r>
        <w:rPr>
          <w:rFonts w:hint="eastAsia"/>
        </w:rPr>
        <w:t>Zheng</w:t>
      </w:r>
      <w:r w:rsidR="005A60FA">
        <w:fldChar w:fldCharType="begin"/>
      </w:r>
      <w:r w:rsidR="005A60FA">
        <w:instrText xml:space="preserve"> </w:instrText>
      </w:r>
      <w:r w:rsidR="005A60FA">
        <w:rPr>
          <w:rFonts w:hint="eastAsia"/>
        </w:rPr>
        <w:instrText>REF _Ref134005675 \r \h</w:instrText>
      </w:r>
      <w:r w:rsidR="005A60FA">
        <w:instrText xml:space="preserve"> </w:instrText>
      </w:r>
      <w:r w:rsidR="005A60FA">
        <w:fldChar w:fldCharType="separate"/>
      </w:r>
      <w:r w:rsidR="005A60FA">
        <w:t>[2]</w:t>
      </w:r>
      <w:r w:rsidR="005A60FA">
        <w:fldChar w:fldCharType="end"/>
      </w:r>
      <w:r>
        <w:rPr>
          <w:rFonts w:hint="eastAsia"/>
        </w:rPr>
        <w:t>等人使用卡尔曼滤波算法</w:t>
      </w:r>
      <w:r w:rsidR="006A77B1">
        <w:rPr>
          <w:rFonts w:hint="eastAsia"/>
        </w:rPr>
        <w:t>进行负荷预测</w:t>
      </w:r>
      <w:r>
        <w:rPr>
          <w:rFonts w:hint="eastAsia"/>
        </w:rPr>
        <w:t>，</w:t>
      </w:r>
      <w:r>
        <w:rPr>
          <w:rFonts w:hint="eastAsia"/>
        </w:rPr>
        <w:t>Souza</w:t>
      </w:r>
      <w:r w:rsidR="005A60FA">
        <w:fldChar w:fldCharType="begin"/>
      </w:r>
      <w:r w:rsidR="005A60FA">
        <w:instrText xml:space="preserve"> </w:instrText>
      </w:r>
      <w:r w:rsidR="005A60FA">
        <w:rPr>
          <w:rFonts w:hint="eastAsia"/>
        </w:rPr>
        <w:instrText>REF _Ref134778685 \r \h</w:instrText>
      </w:r>
      <w:r w:rsidR="005A60FA">
        <w:instrText xml:space="preserve"> </w:instrText>
      </w:r>
      <w:r w:rsidR="005A60FA">
        <w:fldChar w:fldCharType="separate"/>
      </w:r>
      <w:r w:rsidR="005A60FA">
        <w:t>[3]</w:t>
      </w:r>
      <w:r w:rsidR="005A60FA">
        <w:fldChar w:fldCharType="end"/>
      </w:r>
      <w:r>
        <w:rPr>
          <w:rFonts w:hint="eastAsia"/>
        </w:rPr>
        <w:t>使用自回归综合移动平均算法</w:t>
      </w:r>
      <w:r w:rsidR="006A77B1">
        <w:rPr>
          <w:rFonts w:hint="eastAsia"/>
        </w:rPr>
        <w:t>进行电力负荷预测。</w:t>
      </w:r>
    </w:p>
    <w:p w14:paraId="0607D230" w14:textId="5B4F04D4" w:rsidR="00F36E15" w:rsidRDefault="00F36E15" w:rsidP="00B3616D">
      <w:pPr>
        <w:ind w:firstLine="492"/>
      </w:pPr>
      <w:r w:rsidRPr="00F36E15">
        <w:rPr>
          <w:rFonts w:hint="eastAsia"/>
        </w:rPr>
        <w:t>随着机器学习技术的发展，越来越多的研究人员开始尝试使用基于机器学习的方法来进行电力负荷预测。其中，最常用的机器学习方法包括神经网络、决策树、支持</w:t>
      </w:r>
      <w:proofErr w:type="gramStart"/>
      <w:r w:rsidRPr="00F36E15">
        <w:rPr>
          <w:rFonts w:hint="eastAsia"/>
        </w:rPr>
        <w:t>向量机</w:t>
      </w:r>
      <w:proofErr w:type="gramEnd"/>
      <w:r w:rsidRPr="00F36E15">
        <w:rPr>
          <w:rFonts w:hint="eastAsia"/>
        </w:rPr>
        <w:t>等。</w:t>
      </w:r>
    </w:p>
    <w:p w14:paraId="27E411C1" w14:textId="5515F22D" w:rsidR="00B3616D" w:rsidRDefault="005A60FA" w:rsidP="00B3616D">
      <w:pPr>
        <w:ind w:firstLine="420"/>
      </w:pPr>
      <w:r w:rsidRPr="005A60FA">
        <w:rPr>
          <w:rFonts w:hint="eastAsia"/>
        </w:rPr>
        <w:t>Bhatia</w:t>
      </w:r>
      <w:r>
        <w:fldChar w:fldCharType="begin"/>
      </w:r>
      <w:r>
        <w:instrText xml:space="preserve"> </w:instrText>
      </w:r>
      <w:r>
        <w:rPr>
          <w:rFonts w:hint="eastAsia"/>
        </w:rPr>
        <w:instrText>REF _Ref134778695 \r \h</w:instrText>
      </w:r>
      <w:r>
        <w:instrText xml:space="preserve"> </w:instrText>
      </w:r>
      <w:r>
        <w:fldChar w:fldCharType="separate"/>
      </w:r>
      <w:r>
        <w:t>[4]</w:t>
      </w:r>
      <w:r>
        <w:fldChar w:fldCharType="end"/>
      </w:r>
      <w:r w:rsidRPr="005A60FA">
        <w:rPr>
          <w:rFonts w:hint="eastAsia"/>
        </w:rPr>
        <w:t>等人</w:t>
      </w:r>
      <w:r w:rsidR="00321B48">
        <w:rPr>
          <w:rFonts w:hint="eastAsia"/>
        </w:rPr>
        <w:t>基于</w:t>
      </w:r>
      <w:proofErr w:type="spellStart"/>
      <w:r w:rsidR="00321B48" w:rsidRPr="005A60FA">
        <w:rPr>
          <w:rFonts w:hint="eastAsia"/>
        </w:rPr>
        <w:t>XGBoost</w:t>
      </w:r>
      <w:proofErr w:type="spellEnd"/>
      <w:r w:rsidR="00321B48" w:rsidRPr="005A60FA">
        <w:rPr>
          <w:rFonts w:hint="eastAsia"/>
        </w:rPr>
        <w:t>的模型</w:t>
      </w:r>
      <w:r w:rsidRPr="005A60FA">
        <w:rPr>
          <w:rFonts w:hint="eastAsia"/>
        </w:rPr>
        <w:t>，</w:t>
      </w:r>
      <w:r w:rsidR="00321B48">
        <w:rPr>
          <w:rFonts w:hint="eastAsia"/>
        </w:rPr>
        <w:t>设计了</w:t>
      </w:r>
      <w:r w:rsidRPr="005A60FA">
        <w:rPr>
          <w:rFonts w:hint="eastAsia"/>
        </w:rPr>
        <w:t>滚动预测方法进行负荷预测。该模型在德国电力市场的实验中表现出良好的精度。而</w:t>
      </w:r>
      <w:r w:rsidRPr="005A60FA">
        <w:rPr>
          <w:rFonts w:hint="eastAsia"/>
        </w:rPr>
        <w:t>Yang</w:t>
      </w:r>
      <w:r>
        <w:fldChar w:fldCharType="begin"/>
      </w:r>
      <w:r>
        <w:instrText xml:space="preserve"> </w:instrText>
      </w:r>
      <w:r>
        <w:rPr>
          <w:rFonts w:hint="eastAsia"/>
        </w:rPr>
        <w:instrText>REF _Ref134778707 \r \h</w:instrText>
      </w:r>
      <w:r>
        <w:instrText xml:space="preserve"> </w:instrText>
      </w:r>
      <w:r>
        <w:fldChar w:fldCharType="separate"/>
      </w:r>
      <w:r>
        <w:t>[5]</w:t>
      </w:r>
      <w:r>
        <w:fldChar w:fldCharType="end"/>
      </w:r>
      <w:r w:rsidRPr="005A60FA">
        <w:rPr>
          <w:rFonts w:hint="eastAsia"/>
        </w:rPr>
        <w:t>等人采用人为选取最优输入特征的方法，结合自相关函数和最小二</w:t>
      </w:r>
      <w:proofErr w:type="gramStart"/>
      <w:r w:rsidRPr="005A60FA">
        <w:rPr>
          <w:rFonts w:hint="eastAsia"/>
        </w:rPr>
        <w:t>乘支持</w:t>
      </w:r>
      <w:proofErr w:type="gramEnd"/>
      <w:r w:rsidRPr="005A60FA">
        <w:rPr>
          <w:rFonts w:hint="eastAsia"/>
        </w:rPr>
        <w:t>向量机，建立了电力负荷预测的混合模型</w:t>
      </w:r>
      <w:r w:rsidRPr="005A60FA">
        <w:rPr>
          <w:rFonts w:hint="eastAsia"/>
        </w:rPr>
        <w:t>AS-GCLSSVM</w:t>
      </w:r>
      <w:r w:rsidRPr="005A60FA">
        <w:rPr>
          <w:rFonts w:hint="eastAsia"/>
        </w:rPr>
        <w:t>。该模型用于预测未来一周和半小时的电力负荷，作者将该模型应用于三个地区，并与其他</w:t>
      </w:r>
      <w:r w:rsidRPr="005A60FA">
        <w:rPr>
          <w:rFonts w:hint="eastAsia"/>
        </w:rPr>
        <w:t>9</w:t>
      </w:r>
      <w:r w:rsidRPr="005A60FA">
        <w:rPr>
          <w:rFonts w:hint="eastAsia"/>
        </w:rPr>
        <w:t>个对比模型进行了比较，结果表明</w:t>
      </w:r>
      <w:r w:rsidRPr="005A60FA">
        <w:rPr>
          <w:rFonts w:hint="eastAsia"/>
        </w:rPr>
        <w:t>AS-GCLSSVM</w:t>
      </w:r>
      <w:r w:rsidRPr="005A60FA">
        <w:rPr>
          <w:rFonts w:hint="eastAsia"/>
        </w:rPr>
        <w:t>显著提高了短期电力负荷预测的准确性。不过，该模型也存在一些缺点，例如耗时高、算法复杂</w:t>
      </w:r>
      <w:r w:rsidR="00E82F65">
        <w:rPr>
          <w:rFonts w:hint="eastAsia"/>
        </w:rPr>
        <w:t>等。</w:t>
      </w:r>
    </w:p>
    <w:p w14:paraId="7389F26D" w14:textId="382B565C" w:rsidR="00B3616D" w:rsidRDefault="00B3616D" w:rsidP="00B3616D">
      <w:pPr>
        <w:ind w:firstLine="420"/>
      </w:pPr>
      <w:r>
        <w:rPr>
          <w:rFonts w:hint="eastAsia"/>
        </w:rPr>
        <w:t>Ahmad</w:t>
      </w:r>
      <w:r w:rsidR="005A60FA">
        <w:fldChar w:fldCharType="begin"/>
      </w:r>
      <w:r w:rsidR="005A60FA">
        <w:instrText xml:space="preserve"> </w:instrText>
      </w:r>
      <w:r w:rsidR="005A60FA">
        <w:rPr>
          <w:rFonts w:hint="eastAsia"/>
        </w:rPr>
        <w:instrText>REF _Ref134778718 \r \h</w:instrText>
      </w:r>
      <w:r w:rsidR="005A60FA">
        <w:instrText xml:space="preserve"> </w:instrText>
      </w:r>
      <w:r w:rsidR="005A60FA">
        <w:fldChar w:fldCharType="separate"/>
      </w:r>
      <w:r w:rsidR="005A60FA">
        <w:t>[6]</w:t>
      </w:r>
      <w:r w:rsidR="005A60FA">
        <w:fldChar w:fldCharType="end"/>
      </w:r>
      <w:r>
        <w:rPr>
          <w:rFonts w:hint="eastAsia"/>
        </w:rPr>
        <w:t>等人提出了一种基于机器学习和启发式算法的电力负荷预测模型来进行短期预测。他们使用</w:t>
      </w:r>
      <w:proofErr w:type="spellStart"/>
      <w:r>
        <w:rPr>
          <w:rFonts w:hint="eastAsia"/>
        </w:rPr>
        <w:t>XGBoost</w:t>
      </w:r>
      <w:proofErr w:type="spellEnd"/>
      <w:r>
        <w:rPr>
          <w:rFonts w:hint="eastAsia"/>
        </w:rPr>
        <w:t>模型和决策树进行特征选择。他们将模型应用于新英格兰独立电力系统的实时电力数据集</w:t>
      </w:r>
      <w:r w:rsidR="00EB7443">
        <w:rPr>
          <w:rFonts w:hint="eastAsia"/>
        </w:rPr>
        <w:t>。</w:t>
      </w:r>
      <w:proofErr w:type="spellStart"/>
      <w:r>
        <w:rPr>
          <w:rFonts w:hint="eastAsia"/>
        </w:rPr>
        <w:t>Toubeau</w:t>
      </w:r>
      <w:proofErr w:type="spellEnd"/>
      <w:r w:rsidR="005A60FA">
        <w:fldChar w:fldCharType="begin"/>
      </w:r>
      <w:r w:rsidR="005A60FA">
        <w:instrText xml:space="preserve"> </w:instrText>
      </w:r>
      <w:r w:rsidR="005A60FA">
        <w:rPr>
          <w:rFonts w:hint="eastAsia"/>
        </w:rPr>
        <w:instrText>REF _Ref134778884 \r \h</w:instrText>
      </w:r>
      <w:r w:rsidR="005A60FA">
        <w:instrText xml:space="preserve"> </w:instrText>
      </w:r>
      <w:r w:rsidR="005A60FA">
        <w:fldChar w:fldCharType="separate"/>
      </w:r>
      <w:r w:rsidR="005A60FA">
        <w:t>[7]</w:t>
      </w:r>
      <w:r w:rsidR="005A60FA">
        <w:fldChar w:fldCharType="end"/>
      </w:r>
      <w:r>
        <w:rPr>
          <w:rFonts w:hint="eastAsia"/>
        </w:rPr>
        <w:t>等人基于相关策略对预测的多元分布进行抽样，改善了时间序列在分类概率预测中的依赖性。</w:t>
      </w:r>
      <w:r>
        <w:rPr>
          <w:rFonts w:hint="eastAsia"/>
        </w:rPr>
        <w:t xml:space="preserve"> </w:t>
      </w:r>
    </w:p>
    <w:p w14:paraId="0E262D39" w14:textId="4CAC6384" w:rsidR="00B3616D" w:rsidRDefault="00B3616D" w:rsidP="00B3616D">
      <w:pPr>
        <w:ind w:firstLine="420"/>
      </w:pPr>
      <w:r>
        <w:rPr>
          <w:rFonts w:hint="eastAsia"/>
        </w:rPr>
        <w:t>随着人工神经网络的发展，人们发现神经网络具有很强的非线性拟合能力，因此许多研究人员将神经网络视为电力负荷预测的不错选择。</w:t>
      </w:r>
      <w:proofErr w:type="spellStart"/>
      <w:r>
        <w:rPr>
          <w:rFonts w:hint="eastAsia"/>
        </w:rPr>
        <w:t>Keles</w:t>
      </w:r>
      <w:proofErr w:type="spellEnd"/>
      <w:r w:rsidR="005A60FA">
        <w:fldChar w:fldCharType="begin"/>
      </w:r>
      <w:r w:rsidR="005A60FA">
        <w:instrText xml:space="preserve"> </w:instrText>
      </w:r>
      <w:r w:rsidR="005A60FA">
        <w:rPr>
          <w:rFonts w:hint="eastAsia"/>
        </w:rPr>
        <w:instrText>REF _Ref134778926 \r \h</w:instrText>
      </w:r>
      <w:r w:rsidR="005A60FA">
        <w:instrText xml:space="preserve"> </w:instrText>
      </w:r>
      <w:r w:rsidR="005A60FA">
        <w:fldChar w:fldCharType="separate"/>
      </w:r>
      <w:r w:rsidR="005A60FA">
        <w:t>[8]</w:t>
      </w:r>
      <w:r w:rsidR="005A60FA">
        <w:fldChar w:fldCharType="end"/>
      </w:r>
      <w:r>
        <w:rPr>
          <w:rFonts w:hint="eastAsia"/>
        </w:rPr>
        <w:t>等人使用人工神经网络来获得第二天电价的预测值。</w:t>
      </w:r>
      <w:r>
        <w:rPr>
          <w:rFonts w:hint="eastAsia"/>
        </w:rPr>
        <w:t>Zahedi</w:t>
      </w:r>
      <w:r w:rsidR="005A60FA">
        <w:fldChar w:fldCharType="begin"/>
      </w:r>
      <w:r w:rsidR="005A60FA">
        <w:instrText xml:space="preserve"> </w:instrText>
      </w:r>
      <w:r w:rsidR="005A60FA">
        <w:rPr>
          <w:rFonts w:hint="eastAsia"/>
        </w:rPr>
        <w:instrText>REF _Ref134778895 \r \h</w:instrText>
      </w:r>
      <w:r w:rsidR="005A60FA">
        <w:instrText xml:space="preserve"> </w:instrText>
      </w:r>
      <w:r w:rsidR="005A60FA">
        <w:fldChar w:fldCharType="separate"/>
      </w:r>
      <w:r w:rsidR="005A60FA">
        <w:t>[9]</w:t>
      </w:r>
      <w:r w:rsidR="005A60FA">
        <w:fldChar w:fldCharType="end"/>
      </w:r>
      <w:r>
        <w:rPr>
          <w:rFonts w:hint="eastAsia"/>
        </w:rPr>
        <w:t>等人使用自适应模糊神经网络对加拿大安大略省的电力需求建立数学模型，并使用皮尔</w:t>
      </w:r>
      <w:proofErr w:type="gramStart"/>
      <w:r>
        <w:rPr>
          <w:rFonts w:hint="eastAsia"/>
        </w:rPr>
        <w:t>逊相关</w:t>
      </w:r>
      <w:proofErr w:type="gramEnd"/>
      <w:r>
        <w:rPr>
          <w:rFonts w:hint="eastAsia"/>
        </w:rPr>
        <w:t>等方法对输入进行过滤。</w:t>
      </w:r>
    </w:p>
    <w:p w14:paraId="69A18D4A" w14:textId="18D8CC07" w:rsidR="00B3616D" w:rsidRDefault="00B3616D" w:rsidP="00B3616D">
      <w:pPr>
        <w:ind w:firstLine="420"/>
      </w:pPr>
      <w:r>
        <w:rPr>
          <w:rFonts w:hint="eastAsia"/>
        </w:rPr>
        <w:lastRenderedPageBreak/>
        <w:t>目前使用最广泛的方法是深度学习。</w:t>
      </w:r>
      <w:r>
        <w:rPr>
          <w:rFonts w:hint="eastAsia"/>
        </w:rPr>
        <w:t>Chang</w:t>
      </w:r>
      <w:r w:rsidR="005A60FA">
        <w:fldChar w:fldCharType="begin"/>
      </w:r>
      <w:r w:rsidR="005A60FA">
        <w:instrText xml:space="preserve"> </w:instrText>
      </w:r>
      <w:r w:rsidR="005A60FA">
        <w:rPr>
          <w:rFonts w:hint="eastAsia"/>
        </w:rPr>
        <w:instrText>REF _Ref134778947 \r \h</w:instrText>
      </w:r>
      <w:r w:rsidR="005A60FA">
        <w:instrText xml:space="preserve"> </w:instrText>
      </w:r>
      <w:r w:rsidR="005A60FA">
        <w:fldChar w:fldCharType="separate"/>
      </w:r>
      <w:r w:rsidR="005A60FA">
        <w:t>[10]</w:t>
      </w:r>
      <w:r w:rsidR="005A60FA">
        <w:fldChar w:fldCharType="end"/>
      </w:r>
      <w:r>
        <w:rPr>
          <w:rFonts w:hint="eastAsia"/>
        </w:rPr>
        <w:t>等人将</w:t>
      </w:r>
      <w:r>
        <w:rPr>
          <w:rFonts w:hint="eastAsia"/>
        </w:rPr>
        <w:t xml:space="preserve"> Adam </w:t>
      </w:r>
      <w:r>
        <w:rPr>
          <w:rFonts w:hint="eastAsia"/>
        </w:rPr>
        <w:t>优化后的长短记忆网络</w:t>
      </w:r>
      <w:r>
        <w:rPr>
          <w:rFonts w:hint="eastAsia"/>
        </w:rPr>
        <w:t xml:space="preserve">(Long Short-Term Memory, LSTM) </w:t>
      </w:r>
      <w:r>
        <w:rPr>
          <w:rFonts w:hint="eastAsia"/>
        </w:rPr>
        <w:t>应用于电价预测。实验结果表明，</w:t>
      </w:r>
      <w:r>
        <w:rPr>
          <w:rFonts w:hint="eastAsia"/>
        </w:rPr>
        <w:t xml:space="preserve">Adam </w:t>
      </w:r>
      <w:r>
        <w:rPr>
          <w:rFonts w:hint="eastAsia"/>
        </w:rPr>
        <w:t>优化后的</w:t>
      </w:r>
      <w:r>
        <w:rPr>
          <w:rFonts w:hint="eastAsia"/>
        </w:rPr>
        <w:t xml:space="preserve"> LSTM </w:t>
      </w:r>
      <w:r>
        <w:rPr>
          <w:rFonts w:hint="eastAsia"/>
        </w:rPr>
        <w:t>模型优于未优化的</w:t>
      </w:r>
      <w:r>
        <w:rPr>
          <w:rFonts w:hint="eastAsia"/>
        </w:rPr>
        <w:t xml:space="preserve"> LSTM</w:t>
      </w:r>
      <w:r>
        <w:rPr>
          <w:rFonts w:hint="eastAsia"/>
        </w:rPr>
        <w:t>、</w:t>
      </w:r>
      <w:r>
        <w:rPr>
          <w:rFonts w:hint="eastAsia"/>
        </w:rPr>
        <w:t xml:space="preserve">BP (Back Propagation, BP) </w:t>
      </w:r>
      <w:r>
        <w:rPr>
          <w:rFonts w:hint="eastAsia"/>
        </w:rPr>
        <w:t>等模型</w:t>
      </w:r>
      <w:r w:rsidR="005051E2">
        <w:rPr>
          <w:rFonts w:hint="eastAsia"/>
        </w:rPr>
        <w:t>。</w:t>
      </w:r>
    </w:p>
    <w:p w14:paraId="75B648D0" w14:textId="75844747" w:rsidR="00B3616D" w:rsidRDefault="00B3616D" w:rsidP="00B3616D">
      <w:pPr>
        <w:ind w:firstLine="420"/>
      </w:pPr>
      <w:r>
        <w:rPr>
          <w:rFonts w:hint="eastAsia"/>
        </w:rPr>
        <w:t>Luo</w:t>
      </w:r>
      <w:r w:rsidR="005A60FA">
        <w:fldChar w:fldCharType="begin"/>
      </w:r>
      <w:r w:rsidR="005A60FA">
        <w:instrText xml:space="preserve"> </w:instrText>
      </w:r>
      <w:r w:rsidR="005A60FA">
        <w:rPr>
          <w:rFonts w:hint="eastAsia"/>
        </w:rPr>
        <w:instrText>REF _Ref134778961 \r \h</w:instrText>
      </w:r>
      <w:r w:rsidR="005A60FA">
        <w:instrText xml:space="preserve"> </w:instrText>
      </w:r>
      <w:r w:rsidR="005A60FA">
        <w:fldChar w:fldCharType="separate"/>
      </w:r>
      <w:r w:rsidR="005A60FA">
        <w:t>[12]</w:t>
      </w:r>
      <w:r w:rsidR="005A60FA">
        <w:fldChar w:fldCharType="end"/>
      </w:r>
      <w:r>
        <w:rPr>
          <w:rFonts w:hint="eastAsia"/>
        </w:rPr>
        <w:t>等人将卷积神经网络与支持</w:t>
      </w:r>
      <w:proofErr w:type="gramStart"/>
      <w:r>
        <w:rPr>
          <w:rFonts w:hint="eastAsia"/>
        </w:rPr>
        <w:t>向量机</w:t>
      </w:r>
      <w:proofErr w:type="gramEnd"/>
      <w:r>
        <w:rPr>
          <w:rFonts w:hint="eastAsia"/>
        </w:rPr>
        <w:t>进行了结合，实验发现所提出的</w:t>
      </w:r>
      <w:r>
        <w:rPr>
          <w:rFonts w:hint="eastAsia"/>
        </w:rPr>
        <w:t xml:space="preserve"> RCNN-SVR </w:t>
      </w:r>
      <w:r>
        <w:rPr>
          <w:rFonts w:hint="eastAsia"/>
        </w:rPr>
        <w:t>模型在电力负荷的预测中具有良好的性能</w:t>
      </w:r>
      <w:r w:rsidR="005051E2">
        <w:rPr>
          <w:rFonts w:hint="eastAsia"/>
        </w:rPr>
        <w:t>。</w:t>
      </w:r>
      <w:r>
        <w:rPr>
          <w:rFonts w:hint="eastAsia"/>
        </w:rPr>
        <w:t>Chen</w:t>
      </w:r>
      <w:r w:rsidR="005A60FA">
        <w:fldChar w:fldCharType="begin"/>
      </w:r>
      <w:r w:rsidR="005A60FA">
        <w:instrText xml:space="preserve"> </w:instrText>
      </w:r>
      <w:r w:rsidR="005A60FA">
        <w:rPr>
          <w:rFonts w:hint="eastAsia"/>
        </w:rPr>
        <w:instrText>REF _Ref134778971 \r \h</w:instrText>
      </w:r>
      <w:r w:rsidR="005A60FA">
        <w:instrText xml:space="preserve"> </w:instrText>
      </w:r>
      <w:r w:rsidR="005A60FA">
        <w:fldChar w:fldCharType="separate"/>
      </w:r>
      <w:r w:rsidR="005A60FA">
        <w:t>[13]</w:t>
      </w:r>
      <w:r w:rsidR="005A60FA">
        <w:fldChar w:fldCharType="end"/>
      </w:r>
      <w:r>
        <w:rPr>
          <w:rFonts w:hint="eastAsia"/>
        </w:rPr>
        <w:t>等人将卷积神经网络与门控循环单元</w:t>
      </w:r>
      <w:r>
        <w:rPr>
          <w:rFonts w:hint="eastAsia"/>
        </w:rPr>
        <w:t xml:space="preserve"> (Gated Recurrent Unit, GRU)</w:t>
      </w:r>
      <w:r>
        <w:rPr>
          <w:rFonts w:hint="eastAsia"/>
        </w:rPr>
        <w:t>进行混合用于电力负荷的预测，实验发现作者提出的模型预测性能远优于传统的</w:t>
      </w:r>
      <w:r>
        <w:rPr>
          <w:rFonts w:hint="eastAsia"/>
        </w:rPr>
        <w:t xml:space="preserve"> BP</w:t>
      </w:r>
      <w:r>
        <w:rPr>
          <w:rFonts w:hint="eastAsia"/>
        </w:rPr>
        <w:t>，</w:t>
      </w:r>
      <w:r>
        <w:rPr>
          <w:rFonts w:hint="eastAsia"/>
        </w:rPr>
        <w:t xml:space="preserve">LSTM </w:t>
      </w:r>
      <w:r>
        <w:rPr>
          <w:rFonts w:hint="eastAsia"/>
        </w:rPr>
        <w:t>等网络</w:t>
      </w:r>
      <w:r w:rsidR="005051E2">
        <w:rPr>
          <w:rFonts w:hint="eastAsia"/>
        </w:rPr>
        <w:t>。</w:t>
      </w:r>
      <w:r>
        <w:rPr>
          <w:rFonts w:hint="eastAsia"/>
        </w:rPr>
        <w:t>Park</w:t>
      </w:r>
      <w:r w:rsidR="005A60FA">
        <w:fldChar w:fldCharType="begin"/>
      </w:r>
      <w:r w:rsidR="005A60FA">
        <w:instrText xml:space="preserve"> </w:instrText>
      </w:r>
      <w:r w:rsidR="005A60FA">
        <w:rPr>
          <w:rFonts w:hint="eastAsia"/>
        </w:rPr>
        <w:instrText>REF _Ref134778976 \r \h</w:instrText>
      </w:r>
      <w:r w:rsidR="005A60FA">
        <w:instrText xml:space="preserve"> </w:instrText>
      </w:r>
      <w:r w:rsidR="005A60FA">
        <w:fldChar w:fldCharType="separate"/>
      </w:r>
      <w:r w:rsidR="005A60FA">
        <w:t>[14]</w:t>
      </w:r>
      <w:r w:rsidR="005A60FA">
        <w:fldChar w:fldCharType="end"/>
      </w:r>
      <w:r>
        <w:rPr>
          <w:rFonts w:hint="eastAsia"/>
        </w:rPr>
        <w:t>使用了强化学习模型来进行相似日的选择，并提出了基于相似日的反向传播神经网络来进行负荷预测。实验结果表明，作者所提出的相似</w:t>
      </w:r>
      <w:proofErr w:type="gramStart"/>
      <w:r>
        <w:rPr>
          <w:rFonts w:hint="eastAsia"/>
        </w:rPr>
        <w:t>日选择</w:t>
      </w:r>
      <w:proofErr w:type="gramEnd"/>
      <w:r>
        <w:rPr>
          <w:rFonts w:hint="eastAsia"/>
        </w:rPr>
        <w:t>模型确定相似负荷日的精度可达</w:t>
      </w:r>
      <w:r>
        <w:rPr>
          <w:rFonts w:hint="eastAsia"/>
        </w:rPr>
        <w:t xml:space="preserve"> 97.19%</w:t>
      </w:r>
      <w:r>
        <w:rPr>
          <w:rFonts w:hint="eastAsia"/>
        </w:rPr>
        <w:t>，同时也大幅度提升了负荷预测的精准度。</w:t>
      </w:r>
    </w:p>
    <w:p w14:paraId="266EDC57" w14:textId="29E58DB3" w:rsidR="00D302D9" w:rsidRPr="00CB454F" w:rsidRDefault="00B3616D" w:rsidP="00B3616D">
      <w:r>
        <w:rPr>
          <w:rFonts w:hint="eastAsia"/>
        </w:rPr>
        <w:t>Atef</w:t>
      </w:r>
      <w:r w:rsidR="005A60FA">
        <w:fldChar w:fldCharType="begin"/>
      </w:r>
      <w:r w:rsidR="005A60FA">
        <w:instrText xml:space="preserve"> </w:instrText>
      </w:r>
      <w:r w:rsidR="005A60FA">
        <w:rPr>
          <w:rFonts w:hint="eastAsia"/>
        </w:rPr>
        <w:instrText>REF _Ref134779817 \r \h</w:instrText>
      </w:r>
      <w:r w:rsidR="005A60FA">
        <w:instrText xml:space="preserve"> </w:instrText>
      </w:r>
      <w:r w:rsidR="005A60FA">
        <w:fldChar w:fldCharType="separate"/>
      </w:r>
      <w:r w:rsidR="005A60FA">
        <w:t>[15]</w:t>
      </w:r>
      <w:r w:rsidR="005A60FA">
        <w:fldChar w:fldCharType="end"/>
      </w:r>
      <w:r>
        <w:rPr>
          <w:rFonts w:hint="eastAsia"/>
        </w:rPr>
        <w:t>等人使用了深层单向</w:t>
      </w:r>
      <w:r>
        <w:rPr>
          <w:rFonts w:hint="eastAsia"/>
        </w:rPr>
        <w:t xml:space="preserve"> LSTM </w:t>
      </w:r>
      <w:r>
        <w:rPr>
          <w:rFonts w:hint="eastAsia"/>
        </w:rPr>
        <w:t>网络和双向</w:t>
      </w:r>
      <w:r>
        <w:rPr>
          <w:rFonts w:hint="eastAsia"/>
        </w:rPr>
        <w:t xml:space="preserve"> LSTM </w:t>
      </w:r>
      <w:r>
        <w:rPr>
          <w:rFonts w:hint="eastAsia"/>
        </w:rPr>
        <w:t>网络来预测电力负荷消耗的影响。他们使用两种叠加方法比较了不同深度的</w:t>
      </w:r>
      <w:r>
        <w:rPr>
          <w:rFonts w:hint="eastAsia"/>
        </w:rPr>
        <w:t xml:space="preserve"> LSTMs</w:t>
      </w:r>
      <w:r>
        <w:rPr>
          <w:rFonts w:hint="eastAsia"/>
        </w:rPr>
        <w:t>，并使用优化算法对每个模型进行优化。</w:t>
      </w:r>
      <w:r>
        <w:rPr>
          <w:rFonts w:hint="eastAsia"/>
        </w:rPr>
        <w:t>Kumar[16]</w:t>
      </w:r>
      <w:r>
        <w:rPr>
          <w:rFonts w:hint="eastAsia"/>
        </w:rPr>
        <w:t>等人提出了一种基于</w:t>
      </w:r>
      <w:r>
        <w:rPr>
          <w:rFonts w:hint="eastAsia"/>
        </w:rPr>
        <w:t xml:space="preserve">LSTM </w:t>
      </w:r>
      <w:r>
        <w:rPr>
          <w:rFonts w:hint="eastAsia"/>
        </w:rPr>
        <w:t>和</w:t>
      </w:r>
      <w:r>
        <w:rPr>
          <w:rFonts w:hint="eastAsia"/>
        </w:rPr>
        <w:t xml:space="preserve"> GRU </w:t>
      </w:r>
      <w:r>
        <w:rPr>
          <w:rFonts w:hint="eastAsia"/>
        </w:rPr>
        <w:t>的模型来解决电力负荷数据预测中的非线性和季节性问题</w:t>
      </w:r>
      <w:r w:rsidR="00E62202">
        <w:rPr>
          <w:rFonts w:hint="eastAsia"/>
        </w:rPr>
        <w:t>。</w:t>
      </w:r>
    </w:p>
    <w:p w14:paraId="023D41D4" w14:textId="4AD447F4" w:rsidR="00F719E2" w:rsidRDefault="009E1386" w:rsidP="009E1386">
      <w:pPr>
        <w:pStyle w:val="2"/>
        <w:spacing w:before="156" w:after="156"/>
      </w:pPr>
      <w:r>
        <w:rPr>
          <w:rFonts w:hint="eastAsia"/>
        </w:rPr>
        <w:t xml:space="preserve">　</w:t>
      </w:r>
      <w:bookmarkStart w:id="8" w:name="_Toc135825667"/>
      <w:r w:rsidR="00EB2E09">
        <w:rPr>
          <w:rFonts w:hint="eastAsia"/>
        </w:rPr>
        <w:t>现有方法存在的问题</w:t>
      </w:r>
      <w:bookmarkEnd w:id="8"/>
    </w:p>
    <w:p w14:paraId="491928D7" w14:textId="2ED3145D" w:rsidR="003F20E7" w:rsidRDefault="003F20E7" w:rsidP="00B3616D">
      <w:pPr>
        <w:ind w:firstLine="492"/>
      </w:pPr>
      <w:r>
        <w:rPr>
          <w:rFonts w:hint="eastAsia"/>
        </w:rPr>
        <w:t>以下是现有负荷预测方法存在的一些问题：</w:t>
      </w:r>
    </w:p>
    <w:p w14:paraId="7EFE7261" w14:textId="65C4C728" w:rsidR="00B3616D" w:rsidRDefault="00B3616D" w:rsidP="00B3616D">
      <w:pPr>
        <w:ind w:firstLine="492"/>
      </w:pPr>
      <w:r>
        <w:rPr>
          <w:rFonts w:hint="eastAsia"/>
        </w:rPr>
        <w:t>传统的数学和统计方法</w:t>
      </w:r>
      <w:r w:rsidRPr="00654F96">
        <w:rPr>
          <w:rFonts w:hint="eastAsia"/>
        </w:rPr>
        <w:t>在处理线性预测问题时是有效的，但在处理复杂的非线性时间序列</w:t>
      </w:r>
      <w:r>
        <w:rPr>
          <w:rFonts w:hint="eastAsia"/>
        </w:rPr>
        <w:t>和</w:t>
      </w:r>
      <w:r w:rsidRPr="00654F96">
        <w:rPr>
          <w:rFonts w:hint="eastAsia"/>
        </w:rPr>
        <w:t>数据时是无效的。</w:t>
      </w:r>
    </w:p>
    <w:p w14:paraId="0276DEFD" w14:textId="77777777" w:rsidR="00B3616D" w:rsidRDefault="00B3616D" w:rsidP="00B3616D">
      <w:pPr>
        <w:ind w:firstLine="492"/>
      </w:pPr>
      <w:r>
        <w:rPr>
          <w:rFonts w:hint="eastAsia"/>
        </w:rPr>
        <w:t>预测准确度难以满足需求。传统的电力负荷预测方法主要采用统计分析和机器学习等方法，存在模型精度低、模型拟合不足等问题，导致预测准确度难以满足实际需求。</w:t>
      </w:r>
    </w:p>
    <w:p w14:paraId="25554B2E" w14:textId="77777777" w:rsidR="00B3616D" w:rsidRDefault="00B3616D" w:rsidP="00B3616D">
      <w:pPr>
        <w:ind w:firstLine="420"/>
      </w:pPr>
      <w:r>
        <w:rPr>
          <w:rFonts w:hint="eastAsia"/>
        </w:rPr>
        <w:t>对数据质量要求高。电力负荷预测方法对数据质量要求较高，而现实中电力负荷数据质量不一，存在缺失、异常等情况，对预测结果会产生影响。</w:t>
      </w:r>
    </w:p>
    <w:p w14:paraId="5431F130" w14:textId="77777777" w:rsidR="00B3616D" w:rsidRDefault="00B3616D" w:rsidP="00B3616D">
      <w:pPr>
        <w:ind w:firstLine="420"/>
      </w:pPr>
      <w:r>
        <w:rPr>
          <w:rFonts w:hint="eastAsia"/>
        </w:rPr>
        <w:t>预测周期有限。现有的电力负荷预测方法主要针对短期预测，预测周期通常为几小时到几天，长期预测的准确度有限。</w:t>
      </w:r>
    </w:p>
    <w:p w14:paraId="46D892EE" w14:textId="28F98EFD" w:rsidR="00725C16" w:rsidRDefault="00B3616D" w:rsidP="000900D1">
      <w:pPr>
        <w:ind w:firstLine="420"/>
      </w:pPr>
      <w:r w:rsidRPr="00BC26E3">
        <w:rPr>
          <w:rFonts w:hint="eastAsia"/>
        </w:rPr>
        <w:lastRenderedPageBreak/>
        <w:t>单一模型难以满足不同负荷类型的需求。不同类型的电力负荷有着不同的特征和需求，而传统的电力负荷预测方法通常采用单一模型，难以满足多样化的需求</w:t>
      </w:r>
      <w:r w:rsidR="001E25B2">
        <w:rPr>
          <w:rFonts w:hint="eastAsia"/>
        </w:rPr>
        <w:t>。</w:t>
      </w:r>
    </w:p>
    <w:p w14:paraId="5571AD5F" w14:textId="77777777" w:rsidR="00071601" w:rsidRDefault="00FB7A08" w:rsidP="00FB7A08">
      <w:r>
        <w:tab/>
      </w:r>
      <w:r>
        <w:rPr>
          <w:rFonts w:hint="eastAsia"/>
        </w:rPr>
        <w:t>另外单任务学习相对于多任务学习，存在以下缺点：</w:t>
      </w:r>
    </w:p>
    <w:p w14:paraId="12345E95" w14:textId="77777777" w:rsidR="00071601" w:rsidRDefault="00FB7A08" w:rsidP="00071601">
      <w:pPr>
        <w:ind w:firstLine="420"/>
      </w:pPr>
      <w:r>
        <w:rPr>
          <w:rFonts w:hint="eastAsia"/>
        </w:rPr>
        <w:t>难以充分利用任务之间的相关性。单任务学习通常只针对单个任务进行优化，难以利用不同任务之间的相似性和差异性进行联合学习，导致模型的泛化能力和预测效果有限。</w:t>
      </w:r>
    </w:p>
    <w:p w14:paraId="642ED96A" w14:textId="77777777" w:rsidR="00071601" w:rsidRDefault="00FB7A08" w:rsidP="00071601">
      <w:pPr>
        <w:ind w:firstLine="420"/>
      </w:pPr>
      <w:r>
        <w:rPr>
          <w:rFonts w:hint="eastAsia"/>
        </w:rPr>
        <w:t>数据利用率低。在单任务学习中，如果训练数据只能用于一个任务，那么其他任务就不能从这些数据中获得任何信息。这会导致数据的浪费和利用率的降低。</w:t>
      </w:r>
    </w:p>
    <w:p w14:paraId="6135D50F" w14:textId="77777777" w:rsidR="00071601" w:rsidRDefault="00FB7A08" w:rsidP="00071601">
      <w:pPr>
        <w:ind w:firstLine="420"/>
      </w:pPr>
      <w:r>
        <w:rPr>
          <w:rFonts w:hint="eastAsia"/>
        </w:rPr>
        <w:t>参数量大。当需要处理多个任务时，单任务学习需要建立多个独立的模型，导致参数量的增加和计算复杂度的提高。需要针对每个任务单独进行调参。在单任务学习中，每个任务需要单独</w:t>
      </w:r>
      <w:proofErr w:type="gramStart"/>
      <w:r>
        <w:rPr>
          <w:rFonts w:hint="eastAsia"/>
        </w:rPr>
        <w:t>进行调参以</w:t>
      </w:r>
      <w:proofErr w:type="gramEnd"/>
      <w:r>
        <w:rPr>
          <w:rFonts w:hint="eastAsia"/>
        </w:rPr>
        <w:t>优化模型的性能，这会</w:t>
      </w:r>
      <w:proofErr w:type="gramStart"/>
      <w:r>
        <w:rPr>
          <w:rFonts w:hint="eastAsia"/>
        </w:rPr>
        <w:t>增加调参</w:t>
      </w:r>
      <w:proofErr w:type="gramEnd"/>
      <w:r>
        <w:rPr>
          <w:rFonts w:hint="eastAsia"/>
        </w:rPr>
        <w:t>的难度和时间成本。</w:t>
      </w:r>
    </w:p>
    <w:p w14:paraId="08EF3CC1" w14:textId="7457A3DA" w:rsidR="00FB7A08" w:rsidRPr="00FB7A08" w:rsidRDefault="00FB7A08" w:rsidP="00071601">
      <w:pPr>
        <w:ind w:firstLine="420"/>
      </w:pPr>
      <w:r>
        <w:rPr>
          <w:rFonts w:hint="eastAsia"/>
        </w:rPr>
        <w:t>难以应对新任务。当需要处理新的任务时，单任务学习需要重新训练模型，增加了模型更新的成本和时间。</w:t>
      </w:r>
    </w:p>
    <w:p w14:paraId="0D25CF56" w14:textId="4AA019F1" w:rsidR="00F62AC5" w:rsidRDefault="009E1386" w:rsidP="009E1386">
      <w:pPr>
        <w:pStyle w:val="2"/>
        <w:spacing w:before="156" w:after="156"/>
      </w:pPr>
      <w:r>
        <w:rPr>
          <w:rFonts w:hint="eastAsia"/>
        </w:rPr>
        <w:t xml:space="preserve">　</w:t>
      </w:r>
      <w:bookmarkStart w:id="9" w:name="_Toc135825668"/>
      <w:r w:rsidR="001E25B2">
        <w:rPr>
          <w:rFonts w:hint="eastAsia"/>
        </w:rPr>
        <w:t>论文的研究内容和结构安排</w:t>
      </w:r>
      <w:bookmarkEnd w:id="9"/>
    </w:p>
    <w:p w14:paraId="65437C18" w14:textId="28EA21FE" w:rsidR="004337C3" w:rsidRDefault="00BC78D3" w:rsidP="004337C3">
      <w:r>
        <w:rPr>
          <w:rFonts w:hint="eastAsia"/>
        </w:rPr>
        <w:t xml:space="preserve">　　</w:t>
      </w:r>
      <w:r w:rsidR="004337C3">
        <w:rPr>
          <w:rFonts w:hint="eastAsia"/>
        </w:rPr>
        <w:t>本课题的研究目标是解决用户间负荷数据预测的问题，为了达到这个目标，本文采用了两个步骤。首先，本文对用户间负荷数据进行相关度分析，选择相关度强的用户数据用于构建多任务数据集。这个数据集包含了多个任务，每个任务都是针对不同用户的负荷预测。然后，本文采用基于多任务学习和</w:t>
      </w:r>
      <w:proofErr w:type="spellStart"/>
      <w:r w:rsidR="004337C3">
        <w:rPr>
          <w:rFonts w:hint="eastAsia"/>
        </w:rPr>
        <w:t>BiLSTM</w:t>
      </w:r>
      <w:proofErr w:type="spellEnd"/>
      <w:r w:rsidR="004337C3">
        <w:rPr>
          <w:rFonts w:hint="eastAsia"/>
        </w:rPr>
        <w:t>的时序预测方法，使用</w:t>
      </w:r>
      <w:r w:rsidR="004337C3">
        <w:rPr>
          <w:rFonts w:hint="eastAsia"/>
        </w:rPr>
        <w:t>pytorch</w:t>
      </w:r>
      <w:r w:rsidR="004337C3">
        <w:rPr>
          <w:rFonts w:hint="eastAsia"/>
        </w:rPr>
        <w:t>编写深度学习模型来应用于第一部分构建的多任务数据集上进行时序预测。</w:t>
      </w:r>
    </w:p>
    <w:p w14:paraId="3995C55D" w14:textId="30710CCD" w:rsidR="004337C3" w:rsidRDefault="004337C3" w:rsidP="004337C3">
      <w:pPr>
        <w:ind w:firstLine="420"/>
      </w:pPr>
      <w:r>
        <w:rPr>
          <w:rFonts w:hint="eastAsia"/>
        </w:rPr>
        <w:t>在实验阶段，本文首先使用单任务学习对各个用户负荷数据进行预测，然后得出实验结果。接着，本文使用多任务学习模型进行预测，对比两者实验结果，验证多任务学习的优势。实验结果表明，基于多任务学习和</w:t>
      </w:r>
      <w:proofErr w:type="spellStart"/>
      <w:r>
        <w:rPr>
          <w:rFonts w:hint="eastAsia"/>
        </w:rPr>
        <w:t>BiLSTM</w:t>
      </w:r>
      <w:proofErr w:type="spellEnd"/>
      <w:r>
        <w:rPr>
          <w:rFonts w:hint="eastAsia"/>
        </w:rPr>
        <w:t>的时序预测方法相对于单任务学习方法具有更好的预测性能。这是因为多任务学习可以同时学习多个任务，从而更好地利用了不同任务之间的相关性和相互影响</w:t>
      </w:r>
      <w:r>
        <w:rPr>
          <w:rFonts w:hint="eastAsia"/>
        </w:rPr>
        <w:lastRenderedPageBreak/>
        <w:t>关系。同时，多任务学习还可以有效地缓解数据稀疏和数据不平衡的问题，提高预测的准确性和鲁棒性。</w:t>
      </w:r>
    </w:p>
    <w:p w14:paraId="1A2DD62D" w14:textId="610CA934" w:rsidR="00B3616D" w:rsidRDefault="00B3616D" w:rsidP="00B3616D">
      <w:r>
        <w:rPr>
          <w:rFonts w:hint="eastAsia"/>
        </w:rPr>
        <w:t>论文的结构安排如下：</w:t>
      </w:r>
    </w:p>
    <w:p w14:paraId="6B7E3058" w14:textId="77777777" w:rsidR="00B3616D" w:rsidRDefault="00B3616D" w:rsidP="00B3616D">
      <w:r>
        <w:t xml:space="preserve">　　第一章</w:t>
      </w:r>
      <w:r>
        <w:rPr>
          <w:rFonts w:hint="eastAsia"/>
        </w:rPr>
        <w:t>简述了电力负荷预测的相关背景以及研究意义，总结了现有方法中存在的一些值得改进的地方。</w:t>
      </w:r>
    </w:p>
    <w:p w14:paraId="6311A26B" w14:textId="2CD94F36" w:rsidR="00B3616D" w:rsidRDefault="00B3616D" w:rsidP="00B3616D">
      <w:r>
        <w:t xml:space="preserve">　　第二章</w:t>
      </w:r>
      <w:r>
        <w:rPr>
          <w:rFonts w:hint="eastAsia"/>
        </w:rPr>
        <w:t>首先进行数据预处理，之后介绍相关</w:t>
      </w:r>
      <w:r w:rsidR="008A7DDB">
        <w:rPr>
          <w:rFonts w:hint="eastAsia"/>
        </w:rPr>
        <w:t>性</w:t>
      </w:r>
      <w:r>
        <w:rPr>
          <w:rFonts w:hint="eastAsia"/>
        </w:rPr>
        <w:t>分析的意义及作用，然后介绍</w:t>
      </w:r>
      <w:proofErr w:type="gramStart"/>
      <w:r>
        <w:rPr>
          <w:rFonts w:hint="eastAsia"/>
        </w:rPr>
        <w:t>本文章</w:t>
      </w:r>
      <w:proofErr w:type="gramEnd"/>
      <w:r>
        <w:rPr>
          <w:rFonts w:hint="eastAsia"/>
        </w:rPr>
        <w:t>使用的三种相关性分析方法并给出数学公式。并编写相应程序进行计算得出各个用户负荷数据之间的相关度数值。</w:t>
      </w:r>
    </w:p>
    <w:p w14:paraId="3690C5DA" w14:textId="77777777" w:rsidR="00B3616D" w:rsidRDefault="00B3616D" w:rsidP="00B3616D">
      <w:r>
        <w:rPr>
          <w:rFonts w:hint="eastAsia"/>
        </w:rPr>
        <w:t xml:space="preserve">　　第三章首先介绍了目前常用的神经网络和时序预测模型，然后介绍多任务学习模型。并根据本文研究内容设计合适的多任务学习和时序预测模型。</w:t>
      </w:r>
    </w:p>
    <w:p w14:paraId="6B031402" w14:textId="0138B0FB" w:rsidR="00B3616D" w:rsidRDefault="00B3616D" w:rsidP="00B3616D">
      <w:r>
        <w:rPr>
          <w:rFonts w:hint="eastAsia"/>
        </w:rPr>
        <w:t xml:space="preserve">　　第四章首先在数据集上应用单任务学习方法进行时序预测得出实验结果，然后应用</w:t>
      </w:r>
      <w:r w:rsidR="00AF4C5A" w:rsidRPr="00AF4C5A">
        <w:rPr>
          <w:rFonts w:hint="eastAsia"/>
        </w:rPr>
        <w:t>硬参数共享多任务学习模型进行实验得出预测数据，最后使用</w:t>
      </w:r>
      <w:r w:rsidR="0028417C">
        <w:rPr>
          <w:rFonts w:hint="eastAsia"/>
        </w:rPr>
        <w:t>硬参数</w:t>
      </w:r>
      <w:r w:rsidR="00AF4C5A" w:rsidRPr="00AF4C5A">
        <w:rPr>
          <w:rFonts w:hint="eastAsia"/>
        </w:rPr>
        <w:t>共享</w:t>
      </w:r>
      <w:r w:rsidR="0028417C">
        <w:rPr>
          <w:rFonts w:hint="eastAsia"/>
        </w:rPr>
        <w:t>改进</w:t>
      </w:r>
      <w:r w:rsidR="00AF4C5A" w:rsidRPr="00AF4C5A">
        <w:rPr>
          <w:rFonts w:hint="eastAsia"/>
        </w:rPr>
        <w:t>多任务学习模型进行实验得出结果。将三种实验结果进行对比，并以表格的形式展示出来。</w:t>
      </w:r>
    </w:p>
    <w:p w14:paraId="6F930A31" w14:textId="454DA2F5" w:rsidR="005E5CE6" w:rsidRDefault="00B3616D" w:rsidP="00B3616D">
      <w:pPr>
        <w:ind w:firstLine="492"/>
      </w:pPr>
      <w:r>
        <w:rPr>
          <w:rFonts w:hint="eastAsia"/>
        </w:rPr>
        <w:t>第五章分析并总结了全文的研究内容，并对展望了未来可能继续推进工作的一些方向和思路</w:t>
      </w:r>
      <w:r w:rsidR="005E5CE6">
        <w:rPr>
          <w:rFonts w:hint="eastAsia"/>
        </w:rPr>
        <w:t>。</w:t>
      </w:r>
    </w:p>
    <w:p w14:paraId="541D64CA" w14:textId="17526CD2" w:rsidR="00B3616D" w:rsidRPr="00B3616D" w:rsidRDefault="00BC37E3" w:rsidP="00BC37E3">
      <w:pPr>
        <w:spacing w:line="240" w:lineRule="auto"/>
        <w:jc w:val="left"/>
      </w:pPr>
      <w:r>
        <w:br w:type="page"/>
      </w:r>
    </w:p>
    <w:p w14:paraId="568E4AE6" w14:textId="22B2198D" w:rsidR="003E470E" w:rsidRDefault="009E1386" w:rsidP="00441DA5">
      <w:pPr>
        <w:pStyle w:val="1"/>
      </w:pPr>
      <w:r>
        <w:rPr>
          <w:rFonts w:hint="eastAsia"/>
        </w:rPr>
        <w:lastRenderedPageBreak/>
        <w:t xml:space="preserve">　</w:t>
      </w:r>
      <w:bookmarkStart w:id="10" w:name="_Toc135825669"/>
      <w:r w:rsidR="00B3616D">
        <w:rPr>
          <w:rFonts w:hint="eastAsia"/>
        </w:rPr>
        <w:t>用户负荷数据相关性分析</w:t>
      </w:r>
      <w:bookmarkEnd w:id="10"/>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5DB31636" w14:textId="137A7FD0" w:rsidR="00002976" w:rsidRDefault="009F400F" w:rsidP="009F400F">
      <w:r>
        <w:rPr>
          <w:rFonts w:hint="eastAsia"/>
        </w:rPr>
        <w:t xml:space="preserve">　　</w:t>
      </w:r>
      <w:r w:rsidR="00B3616D">
        <w:rPr>
          <w:rFonts w:hint="eastAsia"/>
        </w:rPr>
        <w:t>本章将数据集进行数据预处理，阐释数据预处理的原因与意义，介绍相关性分析的意义，对本文使用的</w:t>
      </w:r>
      <w:r w:rsidR="006A4DDE">
        <w:rPr>
          <w:rFonts w:hint="eastAsia"/>
        </w:rPr>
        <w:t>两</w:t>
      </w:r>
      <w:r w:rsidR="00B3616D">
        <w:rPr>
          <w:rFonts w:hint="eastAsia"/>
        </w:rPr>
        <w:t>种相关性分析方法进行说明以及数学公式表达。并可视化展示相关性分析结果</w:t>
      </w:r>
      <w:r w:rsidR="00760A41">
        <w:rPr>
          <w:rFonts w:hint="eastAsia"/>
        </w:rPr>
        <w:t>。</w:t>
      </w:r>
    </w:p>
    <w:p w14:paraId="5500C73F" w14:textId="3D87BE2F" w:rsidR="00002976" w:rsidRDefault="00DE4055" w:rsidP="00DE4055">
      <w:pPr>
        <w:pStyle w:val="2"/>
        <w:spacing w:before="156" w:after="156"/>
      </w:pPr>
      <w:r>
        <w:rPr>
          <w:rFonts w:hint="eastAsia"/>
        </w:rPr>
        <w:t xml:space="preserve">　</w:t>
      </w:r>
      <w:bookmarkStart w:id="11" w:name="_Toc135825670"/>
      <w:r w:rsidR="00B3616D">
        <w:rPr>
          <w:rFonts w:hint="eastAsia"/>
        </w:rPr>
        <w:t>数据预处理</w:t>
      </w:r>
      <w:bookmarkEnd w:id="11"/>
    </w:p>
    <w:p w14:paraId="29094240" w14:textId="77777777" w:rsidR="00B3616D" w:rsidRDefault="003A42DF" w:rsidP="00B3616D">
      <w:r>
        <w:rPr>
          <w:rFonts w:hint="eastAsia"/>
        </w:rPr>
        <w:t xml:space="preserve">　　</w:t>
      </w:r>
      <w:r w:rsidR="00B3616D">
        <w:rPr>
          <w:rFonts w:hint="eastAsia"/>
        </w:rPr>
        <w:t>数据预处理是数据挖掘、机器学习、深度学习等领域中不可或缺的重要步骤。通常，原始数据需要经过一系列的处理步骤，包括数据清洗、</w:t>
      </w:r>
      <w:proofErr w:type="gramStart"/>
      <w:r w:rsidR="00B3616D">
        <w:rPr>
          <w:rFonts w:hint="eastAsia"/>
        </w:rPr>
        <w:t>缺失值</w:t>
      </w:r>
      <w:proofErr w:type="gramEnd"/>
      <w:r w:rsidR="00B3616D">
        <w:rPr>
          <w:rFonts w:hint="eastAsia"/>
        </w:rPr>
        <w:t>处理、数据变换、特征选择、数据归一化和标准化等，才能用于建模和分析。数据预处理的主要目的是为了提高模型的性能和效果，同时还可以减少噪声和误差对模型的影响，提高模型的可靠性和稳定性。</w:t>
      </w:r>
    </w:p>
    <w:p w14:paraId="633F6445" w14:textId="77777777" w:rsidR="00B3616D" w:rsidRDefault="00B3616D" w:rsidP="00B3616D">
      <w:pPr>
        <w:ind w:firstLine="420"/>
      </w:pPr>
      <w:r>
        <w:rPr>
          <w:rFonts w:hint="eastAsia"/>
        </w:rPr>
        <w:t>在数据预处理中，数据清洗是最基本也是最重要的一步。由于原始数据来源的多样性和不确定性，数据中可能存在缺失值、异常值、重复值、错误值等问题，这些问题会严重影响到模型的准确性和稳定性，因此需要进行数据清洗。</w:t>
      </w:r>
      <w:proofErr w:type="gramStart"/>
      <w:r>
        <w:rPr>
          <w:rFonts w:hint="eastAsia"/>
        </w:rPr>
        <w:t>缺失值处理</w:t>
      </w:r>
      <w:proofErr w:type="gramEnd"/>
      <w:r>
        <w:rPr>
          <w:rFonts w:hint="eastAsia"/>
        </w:rPr>
        <w:t>是数据清洗中的一个关键问题，</w:t>
      </w:r>
      <w:proofErr w:type="gramStart"/>
      <w:r>
        <w:rPr>
          <w:rFonts w:hint="eastAsia"/>
        </w:rPr>
        <w:t>缺失</w:t>
      </w:r>
      <w:proofErr w:type="gramEnd"/>
      <w:r>
        <w:rPr>
          <w:rFonts w:hint="eastAsia"/>
        </w:rPr>
        <w:t>值可能由于数据采集的问题、数据传输的问题或者数据存储的问题而产生。</w:t>
      </w:r>
      <w:proofErr w:type="gramStart"/>
      <w:r>
        <w:rPr>
          <w:rFonts w:hint="eastAsia"/>
        </w:rPr>
        <w:t>缺失值处理</w:t>
      </w:r>
      <w:proofErr w:type="gramEnd"/>
      <w:r>
        <w:rPr>
          <w:rFonts w:hint="eastAsia"/>
        </w:rPr>
        <w:t>的方法包括删除、插补和回归等。</w:t>
      </w:r>
    </w:p>
    <w:p w14:paraId="1A78E857" w14:textId="77777777" w:rsidR="002F634D" w:rsidRDefault="003A1BAD" w:rsidP="00B3616D">
      <w:pPr>
        <w:ind w:firstLine="420"/>
      </w:pPr>
      <w:r w:rsidRPr="003A1BAD">
        <w:rPr>
          <w:rFonts w:hint="eastAsia"/>
        </w:rPr>
        <w:t>本文所使用的</w:t>
      </w:r>
      <w:proofErr w:type="spellStart"/>
      <w:r w:rsidRPr="003A1BAD">
        <w:rPr>
          <w:rFonts w:hint="eastAsia"/>
        </w:rPr>
        <w:t>AMPds</w:t>
      </w:r>
      <w:proofErr w:type="spellEnd"/>
      <w:r w:rsidRPr="003A1BAD">
        <w:rPr>
          <w:rFonts w:hint="eastAsia"/>
        </w:rPr>
        <w:t>数据集是一个公开的高精度电力数据集，由加拿大不列颠哥伦比亚大学的电力组提供。该数据集包含来自全球不同地区的家庭的电力负荷数据，每小时纪录一次。本文使用的共有</w:t>
      </w:r>
      <w:r w:rsidRPr="003A1BAD">
        <w:rPr>
          <w:rFonts w:hint="eastAsia"/>
        </w:rPr>
        <w:t>28</w:t>
      </w:r>
      <w:r w:rsidRPr="003A1BAD">
        <w:rPr>
          <w:rFonts w:hint="eastAsia"/>
        </w:rPr>
        <w:t>个用户的负荷数据。</w:t>
      </w:r>
    </w:p>
    <w:p w14:paraId="3F88301A" w14:textId="61191444" w:rsidR="004A2CF5" w:rsidRDefault="00AB5EE2" w:rsidP="00B3616D">
      <w:pPr>
        <w:ind w:firstLine="420"/>
      </w:pPr>
      <w:r>
        <w:rPr>
          <w:rFonts w:hint="eastAsia"/>
        </w:rPr>
        <w:t>此数据</w:t>
      </w:r>
      <w:proofErr w:type="gramStart"/>
      <w:r>
        <w:rPr>
          <w:rFonts w:hint="eastAsia"/>
        </w:rPr>
        <w:t>集</w:t>
      </w:r>
      <w:r w:rsidR="003A1BAD" w:rsidRPr="003A1BAD">
        <w:rPr>
          <w:rFonts w:hint="eastAsia"/>
        </w:rPr>
        <w:t>不同</w:t>
      </w:r>
      <w:proofErr w:type="gramEnd"/>
      <w:r w:rsidR="003A1BAD" w:rsidRPr="003A1BAD">
        <w:rPr>
          <w:rFonts w:hint="eastAsia"/>
        </w:rPr>
        <w:t>用户数据的起止时间不同，需要</w:t>
      </w:r>
      <w:r w:rsidR="004A2CF5">
        <w:rPr>
          <w:rFonts w:hint="eastAsia"/>
        </w:rPr>
        <w:t>寻找具有相同时间区间的用户数据，并</w:t>
      </w:r>
      <w:r w:rsidR="003A1BAD" w:rsidRPr="003A1BAD">
        <w:rPr>
          <w:rFonts w:hint="eastAsia"/>
        </w:rPr>
        <w:t>进行对齐处理</w:t>
      </w:r>
      <w:r w:rsidR="004A2CF5">
        <w:rPr>
          <w:rFonts w:hint="eastAsia"/>
        </w:rPr>
        <w:t>。经过处理后，最终选择出</w:t>
      </w:r>
      <w:r w:rsidR="004A2CF5">
        <w:rPr>
          <w:rFonts w:hint="eastAsia"/>
        </w:rPr>
        <w:t>1</w:t>
      </w:r>
      <w:r w:rsidR="004A2CF5">
        <w:t>4</w:t>
      </w:r>
      <w:r w:rsidR="004A2CF5">
        <w:rPr>
          <w:rFonts w:hint="eastAsia"/>
        </w:rPr>
        <w:t>个用户的数据可供使用。</w:t>
      </w:r>
    </w:p>
    <w:p w14:paraId="278926E4" w14:textId="5D73A0BD" w:rsidR="002F634D" w:rsidRDefault="004A2CF5" w:rsidP="008C5FFB">
      <w:pPr>
        <w:ind w:firstLine="420"/>
      </w:pPr>
      <w:r>
        <w:rPr>
          <w:rFonts w:hint="eastAsia"/>
        </w:rPr>
        <w:t>用户数据中存在一</w:t>
      </w:r>
      <w:r w:rsidR="003A1BAD" w:rsidRPr="003A1BAD">
        <w:rPr>
          <w:rFonts w:hint="eastAsia"/>
        </w:rPr>
        <w:t>些</w:t>
      </w:r>
      <w:proofErr w:type="gramStart"/>
      <w:r w:rsidR="003A1BAD" w:rsidRPr="003A1BAD">
        <w:rPr>
          <w:rFonts w:hint="eastAsia"/>
        </w:rPr>
        <w:t>缺失值问题</w:t>
      </w:r>
      <w:proofErr w:type="gramEnd"/>
      <w:r w:rsidR="003A1BAD" w:rsidRPr="003A1BAD">
        <w:rPr>
          <w:rFonts w:hint="eastAsia"/>
        </w:rPr>
        <w:t>需要进行处理</w:t>
      </w:r>
      <w:r>
        <w:rPr>
          <w:rFonts w:hint="eastAsia"/>
        </w:rPr>
        <w:t>，本文</w:t>
      </w:r>
      <w:r w:rsidR="00F91C8C">
        <w:rPr>
          <w:rFonts w:hint="eastAsia"/>
        </w:rPr>
        <w:t>采用向前插值的方式进行处理。</w:t>
      </w:r>
    </w:p>
    <w:p w14:paraId="283659E2" w14:textId="35FF34D0" w:rsidR="001F07A2" w:rsidRDefault="009E1386" w:rsidP="009E1386">
      <w:pPr>
        <w:pStyle w:val="2"/>
        <w:spacing w:before="156" w:after="156"/>
      </w:pPr>
      <w:r>
        <w:rPr>
          <w:rFonts w:hint="eastAsia"/>
        </w:rPr>
        <w:t xml:space="preserve">　</w:t>
      </w:r>
      <w:bookmarkStart w:id="12" w:name="_Toc135825671"/>
      <w:r w:rsidR="00B3616D">
        <w:rPr>
          <w:rFonts w:hint="eastAsia"/>
        </w:rPr>
        <w:t>相关性分析</w:t>
      </w:r>
      <w:bookmarkEnd w:id="12"/>
    </w:p>
    <w:p w14:paraId="7B511316" w14:textId="0A92BFC6" w:rsidR="00B3616D" w:rsidRDefault="00C97F81" w:rsidP="00B3616D">
      <w:r>
        <w:rPr>
          <w:rFonts w:hint="eastAsia"/>
        </w:rPr>
        <w:t xml:space="preserve">　　</w:t>
      </w:r>
      <w:r w:rsidR="00B3616D">
        <w:rPr>
          <w:rFonts w:hint="eastAsia"/>
        </w:rPr>
        <w:t>相关性分析是指通过对两个或多个变量之间的关系进行量化分析，来确定它们之间的相关性质和程度</w:t>
      </w:r>
      <w:r w:rsidR="009D15DE">
        <w:fldChar w:fldCharType="begin"/>
      </w:r>
      <w:r w:rsidR="009D15DE">
        <w:instrText xml:space="preserve"> </w:instrText>
      </w:r>
      <w:r w:rsidR="009D15DE">
        <w:rPr>
          <w:rFonts w:hint="eastAsia"/>
        </w:rPr>
        <w:instrText>REF _Ref135776680 \r \h</w:instrText>
      </w:r>
      <w:r w:rsidR="009D15DE">
        <w:instrText xml:space="preserve"> </w:instrText>
      </w:r>
      <w:r w:rsidR="009D15DE">
        <w:fldChar w:fldCharType="separate"/>
      </w:r>
      <w:r w:rsidR="009D15DE">
        <w:t>[23]</w:t>
      </w:r>
      <w:r w:rsidR="009D15DE">
        <w:fldChar w:fldCharType="end"/>
      </w:r>
      <w:r w:rsidR="00B3616D">
        <w:rPr>
          <w:rFonts w:hint="eastAsia"/>
        </w:rPr>
        <w:t>。在数据分析和数据挖掘中，相关性分析是一</w:t>
      </w:r>
      <w:r w:rsidR="00B3616D">
        <w:rPr>
          <w:rFonts w:hint="eastAsia"/>
        </w:rPr>
        <w:lastRenderedPageBreak/>
        <w:t>种常见的分析方法，可以帮助人们了解和发现变量之间的关系，以便更好地理解数据和进行预测分析。</w:t>
      </w:r>
    </w:p>
    <w:p w14:paraId="7F1A9409" w14:textId="2C6B1522" w:rsidR="00B3616D" w:rsidRDefault="00B3616D" w:rsidP="00B3616D">
      <w:pPr>
        <w:ind w:firstLine="492"/>
      </w:pPr>
      <w:r w:rsidRPr="000D29BC">
        <w:rPr>
          <w:rFonts w:hint="eastAsia"/>
        </w:rPr>
        <w:t>在多任务学习中，任务之间的相关性分析是一个重要的研究方向。该分析旨在识别不同任务之间的相关性，以帮助优化多任务学习模型的性能。在多任务学习中，不同任务之间的相关性可以</w:t>
      </w:r>
      <w:proofErr w:type="gramStart"/>
      <w:r w:rsidRPr="000D29BC">
        <w:rPr>
          <w:rFonts w:hint="eastAsia"/>
        </w:rPr>
        <w:t>指任务</w:t>
      </w:r>
      <w:proofErr w:type="gramEnd"/>
      <w:r w:rsidRPr="000D29BC">
        <w:rPr>
          <w:rFonts w:hint="eastAsia"/>
        </w:rPr>
        <w:t>之间存在的相互依赖性或共享性。这种相关性分析可以帮助我们更好地理解不同任务之间的关系，并为设计更好的多任务学习模型提供指导。</w:t>
      </w:r>
    </w:p>
    <w:p w14:paraId="39AE24F7" w14:textId="77777777" w:rsidR="00B3616D" w:rsidRDefault="00B3616D" w:rsidP="00B3616D">
      <w:pPr>
        <w:ind w:firstLine="492"/>
      </w:pPr>
      <w:r>
        <w:rPr>
          <w:rFonts w:hint="eastAsia"/>
        </w:rPr>
        <w:t>进行相关性分析可以改进多任务学习的性能：在多任务学习中，通过对任务之间的相关性进行分析，我们可以识别任务之间的相互依赖性或共享性，并针对这些依赖性或共享性进行优化。这样可以使得多任务学习模型更加高效、准确，提高模型的性能。</w:t>
      </w:r>
    </w:p>
    <w:p w14:paraId="0E932311" w14:textId="745B159A" w:rsidR="00F70E98" w:rsidRDefault="00B3616D" w:rsidP="00B3616D">
      <w:pPr>
        <w:ind w:firstLine="420"/>
      </w:pPr>
      <w:r>
        <w:rPr>
          <w:rFonts w:hint="eastAsia"/>
        </w:rPr>
        <w:t>相关性分析可以帮助我们更好地理解不同任务之间的关系，了解它们之间的相互作用，从而更好地设计多任务学习模型。例如，我们可以通过相关性分析识别出一些任务之间的相互依赖性，然后针对这些依赖性设计特定的模型结构和算法</w:t>
      </w:r>
      <w:r w:rsidR="00E45FF6">
        <w:rPr>
          <w:rFonts w:hint="eastAsia"/>
        </w:rPr>
        <w:t>。</w:t>
      </w:r>
    </w:p>
    <w:p w14:paraId="08179FAE" w14:textId="27D49C7D" w:rsidR="005648AA" w:rsidRDefault="005648AA" w:rsidP="005648AA">
      <w:pPr>
        <w:ind w:firstLine="420"/>
      </w:pPr>
      <w:r>
        <w:rPr>
          <w:rFonts w:hint="eastAsia"/>
        </w:rPr>
        <w:t>相关性分析是一种重要的数据分析方法，它不仅可以帮助人们发现变量之间的关系，还可以帮助人们对数据进行清理和转换，为后续的分析和预测提供基础。相关性分析可以应用于各种领域，例如金融、医疗、工业制造等，可以帮助人们解决实际问题和做出决策。</w:t>
      </w:r>
    </w:p>
    <w:p w14:paraId="154B6065" w14:textId="5A5FB4AE" w:rsidR="002261D5" w:rsidRPr="00094216" w:rsidRDefault="005648AA" w:rsidP="00094216">
      <w:pPr>
        <w:ind w:firstLine="420"/>
      </w:pPr>
      <w:r>
        <w:rPr>
          <w:rFonts w:hint="eastAsia"/>
        </w:rPr>
        <w:t>在实际应用中，相关性分析可以结合数据可视化技术进行分析，例如散点图、热力图、线性回归图等，这些图表可以直观地展示变量之间的关系，并且能够发现隐藏在数据中的模式和趋势。此外，相关性分析也可以结合机器学习算法进行预测分析，例如基于回归模型的预测、基于聚类分析的数据分类等。</w:t>
      </w:r>
    </w:p>
    <w:p w14:paraId="677DA7A3" w14:textId="22E471DE" w:rsidR="00BC7B6E" w:rsidRPr="008C54AC" w:rsidRDefault="00BC7B6E" w:rsidP="00BC7B6E">
      <w:pPr>
        <w:pStyle w:val="2"/>
        <w:spacing w:before="156" w:after="156"/>
      </w:pPr>
      <w:r>
        <w:rPr>
          <w:rFonts w:hint="eastAsia"/>
        </w:rPr>
        <w:t xml:space="preserve">　</w:t>
      </w:r>
      <w:bookmarkStart w:id="13" w:name="_Toc135825672"/>
      <w:r w:rsidR="0081009A">
        <w:rPr>
          <w:rFonts w:hint="eastAsia"/>
        </w:rPr>
        <w:t>相关性分析方法</w:t>
      </w:r>
      <w:bookmarkEnd w:id="13"/>
    </w:p>
    <w:p w14:paraId="56DC8B74" w14:textId="67CE85E3" w:rsidR="00225F1B" w:rsidRPr="00225F1B" w:rsidRDefault="00225F1B" w:rsidP="00DB2742">
      <w:pPr>
        <w:pStyle w:val="3"/>
      </w:pPr>
      <w:r>
        <w:rPr>
          <w:rFonts w:hint="eastAsia"/>
        </w:rPr>
        <w:t xml:space="preserve">　</w:t>
      </w:r>
      <w:r w:rsidR="0081009A">
        <w:rPr>
          <w:rFonts w:hint="eastAsia"/>
        </w:rPr>
        <w:t>皮尔逊系数</w:t>
      </w:r>
    </w:p>
    <w:p w14:paraId="731A8747" w14:textId="07BDC36F" w:rsidR="0081009A" w:rsidRDefault="001F07A2" w:rsidP="0081009A">
      <w:r>
        <w:rPr>
          <w:rFonts w:hint="eastAsia"/>
        </w:rPr>
        <w:t xml:space="preserve">　　</w:t>
      </w:r>
      <w:r w:rsidR="0081009A">
        <w:rPr>
          <w:rFonts w:hint="eastAsia"/>
        </w:rPr>
        <w:t>皮尔逊系数（</w:t>
      </w:r>
      <w:r w:rsidR="0081009A">
        <w:rPr>
          <w:rFonts w:hint="eastAsia"/>
        </w:rPr>
        <w:t>Pearson correlation coefficient</w:t>
      </w:r>
      <w:r w:rsidR="0081009A">
        <w:rPr>
          <w:rFonts w:hint="eastAsia"/>
        </w:rPr>
        <w:t>），也称为皮尔逊相关系数，是用来衡量两个变量之间线性关系强度的统计量。其值介于</w:t>
      </w:r>
      <w:r w:rsidR="0081009A">
        <w:rPr>
          <w:rFonts w:hint="eastAsia"/>
        </w:rPr>
        <w:t>-1</w:t>
      </w:r>
      <w:r w:rsidR="0081009A">
        <w:rPr>
          <w:rFonts w:hint="eastAsia"/>
        </w:rPr>
        <w:t>和</w:t>
      </w:r>
      <w:r w:rsidR="0081009A">
        <w:rPr>
          <w:rFonts w:hint="eastAsia"/>
        </w:rPr>
        <w:t>1</w:t>
      </w:r>
      <w:r w:rsidR="0081009A">
        <w:rPr>
          <w:rFonts w:hint="eastAsia"/>
        </w:rPr>
        <w:t>之间，接近</w:t>
      </w:r>
      <w:r w:rsidR="0081009A">
        <w:rPr>
          <w:rFonts w:hint="eastAsia"/>
        </w:rPr>
        <w:t>1</w:t>
      </w:r>
      <w:r w:rsidR="0081009A">
        <w:rPr>
          <w:rFonts w:hint="eastAsia"/>
        </w:rPr>
        <w:lastRenderedPageBreak/>
        <w:t>时表示两个变量呈正相关关系，接近</w:t>
      </w:r>
      <w:r w:rsidR="0081009A">
        <w:rPr>
          <w:rFonts w:hint="eastAsia"/>
        </w:rPr>
        <w:t>-1</w:t>
      </w:r>
      <w:r w:rsidR="0081009A">
        <w:rPr>
          <w:rFonts w:hint="eastAsia"/>
        </w:rPr>
        <w:t>时表示两个变量呈负相关关系，接近</w:t>
      </w:r>
      <w:r w:rsidR="0081009A">
        <w:rPr>
          <w:rFonts w:hint="eastAsia"/>
        </w:rPr>
        <w:t>0</w:t>
      </w:r>
      <w:r w:rsidR="0081009A">
        <w:rPr>
          <w:rFonts w:hint="eastAsia"/>
        </w:rPr>
        <w:t>时表示两个变量之间不存在线性关系。</w:t>
      </w:r>
    </w:p>
    <w:p w14:paraId="5BC4A960" w14:textId="77777777" w:rsidR="0081009A" w:rsidRDefault="0081009A" w:rsidP="002261D5">
      <w:pPr>
        <w:ind w:firstLine="420"/>
      </w:pPr>
      <w:r>
        <w:rPr>
          <w:rFonts w:hint="eastAsia"/>
        </w:rPr>
        <w:t>皮尔逊系数的计算方法是将每个变量减去其均值，然后计算两个变量之间的协方差除以它们各自的标准差的乘积。在多任务学习中，可以利用皮尔逊系数来衡量不同任务之间的相关性，从而选择合适的多任务学习模型和训练策略，提高多任务学习的效果。</w:t>
      </w:r>
    </w:p>
    <w:p w14:paraId="22A2A803" w14:textId="77777777" w:rsidR="0081009A" w:rsidRDefault="0081009A" w:rsidP="00823B13">
      <w:pPr>
        <w:ind w:firstLine="420"/>
      </w:pPr>
      <w:r>
        <w:rPr>
          <w:rFonts w:hint="eastAsia"/>
        </w:rPr>
        <w:t>皮尔逊系数计算公式：</w:t>
      </w:r>
    </w:p>
    <w:p w14:paraId="26E8170C" w14:textId="2F602338" w:rsidR="006828F8" w:rsidRPr="006828F8" w:rsidRDefault="0081009A" w:rsidP="0081009A">
      <w:pPr>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 xml:space="preserve">    r</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rad>
            </m:den>
          </m:f>
          <w:bookmarkStart w:id="14" w:name="地光条件2_1"/>
          <m:r>
            <w:rPr>
              <w:rFonts w:ascii="Cambria Math" w:hAnsi="Cambria Math"/>
            </w:rPr>
            <m:t xml:space="preserve">                                           </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Chpt \c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SEQ eq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oMath>
      </m:oMathPara>
      <w:bookmarkEnd w:id="14"/>
    </w:p>
    <w:p w14:paraId="1633E168" w14:textId="7A97FD47" w:rsidR="006828F8" w:rsidRPr="006828F8" w:rsidRDefault="006828F8" w:rsidP="0081009A">
      <w:pPr>
        <w:rPr>
          <w:i/>
        </w:rPr>
      </w:pPr>
      <w:r>
        <w:tab/>
      </w: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代表用户</w:t>
      </w:r>
      <w:proofErr w:type="gramStart"/>
      <w:r>
        <w:rPr>
          <w:rFonts w:hint="eastAsia"/>
        </w:rPr>
        <w:t>一</w:t>
      </w:r>
      <w:proofErr w:type="gramEnd"/>
      <w:r>
        <w:rPr>
          <w:rFonts w:hint="eastAsia"/>
        </w:rPr>
        <w:t>的数据</w:t>
      </w:r>
      <w:r w:rsidR="00C625C4">
        <w:rPr>
          <w:rFonts w:hint="eastAsia"/>
        </w:rPr>
        <w:t>，</w:t>
      </w:r>
      <m:oMath>
        <m:acc>
          <m:accPr>
            <m:chr m:val="̅"/>
            <m:ctrlPr>
              <w:rPr>
                <w:rFonts w:ascii="Cambria Math" w:hAnsi="Cambria Math"/>
                <w:i/>
              </w:rPr>
            </m:ctrlPr>
          </m:accPr>
          <m:e>
            <m:r>
              <w:rPr>
                <w:rFonts w:ascii="Cambria Math" w:hAnsi="Cambria Math"/>
              </w:rPr>
              <m:t>x</m:t>
            </m:r>
          </m:e>
        </m:acc>
      </m:oMath>
      <w:r w:rsidR="00C625C4">
        <w:rPr>
          <w:rFonts w:hint="eastAsia"/>
        </w:rPr>
        <w:t>代表用户一数据的平均值，</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C625C4">
        <w:rPr>
          <w:rFonts w:hint="eastAsia"/>
        </w:rPr>
        <w:t>代表用户二的数据，</w:t>
      </w:r>
      <m:oMath>
        <m:acc>
          <m:accPr>
            <m:chr m:val="̅"/>
            <m:ctrlPr>
              <w:rPr>
                <w:rFonts w:ascii="Cambria Math" w:hAnsi="Cambria Math"/>
                <w:i/>
              </w:rPr>
            </m:ctrlPr>
          </m:accPr>
          <m:e>
            <m:r>
              <w:rPr>
                <w:rFonts w:ascii="Cambria Math" w:hAnsi="Cambria Math"/>
              </w:rPr>
              <m:t>y</m:t>
            </m:r>
          </m:e>
        </m:acc>
      </m:oMath>
      <w:r w:rsidR="00C625C4">
        <w:rPr>
          <w:rFonts w:hint="eastAsia"/>
        </w:rPr>
        <w:t>代表用户</w:t>
      </w:r>
      <w:proofErr w:type="gramStart"/>
      <w:r w:rsidR="00C625C4">
        <w:rPr>
          <w:rFonts w:hint="eastAsia"/>
        </w:rPr>
        <w:t>二数</w:t>
      </w:r>
      <w:proofErr w:type="gramEnd"/>
      <w:r w:rsidR="00C625C4">
        <w:rPr>
          <w:rFonts w:hint="eastAsia"/>
        </w:rPr>
        <w:t>据的平均值。</w:t>
      </w:r>
    </w:p>
    <w:p w14:paraId="10F4D4B0" w14:textId="428FB022" w:rsidR="005F5C4E" w:rsidRPr="005F5C4E" w:rsidRDefault="009E1386" w:rsidP="00DB2742">
      <w:pPr>
        <w:pStyle w:val="3"/>
      </w:pPr>
      <w:r>
        <w:rPr>
          <w:rFonts w:hint="eastAsia"/>
        </w:rPr>
        <w:t xml:space="preserve">　</w:t>
      </w:r>
      <w:r w:rsidR="0081009A">
        <w:rPr>
          <w:rFonts w:hint="eastAsia"/>
        </w:rPr>
        <w:t>斯皮尔曼系数</w:t>
      </w:r>
    </w:p>
    <w:p w14:paraId="0C9D993A" w14:textId="77777777" w:rsidR="0081009A" w:rsidRDefault="00805551" w:rsidP="0081009A">
      <w:r>
        <w:rPr>
          <w:rFonts w:hint="eastAsia"/>
        </w:rPr>
        <w:t xml:space="preserve">　　</w:t>
      </w:r>
      <w:r w:rsidR="0081009A">
        <w:rPr>
          <w:rFonts w:hint="eastAsia"/>
        </w:rPr>
        <w:t>斯皮尔曼系数（</w:t>
      </w:r>
      <w:r w:rsidR="0081009A">
        <w:rPr>
          <w:rFonts w:hint="eastAsia"/>
        </w:rPr>
        <w:t>Spearman correlation coefficient</w:t>
      </w:r>
      <w:r w:rsidR="0081009A">
        <w:rPr>
          <w:rFonts w:hint="eastAsia"/>
        </w:rPr>
        <w:t>）是一种用于衡量两个变量之间相关性的非参数方法。它基于每个变量的排名而不是原始数据值来计算相关系数。斯皮尔曼系数可以衡量两个变量是否具有单调关系（即变量随着另一个变量的增加或减少而增加或减少，但不一定是线性关系），并且可以在数据集中存在异常值或偏差时提供更稳健的结果。</w:t>
      </w:r>
    </w:p>
    <w:p w14:paraId="150C0C6E" w14:textId="77777777" w:rsidR="0081009A" w:rsidRDefault="0081009A" w:rsidP="0081009A">
      <w:pPr>
        <w:ind w:firstLine="420"/>
      </w:pPr>
      <w:r>
        <w:rPr>
          <w:rFonts w:hint="eastAsia"/>
        </w:rPr>
        <w:t>斯皮尔曼系数的取值范围在</w:t>
      </w:r>
      <w:r>
        <w:rPr>
          <w:rFonts w:hint="eastAsia"/>
        </w:rPr>
        <w:t>-1</w:t>
      </w:r>
      <w:r>
        <w:rPr>
          <w:rFonts w:hint="eastAsia"/>
        </w:rPr>
        <w:t>到</w:t>
      </w:r>
      <w:r>
        <w:rPr>
          <w:rFonts w:hint="eastAsia"/>
        </w:rPr>
        <w:t>1</w:t>
      </w:r>
      <w:r>
        <w:rPr>
          <w:rFonts w:hint="eastAsia"/>
        </w:rPr>
        <w:t>之间，其中</w:t>
      </w:r>
      <w:r>
        <w:rPr>
          <w:rFonts w:hint="eastAsia"/>
        </w:rPr>
        <w:t>-1</w:t>
      </w:r>
      <w:r>
        <w:rPr>
          <w:rFonts w:hint="eastAsia"/>
        </w:rPr>
        <w:t>表示完全负相关，</w:t>
      </w:r>
      <w:r>
        <w:rPr>
          <w:rFonts w:hint="eastAsia"/>
        </w:rPr>
        <w:t>0</w:t>
      </w:r>
      <w:r>
        <w:rPr>
          <w:rFonts w:hint="eastAsia"/>
        </w:rPr>
        <w:t>表示无相关性，</w:t>
      </w:r>
      <w:r>
        <w:rPr>
          <w:rFonts w:hint="eastAsia"/>
        </w:rPr>
        <w:t>1</w:t>
      </w:r>
      <w:r>
        <w:rPr>
          <w:rFonts w:hint="eastAsia"/>
        </w:rPr>
        <w:t>表示完全正相关。计算斯皮尔曼系数的步骤如下：</w:t>
      </w:r>
    </w:p>
    <w:p w14:paraId="0A45A0F2" w14:textId="77777777" w:rsidR="0081009A" w:rsidRPr="00F4241C" w:rsidRDefault="0081009A" w:rsidP="0081009A">
      <w:pPr>
        <w:ind w:firstLine="420"/>
      </w:pPr>
      <w:r>
        <w:rPr>
          <w:rFonts w:hint="eastAsia"/>
        </w:rPr>
        <w:t>(</w:t>
      </w:r>
      <w:r>
        <w:t>1)</w:t>
      </w:r>
      <w:r>
        <w:rPr>
          <w:rFonts w:hint="eastAsia"/>
        </w:rPr>
        <w:t>对每个变量的数据进行排名（从小到大排名），如果出现相同值，则取平均排名。</w:t>
      </w:r>
    </w:p>
    <w:p w14:paraId="2C3C143F" w14:textId="4D7FA59C" w:rsidR="0081009A" w:rsidRDefault="0081009A" w:rsidP="0081009A">
      <w:pPr>
        <w:ind w:firstLine="420"/>
      </w:pPr>
      <w:r>
        <w:t>(2)</w:t>
      </w:r>
      <w:r>
        <w:rPr>
          <w:rFonts w:hint="eastAsia"/>
        </w:rPr>
        <w:t>计算每个观测值的排名差（</w:t>
      </w:r>
      <m:oMath>
        <m:sSub>
          <m:sSubPr>
            <m:ctrlPr>
              <w:rPr>
                <w:rFonts w:ascii="Cambria Math" w:hAnsi="Cambria Math"/>
                <w:i/>
              </w:rPr>
            </m:ctrlPr>
          </m:sSubPr>
          <m:e>
            <m:r>
              <w:rPr>
                <w:rFonts w:ascii="Cambria Math" w:hAnsi="Cambria Math" w:hint="eastAsia"/>
              </w:rPr>
              <m:t>d</m:t>
            </m:r>
          </m:e>
          <m:sub>
            <m:r>
              <w:rPr>
                <w:rFonts w:ascii="Cambria Math" w:hAnsi="Cambria Math" w:hint="eastAsia"/>
              </w:rPr>
              <m:t>i</m:t>
            </m:r>
          </m:sub>
        </m:sSub>
      </m:oMath>
      <w:r>
        <w:rPr>
          <w:rFonts w:hint="eastAsia"/>
        </w:rPr>
        <w:t>），即第一个变量排名减去第二个变量排名。</w:t>
      </w:r>
    </w:p>
    <w:p w14:paraId="17E16E6F" w14:textId="29C9819C" w:rsidR="0081009A" w:rsidRDefault="0081009A" w:rsidP="0081009A">
      <w:pPr>
        <w:ind w:firstLine="420"/>
      </w:pPr>
      <w:r>
        <w:rPr>
          <w:rFonts w:hint="eastAsia"/>
        </w:rPr>
        <w:t>(</w:t>
      </w:r>
      <w:r>
        <w:t>3)</w:t>
      </w:r>
      <w:r>
        <w:rPr>
          <w:rFonts w:hint="eastAsia"/>
        </w:rPr>
        <w:t>计算排名差的平方和（</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hint="eastAsia"/>
              </w:rPr>
              <m:t>²</m:t>
            </m:r>
          </m:e>
        </m:nary>
      </m:oMath>
      <w:r>
        <w:rPr>
          <w:rFonts w:hint="eastAsia"/>
        </w:rPr>
        <w:t>）</w:t>
      </w:r>
    </w:p>
    <w:p w14:paraId="3E565EFB" w14:textId="09D9BA43" w:rsidR="0081009A" w:rsidRDefault="0081009A" w:rsidP="0081009A">
      <w:pPr>
        <w:ind w:firstLine="420"/>
      </w:pPr>
      <w:r>
        <w:rPr>
          <w:rFonts w:hint="eastAsia"/>
        </w:rPr>
        <w:t>(</w:t>
      </w:r>
      <w:r>
        <w:t>4)</w:t>
      </w:r>
      <w:r>
        <w:rPr>
          <w:rFonts w:hint="eastAsia"/>
        </w:rPr>
        <w:t>根据公式</w:t>
      </w:r>
      <w:r>
        <w:rPr>
          <w:rFonts w:hint="eastAsia"/>
        </w:rPr>
        <w:t>(2</w:t>
      </w:r>
      <w:r>
        <w:t>-2)</w:t>
      </w:r>
      <w:r>
        <w:rPr>
          <w:rFonts w:hint="eastAsia"/>
        </w:rPr>
        <w:t>计算斯皮尔曼系数</w:t>
      </w:r>
      <m:oMath>
        <m:r>
          <m:rPr>
            <m:sty m:val="p"/>
          </m:rPr>
          <w:rPr>
            <w:rFonts w:ascii="Cambria Math" w:hAnsi="Cambria Math"/>
          </w:rPr>
          <m:t>ρ</m:t>
        </m:r>
      </m:oMath>
      <w:r>
        <w:rPr>
          <w:rFonts w:hint="eastAsia"/>
        </w:rPr>
        <w:t>，其中</w:t>
      </w:r>
      <w:r w:rsidRPr="00C042A9">
        <w:rPr>
          <w:rFonts w:hint="eastAsia"/>
          <w:i/>
        </w:rPr>
        <w:t>n</w:t>
      </w:r>
      <w:r>
        <w:rPr>
          <w:rFonts w:hint="eastAsia"/>
        </w:rPr>
        <w:t>是数据点的数量。</w:t>
      </w:r>
    </w:p>
    <w:p w14:paraId="36988653" w14:textId="321826F5" w:rsidR="000350DE" w:rsidRDefault="0060795C" w:rsidP="0081009A">
      <m:oMathPara>
        <m:oMath>
          <m:eqArr>
            <m:eqArrPr>
              <m:maxDist m:val="1"/>
              <m:ctrlPr>
                <w:rPr>
                  <w:rFonts w:ascii="Cambria Math" w:hAnsi="Cambria Math"/>
                  <w:i/>
                </w:rPr>
              </m:ctrlPr>
            </m:eqArrPr>
            <m:e>
              <m:r>
                <w:rPr>
                  <w:rFonts w:ascii="Cambria Math" w:hAnsi="Cambria Math"/>
                </w:rPr>
                <m:t>ρ=1-</m:t>
              </m:r>
              <m:f>
                <m:fPr>
                  <m:ctrlPr>
                    <w:rPr>
                      <w:rFonts w:ascii="Cambria Math" w:hAnsi="Cambria Math"/>
                      <w:i/>
                    </w:rPr>
                  </m:ctrlPr>
                </m:fPr>
                <m:num>
                  <m:r>
                    <w:rPr>
                      <w:rFonts w:ascii="Cambria Math" w:hAnsi="Cambria Math"/>
                    </w:rPr>
                    <m:t>6</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num>
                <m:den>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Chpt \c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r>
                    <w:rPr>
                      <w:rFonts w:ascii="Cambria Math" w:hAnsi="Cambria Math"/>
                    </w:rPr>
                    <m:t>-2</m:t>
                  </m:r>
                </m:e>
              </m:d>
            </m:e>
          </m:eqArr>
        </m:oMath>
      </m:oMathPara>
    </w:p>
    <w:p w14:paraId="2BBC7F1C" w14:textId="47C6999E" w:rsidR="0081009A" w:rsidRPr="008C54AC" w:rsidRDefault="0081009A" w:rsidP="0081009A">
      <w:pPr>
        <w:pStyle w:val="2"/>
        <w:spacing w:before="156" w:after="156"/>
      </w:pPr>
      <w:r>
        <w:rPr>
          <w:rFonts w:hint="eastAsia"/>
        </w:rPr>
        <w:t xml:space="preserve">　</w:t>
      </w:r>
      <w:bookmarkStart w:id="15" w:name="_Toc135825673"/>
      <w:r>
        <w:rPr>
          <w:rFonts w:hint="eastAsia"/>
        </w:rPr>
        <w:t>相关性分析结果</w:t>
      </w:r>
      <w:bookmarkEnd w:id="15"/>
    </w:p>
    <w:p w14:paraId="0AB26301" w14:textId="77777777" w:rsidR="008C5FFB" w:rsidRDefault="009927E8" w:rsidP="00E57619">
      <w:pPr>
        <w:ind w:firstLine="420"/>
      </w:pPr>
      <w:r w:rsidRPr="009927E8">
        <w:rPr>
          <w:rFonts w:hint="eastAsia"/>
        </w:rPr>
        <w:lastRenderedPageBreak/>
        <w:t>根据经过编程计算得出的</w:t>
      </w:r>
      <w:r w:rsidR="008C5FFB">
        <w:t>14</w:t>
      </w:r>
      <w:r w:rsidRPr="009927E8">
        <w:rPr>
          <w:rFonts w:hint="eastAsia"/>
        </w:rPr>
        <w:t>个用户间的</w:t>
      </w:r>
      <w:r w:rsidR="008C5FFB">
        <w:rPr>
          <w:rFonts w:hint="eastAsia"/>
        </w:rPr>
        <w:t>两</w:t>
      </w:r>
      <w:r w:rsidRPr="009927E8">
        <w:rPr>
          <w:rFonts w:hint="eastAsia"/>
        </w:rPr>
        <w:t>个相关系数矩阵，本文选择了</w:t>
      </w:r>
      <w:r w:rsidR="008C5FFB">
        <w:rPr>
          <w:rFonts w:hint="eastAsia"/>
        </w:rPr>
        <w:t>四</w:t>
      </w:r>
      <w:r w:rsidRPr="009927E8">
        <w:rPr>
          <w:rFonts w:hint="eastAsia"/>
        </w:rPr>
        <w:t>组具有较强相关性的用户数据用于构建多任务数据集，分别是用户</w:t>
      </w:r>
      <w:r w:rsidRPr="009927E8">
        <w:rPr>
          <w:rFonts w:hint="eastAsia"/>
        </w:rPr>
        <w:t>4</w:t>
      </w:r>
      <w:r w:rsidRPr="009927E8">
        <w:rPr>
          <w:rFonts w:hint="eastAsia"/>
        </w:rPr>
        <w:t>和用户</w:t>
      </w:r>
      <w:r w:rsidR="008C5FFB">
        <w:t>19</w:t>
      </w:r>
      <w:r w:rsidRPr="009927E8">
        <w:rPr>
          <w:rFonts w:hint="eastAsia"/>
        </w:rPr>
        <w:t>，用户</w:t>
      </w:r>
      <w:r w:rsidR="008C5FFB">
        <w:t>4</w:t>
      </w:r>
      <w:r w:rsidRPr="009927E8">
        <w:rPr>
          <w:rFonts w:hint="eastAsia"/>
        </w:rPr>
        <w:t>和用户</w:t>
      </w:r>
      <w:r w:rsidR="008C5FFB">
        <w:t>20</w:t>
      </w:r>
      <w:r w:rsidRPr="009927E8">
        <w:rPr>
          <w:rFonts w:hint="eastAsia"/>
        </w:rPr>
        <w:t>，以及用户</w:t>
      </w:r>
      <w:r w:rsidR="008C5FFB">
        <w:rPr>
          <w:rFonts w:hint="eastAsia"/>
        </w:rPr>
        <w:t>1</w:t>
      </w:r>
      <w:r w:rsidR="008C5FFB">
        <w:t>9</w:t>
      </w:r>
      <w:r w:rsidRPr="009927E8">
        <w:rPr>
          <w:rFonts w:hint="eastAsia"/>
        </w:rPr>
        <w:t>和用户</w:t>
      </w:r>
      <w:r w:rsidRPr="009927E8">
        <w:rPr>
          <w:rFonts w:hint="eastAsia"/>
        </w:rPr>
        <w:t>20</w:t>
      </w:r>
      <w:r w:rsidR="008C5FFB">
        <w:rPr>
          <w:rFonts w:hint="eastAsia"/>
        </w:rPr>
        <w:t>，用户</w:t>
      </w:r>
      <w:r w:rsidR="008C5FFB">
        <w:rPr>
          <w:rFonts w:hint="eastAsia"/>
        </w:rPr>
        <w:t>5</w:t>
      </w:r>
      <w:r w:rsidR="008C5FFB">
        <w:rPr>
          <w:rFonts w:hint="eastAsia"/>
        </w:rPr>
        <w:t>和用户</w:t>
      </w:r>
      <w:r w:rsidR="008C5FFB">
        <w:rPr>
          <w:rFonts w:hint="eastAsia"/>
        </w:rPr>
        <w:t>1</w:t>
      </w:r>
      <w:r w:rsidR="008C5FFB">
        <w:t>3</w:t>
      </w:r>
      <w:r w:rsidRPr="009927E8">
        <w:rPr>
          <w:rFonts w:hint="eastAsia"/>
        </w:rPr>
        <w:t>。</w:t>
      </w:r>
    </w:p>
    <w:p w14:paraId="2622A8EA" w14:textId="576D30EE" w:rsidR="008C5FFB" w:rsidRDefault="008C5FFB" w:rsidP="00DB2742">
      <w:pPr>
        <w:pStyle w:val="3"/>
      </w:pPr>
      <w:r>
        <w:rPr>
          <w:rFonts w:hint="eastAsia"/>
        </w:rPr>
        <w:t xml:space="preserve">　皮尔逊系数结果</w:t>
      </w:r>
    </w:p>
    <w:p w14:paraId="0B41D0F9" w14:textId="2B74A554" w:rsidR="00E57619" w:rsidRDefault="009927E8" w:rsidP="00E57619">
      <w:pPr>
        <w:ind w:firstLine="420"/>
      </w:pPr>
      <w:r w:rsidRPr="009927E8">
        <w:rPr>
          <w:rFonts w:hint="eastAsia"/>
        </w:rPr>
        <w:t>经过计算，用户</w:t>
      </w:r>
      <w:r w:rsidRPr="009927E8">
        <w:rPr>
          <w:rFonts w:hint="eastAsia"/>
        </w:rPr>
        <w:t>4</w:t>
      </w:r>
      <w:r w:rsidRPr="009927E8">
        <w:rPr>
          <w:rFonts w:hint="eastAsia"/>
        </w:rPr>
        <w:t>和用户</w:t>
      </w:r>
      <w:r w:rsidR="00EB39BA">
        <w:rPr>
          <w:rFonts w:hint="eastAsia"/>
        </w:rPr>
        <w:t>1</w:t>
      </w:r>
      <w:r w:rsidR="00EB39BA">
        <w:t>9</w:t>
      </w:r>
      <w:r w:rsidRPr="009927E8">
        <w:rPr>
          <w:rFonts w:hint="eastAsia"/>
        </w:rPr>
        <w:t>负荷数据之间的皮尔逊系数为</w:t>
      </w:r>
      <w:r w:rsidRPr="009927E8">
        <w:rPr>
          <w:rFonts w:hint="eastAsia"/>
        </w:rPr>
        <w:t>0.5</w:t>
      </w:r>
      <w:r w:rsidRPr="009927E8">
        <w:rPr>
          <w:rFonts w:hint="eastAsia"/>
        </w:rPr>
        <w:t>，</w:t>
      </w:r>
      <w:r w:rsidR="00EB39BA">
        <w:rPr>
          <w:rFonts w:hint="eastAsia"/>
        </w:rPr>
        <w:t>用户</w:t>
      </w:r>
      <w:r w:rsidR="00EB39BA">
        <w:rPr>
          <w:rFonts w:hint="eastAsia"/>
        </w:rPr>
        <w:t>1</w:t>
      </w:r>
      <w:r w:rsidR="00EB39BA">
        <w:t>9</w:t>
      </w:r>
      <w:r w:rsidR="00EB39BA">
        <w:rPr>
          <w:rFonts w:hint="eastAsia"/>
        </w:rPr>
        <w:t>和用户</w:t>
      </w:r>
      <w:r w:rsidR="00EB39BA">
        <w:rPr>
          <w:rFonts w:hint="eastAsia"/>
        </w:rPr>
        <w:t>2</w:t>
      </w:r>
      <w:r w:rsidR="00EB39BA">
        <w:t>0</w:t>
      </w:r>
      <w:r w:rsidR="00EB39BA">
        <w:rPr>
          <w:rFonts w:hint="eastAsia"/>
        </w:rPr>
        <w:t>之间的皮尔逊系数为</w:t>
      </w:r>
      <w:r w:rsidR="00EB39BA">
        <w:rPr>
          <w:rFonts w:hint="eastAsia"/>
        </w:rPr>
        <w:t>0</w:t>
      </w:r>
      <w:r w:rsidR="00EB39BA">
        <w:t>.41</w:t>
      </w:r>
      <w:r w:rsidR="00EB39BA">
        <w:rPr>
          <w:rFonts w:hint="eastAsia"/>
        </w:rPr>
        <w:t>，两组用户负荷数据之间具有线性相关性</w:t>
      </w:r>
      <w:r w:rsidRPr="009927E8">
        <w:rPr>
          <w:rFonts w:hint="eastAsia"/>
        </w:rPr>
        <w:t>，且相关性比较强，因此可以用来构建多任务学习。</w:t>
      </w:r>
    </w:p>
    <w:p w14:paraId="34F74D6D" w14:textId="4DD3546F" w:rsidR="00EB39BA" w:rsidRDefault="00EB39BA" w:rsidP="00E57619">
      <w:pPr>
        <w:ind w:firstLine="420"/>
      </w:pPr>
      <w:r>
        <w:rPr>
          <w:rFonts w:hint="eastAsia"/>
        </w:rPr>
        <w:t>以下是</w:t>
      </w:r>
      <w:r w:rsidRPr="00EB39BA">
        <w:rPr>
          <w:rFonts w:hint="eastAsia"/>
        </w:rPr>
        <w:t>用户负荷数据之间皮尔逊系数相关矩阵</w:t>
      </w:r>
      <w:r>
        <w:rPr>
          <w:rFonts w:hint="eastAsia"/>
        </w:rPr>
        <w:t>，绿色部分表示相关性较弱，黄色部分表示相关性一般，红色表示相关性较强。</w:t>
      </w:r>
    </w:p>
    <w:p w14:paraId="09E7B7EB" w14:textId="4CBDDAF4" w:rsidR="00E57619" w:rsidRDefault="00672760" w:rsidP="00EB39BA">
      <w:pPr>
        <w:ind w:firstLine="420"/>
      </w:pPr>
      <w:r>
        <w:rPr>
          <w:noProof/>
        </w:rPr>
        <w:drawing>
          <wp:inline distT="0" distB="0" distL="0" distR="0" wp14:anchorId="2D6F701F" wp14:editId="2A85AE3D">
            <wp:extent cx="5274310" cy="51492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149215"/>
                    </a:xfrm>
                    <a:prstGeom prst="rect">
                      <a:avLst/>
                    </a:prstGeom>
                  </pic:spPr>
                </pic:pic>
              </a:graphicData>
            </a:graphic>
          </wp:inline>
        </w:drawing>
      </w:r>
    </w:p>
    <w:p w14:paraId="2AE5FBC2" w14:textId="495D4A94" w:rsidR="00DE0CD0" w:rsidRPr="008C5FFB" w:rsidRDefault="00DE0CD0" w:rsidP="00DE0CD0">
      <w:pPr>
        <w:pStyle w:val="a6"/>
      </w:pPr>
      <w:r>
        <w:rPr>
          <w:rFonts w:hint="eastAsia"/>
        </w:rPr>
        <w:t>图</w:t>
      </w:r>
      <w:r>
        <w:t>2.1</w:t>
      </w:r>
      <w:r>
        <w:rPr>
          <w:rFonts w:hint="eastAsia"/>
        </w:rPr>
        <w:t xml:space="preserve">　用户</w:t>
      </w:r>
      <w:r w:rsidR="008C5FFB">
        <w:rPr>
          <w:rFonts w:hint="eastAsia"/>
        </w:rPr>
        <w:t>负荷数据之间皮尔逊系数相关矩阵</w:t>
      </w:r>
    </w:p>
    <w:p w14:paraId="4BE78A84" w14:textId="24A35BC4" w:rsidR="00E57619" w:rsidRDefault="00E57619" w:rsidP="00E57619">
      <w:pPr>
        <w:ind w:firstLine="420"/>
      </w:pPr>
    </w:p>
    <w:p w14:paraId="2A043EE7" w14:textId="77777777" w:rsidR="00094216" w:rsidRPr="00DE0CD0" w:rsidRDefault="00094216" w:rsidP="00E57619">
      <w:pPr>
        <w:ind w:firstLine="420"/>
      </w:pPr>
    </w:p>
    <w:p w14:paraId="40C394E9" w14:textId="10E66129" w:rsidR="00EA5773" w:rsidRDefault="00EA5773" w:rsidP="00DB2742">
      <w:pPr>
        <w:pStyle w:val="3"/>
      </w:pPr>
      <w:r>
        <w:rPr>
          <w:rFonts w:hint="eastAsia"/>
        </w:rPr>
        <w:lastRenderedPageBreak/>
        <w:t xml:space="preserve">　斯皮尔曼系数结果</w:t>
      </w:r>
    </w:p>
    <w:p w14:paraId="2A349500" w14:textId="60E1A3FF" w:rsidR="00EA5773" w:rsidRDefault="00EA5773" w:rsidP="00EA5773">
      <w:pPr>
        <w:ind w:firstLine="420"/>
      </w:pPr>
      <w:r w:rsidRPr="009927E8">
        <w:rPr>
          <w:rFonts w:hint="eastAsia"/>
        </w:rPr>
        <w:t>经过计算，用户</w:t>
      </w:r>
      <w:r w:rsidRPr="009927E8">
        <w:rPr>
          <w:rFonts w:hint="eastAsia"/>
        </w:rPr>
        <w:t>4</w:t>
      </w:r>
      <w:r w:rsidRPr="009927E8">
        <w:rPr>
          <w:rFonts w:hint="eastAsia"/>
        </w:rPr>
        <w:t>和用户</w:t>
      </w:r>
      <w:r>
        <w:rPr>
          <w:rFonts w:hint="eastAsia"/>
        </w:rPr>
        <w:t>1</w:t>
      </w:r>
      <w:r>
        <w:t>9</w:t>
      </w:r>
      <w:r w:rsidRPr="009927E8">
        <w:rPr>
          <w:rFonts w:hint="eastAsia"/>
        </w:rPr>
        <w:t>负荷数据之间的</w:t>
      </w:r>
      <w:r w:rsidR="00EB2703">
        <w:rPr>
          <w:rFonts w:hint="eastAsia"/>
        </w:rPr>
        <w:t>斯皮尔曼</w:t>
      </w:r>
      <w:r w:rsidRPr="009927E8">
        <w:rPr>
          <w:rFonts w:hint="eastAsia"/>
        </w:rPr>
        <w:t>系数为</w:t>
      </w:r>
      <w:r w:rsidRPr="009927E8">
        <w:rPr>
          <w:rFonts w:hint="eastAsia"/>
        </w:rPr>
        <w:t>0.5</w:t>
      </w:r>
      <w:r w:rsidR="00EB2703">
        <w:t>6</w:t>
      </w:r>
      <w:r w:rsidRPr="009927E8">
        <w:rPr>
          <w:rFonts w:hint="eastAsia"/>
        </w:rPr>
        <w:t>，</w:t>
      </w:r>
      <w:r>
        <w:rPr>
          <w:rFonts w:hint="eastAsia"/>
        </w:rPr>
        <w:t>用户</w:t>
      </w:r>
      <w:r>
        <w:rPr>
          <w:rFonts w:hint="eastAsia"/>
        </w:rPr>
        <w:t>1</w:t>
      </w:r>
      <w:r>
        <w:t>9</w:t>
      </w:r>
      <w:r>
        <w:rPr>
          <w:rFonts w:hint="eastAsia"/>
        </w:rPr>
        <w:t>和用户</w:t>
      </w:r>
      <w:r>
        <w:rPr>
          <w:rFonts w:hint="eastAsia"/>
        </w:rPr>
        <w:t>2</w:t>
      </w:r>
      <w:r>
        <w:t>0</w:t>
      </w:r>
      <w:r>
        <w:rPr>
          <w:rFonts w:hint="eastAsia"/>
        </w:rPr>
        <w:t>之间的皮尔逊系数为</w:t>
      </w:r>
      <w:r>
        <w:rPr>
          <w:rFonts w:hint="eastAsia"/>
        </w:rPr>
        <w:t>0</w:t>
      </w:r>
      <w:r>
        <w:t>.</w:t>
      </w:r>
      <w:r w:rsidR="00EB2703">
        <w:t>55</w:t>
      </w:r>
      <w:r>
        <w:rPr>
          <w:rFonts w:hint="eastAsia"/>
        </w:rPr>
        <w:t>，</w:t>
      </w:r>
      <w:r w:rsidR="00EB2703" w:rsidRPr="009927E8">
        <w:rPr>
          <w:rFonts w:hint="eastAsia"/>
        </w:rPr>
        <w:t>用</w:t>
      </w:r>
      <w:r w:rsidR="00EB2703">
        <w:rPr>
          <w:rFonts w:hint="eastAsia"/>
        </w:rPr>
        <w:t>户</w:t>
      </w:r>
      <w:r w:rsidR="00EB2703">
        <w:rPr>
          <w:rFonts w:hint="eastAsia"/>
        </w:rPr>
        <w:t>5</w:t>
      </w:r>
      <w:r w:rsidR="00EB2703" w:rsidRPr="009927E8">
        <w:rPr>
          <w:rFonts w:hint="eastAsia"/>
        </w:rPr>
        <w:t>和用户</w:t>
      </w:r>
      <w:r w:rsidR="00EB2703">
        <w:rPr>
          <w:rFonts w:hint="eastAsia"/>
        </w:rPr>
        <w:t>1</w:t>
      </w:r>
      <w:r w:rsidR="00EB2703">
        <w:t>3</w:t>
      </w:r>
      <w:r w:rsidR="00EB2703" w:rsidRPr="009927E8">
        <w:rPr>
          <w:rFonts w:hint="eastAsia"/>
        </w:rPr>
        <w:t>负荷数据之间的</w:t>
      </w:r>
      <w:r w:rsidR="00EB2703">
        <w:rPr>
          <w:rFonts w:hint="eastAsia"/>
        </w:rPr>
        <w:t>斯皮尔曼</w:t>
      </w:r>
      <w:r w:rsidR="00EB2703" w:rsidRPr="009927E8">
        <w:rPr>
          <w:rFonts w:hint="eastAsia"/>
        </w:rPr>
        <w:t>系数为</w:t>
      </w:r>
      <w:r w:rsidR="00EB2703" w:rsidRPr="009927E8">
        <w:rPr>
          <w:rFonts w:hint="eastAsia"/>
        </w:rPr>
        <w:t>0.</w:t>
      </w:r>
      <w:r w:rsidR="00EB2703">
        <w:t>49</w:t>
      </w:r>
      <w:r w:rsidR="00EB2703">
        <w:rPr>
          <w:rFonts w:hint="eastAsia"/>
        </w:rPr>
        <w:t>，</w:t>
      </w:r>
      <w:r w:rsidR="00EB2703" w:rsidRPr="009927E8">
        <w:rPr>
          <w:rFonts w:hint="eastAsia"/>
        </w:rPr>
        <w:t>用</w:t>
      </w:r>
      <w:r w:rsidR="00EB2703">
        <w:rPr>
          <w:rFonts w:hint="eastAsia"/>
        </w:rPr>
        <w:t>户</w:t>
      </w:r>
      <w:r w:rsidR="00EB2703">
        <w:rPr>
          <w:rFonts w:hint="eastAsia"/>
        </w:rPr>
        <w:t>4</w:t>
      </w:r>
      <w:r w:rsidR="00EB2703" w:rsidRPr="009927E8">
        <w:rPr>
          <w:rFonts w:hint="eastAsia"/>
        </w:rPr>
        <w:t>和用户</w:t>
      </w:r>
      <w:r w:rsidR="00EB2703">
        <w:t>20</w:t>
      </w:r>
      <w:r w:rsidR="00EB2703" w:rsidRPr="009927E8">
        <w:rPr>
          <w:rFonts w:hint="eastAsia"/>
        </w:rPr>
        <w:t>负荷数据之间的</w:t>
      </w:r>
      <w:r w:rsidR="00EB2703">
        <w:rPr>
          <w:rFonts w:hint="eastAsia"/>
        </w:rPr>
        <w:t>斯皮尔曼</w:t>
      </w:r>
      <w:r w:rsidR="00EB2703" w:rsidRPr="009927E8">
        <w:rPr>
          <w:rFonts w:hint="eastAsia"/>
        </w:rPr>
        <w:t>系数为</w:t>
      </w:r>
      <w:r w:rsidR="00EB2703" w:rsidRPr="009927E8">
        <w:rPr>
          <w:rFonts w:hint="eastAsia"/>
        </w:rPr>
        <w:t>0.</w:t>
      </w:r>
      <w:r w:rsidR="00EB2703">
        <w:t>49</w:t>
      </w:r>
      <w:r w:rsidR="00EB2703">
        <w:rPr>
          <w:rFonts w:hint="eastAsia"/>
        </w:rPr>
        <w:t>，</w:t>
      </w:r>
      <w:r w:rsidR="00FC23EA">
        <w:rPr>
          <w:rFonts w:hint="eastAsia"/>
        </w:rPr>
        <w:t>四</w:t>
      </w:r>
      <w:r>
        <w:rPr>
          <w:rFonts w:hint="eastAsia"/>
        </w:rPr>
        <w:t>组用户负荷数据之间具有相关性</w:t>
      </w:r>
      <w:r w:rsidRPr="009927E8">
        <w:rPr>
          <w:rFonts w:hint="eastAsia"/>
        </w:rPr>
        <w:t>，且相关性比较强，可以用来构建多任务学习。</w:t>
      </w:r>
    </w:p>
    <w:p w14:paraId="3E44E496" w14:textId="13792ADE" w:rsidR="00EA5773" w:rsidRDefault="00EA5773" w:rsidP="00EA5773">
      <w:pPr>
        <w:ind w:firstLine="420"/>
      </w:pPr>
      <w:r>
        <w:rPr>
          <w:rFonts w:hint="eastAsia"/>
        </w:rPr>
        <w:t>以下是</w:t>
      </w:r>
      <w:r w:rsidRPr="00EB39BA">
        <w:rPr>
          <w:rFonts w:hint="eastAsia"/>
        </w:rPr>
        <w:t>用户负荷数据之间</w:t>
      </w:r>
      <w:r w:rsidR="001F3CC0">
        <w:rPr>
          <w:rFonts w:hint="eastAsia"/>
        </w:rPr>
        <w:t>斯皮尔曼</w:t>
      </w:r>
      <w:r w:rsidRPr="00EB39BA">
        <w:rPr>
          <w:rFonts w:hint="eastAsia"/>
        </w:rPr>
        <w:t>系数相关矩阵</w:t>
      </w:r>
      <w:r>
        <w:rPr>
          <w:rFonts w:hint="eastAsia"/>
        </w:rPr>
        <w:t>，绿色部分表示相关性较弱，黄色部分表示相关性一般，红色表示相关性较强。</w:t>
      </w:r>
    </w:p>
    <w:p w14:paraId="016953E1" w14:textId="791DC17A" w:rsidR="00EA5773" w:rsidRPr="00EA5773" w:rsidRDefault="002F55E4" w:rsidP="00DE0CD0">
      <w:pPr>
        <w:pStyle w:val="a6"/>
      </w:pPr>
      <w:r>
        <w:rPr>
          <w:noProof/>
        </w:rPr>
        <w:drawing>
          <wp:inline distT="0" distB="0" distL="0" distR="0" wp14:anchorId="05944CBA" wp14:editId="25502229">
            <wp:extent cx="5014395" cy="49000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4395" cy="4900085"/>
                    </a:xfrm>
                    <a:prstGeom prst="rect">
                      <a:avLst/>
                    </a:prstGeom>
                  </pic:spPr>
                </pic:pic>
              </a:graphicData>
            </a:graphic>
          </wp:inline>
        </w:drawing>
      </w:r>
    </w:p>
    <w:p w14:paraId="5A1B8167" w14:textId="67B6E4AF" w:rsidR="00BB7F9F" w:rsidRDefault="00DE0CD0" w:rsidP="00F2317A">
      <w:pPr>
        <w:pStyle w:val="a6"/>
      </w:pPr>
      <w:r>
        <w:rPr>
          <w:rFonts w:hint="eastAsia"/>
        </w:rPr>
        <w:t>图</w:t>
      </w:r>
      <w:r>
        <w:t>2.2</w:t>
      </w:r>
      <w:r>
        <w:rPr>
          <w:rFonts w:hint="eastAsia"/>
        </w:rPr>
        <w:t xml:space="preserve">　</w:t>
      </w:r>
      <w:r w:rsidR="00F2317A">
        <w:rPr>
          <w:rFonts w:hint="eastAsia"/>
        </w:rPr>
        <w:t>用户负荷数据之间斯皮尔曼系数相关矩阵</w:t>
      </w:r>
    </w:p>
    <w:p w14:paraId="69F47C78" w14:textId="6BBB85B7" w:rsidR="00E57619" w:rsidRPr="00BB7F9F" w:rsidRDefault="00BB7F9F" w:rsidP="00BB7F9F">
      <w:pPr>
        <w:spacing w:line="240" w:lineRule="auto"/>
        <w:jc w:val="left"/>
        <w:rPr>
          <w:rFonts w:eastAsia="黑体"/>
          <w:szCs w:val="44"/>
        </w:rPr>
      </w:pPr>
      <w:r>
        <w:br w:type="page"/>
      </w:r>
    </w:p>
    <w:p w14:paraId="3EB77BDF" w14:textId="56526953" w:rsidR="00246F2E" w:rsidRDefault="00441DA5" w:rsidP="00441DA5">
      <w:pPr>
        <w:pStyle w:val="1"/>
      </w:pPr>
      <w:bookmarkStart w:id="16" w:name="_Ref103867127"/>
      <w:r>
        <w:lastRenderedPageBreak/>
        <w:t xml:space="preserve"> </w:t>
      </w:r>
      <w:bookmarkStart w:id="17" w:name="_Toc135825674"/>
      <w:bookmarkEnd w:id="16"/>
      <w:r w:rsidR="00E57619">
        <w:rPr>
          <w:rFonts w:hint="eastAsia"/>
        </w:rPr>
        <w:t>多任务学习时序预测模型</w:t>
      </w:r>
      <w:bookmarkEnd w:id="17"/>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20C3917E" w14:textId="363FFEA9" w:rsidR="00441DA5" w:rsidRDefault="00246F2E" w:rsidP="00246F2E">
      <w:r>
        <w:rPr>
          <w:rFonts w:hint="eastAsia"/>
        </w:rPr>
        <w:t xml:space="preserve">　　</w:t>
      </w:r>
      <w:r w:rsidR="00E57619" w:rsidRPr="007D4F52">
        <w:rPr>
          <w:rFonts w:hint="eastAsia"/>
        </w:rPr>
        <w:t>多任务学习预测模型是指使用共享模型来同时预测多个任务的模型。这种模型可以将不同任务之间的相互关联性考虑在内，从而提高整体预测效果</w:t>
      </w:r>
      <w:r w:rsidR="0078542D">
        <w:fldChar w:fldCharType="begin"/>
      </w:r>
      <w:r w:rsidR="0078542D">
        <w:instrText xml:space="preserve"> </w:instrText>
      </w:r>
      <w:r w:rsidR="0078542D">
        <w:rPr>
          <w:rFonts w:hint="eastAsia"/>
        </w:rPr>
        <w:instrText>REF _Ref135776890 \r \h</w:instrText>
      </w:r>
      <w:r w:rsidR="0078542D">
        <w:instrText xml:space="preserve"> </w:instrText>
      </w:r>
      <w:r w:rsidR="0078542D">
        <w:fldChar w:fldCharType="separate"/>
      </w:r>
      <w:r w:rsidR="0078542D">
        <w:t>[24]</w:t>
      </w:r>
      <w:r w:rsidR="0078542D">
        <w:fldChar w:fldCharType="end"/>
      </w:r>
      <w:r w:rsidR="0078542D">
        <w:rPr>
          <w:rFonts w:hint="eastAsia"/>
        </w:rPr>
        <w:t>。</w:t>
      </w:r>
      <w:r w:rsidR="00E57619" w:rsidRPr="007D4F52">
        <w:rPr>
          <w:rFonts w:hint="eastAsia"/>
        </w:rPr>
        <w:t>在时序预测领域中，多任务学习预测模型可以通过将多个时间序列数据作为输入，学习多个相关联的预测任务来提高预测精度。相比单任务模型，多任务学习预测模型可以通过共享参数来减少训练时间和模型参数，同时利用任务之间的相关性来提高预测精度。近年来，多任务学习预测模型在能源负荷预测、股票价格预测等领域得到了广泛应用，展现出了较好的预测效果和泛化能力。</w:t>
      </w:r>
      <w:r w:rsidR="00E57619">
        <w:rPr>
          <w:rFonts w:hint="eastAsia"/>
        </w:rPr>
        <w:t>本章将构建多任务学习时序预测模型进行时序预测，介绍多任务学习理论基础和具体多任务学习模型结构设计。</w:t>
      </w:r>
      <w:r w:rsidR="00F25C92">
        <w:rPr>
          <w:rFonts w:hint="eastAsia"/>
        </w:rPr>
        <w:t xml:space="preserve"> </w:t>
      </w:r>
    </w:p>
    <w:p w14:paraId="48AE4587" w14:textId="721DE233" w:rsidR="00C42B9F" w:rsidRDefault="00C42B9F" w:rsidP="00C42B9F">
      <w:pPr>
        <w:pStyle w:val="2"/>
        <w:spacing w:before="156" w:after="156"/>
      </w:pPr>
      <w:r>
        <w:rPr>
          <w:rFonts w:hint="eastAsia"/>
        </w:rPr>
        <w:t xml:space="preserve">　</w:t>
      </w:r>
      <w:bookmarkStart w:id="18" w:name="_Toc135825675"/>
      <w:r w:rsidR="00E57619">
        <w:rPr>
          <w:rFonts w:hint="eastAsia"/>
        </w:rPr>
        <w:t>多任务学习时序预测理论基础</w:t>
      </w:r>
      <w:bookmarkEnd w:id="18"/>
    </w:p>
    <w:p w14:paraId="05B63C21" w14:textId="50E4CED4" w:rsidR="00C42B9F" w:rsidRPr="00C42B9F" w:rsidRDefault="00036D17" w:rsidP="00DB2742">
      <w:pPr>
        <w:pStyle w:val="3"/>
      </w:pPr>
      <w:r>
        <w:rPr>
          <w:rFonts w:hint="eastAsia"/>
        </w:rPr>
        <w:t xml:space="preserve">　</w:t>
      </w:r>
      <w:r w:rsidR="00E57619">
        <w:rPr>
          <w:rFonts w:hint="eastAsia"/>
        </w:rPr>
        <w:t>神经网络</w:t>
      </w:r>
    </w:p>
    <w:p w14:paraId="73EB1A98" w14:textId="5270006F" w:rsidR="00E57619" w:rsidRDefault="00C42B9F" w:rsidP="00E57619">
      <w:r>
        <w:rPr>
          <w:rFonts w:hint="eastAsia"/>
        </w:rPr>
        <w:t xml:space="preserve">　　</w:t>
      </w:r>
      <w:r w:rsidR="00E57619">
        <w:rPr>
          <w:rFonts w:hint="eastAsia"/>
        </w:rPr>
        <w:t>神经网络</w:t>
      </w:r>
      <w:r w:rsidR="00DC76FC">
        <w:fldChar w:fldCharType="begin"/>
      </w:r>
      <w:r w:rsidR="00DC76FC">
        <w:instrText xml:space="preserve"> </w:instrText>
      </w:r>
      <w:r w:rsidR="00DC76FC">
        <w:rPr>
          <w:rFonts w:hint="eastAsia"/>
        </w:rPr>
        <w:instrText>REF _Ref135779025 \r \h</w:instrText>
      </w:r>
      <w:r w:rsidR="00DC76FC">
        <w:instrText xml:space="preserve"> </w:instrText>
      </w:r>
      <w:r w:rsidR="00DC76FC">
        <w:fldChar w:fldCharType="separate"/>
      </w:r>
      <w:r w:rsidR="00DC76FC">
        <w:t>[25]</w:t>
      </w:r>
      <w:r w:rsidR="00DC76FC">
        <w:fldChar w:fldCharType="end"/>
      </w:r>
      <w:r w:rsidR="00E57619">
        <w:rPr>
          <w:rFonts w:hint="eastAsia"/>
        </w:rPr>
        <w:t>是一种基于生物神经系统的结构和功能来设计的人工神经网络，也被称为人工神经元网络或者连接主义系统。它由一个或多个神经元（或称为节点或单元）组成，每个神经元都接收来自其他神经元的输入，并且通过一些计算后将结果传递给下一个神经元。神经网络的学习过程是通过对大量数据进行反复训练，使得神经网络能够从数据中提取出相应的规律和特征，从而实现分类、回归、聚类等任务。</w:t>
      </w:r>
    </w:p>
    <w:p w14:paraId="1D681EE6" w14:textId="77777777" w:rsidR="00E57619" w:rsidRDefault="00E57619" w:rsidP="00E57619">
      <w:pPr>
        <w:ind w:firstLine="420"/>
      </w:pPr>
      <w:r>
        <w:rPr>
          <w:rFonts w:hint="eastAsia"/>
        </w:rPr>
        <w:t>神经网络可以分为许多不同的类型，如前馈神经网络、循环神经网络、卷积神经网络等。前馈神经网络是最基本的神经网络，也是最常用的神经网络类型，它的输入只能从输入层到输出层的单向流动，每个节点都只连接上一层和下一层的节点。循环神经网络与前馈神经网络不同，它的节点之间可以相互连接，形成环状结构，这种结构能够处理序列数据，例如时间序列和自然语言处理。卷积神经网络主要应用于图像处理和计算机视觉领域，它通过卷积运算来提取图像的特征，可以进行图像分类、目标检测等任务。</w:t>
      </w:r>
    </w:p>
    <w:p w14:paraId="3E7623C3" w14:textId="6863F27F" w:rsidR="00E57619" w:rsidRDefault="00E57619" w:rsidP="00E57619">
      <w:pPr>
        <w:ind w:firstLine="420"/>
      </w:pPr>
      <w:r>
        <w:rPr>
          <w:rFonts w:hint="eastAsia"/>
        </w:rPr>
        <w:lastRenderedPageBreak/>
        <w:t>神经网络的优点是可以自动学习和提取特征，能够处理高维数据，且具有较高的准确性和泛化能力。但也存在一些缺点，如对于大规模复杂的问题，需要大量的计算资源和时间进行训练，模型的可解释性较差等</w:t>
      </w:r>
      <w:r w:rsidR="00DC76FC">
        <w:fldChar w:fldCharType="begin"/>
      </w:r>
      <w:r w:rsidR="00DC76FC">
        <w:instrText xml:space="preserve"> </w:instrText>
      </w:r>
      <w:r w:rsidR="00DC76FC">
        <w:rPr>
          <w:rFonts w:hint="eastAsia"/>
        </w:rPr>
        <w:instrText>REF _Ref135779046 \r \h</w:instrText>
      </w:r>
      <w:r w:rsidR="00DC76FC">
        <w:instrText xml:space="preserve"> </w:instrText>
      </w:r>
      <w:r w:rsidR="00DC76FC">
        <w:fldChar w:fldCharType="separate"/>
      </w:r>
      <w:r w:rsidR="00DC76FC">
        <w:t>[26]</w:t>
      </w:r>
      <w:r w:rsidR="00DC76FC">
        <w:fldChar w:fldCharType="end"/>
      </w:r>
      <w:r>
        <w:rPr>
          <w:rFonts w:hint="eastAsia"/>
        </w:rPr>
        <w:t>。</w:t>
      </w:r>
    </w:p>
    <w:p w14:paraId="18D63CD3" w14:textId="672A6882" w:rsidR="00E57619" w:rsidRDefault="00E57619" w:rsidP="00E57619">
      <w:pPr>
        <w:ind w:firstLine="420"/>
      </w:pPr>
      <w:r>
        <w:rPr>
          <w:rFonts w:hint="eastAsia"/>
        </w:rPr>
        <w:t>通常情况下，神经网络被分成三部分：输入层、隐藏层和输出层。每层由多个神经元组成，神经元之间通过权重相连，如下图</w:t>
      </w:r>
      <w:r>
        <w:rPr>
          <w:rFonts w:hint="eastAsia"/>
        </w:rPr>
        <w:t>3</w:t>
      </w:r>
      <w:r>
        <w:t>.1</w:t>
      </w:r>
      <w:r>
        <w:rPr>
          <w:rFonts w:hint="eastAsia"/>
        </w:rPr>
        <w:t>所示。</w:t>
      </w:r>
    </w:p>
    <w:p w14:paraId="6DE82372" w14:textId="77777777" w:rsidR="00E57619" w:rsidRDefault="00E57619" w:rsidP="00E57619">
      <w:pPr>
        <w:ind w:firstLine="420"/>
      </w:pPr>
      <w:r w:rsidRPr="00E65E40">
        <w:rPr>
          <w:rFonts w:hint="eastAsia"/>
        </w:rPr>
        <w:t>各层神经元之间通过加权连接进行信息传递，权值</w:t>
      </w:r>
      <w:r w:rsidRPr="00E65E40">
        <w:rPr>
          <w:rFonts w:hint="eastAsia"/>
          <w:i/>
        </w:rPr>
        <w:t>w</w:t>
      </w:r>
      <w:r w:rsidRPr="00E65E40">
        <w:rPr>
          <w:rFonts w:hint="eastAsia"/>
        </w:rPr>
        <w:t>用于处理信息。每个神经元通过偏置</w:t>
      </w:r>
      <w:r w:rsidRPr="00E65E40">
        <w:rPr>
          <w:i/>
        </w:rPr>
        <w:t>b</w:t>
      </w:r>
      <w:r w:rsidRPr="00E65E40">
        <w:rPr>
          <w:rFonts w:hint="eastAsia"/>
        </w:rPr>
        <w:t>来确定阈值的大小，并通过激活函数来模拟神经元的判断行为，即选择接受或拒绝该信号。</w:t>
      </w:r>
      <w:r>
        <w:rPr>
          <w:rFonts w:hint="eastAsia"/>
        </w:rPr>
        <w:t>其计算过程可以总结为：</w:t>
      </w:r>
    </w:p>
    <w:p w14:paraId="1AC73434" w14:textId="60F83737" w:rsidR="00E57619" w:rsidRPr="00E57619" w:rsidRDefault="00E57619" w:rsidP="00E57619">
      <w:pPr>
        <w:ind w:firstLine="420"/>
        <w:rPr>
          <w:i/>
        </w:rPr>
      </w:pPr>
      <m:oMathPara>
        <m:oMath>
          <m:r>
            <w:rPr>
              <w:rFonts w:ascii="Cambria Math" w:hAnsi="Cambria Math"/>
            </w:rPr>
            <m:t xml:space="preserve">                                                                 </m:t>
          </m:r>
          <m:r>
            <w:rPr>
              <w:rFonts w:ascii="Cambria Math" w:hAnsi="Cambria Math" w:hint="eastAsia"/>
            </w:rPr>
            <m:t>z</m:t>
          </m:r>
          <m:r>
            <w:rPr>
              <w:rFonts w:ascii="Cambria Math" w:hAnsi="Cambria Math"/>
            </w:rPr>
            <m:t xml:space="preserve">=f(wx+b)                                            </m:t>
          </m:r>
          <m:d>
            <m:dPr>
              <m:ctrlPr>
                <w:rPr>
                  <w:rFonts w:ascii="Cambria Math" w:hAnsi="Cambria Math"/>
                  <w:i/>
                </w:rPr>
              </m:ctrlPr>
            </m:dPr>
            <m:e>
              <m:r>
                <w:rPr>
                  <w:rFonts w:ascii="Cambria Math" w:hAnsi="Cambria Math"/>
                </w:rPr>
                <m:t>3-</m:t>
              </m:r>
              <m:r>
                <w:rPr>
                  <w:rFonts w:ascii="Cambria Math" w:hAnsi="Cambria Math"/>
                  <w:i/>
                </w:rPr>
                <w:fldChar w:fldCharType="begin"/>
              </m:r>
              <m:r>
                <m:rPr>
                  <m:sty m:val="p"/>
                </m:rPr>
                <w:rPr>
                  <w:rFonts w:ascii="Cambria Math" w:hAnsi="Cambria Math"/>
                </w:rPr>
                <m:t xml:space="preserve"> SEQ eq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oMath>
      </m:oMathPara>
    </w:p>
    <w:p w14:paraId="1E9FB897" w14:textId="7556B769" w:rsidR="00E57619" w:rsidRDefault="00E57619" w:rsidP="00E57619">
      <w:pPr>
        <w:ind w:firstLine="420"/>
      </w:pPr>
      <w:r w:rsidRPr="00E65E40">
        <w:rPr>
          <w:rFonts w:hint="eastAsia"/>
        </w:rPr>
        <w:t>神经网络的计算过程可以概括为：输入信号经过输入层传递给下一层，经过隐藏层的处理后最终传递到输出层输出结果。在神经网络的训练过程中，通过不断调整权值和偏置的大小以及选择合适的激活函数，以最小化误差来提高神经网络的预测能力。</w:t>
      </w:r>
      <w:r>
        <w:rPr>
          <w:rFonts w:hint="eastAsia"/>
        </w:rPr>
        <w:t>神经元之间的连接和权重在训练过程中被优化，以最小化误差函数。常见的优化算法包括梯度下降、随机梯度下降、自适应学习率和动量法等。</w:t>
      </w:r>
    </w:p>
    <w:p w14:paraId="70793399" w14:textId="77777777" w:rsidR="00E57619" w:rsidRDefault="00E57619" w:rsidP="00E57619">
      <w:pPr>
        <w:spacing w:line="240" w:lineRule="auto"/>
        <w:jc w:val="center"/>
      </w:pPr>
      <w:r>
        <w:rPr>
          <w:noProof/>
        </w:rPr>
        <w:drawing>
          <wp:inline distT="0" distB="0" distL="0" distR="0" wp14:anchorId="1FCC3C15" wp14:editId="4561165C">
            <wp:extent cx="2776034" cy="2417275"/>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9085" cy="2428639"/>
                    </a:xfrm>
                    <a:prstGeom prst="rect">
                      <a:avLst/>
                    </a:prstGeom>
                    <a:noFill/>
                  </pic:spPr>
                </pic:pic>
              </a:graphicData>
            </a:graphic>
          </wp:inline>
        </w:drawing>
      </w:r>
    </w:p>
    <w:p w14:paraId="74BD5E01" w14:textId="77777777" w:rsidR="00E57619" w:rsidRDefault="00E57619" w:rsidP="00E57619">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基础神经网络示意图</w:t>
      </w:r>
    </w:p>
    <w:p w14:paraId="7E6767F8" w14:textId="16E4D519" w:rsidR="00E06E14" w:rsidRDefault="00E06E14" w:rsidP="00B203C0">
      <w:pPr>
        <w:ind w:firstLine="420"/>
      </w:pPr>
      <w:r>
        <w:rPr>
          <w:rFonts w:hint="eastAsia"/>
        </w:rPr>
        <w:t>在神经网络中，激活函数</w:t>
      </w:r>
      <w:r w:rsidR="00DC76FC">
        <w:fldChar w:fldCharType="begin"/>
      </w:r>
      <w:r w:rsidR="00DC76FC">
        <w:instrText xml:space="preserve"> </w:instrText>
      </w:r>
      <w:r w:rsidR="00DC76FC">
        <w:rPr>
          <w:rFonts w:hint="eastAsia"/>
        </w:rPr>
        <w:instrText>REF _Ref135779063 \r \h</w:instrText>
      </w:r>
      <w:r w:rsidR="00DC76FC">
        <w:instrText xml:space="preserve"> </w:instrText>
      </w:r>
      <w:r w:rsidR="00DC76FC">
        <w:fldChar w:fldCharType="separate"/>
      </w:r>
      <w:r w:rsidR="00DC76FC">
        <w:t>[27]</w:t>
      </w:r>
      <w:r w:rsidR="00DC76FC">
        <w:fldChar w:fldCharType="end"/>
      </w:r>
      <w:r>
        <w:rPr>
          <w:rFonts w:hint="eastAsia"/>
        </w:rPr>
        <w:t>是将输入信号转换为输出信号的一种非线性映射。常见的激活函数有</w:t>
      </w:r>
      <w:r>
        <w:rPr>
          <w:rFonts w:hint="eastAsia"/>
        </w:rPr>
        <w:t>sigmoid</w:t>
      </w:r>
      <w:r>
        <w:rPr>
          <w:rFonts w:hint="eastAsia"/>
        </w:rPr>
        <w:t>函数、</w:t>
      </w:r>
      <w:r>
        <w:rPr>
          <w:rFonts w:hint="eastAsia"/>
        </w:rPr>
        <w:t>ReLU</w:t>
      </w:r>
      <w:r>
        <w:rPr>
          <w:rFonts w:hint="eastAsia"/>
        </w:rPr>
        <w:t>函数、</w:t>
      </w:r>
      <w:r>
        <w:rPr>
          <w:rFonts w:hint="eastAsia"/>
        </w:rPr>
        <w:t>Leaky ReLU</w:t>
      </w:r>
      <w:r>
        <w:rPr>
          <w:rFonts w:hint="eastAsia"/>
        </w:rPr>
        <w:t>函数、</w:t>
      </w:r>
      <w:r>
        <w:rPr>
          <w:rFonts w:hint="eastAsia"/>
        </w:rPr>
        <w:t>tanh</w:t>
      </w:r>
      <w:r>
        <w:rPr>
          <w:rFonts w:hint="eastAsia"/>
        </w:rPr>
        <w:t>函数等。</w:t>
      </w:r>
    </w:p>
    <w:p w14:paraId="77282CBC" w14:textId="77777777" w:rsidR="004D5333" w:rsidRPr="004D5333" w:rsidRDefault="00E06E14" w:rsidP="00E06E14">
      <w:pPr>
        <w:ind w:firstLine="420"/>
      </w:pPr>
      <w:r>
        <w:rPr>
          <w:rFonts w:hint="eastAsia"/>
        </w:rPr>
        <w:t>sigmoid</w:t>
      </w:r>
      <w:r>
        <w:rPr>
          <w:rFonts w:hint="eastAsia"/>
        </w:rPr>
        <w:t>函数是最早被使用的激活函数之一，它的形式</w:t>
      </w:r>
      <w:r w:rsidR="00096D17">
        <w:rPr>
          <w:rFonts w:hint="eastAsia"/>
        </w:rPr>
        <w:t>如公式</w:t>
      </w:r>
      <w:r w:rsidR="00096D17">
        <w:rPr>
          <w:rFonts w:hint="eastAsia"/>
        </w:rPr>
        <w:t>3</w:t>
      </w:r>
      <w:r w:rsidR="00096D17">
        <w:t>-2</w:t>
      </w:r>
      <w:r w:rsidR="00096D17">
        <w:rPr>
          <w:rFonts w:hint="eastAsia"/>
        </w:rPr>
        <w:t>所示</w:t>
      </w:r>
      <w:r>
        <w:rPr>
          <w:rFonts w:hint="eastAsia"/>
        </w:rPr>
        <w:t>，它的输出值范围在</w:t>
      </w:r>
      <w:r>
        <w:rPr>
          <w:rFonts w:hint="eastAsia"/>
        </w:rPr>
        <w:t>0</w:t>
      </w:r>
      <w:r>
        <w:rPr>
          <w:rFonts w:hint="eastAsia"/>
        </w:rPr>
        <w:t>和</w:t>
      </w:r>
      <w:r>
        <w:rPr>
          <w:rFonts w:hint="eastAsia"/>
        </w:rPr>
        <w:t>1</w:t>
      </w:r>
      <w:r>
        <w:rPr>
          <w:rFonts w:hint="eastAsia"/>
        </w:rPr>
        <w:t>之间，可以将其</w:t>
      </w:r>
      <w:proofErr w:type="gramStart"/>
      <w:r>
        <w:rPr>
          <w:rFonts w:hint="eastAsia"/>
        </w:rPr>
        <w:t>看做</w:t>
      </w:r>
      <w:proofErr w:type="gramEnd"/>
      <w:r>
        <w:rPr>
          <w:rFonts w:hint="eastAsia"/>
        </w:rPr>
        <w:t>是一个概率值。但是，由于</w:t>
      </w:r>
      <w:r>
        <w:rPr>
          <w:rFonts w:hint="eastAsia"/>
        </w:rPr>
        <w:t>sigmoid</w:t>
      </w:r>
      <w:r>
        <w:rPr>
          <w:rFonts w:hint="eastAsia"/>
        </w:rPr>
        <w:lastRenderedPageBreak/>
        <w:t>函数在输入值很大或</w:t>
      </w:r>
      <w:proofErr w:type="gramStart"/>
      <w:r>
        <w:rPr>
          <w:rFonts w:hint="eastAsia"/>
        </w:rPr>
        <w:t>很</w:t>
      </w:r>
      <w:proofErr w:type="gramEnd"/>
      <w:r>
        <w:rPr>
          <w:rFonts w:hint="eastAsia"/>
        </w:rPr>
        <w:t>小时会出现梯度消失的问题，</w:t>
      </w:r>
      <w:r w:rsidR="004D5333">
        <w:rPr>
          <w:rFonts w:hint="eastAsia"/>
        </w:rPr>
        <w:t>而且计算过程比较复杂，会影响神经网络的运算速度，在</w:t>
      </w:r>
      <w:r>
        <w:rPr>
          <w:rFonts w:hint="eastAsia"/>
        </w:rPr>
        <w:t>因此在深度神经网络中不太常用。</w:t>
      </w:r>
    </w:p>
    <w:p w14:paraId="5E638F5F" w14:textId="4CBBCA81" w:rsidR="00E06E14" w:rsidRDefault="004D5333" w:rsidP="00E06E14">
      <w:pPr>
        <w:ind w:firstLine="420"/>
      </w:pPr>
      <m:oMathPara>
        <m:oMath>
          <m:r>
            <m:rPr>
              <m:sty m:val="p"/>
            </m:rPr>
            <w:rPr>
              <w:rFonts w:ascii="Cambria Math" w:hAnsi="Cambria Math"/>
            </w:rPr>
            <m:t xml:space="preserve">                                                        f</m:t>
          </m:r>
          <m:d>
            <m:dPr>
              <m:begChr m:val="（"/>
              <m:endChr m:val="）"/>
              <m:ctrlPr>
                <w:rPr>
                  <w:rFonts w:ascii="Cambria Math" w:hAnsi="Cambria Math"/>
                </w:rPr>
              </m:ctrlPr>
            </m:dPr>
            <m:e>
              <m:r>
                <w:rPr>
                  <w:rFonts w:ascii="Cambria Math" w:hAnsi="Cambria Math" w:hint="eastAsia"/>
                </w:rPr>
                <m:t>x</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hint="eastAsia"/>
                    </w:rPr>
                    <m:t>e</m:t>
                  </m:r>
                </m:e>
                <m:sup>
                  <m:r>
                    <w:rPr>
                      <w:rFonts w:ascii="Cambria Math" w:hAnsi="Cambria Math"/>
                    </w:rPr>
                    <m:t>-z</m:t>
                  </m:r>
                </m:sup>
              </m:sSup>
            </m:den>
          </m:f>
          <m:r>
            <w:rPr>
              <w:rFonts w:ascii="Cambria Math" w:hAnsi="Cambria Math"/>
            </w:rPr>
            <m:t xml:space="preserve">                                                       </m:t>
          </m:r>
          <m:d>
            <m:dPr>
              <m:ctrlPr>
                <w:rPr>
                  <w:rFonts w:ascii="Cambria Math" w:hAnsi="Cambria Math"/>
                  <w:i/>
                </w:rPr>
              </m:ctrlPr>
            </m:dPr>
            <m:e>
              <m:r>
                <w:rPr>
                  <w:rFonts w:ascii="Cambria Math" w:hAnsi="Cambria Math"/>
                </w:rPr>
                <m:t>3-2</m:t>
              </m:r>
            </m:e>
          </m:d>
        </m:oMath>
      </m:oMathPara>
    </w:p>
    <w:p w14:paraId="4912DAED" w14:textId="5BEB0CDC" w:rsidR="00E06E14" w:rsidRDefault="00E06E14" w:rsidP="00E06E14">
      <w:pPr>
        <w:ind w:firstLine="420"/>
      </w:pPr>
      <w:r>
        <w:rPr>
          <w:rFonts w:hint="eastAsia"/>
        </w:rPr>
        <w:t>ReLU</w:t>
      </w:r>
      <w:r>
        <w:rPr>
          <w:rFonts w:hint="eastAsia"/>
        </w:rPr>
        <w:t>函数是目前最常用的激活函数之一，其形式</w:t>
      </w:r>
      <w:r w:rsidR="007F447B">
        <w:rPr>
          <w:rFonts w:hint="eastAsia"/>
        </w:rPr>
        <w:t>如公式</w:t>
      </w:r>
      <w:r w:rsidR="007F447B">
        <w:rPr>
          <w:rFonts w:hint="eastAsia"/>
        </w:rPr>
        <w:t>3</w:t>
      </w:r>
      <w:r w:rsidR="007F447B">
        <w:t>-3</w:t>
      </w:r>
      <w:r w:rsidR="007F447B">
        <w:rPr>
          <w:rFonts w:hint="eastAsia"/>
        </w:rPr>
        <w:t>所示</w:t>
      </w:r>
      <w:r>
        <w:rPr>
          <w:rFonts w:hint="eastAsia"/>
        </w:rPr>
        <w:t>。它的输出值范围为</w:t>
      </w:r>
      <w:r>
        <w:rPr>
          <w:rFonts w:hint="eastAsia"/>
        </w:rPr>
        <w:t>0</w:t>
      </w:r>
      <w:r>
        <w:rPr>
          <w:rFonts w:hint="eastAsia"/>
        </w:rPr>
        <w:t>到正无穷，计算简单，能够在保持精度的前提下大幅提高神经网络的训练速度。但是，当输入值小于</w:t>
      </w:r>
      <w:r>
        <w:rPr>
          <w:rFonts w:hint="eastAsia"/>
        </w:rPr>
        <w:t>0</w:t>
      </w:r>
      <w:r>
        <w:rPr>
          <w:rFonts w:hint="eastAsia"/>
        </w:rPr>
        <w:t>时，</w:t>
      </w:r>
      <w:r>
        <w:rPr>
          <w:rFonts w:hint="eastAsia"/>
        </w:rPr>
        <w:t>ReLU</w:t>
      </w:r>
      <w:r>
        <w:rPr>
          <w:rFonts w:hint="eastAsia"/>
        </w:rPr>
        <w:t>函数的导数为</w:t>
      </w:r>
      <w:r>
        <w:rPr>
          <w:rFonts w:hint="eastAsia"/>
        </w:rPr>
        <w:t>0</w:t>
      </w:r>
      <w:r>
        <w:rPr>
          <w:rFonts w:hint="eastAsia"/>
        </w:rPr>
        <w:t>，导致神经元无法更新，称为“死亡</w:t>
      </w:r>
      <w:r>
        <w:rPr>
          <w:rFonts w:hint="eastAsia"/>
        </w:rPr>
        <w:t>ReLU</w:t>
      </w:r>
      <w:r>
        <w:rPr>
          <w:rFonts w:hint="eastAsia"/>
        </w:rPr>
        <w:t>”问题。</w:t>
      </w:r>
    </w:p>
    <w:p w14:paraId="63592FC8" w14:textId="33F41C11" w:rsidR="007F447B" w:rsidRDefault="007F447B" w:rsidP="007F447B">
      <w:pPr>
        <w:ind w:firstLine="420"/>
      </w:pPr>
      <m:oMathPara>
        <m:oMath>
          <m:r>
            <m:rPr>
              <m:sty m:val="p"/>
            </m:rPr>
            <w:rPr>
              <w:rFonts w:ascii="Cambria Math" w:hAnsi="Cambria Math"/>
            </w:rPr>
            <m:t xml:space="preserve">                                                      </m:t>
          </m:r>
          <m:r>
            <w:rPr>
              <w:rFonts w:ascii="Cambria Math" w:hAnsi="Cambria Math" w:hint="eastAsia"/>
            </w:rPr>
            <m:t>ReLU=max</m:t>
          </m:r>
          <m:r>
            <w:rPr>
              <w:rFonts w:ascii="Cambria Math" w:hAnsi="Cambria Math"/>
            </w:rPr>
            <m:t xml:space="preserve">(0,x)                                                  </m:t>
          </m:r>
          <m:d>
            <m:dPr>
              <m:ctrlPr>
                <w:rPr>
                  <w:rFonts w:ascii="Cambria Math" w:hAnsi="Cambria Math"/>
                  <w:i/>
                </w:rPr>
              </m:ctrlPr>
            </m:dPr>
            <m:e>
              <m:r>
                <w:rPr>
                  <w:rFonts w:ascii="Cambria Math" w:hAnsi="Cambria Math"/>
                </w:rPr>
                <m:t>3-3</m:t>
              </m:r>
            </m:e>
          </m:d>
        </m:oMath>
      </m:oMathPara>
    </w:p>
    <w:p w14:paraId="3F70FA83" w14:textId="542F11C6" w:rsidR="00E06E14" w:rsidRDefault="00E06E14" w:rsidP="00E06E14">
      <w:pPr>
        <w:ind w:firstLine="420"/>
      </w:pPr>
      <w:r>
        <w:rPr>
          <w:rFonts w:hint="eastAsia"/>
        </w:rPr>
        <w:t>tanh</w:t>
      </w:r>
      <w:r>
        <w:rPr>
          <w:rFonts w:hint="eastAsia"/>
        </w:rPr>
        <w:t>函数也是一种常用的激活函数，其形式</w:t>
      </w:r>
      <w:r w:rsidR="007F447B">
        <w:rPr>
          <w:rFonts w:hint="eastAsia"/>
        </w:rPr>
        <w:t>如公式</w:t>
      </w:r>
      <w:r w:rsidR="007F447B">
        <w:rPr>
          <w:rFonts w:hint="eastAsia"/>
        </w:rPr>
        <w:t>3</w:t>
      </w:r>
      <w:r w:rsidR="007F447B">
        <w:t>-4</w:t>
      </w:r>
      <w:r w:rsidR="007F447B">
        <w:rPr>
          <w:rFonts w:hint="eastAsia"/>
        </w:rPr>
        <w:t>所示</w:t>
      </w:r>
      <w:r>
        <w:rPr>
          <w:rFonts w:hint="eastAsia"/>
        </w:rPr>
        <w:t>，它的输出值范围在</w:t>
      </w:r>
      <w:r>
        <w:rPr>
          <w:rFonts w:hint="eastAsia"/>
        </w:rPr>
        <w:t>-1</w:t>
      </w:r>
      <w:r>
        <w:rPr>
          <w:rFonts w:hint="eastAsia"/>
        </w:rPr>
        <w:t>和</w:t>
      </w:r>
      <w:r>
        <w:rPr>
          <w:rFonts w:hint="eastAsia"/>
        </w:rPr>
        <w:t>1</w:t>
      </w:r>
      <w:r>
        <w:rPr>
          <w:rFonts w:hint="eastAsia"/>
        </w:rPr>
        <w:t>之间。与</w:t>
      </w:r>
      <w:r>
        <w:rPr>
          <w:rFonts w:hint="eastAsia"/>
        </w:rPr>
        <w:t>sigmoid</w:t>
      </w:r>
      <w:r>
        <w:rPr>
          <w:rFonts w:hint="eastAsia"/>
        </w:rPr>
        <w:t>函数类似，</w:t>
      </w:r>
      <w:r>
        <w:rPr>
          <w:rFonts w:hint="eastAsia"/>
        </w:rPr>
        <w:t>tanh</w:t>
      </w:r>
      <w:r>
        <w:rPr>
          <w:rFonts w:hint="eastAsia"/>
        </w:rPr>
        <w:t>函数的梯度在输入值很大或</w:t>
      </w:r>
      <w:proofErr w:type="gramStart"/>
      <w:r>
        <w:rPr>
          <w:rFonts w:hint="eastAsia"/>
        </w:rPr>
        <w:t>很</w:t>
      </w:r>
      <w:proofErr w:type="gramEnd"/>
      <w:r>
        <w:rPr>
          <w:rFonts w:hint="eastAsia"/>
        </w:rPr>
        <w:t>小时会出现梯度消失的问题，因此在深度神经网络中也不太常用。</w:t>
      </w:r>
    </w:p>
    <w:p w14:paraId="5610E17E" w14:textId="6735F6FF" w:rsidR="009325B4" w:rsidRDefault="00C76FA3" w:rsidP="009325B4">
      <w:pPr>
        <w:ind w:firstLine="420"/>
      </w:pPr>
      <m:oMathPara>
        <m:oMath>
          <m:r>
            <w:rPr>
              <w:rFonts w:ascii="Cambria Math" w:hAnsi="Cambria Math"/>
            </w:rPr>
            <m:t xml:space="preserve">                                                       tanh</m:t>
          </m:r>
          <m:d>
            <m:dPr>
              <m:begChr m:val="（"/>
              <m:endChr m:val="）"/>
              <m:ctrlPr>
                <w:rPr>
                  <w:rFonts w:ascii="Cambria Math" w:hAnsi="Cambria Math"/>
                  <w:i/>
                </w:rPr>
              </m:ctrlPr>
            </m:dPr>
            <m:e>
              <m:r>
                <w:rPr>
                  <w:rFonts w:ascii="Cambria Math" w:hAnsi="Cambria Math" w:hint="eastAsia"/>
                </w:rPr>
                <m:t>x</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d>
            <m:dPr>
              <m:ctrlPr>
                <w:rPr>
                  <w:rFonts w:ascii="Cambria Math" w:hAnsi="Cambria Math"/>
                  <w:i/>
                </w:rPr>
              </m:ctrlPr>
            </m:dPr>
            <m:e>
              <m:r>
                <w:rPr>
                  <w:rFonts w:ascii="Cambria Math" w:hAnsi="Cambria Math"/>
                </w:rPr>
                <m:t>3-4</m:t>
              </m:r>
            </m:e>
          </m:d>
        </m:oMath>
      </m:oMathPara>
    </w:p>
    <w:p w14:paraId="6606D879" w14:textId="7C91DE45" w:rsidR="00CC110B" w:rsidRDefault="00E06E14" w:rsidP="00C76FA3">
      <w:pPr>
        <w:ind w:firstLine="420"/>
      </w:pPr>
      <w:r>
        <w:rPr>
          <w:rFonts w:hint="eastAsia"/>
        </w:rPr>
        <w:t>除了以上常见的激活函数，还有一些变种如</w:t>
      </w:r>
      <w:r>
        <w:rPr>
          <w:rFonts w:hint="eastAsia"/>
        </w:rPr>
        <w:t>ELU</w:t>
      </w:r>
      <w:r>
        <w:rPr>
          <w:rFonts w:hint="eastAsia"/>
        </w:rPr>
        <w:t>函数、</w:t>
      </w:r>
      <w:proofErr w:type="spellStart"/>
      <w:r>
        <w:rPr>
          <w:rFonts w:hint="eastAsia"/>
        </w:rPr>
        <w:t>Softplus</w:t>
      </w:r>
      <w:proofErr w:type="spellEnd"/>
      <w:r>
        <w:rPr>
          <w:rFonts w:hint="eastAsia"/>
        </w:rPr>
        <w:t>函数、</w:t>
      </w:r>
      <w:r>
        <w:rPr>
          <w:rFonts w:hint="eastAsia"/>
        </w:rPr>
        <w:t>Swish</w:t>
      </w:r>
      <w:r>
        <w:rPr>
          <w:rFonts w:hint="eastAsia"/>
        </w:rPr>
        <w:t>函数等，在不同的场景下选择合适的激活函数可以提高神经网络的性能</w:t>
      </w:r>
      <w:r w:rsidR="007F447B">
        <w:rPr>
          <w:rFonts w:hint="eastAsia"/>
        </w:rPr>
        <w:t>。</w:t>
      </w:r>
    </w:p>
    <w:p w14:paraId="5E30C41F" w14:textId="63416C76" w:rsidR="00C42B9F" w:rsidRDefault="00C42B9F" w:rsidP="00DB2742">
      <w:pPr>
        <w:pStyle w:val="3"/>
      </w:pPr>
      <w:bookmarkStart w:id="19" w:name="_Hlk135607112"/>
      <w:r>
        <w:rPr>
          <w:rFonts w:hint="eastAsia"/>
        </w:rPr>
        <w:t xml:space="preserve">　</w:t>
      </w:r>
      <w:r w:rsidR="00B6724B">
        <w:rPr>
          <w:rFonts w:hint="eastAsia"/>
        </w:rPr>
        <w:t>多任务学习</w:t>
      </w:r>
      <w:bookmarkEnd w:id="19"/>
    </w:p>
    <w:p w14:paraId="3DA9E8E3" w14:textId="432FC4A0" w:rsidR="00B6724B" w:rsidRDefault="00C42B9F" w:rsidP="00B6724B">
      <w:r>
        <w:rPr>
          <w:rFonts w:hint="eastAsia"/>
        </w:rPr>
        <w:t xml:space="preserve">　　</w:t>
      </w:r>
      <w:r w:rsidR="00B6724B">
        <w:rPr>
          <w:rFonts w:hint="eastAsia"/>
        </w:rPr>
        <w:t>多任务学习（</w:t>
      </w:r>
      <w:r w:rsidR="00B6724B">
        <w:rPr>
          <w:rFonts w:hint="eastAsia"/>
        </w:rPr>
        <w:t>multi-task learning</w:t>
      </w:r>
      <w:r w:rsidR="00B6724B">
        <w:rPr>
          <w:rFonts w:hint="eastAsia"/>
        </w:rPr>
        <w:t>）</w:t>
      </w:r>
      <w:r w:rsidR="00DC76FC">
        <w:fldChar w:fldCharType="begin"/>
      </w:r>
      <w:r w:rsidR="00DC76FC">
        <w:instrText xml:space="preserve"> </w:instrText>
      </w:r>
      <w:r w:rsidR="00DC76FC">
        <w:rPr>
          <w:rFonts w:hint="eastAsia"/>
        </w:rPr>
        <w:instrText>REF _Ref135779078 \r \h</w:instrText>
      </w:r>
      <w:r w:rsidR="00DC76FC">
        <w:instrText xml:space="preserve"> </w:instrText>
      </w:r>
      <w:r w:rsidR="00DC76FC">
        <w:fldChar w:fldCharType="separate"/>
      </w:r>
      <w:r w:rsidR="00DC76FC">
        <w:t>[28]</w:t>
      </w:r>
      <w:r w:rsidR="00DC76FC">
        <w:fldChar w:fldCharType="end"/>
      </w:r>
      <w:r w:rsidR="00B6724B">
        <w:rPr>
          <w:rFonts w:hint="eastAsia"/>
        </w:rPr>
        <w:t>是一种机器学习方法，它可以同时处理多个相关的任务，并共享特征或模型参数来提高模型的泛化能力和学习效率。与单任务学习不同，多任务学习不仅能够对一个目标任务进行建模，还可以对多个任务进行建模。</w:t>
      </w:r>
    </w:p>
    <w:p w14:paraId="6271D3A1" w14:textId="53B6FB73" w:rsidR="00B6724B" w:rsidRDefault="00B6724B" w:rsidP="00B6724B">
      <w:pPr>
        <w:ind w:firstLine="420"/>
      </w:pPr>
      <w:r>
        <w:rPr>
          <w:rFonts w:hint="eastAsia"/>
        </w:rPr>
        <w:t>在多任务学习中，每个任务都有其独特的标签和损失函数。同时，多个任务可能共享一些相同的特征或模型层，以便更好地处理数据中的共性和异质性。共享特征的多任务学习方法可以通过将所有任务的数据馈送到一个神经网络中来实现，而多任务学习的目标是最小化所有任务的损失函数之</w:t>
      </w:r>
      <w:proofErr w:type="gramStart"/>
      <w:r>
        <w:rPr>
          <w:rFonts w:hint="eastAsia"/>
        </w:rPr>
        <w:t>和</w:t>
      </w:r>
      <w:proofErr w:type="gramEnd"/>
      <w:r>
        <w:rPr>
          <w:rFonts w:hint="eastAsia"/>
        </w:rPr>
        <w:t>。</w:t>
      </w:r>
    </w:p>
    <w:p w14:paraId="35C42572" w14:textId="2BCC2472" w:rsidR="00B6724B" w:rsidRDefault="00B6724B" w:rsidP="00B6724B">
      <w:pPr>
        <w:ind w:firstLine="420"/>
      </w:pPr>
      <w:r>
        <w:rPr>
          <w:rFonts w:hint="eastAsia"/>
        </w:rPr>
        <w:t>多任务学习的应用十分广泛</w:t>
      </w:r>
      <w:r w:rsidR="00DC76FC">
        <w:fldChar w:fldCharType="begin"/>
      </w:r>
      <w:r w:rsidR="00DC76FC">
        <w:instrText xml:space="preserve"> </w:instrText>
      </w:r>
      <w:r w:rsidR="00DC76FC">
        <w:rPr>
          <w:rFonts w:hint="eastAsia"/>
        </w:rPr>
        <w:instrText>REF _Ref135778266 \r \h</w:instrText>
      </w:r>
      <w:r w:rsidR="00DC76FC">
        <w:instrText xml:space="preserve"> </w:instrText>
      </w:r>
      <w:r w:rsidR="00DC76FC">
        <w:fldChar w:fldCharType="separate"/>
      </w:r>
      <w:r w:rsidR="00DC76FC">
        <w:t>[29]</w:t>
      </w:r>
      <w:r w:rsidR="00DC76FC">
        <w:fldChar w:fldCharType="end"/>
      </w:r>
      <w:r>
        <w:rPr>
          <w:rFonts w:hint="eastAsia"/>
        </w:rPr>
        <w:t>。例如，在计算机视觉中，一个图像可能涉及到目标检测、分类和分割等多个任务。在自然语言处理中，语言模型可以同时执行文本分类、命名实体识别和情感分析等多个任务。此外，多任务学习还可以应用于医疗诊断、金融风险评估、推荐系统等领域。</w:t>
      </w:r>
    </w:p>
    <w:p w14:paraId="08ED61D7" w14:textId="464679F5" w:rsidR="00B6724B" w:rsidRDefault="00B6724B" w:rsidP="00B6724B">
      <w:pPr>
        <w:ind w:firstLine="420"/>
      </w:pPr>
      <w:r>
        <w:rPr>
          <w:rFonts w:hint="eastAsia"/>
        </w:rPr>
        <w:lastRenderedPageBreak/>
        <w:t>多任务学习的优势在于它可以提高模型的泛化能力，因为多个相关任务的学习可以通过共享模型参数来捕捉数据的共性和异质性，从而在新的数据上更加鲁棒。此外，多任务学习可以加速模型的训练过程，因为共享层可以从多个任务中共同学习，从而减少数据的需求，提高训练效率。</w:t>
      </w:r>
    </w:p>
    <w:p w14:paraId="73749F8E" w14:textId="3DD18047" w:rsidR="00925521" w:rsidRDefault="00B6724B" w:rsidP="00B6724B">
      <w:pPr>
        <w:ind w:firstLine="420"/>
      </w:pPr>
      <w:r>
        <w:rPr>
          <w:rFonts w:hint="eastAsia"/>
        </w:rPr>
        <w:t>然而，多任务学习也面临一些挑战。例如，任务之间的关联性和相对重要性可能不太清楚，如何有效地设计多任务学习模型是一个开放性问题。此外，共享模型参数的决策可能会影响不同任务之间的性能差异，这就需要谨慎设计任务损失和模型结构。</w:t>
      </w:r>
    </w:p>
    <w:p w14:paraId="27C0A5C5" w14:textId="1325A3FA" w:rsidR="00B6724B" w:rsidRDefault="00B6724B" w:rsidP="00B6724B">
      <w:pPr>
        <w:ind w:firstLine="420"/>
      </w:pPr>
      <w:r>
        <w:rPr>
          <w:rFonts w:hint="eastAsia"/>
        </w:rPr>
        <w:t>在多任务学习中，模型通常包含多个任务模块，每个模块对应一个特定的任务。这些任务可能涉及不同的输入空间、输出空间和损失函数。任务模块之间共享一些层或参数，这些共享的层或参数被称为“多任务层”或“共享层”。</w:t>
      </w:r>
    </w:p>
    <w:p w14:paraId="24A42D6A" w14:textId="652C92BB" w:rsidR="00B6724B" w:rsidRDefault="00B6724B" w:rsidP="00B6724B">
      <w:pPr>
        <w:ind w:firstLine="420"/>
      </w:pPr>
      <w:r>
        <w:rPr>
          <w:rFonts w:hint="eastAsia"/>
        </w:rPr>
        <w:t>在训练过程中，多个任务的样本同时被输入到模型中，每个任务的样本都会通过各自的任务模块进行处理，然后在</w:t>
      </w:r>
      <w:proofErr w:type="gramStart"/>
      <w:r>
        <w:rPr>
          <w:rFonts w:hint="eastAsia"/>
        </w:rPr>
        <w:t>共享层处进行</w:t>
      </w:r>
      <w:proofErr w:type="gramEnd"/>
      <w:r>
        <w:rPr>
          <w:rFonts w:hint="eastAsia"/>
        </w:rPr>
        <w:t>信息的</w:t>
      </w:r>
      <w:proofErr w:type="gramStart"/>
      <w:r>
        <w:rPr>
          <w:rFonts w:hint="eastAsia"/>
        </w:rPr>
        <w:t>交互</w:t>
      </w:r>
      <w:proofErr w:type="gramEnd"/>
      <w:r>
        <w:rPr>
          <w:rFonts w:hint="eastAsia"/>
        </w:rPr>
        <w:t>和传递。共享层的存在可以使得每个任务模块得到更多的信息和知识，从而提高模型的泛化能力和效果。</w:t>
      </w:r>
    </w:p>
    <w:p w14:paraId="5002E14F" w14:textId="77777777" w:rsidR="000570A3" w:rsidRDefault="000570A3" w:rsidP="000570A3">
      <w:pPr>
        <w:ind w:firstLine="420"/>
      </w:pPr>
      <w:r>
        <w:rPr>
          <w:rFonts w:hint="eastAsia"/>
        </w:rPr>
        <w:t>具体地说，多任务学习的工作方式可以分为以下几个步骤：</w:t>
      </w:r>
    </w:p>
    <w:p w14:paraId="198A6A3E" w14:textId="77777777" w:rsidR="000570A3" w:rsidRPr="00976182" w:rsidRDefault="000570A3" w:rsidP="000570A3">
      <w:pPr>
        <w:ind w:firstLine="420"/>
      </w:pPr>
      <w:r>
        <w:rPr>
          <w:rFonts w:hint="eastAsia"/>
        </w:rPr>
        <w:t>(</w:t>
      </w:r>
      <w:r>
        <w:t>1)</w:t>
      </w:r>
      <w:r>
        <w:rPr>
          <w:rFonts w:hint="eastAsia"/>
        </w:rPr>
        <w:t>设计多任务模型结构：根据多个相关任务的特点和需求，设计多任务模型的结构和架构，包括任务模块和共享层。</w:t>
      </w:r>
    </w:p>
    <w:p w14:paraId="6E1A9E7E" w14:textId="77777777" w:rsidR="000570A3" w:rsidRPr="00976182" w:rsidRDefault="000570A3" w:rsidP="000570A3">
      <w:pPr>
        <w:ind w:firstLine="420"/>
      </w:pPr>
      <w:r>
        <w:t>(2)</w:t>
      </w:r>
      <w:r>
        <w:rPr>
          <w:rFonts w:hint="eastAsia"/>
        </w:rPr>
        <w:t>定义损失函数：对于每个任务，定义相应的损失函数，并将所有任务的损失函数加权组合为一个总的损失函数。</w:t>
      </w:r>
    </w:p>
    <w:p w14:paraId="0E3F3D0A" w14:textId="77777777" w:rsidR="000570A3" w:rsidRPr="00976182" w:rsidRDefault="000570A3" w:rsidP="000570A3">
      <w:pPr>
        <w:ind w:firstLine="420"/>
      </w:pPr>
      <w:r>
        <w:t>(3)</w:t>
      </w:r>
      <w:r>
        <w:rPr>
          <w:rFonts w:hint="eastAsia"/>
        </w:rPr>
        <w:t>进行训练：将多个任务的样本同时输入到模型中，通过反向传播算法进行模型参数的更新和优化。</w:t>
      </w:r>
    </w:p>
    <w:p w14:paraId="2B156673" w14:textId="77777777" w:rsidR="000570A3" w:rsidRDefault="000570A3" w:rsidP="000570A3">
      <w:pPr>
        <w:ind w:firstLine="420"/>
      </w:pPr>
      <w:r>
        <w:t>(4)</w:t>
      </w:r>
      <w:r>
        <w:rPr>
          <w:rFonts w:hint="eastAsia"/>
        </w:rPr>
        <w:t>进行预测：使用已训练好的模型对新的数据进行预测，并根据每个任务的需求输出相应的结果。</w:t>
      </w:r>
    </w:p>
    <w:p w14:paraId="0B83A180" w14:textId="030907B0" w:rsidR="00073DCA" w:rsidRDefault="000570A3" w:rsidP="00773057">
      <w:pPr>
        <w:ind w:firstLine="420"/>
      </w:pPr>
      <w:r>
        <w:rPr>
          <w:rFonts w:hint="eastAsia"/>
        </w:rPr>
        <w:t>需要注意的是，多任务学习的效果和性能很大程度上取决于任务之间的相关性和相互影响，以及共享层的设计和使用方式。因此，在设计多任务模型时需要充分考虑任务之间的关系，并对共享层的参数进行合理的初始化和调节。</w:t>
      </w:r>
    </w:p>
    <w:p w14:paraId="0C789FEA" w14:textId="1F11840B" w:rsidR="00C76FA3" w:rsidRDefault="00C76FA3" w:rsidP="00773057">
      <w:pPr>
        <w:ind w:firstLine="420"/>
      </w:pPr>
    </w:p>
    <w:p w14:paraId="7E034BD2" w14:textId="77777777" w:rsidR="00C76FA3" w:rsidRDefault="00C76FA3" w:rsidP="00773057">
      <w:pPr>
        <w:ind w:firstLine="420"/>
      </w:pPr>
    </w:p>
    <w:p w14:paraId="12D95E69" w14:textId="452EBC90" w:rsidR="00073DCA" w:rsidRDefault="00073DCA" w:rsidP="00DB2742">
      <w:pPr>
        <w:pStyle w:val="3"/>
      </w:pPr>
      <w:r>
        <w:rPr>
          <w:rFonts w:hint="eastAsia"/>
        </w:rPr>
        <w:lastRenderedPageBreak/>
        <w:t xml:space="preserve">　多任务学习参数共享方式</w:t>
      </w:r>
    </w:p>
    <w:p w14:paraId="5E2F29BF" w14:textId="1F5173EF" w:rsidR="00B6724B" w:rsidRDefault="00B6724B" w:rsidP="00B6724B">
      <w:pPr>
        <w:ind w:firstLine="420"/>
      </w:pPr>
      <w:r>
        <w:rPr>
          <w:rFonts w:hint="eastAsia"/>
        </w:rPr>
        <w:t>多任务学习目前存在四种参数共享方式，分别是硬共享，软共享，分层共享，</w:t>
      </w:r>
      <w:r w:rsidR="00976182">
        <w:rPr>
          <w:rFonts w:hint="eastAsia"/>
        </w:rPr>
        <w:t>稀疏共享：</w:t>
      </w:r>
    </w:p>
    <w:p w14:paraId="3E63626D" w14:textId="6DEE6837" w:rsidR="00B73204" w:rsidRDefault="00073DCA" w:rsidP="00B73204">
      <w:pPr>
        <w:ind w:firstLine="420"/>
      </w:pPr>
      <w:r>
        <w:t>(1)</w:t>
      </w:r>
      <w:r w:rsidR="00B73204">
        <w:rPr>
          <w:rFonts w:hint="eastAsia"/>
        </w:rPr>
        <w:t>硬共享是一种简单的共享参数策略，适合处理有较强相关性的任务，可以有效地降低过拟合的风险，但对于弱相关性的任务表现不佳。在硬共享中，多个任务共享同一组参数，即多个任务共享相同的神经网络结构和权重参数，这使得模型的参数更少，训练速度更快，但缺点是不适用于任务之间差异较大的情况。</w:t>
      </w:r>
    </w:p>
    <w:p w14:paraId="420B2B42" w14:textId="39EC5031" w:rsidR="00B73204" w:rsidRDefault="00073DCA" w:rsidP="00B73204">
      <w:pPr>
        <w:ind w:firstLine="420"/>
      </w:pPr>
      <w:r>
        <w:rPr>
          <w:rFonts w:hint="eastAsia"/>
        </w:rPr>
        <w:t>(</w:t>
      </w:r>
      <w:r>
        <w:t>2)</w:t>
      </w:r>
      <w:r w:rsidR="00B73204">
        <w:rPr>
          <w:rFonts w:hint="eastAsia"/>
        </w:rPr>
        <w:t>软共享是一种每个任务都有自己的模型和参数，但不同任务网络中的参数可以相互访问，并通过正则化参数之间的距离使得参数相似。这种策略需要引进更多的参数，但适用于任务之间差异较大的情况。</w:t>
      </w:r>
    </w:p>
    <w:p w14:paraId="496F13D9" w14:textId="3C9D85FA" w:rsidR="00B6724B" w:rsidRDefault="00073DCA" w:rsidP="00B73204">
      <w:pPr>
        <w:ind w:firstLine="420"/>
      </w:pPr>
      <w:r>
        <w:rPr>
          <w:rFonts w:hint="eastAsia"/>
        </w:rPr>
        <w:t>(</w:t>
      </w:r>
      <w:r>
        <w:t>3)</w:t>
      </w:r>
      <w:r w:rsidR="00B73204">
        <w:rPr>
          <w:rFonts w:hint="eastAsia"/>
        </w:rPr>
        <w:t>分层共享</w:t>
      </w:r>
      <w:r w:rsidR="00343DD7">
        <w:fldChar w:fldCharType="begin"/>
      </w:r>
      <w:r w:rsidR="00343DD7">
        <w:instrText xml:space="preserve"> </w:instrText>
      </w:r>
      <w:r w:rsidR="00343DD7">
        <w:rPr>
          <w:rFonts w:hint="eastAsia"/>
        </w:rPr>
        <w:instrText>REF _Ref135779400 \r \h</w:instrText>
      </w:r>
      <w:r w:rsidR="00343DD7">
        <w:instrText xml:space="preserve"> </w:instrText>
      </w:r>
      <w:r w:rsidR="00343DD7">
        <w:fldChar w:fldCharType="separate"/>
      </w:r>
      <w:r w:rsidR="00343DD7">
        <w:t>[29]</w:t>
      </w:r>
      <w:r w:rsidR="00343DD7">
        <w:fldChar w:fldCharType="end"/>
      </w:r>
      <w:r w:rsidR="00B73204">
        <w:rPr>
          <w:rFonts w:hint="eastAsia"/>
        </w:rPr>
        <w:t>将相对较困难的任务放置在网络的高层处理，而相对较简单的任务放置在网络低层处理，可以更灵活地适应多任务学习的不同需求。然而，为多个任务设计高效的分层结构是比较困难的，需要进行复杂的网络架构设计和超参数调整。</w:t>
      </w:r>
    </w:p>
    <w:p w14:paraId="100411A1" w14:textId="277BBDA1" w:rsidR="00DE0CD0" w:rsidRDefault="00073DCA" w:rsidP="00DE0CD0">
      <w:pPr>
        <w:ind w:firstLine="420"/>
        <w:jc w:val="left"/>
      </w:pPr>
      <w:r>
        <w:rPr>
          <w:rFonts w:hint="eastAsia"/>
        </w:rPr>
        <w:t>(</w:t>
      </w:r>
      <w:r>
        <w:t>4)</w:t>
      </w:r>
      <w:r w:rsidR="00B73204">
        <w:rPr>
          <w:rFonts w:hint="eastAsia"/>
        </w:rPr>
        <w:t>稀疏共享</w:t>
      </w:r>
      <w:r w:rsidR="00343DD7">
        <w:fldChar w:fldCharType="begin"/>
      </w:r>
      <w:r w:rsidR="00343DD7">
        <w:instrText xml:space="preserve"> </w:instrText>
      </w:r>
      <w:r w:rsidR="00343DD7">
        <w:rPr>
          <w:rFonts w:hint="eastAsia"/>
        </w:rPr>
        <w:instrText>REF _Ref135779406 \r \h</w:instrText>
      </w:r>
      <w:r w:rsidR="00343DD7">
        <w:instrText xml:space="preserve"> </w:instrText>
      </w:r>
      <w:r w:rsidR="00343DD7">
        <w:fldChar w:fldCharType="separate"/>
      </w:r>
      <w:r w:rsidR="00343DD7">
        <w:t>[30]</w:t>
      </w:r>
      <w:r w:rsidR="00343DD7">
        <w:fldChar w:fldCharType="end"/>
      </w:r>
      <w:r w:rsidR="00B73204">
        <w:rPr>
          <w:rFonts w:hint="eastAsia"/>
        </w:rPr>
        <w:t>是一种特殊的共享策略，它旨在通过选择性地共享权重来减少模型参数的数量。在这种策略中，模型的不同部分被分配不同的稀疏性级别，例如，某些部分可以被设置为高度共享，而其他部分可以被设置为低度共享或</w:t>
      </w:r>
      <w:proofErr w:type="gramStart"/>
      <w:r w:rsidR="00B73204">
        <w:rPr>
          <w:rFonts w:hint="eastAsia"/>
        </w:rPr>
        <w:t>不</w:t>
      </w:r>
      <w:proofErr w:type="gramEnd"/>
      <w:r w:rsidR="00B73204">
        <w:rPr>
          <w:rFonts w:hint="eastAsia"/>
        </w:rPr>
        <w:t>共享。在稀疏共享中，每个任务都有自己的模型和参数，但是模型中的某些参数可以被多个任务共享，而其他参数则只属于单个任务。这样，模型可以根据任务之间的相似性自适应地调整参数共享的程度。稀疏共享的优点是可以减少模型参数数量，从而降低过拟合的风险，并提高模型的泛化能力。此外，稀疏共享还可以提高模型的可解释性，因为共享的权重可以用于解释任务之间的相</w:t>
      </w:r>
      <w:r w:rsidR="00DE0CD0">
        <w:rPr>
          <w:rFonts w:hint="eastAsia"/>
        </w:rPr>
        <w:t>似性和差异性。</w:t>
      </w:r>
    </w:p>
    <w:p w14:paraId="5A0FB5F9" w14:textId="3886CED9" w:rsidR="008F08A6" w:rsidRDefault="008F08A6" w:rsidP="00DE0CD0">
      <w:pPr>
        <w:ind w:firstLine="420"/>
        <w:jc w:val="left"/>
      </w:pPr>
      <w:r>
        <w:rPr>
          <w:rFonts w:hint="eastAsia"/>
        </w:rPr>
        <w:t>以下是四种参数共享模式的示意图：</w:t>
      </w:r>
    </w:p>
    <w:p w14:paraId="7B57B45B" w14:textId="3AB8CFCF" w:rsidR="00B73204" w:rsidRDefault="00CC6E23" w:rsidP="00CC6E23">
      <w:pPr>
        <w:ind w:firstLineChars="300" w:firstLine="720"/>
        <w:jc w:val="center"/>
      </w:pPr>
      <w:r>
        <w:rPr>
          <w:noProof/>
        </w:rPr>
        <w:lastRenderedPageBreak/>
        <w:drawing>
          <wp:inline distT="0" distB="0" distL="0" distR="0" wp14:anchorId="5F0911BD" wp14:editId="79FA5BD2">
            <wp:extent cx="3718882" cy="35817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8882" cy="3581710"/>
                    </a:xfrm>
                    <a:prstGeom prst="rect">
                      <a:avLst/>
                    </a:prstGeom>
                  </pic:spPr>
                </pic:pic>
              </a:graphicData>
            </a:graphic>
          </wp:inline>
        </w:drawing>
      </w:r>
    </w:p>
    <w:p w14:paraId="7565F013" w14:textId="74B1D45B" w:rsidR="00DE0CD0" w:rsidRDefault="00DE0CD0" w:rsidP="000570A3">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.2</w:t>
      </w:r>
      <w:r>
        <w:rPr>
          <w:rFonts w:hint="eastAsia"/>
        </w:rPr>
        <w:t xml:space="preserve">　四种参数共享方法</w:t>
      </w:r>
    </w:p>
    <w:p w14:paraId="7BBDE239" w14:textId="24AC1CCA" w:rsidR="00913C00" w:rsidRDefault="00913C00" w:rsidP="00DB2742">
      <w:pPr>
        <w:pStyle w:val="3"/>
      </w:pPr>
      <w:r>
        <w:rPr>
          <w:rFonts w:hint="eastAsia"/>
        </w:rPr>
        <w:t xml:space="preserve">　</w:t>
      </w:r>
      <w:r>
        <w:rPr>
          <w:rFonts w:hint="eastAsia"/>
        </w:rPr>
        <w:t>LSTM</w:t>
      </w:r>
    </w:p>
    <w:p w14:paraId="223122D4" w14:textId="660434D2" w:rsidR="00913C00" w:rsidRDefault="00913C00" w:rsidP="00913C00">
      <w:pPr>
        <w:ind w:firstLine="420"/>
      </w:pPr>
      <w:r>
        <w:rPr>
          <w:rFonts w:hint="eastAsia"/>
        </w:rPr>
        <w:t>LSTM</w:t>
      </w:r>
      <w:r>
        <w:rPr>
          <w:rFonts w:hint="eastAsia"/>
        </w:rPr>
        <w:t>（</w:t>
      </w:r>
      <w:r>
        <w:rPr>
          <w:rFonts w:hint="eastAsia"/>
        </w:rPr>
        <w:t>Long Short-Term Memory</w:t>
      </w:r>
      <w:r>
        <w:rPr>
          <w:rFonts w:hint="eastAsia"/>
        </w:rPr>
        <w:t>）</w:t>
      </w:r>
      <w:r w:rsidR="00343DD7">
        <w:fldChar w:fldCharType="begin"/>
      </w:r>
      <w:r w:rsidR="00343DD7">
        <w:instrText xml:space="preserve"> </w:instrText>
      </w:r>
      <w:r w:rsidR="00343DD7">
        <w:rPr>
          <w:rFonts w:hint="eastAsia"/>
        </w:rPr>
        <w:instrText>REF _Ref135778266 \r \h</w:instrText>
      </w:r>
      <w:r w:rsidR="00343DD7">
        <w:instrText xml:space="preserve"> </w:instrText>
      </w:r>
      <w:r w:rsidR="00343DD7">
        <w:fldChar w:fldCharType="separate"/>
      </w:r>
      <w:r w:rsidR="00343DD7">
        <w:t>[31]</w:t>
      </w:r>
      <w:r w:rsidR="00343DD7">
        <w:fldChar w:fldCharType="end"/>
      </w:r>
      <w:r>
        <w:rPr>
          <w:rFonts w:hint="eastAsia"/>
        </w:rPr>
        <w:t>是一种常用的循环神经网络（</w:t>
      </w:r>
      <w:r>
        <w:rPr>
          <w:rFonts w:hint="eastAsia"/>
        </w:rPr>
        <w:t>RNN</w:t>
      </w:r>
      <w:r>
        <w:rPr>
          <w:rFonts w:hint="eastAsia"/>
        </w:rPr>
        <w:t>）架构，用于处理序列数据，如语音识别、自然语言处理等领域。</w:t>
      </w:r>
      <w:r>
        <w:rPr>
          <w:rFonts w:hint="eastAsia"/>
        </w:rPr>
        <w:t>LSTM</w:t>
      </w:r>
      <w:r>
        <w:rPr>
          <w:rFonts w:hint="eastAsia"/>
        </w:rPr>
        <w:t>由</w:t>
      </w:r>
      <w:proofErr w:type="spellStart"/>
      <w:r>
        <w:rPr>
          <w:rFonts w:hint="eastAsia"/>
        </w:rPr>
        <w:t>Hochreiter</w:t>
      </w:r>
      <w:proofErr w:type="spellEnd"/>
      <w:r>
        <w:rPr>
          <w:rFonts w:hint="eastAsia"/>
        </w:rPr>
        <w:t>和</w:t>
      </w:r>
      <w:proofErr w:type="spellStart"/>
      <w:r>
        <w:rPr>
          <w:rFonts w:hint="eastAsia"/>
        </w:rPr>
        <w:t>Schmidhuber</w:t>
      </w:r>
      <w:proofErr w:type="spellEnd"/>
      <w:r>
        <w:rPr>
          <w:rFonts w:hint="eastAsia"/>
        </w:rPr>
        <w:t>于</w:t>
      </w:r>
      <w:r>
        <w:rPr>
          <w:rFonts w:hint="eastAsia"/>
        </w:rPr>
        <w:t>1997</w:t>
      </w:r>
      <w:r>
        <w:rPr>
          <w:rFonts w:hint="eastAsia"/>
        </w:rPr>
        <w:t>年提出，是对传统</w:t>
      </w:r>
      <w:r>
        <w:rPr>
          <w:rFonts w:hint="eastAsia"/>
        </w:rPr>
        <w:t>RNN</w:t>
      </w:r>
      <w:r>
        <w:rPr>
          <w:rFonts w:hint="eastAsia"/>
        </w:rPr>
        <w:t>的改进。</w:t>
      </w:r>
    </w:p>
    <w:p w14:paraId="1440155B" w14:textId="126869BC" w:rsidR="00913C00" w:rsidRDefault="00913C00" w:rsidP="00913C00">
      <w:pPr>
        <w:ind w:firstLine="420"/>
      </w:pPr>
      <w:r>
        <w:rPr>
          <w:rFonts w:hint="eastAsia"/>
        </w:rPr>
        <w:t>LSTM</w:t>
      </w:r>
      <w:r>
        <w:rPr>
          <w:rFonts w:hint="eastAsia"/>
        </w:rPr>
        <w:t>解决了</w:t>
      </w:r>
      <w:r>
        <w:rPr>
          <w:rFonts w:hint="eastAsia"/>
        </w:rPr>
        <w:t>RNN</w:t>
      </w:r>
      <w:r>
        <w:rPr>
          <w:rFonts w:hint="eastAsia"/>
        </w:rPr>
        <w:t>的“梯度消失”问题，也就是在反向传播时，误差信号随着时间步长的增加而</w:t>
      </w:r>
      <w:proofErr w:type="gramStart"/>
      <w:r>
        <w:rPr>
          <w:rFonts w:hint="eastAsia"/>
        </w:rPr>
        <w:t>指数级</w:t>
      </w:r>
      <w:proofErr w:type="gramEnd"/>
      <w:r>
        <w:rPr>
          <w:rFonts w:hint="eastAsia"/>
        </w:rPr>
        <w:t>地减小，导致无法学习长期依赖关系的问题。</w:t>
      </w:r>
      <w:r>
        <w:rPr>
          <w:rFonts w:hint="eastAsia"/>
        </w:rPr>
        <w:t>LSTM</w:t>
      </w:r>
      <w:r>
        <w:rPr>
          <w:rFonts w:hint="eastAsia"/>
        </w:rPr>
        <w:t>使用了一个称为“门”的机制，可以选择性地记忆和遗忘信息。</w:t>
      </w:r>
    </w:p>
    <w:p w14:paraId="413BE6EB" w14:textId="4AAD0D77" w:rsidR="00913C00" w:rsidRDefault="00913C00" w:rsidP="00913C00">
      <w:pPr>
        <w:ind w:firstLine="420"/>
      </w:pPr>
      <w:r>
        <w:rPr>
          <w:rFonts w:hint="eastAsia"/>
        </w:rPr>
        <w:t>LSTM</w:t>
      </w:r>
      <w:r>
        <w:rPr>
          <w:rFonts w:hint="eastAsia"/>
        </w:rPr>
        <w:t>的基本结构由一个单元组成，包括输入门、遗忘门、输出门和记忆单元。其中，输入门控制输入数据对记忆单元的影响，遗忘门控制前一状态的遗忘，输出门控制记忆单元对输出的影响。</w:t>
      </w:r>
    </w:p>
    <w:p w14:paraId="29EF2065" w14:textId="6BEA6299" w:rsidR="00913C00" w:rsidRDefault="00913C00" w:rsidP="00913C00">
      <w:pPr>
        <w:ind w:firstLine="420"/>
      </w:pPr>
      <w:r>
        <w:rPr>
          <w:rFonts w:hint="eastAsia"/>
        </w:rPr>
        <w:t>LSTM</w:t>
      </w:r>
      <w:r>
        <w:rPr>
          <w:rFonts w:hint="eastAsia"/>
        </w:rPr>
        <w:t>的记忆单元有一条额外的信息通道，可以保留长期的状态信息，以解决</w:t>
      </w:r>
      <w:r>
        <w:rPr>
          <w:rFonts w:hint="eastAsia"/>
        </w:rPr>
        <w:t>RNN</w:t>
      </w:r>
      <w:r>
        <w:rPr>
          <w:rFonts w:hint="eastAsia"/>
        </w:rPr>
        <w:t>的梯度消失问题。这条信息通道是由遗忘门和输入门控制的，当遗忘门决定将之前的状态遗忘时，输入门决定将当前状态的信息加入到记忆单元中。</w:t>
      </w:r>
      <w:r>
        <w:rPr>
          <w:rFonts w:hint="eastAsia"/>
        </w:rPr>
        <w:t>LSTM</w:t>
      </w:r>
      <w:r>
        <w:rPr>
          <w:rFonts w:hint="eastAsia"/>
        </w:rPr>
        <w:t>的输出可以通过输出门进行调节，从而提取有用的信息。</w:t>
      </w:r>
    </w:p>
    <w:p w14:paraId="51473A37" w14:textId="41255505" w:rsidR="00E60655" w:rsidRDefault="00913C00" w:rsidP="00913C00">
      <w:pPr>
        <w:ind w:firstLine="420"/>
      </w:pPr>
      <w:r>
        <w:rPr>
          <w:rFonts w:hint="eastAsia"/>
        </w:rPr>
        <w:lastRenderedPageBreak/>
        <w:t>总体来说，</w:t>
      </w:r>
      <w:r>
        <w:rPr>
          <w:rFonts w:hint="eastAsia"/>
        </w:rPr>
        <w:t>LSTM</w:t>
      </w:r>
      <w:r>
        <w:rPr>
          <w:rFonts w:hint="eastAsia"/>
        </w:rPr>
        <w:t>通过在记忆单元中引入门控制机制，可以选择性地保留和遗忘信息，从而有效地学习长期依赖关系，是一种非常有效的序列模型。</w:t>
      </w:r>
    </w:p>
    <w:p w14:paraId="6FF88351" w14:textId="0439E4AB" w:rsidR="009337C7" w:rsidRDefault="00913C00" w:rsidP="00DB2742">
      <w:pPr>
        <w:pStyle w:val="3"/>
      </w:pPr>
      <w:r>
        <w:rPr>
          <w:rFonts w:hint="eastAsia"/>
        </w:rPr>
        <w:t xml:space="preserve">　</w:t>
      </w:r>
      <w:proofErr w:type="spellStart"/>
      <w:r>
        <w:rPr>
          <w:rFonts w:hint="eastAsia"/>
        </w:rPr>
        <w:t>BiLSTM</w:t>
      </w:r>
      <w:proofErr w:type="spellEnd"/>
    </w:p>
    <w:p w14:paraId="4B9F8312" w14:textId="1B86DE7E" w:rsidR="009337C7" w:rsidRDefault="009337C7" w:rsidP="00DE0CD0">
      <w:pPr>
        <w:ind w:firstLine="420"/>
      </w:pPr>
      <w:proofErr w:type="spellStart"/>
      <w:r>
        <w:rPr>
          <w:rFonts w:hint="eastAsia"/>
        </w:rPr>
        <w:t>BiLSTM</w:t>
      </w:r>
      <w:proofErr w:type="spellEnd"/>
      <w:r>
        <w:rPr>
          <w:rFonts w:hint="eastAsia"/>
        </w:rPr>
        <w:t>（</w:t>
      </w:r>
      <w:r>
        <w:rPr>
          <w:rFonts w:hint="eastAsia"/>
        </w:rPr>
        <w:t>Bidirectional Long Short-Term Memory</w:t>
      </w:r>
      <w:r>
        <w:rPr>
          <w:rFonts w:hint="eastAsia"/>
        </w:rPr>
        <w:t>）</w:t>
      </w:r>
      <w:r w:rsidR="00343DD7">
        <w:fldChar w:fldCharType="begin"/>
      </w:r>
      <w:r w:rsidR="00343DD7">
        <w:instrText xml:space="preserve"> </w:instrText>
      </w:r>
      <w:r w:rsidR="00343DD7">
        <w:rPr>
          <w:rFonts w:hint="eastAsia"/>
        </w:rPr>
        <w:instrText>REF _Ref135779438 \r \h</w:instrText>
      </w:r>
      <w:r w:rsidR="00343DD7">
        <w:instrText xml:space="preserve"> </w:instrText>
      </w:r>
      <w:r w:rsidR="00343DD7">
        <w:fldChar w:fldCharType="separate"/>
      </w:r>
      <w:r w:rsidR="00343DD7">
        <w:t>[32]</w:t>
      </w:r>
      <w:r w:rsidR="00343DD7">
        <w:fldChar w:fldCharType="end"/>
      </w:r>
      <w:r>
        <w:rPr>
          <w:rFonts w:hint="eastAsia"/>
        </w:rPr>
        <w:t>是一种双向</w:t>
      </w:r>
      <w:r>
        <w:rPr>
          <w:rFonts w:hint="eastAsia"/>
        </w:rPr>
        <w:t>LSTM</w:t>
      </w:r>
      <w:r>
        <w:rPr>
          <w:rFonts w:hint="eastAsia"/>
        </w:rPr>
        <w:t>网络，可以同时考虑过去和未来的上下文信息。在自然语言处理领域中，</w:t>
      </w:r>
      <w:proofErr w:type="spellStart"/>
      <w:r>
        <w:rPr>
          <w:rFonts w:hint="eastAsia"/>
        </w:rPr>
        <w:t>BiLSTM</w:t>
      </w:r>
      <w:proofErr w:type="spellEnd"/>
      <w:r>
        <w:rPr>
          <w:rFonts w:hint="eastAsia"/>
        </w:rPr>
        <w:t>经常用于序列标注任务，如命名实体识别和词性标注。</w:t>
      </w:r>
    </w:p>
    <w:p w14:paraId="1D8CC849" w14:textId="5376816A" w:rsidR="009337C7" w:rsidRDefault="009337C7" w:rsidP="009337C7">
      <w:pPr>
        <w:ind w:firstLine="420"/>
      </w:pPr>
      <w:proofErr w:type="spellStart"/>
      <w:r>
        <w:rPr>
          <w:rFonts w:hint="eastAsia"/>
        </w:rPr>
        <w:t>BiLSTM</w:t>
      </w:r>
      <w:proofErr w:type="spellEnd"/>
      <w:r>
        <w:rPr>
          <w:rFonts w:hint="eastAsia"/>
        </w:rPr>
        <w:t>的结构类似于</w:t>
      </w:r>
      <w:r>
        <w:rPr>
          <w:rFonts w:hint="eastAsia"/>
        </w:rPr>
        <w:t>LSTM</w:t>
      </w:r>
      <w:r>
        <w:rPr>
          <w:rFonts w:hint="eastAsia"/>
        </w:rPr>
        <w:t>，但是它有两个</w:t>
      </w:r>
      <w:r>
        <w:rPr>
          <w:rFonts w:hint="eastAsia"/>
        </w:rPr>
        <w:t>LSTM</w:t>
      </w:r>
      <w:r>
        <w:rPr>
          <w:rFonts w:hint="eastAsia"/>
        </w:rPr>
        <w:t>层，一个正向</w:t>
      </w:r>
      <w:r>
        <w:rPr>
          <w:rFonts w:hint="eastAsia"/>
        </w:rPr>
        <w:t>LSTM</w:t>
      </w:r>
      <w:r>
        <w:rPr>
          <w:rFonts w:hint="eastAsia"/>
        </w:rPr>
        <w:t>和一个反向</w:t>
      </w:r>
      <w:r>
        <w:rPr>
          <w:rFonts w:hint="eastAsia"/>
        </w:rPr>
        <w:t>LSTM</w:t>
      </w:r>
      <w:r>
        <w:rPr>
          <w:rFonts w:hint="eastAsia"/>
        </w:rPr>
        <w:t>。正向</w:t>
      </w:r>
      <w:r>
        <w:rPr>
          <w:rFonts w:hint="eastAsia"/>
        </w:rPr>
        <w:t>LSTM</w:t>
      </w:r>
      <w:r>
        <w:rPr>
          <w:rFonts w:hint="eastAsia"/>
        </w:rPr>
        <w:t>处理正向序列，即从左到右的顺序，而反向</w:t>
      </w:r>
      <w:r>
        <w:rPr>
          <w:rFonts w:hint="eastAsia"/>
        </w:rPr>
        <w:t>LSTM</w:t>
      </w:r>
      <w:r>
        <w:rPr>
          <w:rFonts w:hint="eastAsia"/>
        </w:rPr>
        <w:t>处理反向序列，即从右到左的顺序。正向</w:t>
      </w:r>
      <w:r>
        <w:rPr>
          <w:rFonts w:hint="eastAsia"/>
        </w:rPr>
        <w:t>LSTM</w:t>
      </w:r>
      <w:r>
        <w:rPr>
          <w:rFonts w:hint="eastAsia"/>
        </w:rPr>
        <w:t>和反向</w:t>
      </w:r>
      <w:r>
        <w:rPr>
          <w:rFonts w:hint="eastAsia"/>
        </w:rPr>
        <w:t>LSTM</w:t>
      </w:r>
      <w:r>
        <w:rPr>
          <w:rFonts w:hint="eastAsia"/>
        </w:rPr>
        <w:t>的输出在每个</w:t>
      </w:r>
      <w:proofErr w:type="gramStart"/>
      <w:r>
        <w:rPr>
          <w:rFonts w:hint="eastAsia"/>
        </w:rPr>
        <w:t>时间步被连接</w:t>
      </w:r>
      <w:proofErr w:type="gramEnd"/>
      <w:r>
        <w:rPr>
          <w:rFonts w:hint="eastAsia"/>
        </w:rPr>
        <w:t>在一起，形成</w:t>
      </w:r>
      <w:proofErr w:type="spellStart"/>
      <w:r>
        <w:rPr>
          <w:rFonts w:hint="eastAsia"/>
        </w:rPr>
        <w:t>BiLSTM</w:t>
      </w:r>
      <w:proofErr w:type="spellEnd"/>
      <w:r>
        <w:rPr>
          <w:rFonts w:hint="eastAsia"/>
        </w:rPr>
        <w:t>的最终输出。</w:t>
      </w:r>
    </w:p>
    <w:p w14:paraId="503B8359" w14:textId="3C062473" w:rsidR="00913C00" w:rsidRDefault="009337C7" w:rsidP="009337C7">
      <w:pPr>
        <w:ind w:firstLine="420"/>
      </w:pPr>
      <w:proofErr w:type="spellStart"/>
      <w:r>
        <w:rPr>
          <w:rFonts w:hint="eastAsia"/>
        </w:rPr>
        <w:t>BiLSTM</w:t>
      </w:r>
      <w:proofErr w:type="spellEnd"/>
      <w:r>
        <w:rPr>
          <w:rFonts w:hint="eastAsia"/>
        </w:rPr>
        <w:t>的优点在于它可以考虑到整个序列的上下文信息，而不仅仅是当前时间步的信息。它能够有效地解决一些自然语言处理中的问题，如序列标注任务中的标注歧义和语言模型中的长期依赖问题</w:t>
      </w:r>
      <w:r w:rsidR="00DC4174" w:rsidRPr="00DC4174">
        <w:rPr>
          <w:rFonts w:hint="eastAsia"/>
        </w:rPr>
        <w:t>。</w:t>
      </w:r>
    </w:p>
    <w:p w14:paraId="0CCD9453" w14:textId="7E3B911C" w:rsidR="009337C7" w:rsidRDefault="009337C7" w:rsidP="009337C7">
      <w:pPr>
        <w:ind w:firstLine="420"/>
      </w:pPr>
      <w:r>
        <w:rPr>
          <w:rFonts w:hint="eastAsia"/>
        </w:rPr>
        <w:t>它能够在时序预测任务中更好地捕捉序列中的上下文信息。相比于传统的单向循环神经网络，</w:t>
      </w:r>
      <w:proofErr w:type="spellStart"/>
      <w:r>
        <w:rPr>
          <w:rFonts w:hint="eastAsia"/>
        </w:rPr>
        <w:t>BiLSTM</w:t>
      </w:r>
      <w:proofErr w:type="spellEnd"/>
      <w:r>
        <w:rPr>
          <w:rFonts w:hint="eastAsia"/>
        </w:rPr>
        <w:t>在输入序列的正向和反向两个方向上都有一个</w:t>
      </w:r>
      <w:r>
        <w:rPr>
          <w:rFonts w:hint="eastAsia"/>
        </w:rPr>
        <w:t>LSTM</w:t>
      </w:r>
      <w:r>
        <w:rPr>
          <w:rFonts w:hint="eastAsia"/>
        </w:rPr>
        <w:t>单元，因此可以同时考虑过去和未来的信息。</w:t>
      </w:r>
    </w:p>
    <w:p w14:paraId="52B12FAF" w14:textId="509290A7" w:rsidR="009337C7" w:rsidRDefault="009337C7" w:rsidP="009337C7">
      <w:pPr>
        <w:ind w:firstLine="420"/>
      </w:pPr>
      <w:r>
        <w:rPr>
          <w:rFonts w:hint="eastAsia"/>
        </w:rPr>
        <w:t>总之，</w:t>
      </w:r>
      <w:proofErr w:type="spellStart"/>
      <w:r>
        <w:rPr>
          <w:rFonts w:hint="eastAsia"/>
        </w:rPr>
        <w:t>BiLSTM</w:t>
      </w:r>
      <w:proofErr w:type="spellEnd"/>
      <w:r>
        <w:rPr>
          <w:rFonts w:hint="eastAsia"/>
        </w:rPr>
        <w:t>是一种非常有用的模型，可以用于多种时序预测任务，并且可以帮助模型更好地捕捉序列中的上下文信息，提高预测准确度。</w:t>
      </w:r>
    </w:p>
    <w:p w14:paraId="3565ED89" w14:textId="6671B4F8" w:rsidR="00587039" w:rsidRDefault="00587039" w:rsidP="00DB2742">
      <w:pPr>
        <w:pStyle w:val="3"/>
      </w:pPr>
      <w:r>
        <w:rPr>
          <w:rFonts w:hint="eastAsia"/>
        </w:rPr>
        <w:t xml:space="preserve">　</w:t>
      </w:r>
      <w:r>
        <w:rPr>
          <w:rFonts w:hint="eastAsia"/>
        </w:rPr>
        <w:t>GRU</w:t>
      </w:r>
    </w:p>
    <w:p w14:paraId="1962985D" w14:textId="1241AAB9" w:rsidR="00BB06D3" w:rsidRDefault="00BB06D3" w:rsidP="00BB06D3">
      <w:pPr>
        <w:ind w:firstLine="420"/>
      </w:pPr>
      <w:r>
        <w:rPr>
          <w:rFonts w:hint="eastAsia"/>
        </w:rPr>
        <w:t xml:space="preserve"> Gated Recurrent Unit (GRU)</w:t>
      </w:r>
      <w:r w:rsidR="00794F69">
        <w:fldChar w:fldCharType="begin"/>
      </w:r>
      <w:r w:rsidR="00794F69">
        <w:instrText xml:space="preserve"> </w:instrText>
      </w:r>
      <w:r w:rsidR="00794F69">
        <w:rPr>
          <w:rFonts w:hint="eastAsia"/>
        </w:rPr>
        <w:instrText>REF _Ref135779545 \r \h</w:instrText>
      </w:r>
      <w:r w:rsidR="00794F69">
        <w:instrText xml:space="preserve"> </w:instrText>
      </w:r>
      <w:r w:rsidR="00794F69">
        <w:fldChar w:fldCharType="separate"/>
      </w:r>
      <w:r w:rsidR="00794F69">
        <w:t>[33]</w:t>
      </w:r>
      <w:r w:rsidR="00794F69">
        <w:fldChar w:fldCharType="end"/>
      </w:r>
      <w:r>
        <w:rPr>
          <w:rFonts w:hint="eastAsia"/>
        </w:rPr>
        <w:t xml:space="preserve"> </w:t>
      </w:r>
      <w:r>
        <w:rPr>
          <w:rFonts w:hint="eastAsia"/>
        </w:rPr>
        <w:t>是一种类似于</w:t>
      </w:r>
      <w:r>
        <w:rPr>
          <w:rFonts w:hint="eastAsia"/>
        </w:rPr>
        <w:t xml:space="preserve"> LSTM </w:t>
      </w:r>
      <w:r>
        <w:rPr>
          <w:rFonts w:hint="eastAsia"/>
        </w:rPr>
        <w:t>的循环神经网络结构，它也能够解决循环神经网络在处理长序列时出现的梯度消失和梯度爆炸的问题，同时比</w:t>
      </w:r>
      <w:r>
        <w:rPr>
          <w:rFonts w:hint="eastAsia"/>
        </w:rPr>
        <w:t xml:space="preserve"> LSTM </w:t>
      </w:r>
      <w:r>
        <w:rPr>
          <w:rFonts w:hint="eastAsia"/>
        </w:rPr>
        <w:t>更为简单，训练速度更快。</w:t>
      </w:r>
    </w:p>
    <w:p w14:paraId="5F6E4D52" w14:textId="11D57F55" w:rsidR="00C8338B" w:rsidRDefault="00BB06D3" w:rsidP="00326FCF">
      <w:pPr>
        <w:ind w:firstLine="420"/>
      </w:pPr>
      <w:r>
        <w:rPr>
          <w:rFonts w:hint="eastAsia"/>
        </w:rPr>
        <w:t xml:space="preserve">GRU </w:t>
      </w:r>
      <w:r>
        <w:rPr>
          <w:rFonts w:hint="eastAsia"/>
        </w:rPr>
        <w:t>和</w:t>
      </w:r>
      <w:r>
        <w:rPr>
          <w:rFonts w:hint="eastAsia"/>
        </w:rPr>
        <w:t xml:space="preserve"> LSTM </w:t>
      </w:r>
      <w:r>
        <w:rPr>
          <w:rFonts w:hint="eastAsia"/>
        </w:rPr>
        <w:t>一样，也是由一系列门控机制来控制信息的流动，它包含了一个重置门（</w:t>
      </w:r>
      <w:r>
        <w:rPr>
          <w:rFonts w:hint="eastAsia"/>
        </w:rPr>
        <w:t>reset gate</w:t>
      </w:r>
      <w:r>
        <w:rPr>
          <w:rFonts w:hint="eastAsia"/>
        </w:rPr>
        <w:t>）和一个更新门（</w:t>
      </w:r>
      <w:r>
        <w:rPr>
          <w:rFonts w:hint="eastAsia"/>
        </w:rPr>
        <w:t>update gate</w:t>
      </w:r>
      <w:r>
        <w:rPr>
          <w:rFonts w:hint="eastAsia"/>
        </w:rPr>
        <w:t>）来控制循环神经网络的记忆状态。与</w:t>
      </w:r>
      <w:r>
        <w:rPr>
          <w:rFonts w:hint="eastAsia"/>
        </w:rPr>
        <w:t xml:space="preserve"> LSTM </w:t>
      </w:r>
      <w:r>
        <w:rPr>
          <w:rFonts w:hint="eastAsia"/>
        </w:rPr>
        <w:t>不同的是，</w:t>
      </w:r>
      <w:r>
        <w:rPr>
          <w:rFonts w:hint="eastAsia"/>
        </w:rPr>
        <w:t xml:space="preserve">GRU </w:t>
      </w:r>
      <w:r>
        <w:rPr>
          <w:rFonts w:hint="eastAsia"/>
        </w:rPr>
        <w:t>只有一个记忆单元，称为</w:t>
      </w:r>
      <w:proofErr w:type="gramStart"/>
      <w:r>
        <w:rPr>
          <w:rFonts w:hint="eastAsia"/>
        </w:rPr>
        <w:t>隐</w:t>
      </w:r>
      <w:proofErr w:type="gramEnd"/>
      <w:r>
        <w:rPr>
          <w:rFonts w:hint="eastAsia"/>
        </w:rPr>
        <w:t>状态（</w:t>
      </w:r>
      <w:r>
        <w:rPr>
          <w:rFonts w:hint="eastAsia"/>
        </w:rPr>
        <w:t>hidden state</w:t>
      </w:r>
      <w:r>
        <w:rPr>
          <w:rFonts w:hint="eastAsia"/>
        </w:rPr>
        <w:t>），而没有</w:t>
      </w:r>
      <w:r>
        <w:rPr>
          <w:rFonts w:hint="eastAsia"/>
        </w:rPr>
        <w:t xml:space="preserve"> LSTM </w:t>
      </w:r>
      <w:r>
        <w:rPr>
          <w:rFonts w:hint="eastAsia"/>
        </w:rPr>
        <w:t>中的细胞状</w:t>
      </w:r>
      <w:r w:rsidR="00326FCF">
        <w:rPr>
          <w:rFonts w:hint="eastAsia"/>
        </w:rPr>
        <w:t>态。</w:t>
      </w:r>
    </w:p>
    <w:p w14:paraId="554E8A3C" w14:textId="77777777" w:rsidR="00477D1F" w:rsidRDefault="00477D1F" w:rsidP="00477D1F">
      <w:pPr>
        <w:pStyle w:val="2"/>
        <w:spacing w:before="156" w:after="156"/>
      </w:pPr>
      <w:r>
        <w:rPr>
          <w:rFonts w:hint="eastAsia"/>
        </w:rPr>
        <w:t xml:space="preserve">　</w:t>
      </w:r>
      <w:bookmarkStart w:id="20" w:name="_Toc135825676"/>
      <w:r w:rsidR="00CD19D7">
        <w:rPr>
          <w:rFonts w:hint="eastAsia"/>
        </w:rPr>
        <w:t>多任务学习预测模型结构设计</w:t>
      </w:r>
      <w:bookmarkEnd w:id="20"/>
    </w:p>
    <w:p w14:paraId="487F1D4E" w14:textId="139F8594" w:rsidR="00B17F7C" w:rsidRDefault="00B17F7C" w:rsidP="00F6359C">
      <w:pPr>
        <w:ind w:firstLine="360"/>
      </w:pPr>
      <w:r>
        <w:rPr>
          <w:rFonts w:hint="eastAsia"/>
        </w:rPr>
        <w:t>以下为本文研究所设计的多任务学习预测模型结构：</w:t>
      </w:r>
    </w:p>
    <w:p w14:paraId="411A0194" w14:textId="352B96D0" w:rsidR="00477D1F" w:rsidRDefault="00376139" w:rsidP="00F6359C">
      <w:pPr>
        <w:ind w:firstLine="360"/>
      </w:pPr>
      <w:r>
        <w:rPr>
          <w:rFonts w:hint="eastAsia"/>
        </w:rPr>
        <w:lastRenderedPageBreak/>
        <w:t>首先输入两个任务用户的负荷数据，分别是</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rsidR="00E22559">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sidR="00E22559">
        <w:rPr>
          <w:rFonts w:hint="eastAsia"/>
        </w:rPr>
        <w:t>。</w:t>
      </w:r>
    </w:p>
    <w:p w14:paraId="333FB43D" w14:textId="61EF1DE2" w:rsidR="00297191" w:rsidRDefault="00FD1E15" w:rsidP="00F6359C">
      <w:pPr>
        <w:ind w:firstLine="360"/>
      </w:pPr>
      <w:r>
        <w:rPr>
          <w:rFonts w:hint="eastAsia"/>
        </w:rPr>
        <w:t>每个任务具有自己独立</w:t>
      </w:r>
      <w:r w:rsidR="003E6BA1">
        <w:rPr>
          <w:rFonts w:hint="eastAsia"/>
        </w:rPr>
        <w:t>特征提取层，</w:t>
      </w:r>
      <w:r w:rsidR="00F6359C">
        <w:rPr>
          <w:rFonts w:hint="eastAsia"/>
        </w:rPr>
        <w:t>特征提取层</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6359C">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6359C">
        <w:rPr>
          <w:rFonts w:hint="eastAsia"/>
        </w:rPr>
        <w:t>是由全连接层和激活层</w:t>
      </w:r>
      <w:r w:rsidR="003F3411">
        <w:rPr>
          <w:rFonts w:hint="eastAsia"/>
        </w:rPr>
        <w:t>构成，激活层的激活函数采用</w:t>
      </w:r>
      <w:r w:rsidR="003F3411">
        <w:rPr>
          <w:rFonts w:hint="eastAsia"/>
        </w:rPr>
        <w:t>ReLU</w:t>
      </w:r>
      <w:r w:rsidR="003F3411">
        <w:rPr>
          <w:rFonts w:hint="eastAsia"/>
        </w:rPr>
        <w:t>函数。</w:t>
      </w:r>
      <w:r w:rsidR="00F6359C">
        <w:rPr>
          <w:rFonts w:hint="eastAsia"/>
        </w:rPr>
        <w:t>输入的数据</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rsidR="00F6359C">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rPr>
              <m:t>2</m:t>
            </m:r>
          </m:sub>
        </m:sSub>
      </m:oMath>
      <w:r w:rsidR="00F6359C">
        <w:rPr>
          <w:rFonts w:hint="eastAsia"/>
        </w:rPr>
        <w:t>经过特征提取层</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6359C">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6359C">
        <w:rPr>
          <w:rFonts w:hint="eastAsia"/>
        </w:rPr>
        <w:t>计算</w:t>
      </w:r>
      <w:r w:rsidR="003F3411">
        <w:rPr>
          <w:rFonts w:hint="eastAsia"/>
        </w:rPr>
        <w:t>得到</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F3411">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proofErr w:type="gramStart"/>
      <w:r w:rsidR="007D2086">
        <w:rPr>
          <w:rFonts w:hint="eastAsia"/>
        </w:rPr>
        <w:t>值用于</w:t>
      </w:r>
      <w:proofErr w:type="gramEnd"/>
      <w:r w:rsidR="007D2086">
        <w:rPr>
          <w:rFonts w:hint="eastAsia"/>
        </w:rPr>
        <w:t>后续的计算。</w:t>
      </w:r>
    </w:p>
    <w:p w14:paraId="417A9161" w14:textId="527D0CDB" w:rsidR="00FD1E15" w:rsidRDefault="00DB62C0" w:rsidP="00F6359C">
      <w:pPr>
        <w:ind w:firstLine="360"/>
      </w:pPr>
      <w:r>
        <w:rPr>
          <w:rFonts w:hint="eastAsia"/>
        </w:rPr>
        <w:t>两个任务拥有一个共享参数的时序预测层，</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255580">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r w:rsidR="00255580">
        <w:rPr>
          <w:rFonts w:hint="eastAsia"/>
        </w:rPr>
        <w:t>作为共享时序预测层的输入，经过共享预测</w:t>
      </w:r>
      <w:proofErr w:type="gramStart"/>
      <w:r w:rsidR="00255580">
        <w:rPr>
          <w:rFonts w:hint="eastAsia"/>
        </w:rPr>
        <w:t>层计算</w:t>
      </w:r>
      <w:proofErr w:type="gramEnd"/>
      <w:r w:rsidR="00255580">
        <w:rPr>
          <w:rFonts w:hint="eastAsia"/>
        </w:rPr>
        <w:t>后得到结果</w:t>
      </w:r>
      <m:oMath>
        <m:r>
          <w:rPr>
            <w:rFonts w:ascii="Cambria Math" w:hAnsi="Cambria Math" w:hint="eastAsia"/>
          </w:rPr>
          <m:t>m</m:t>
        </m:r>
      </m:oMath>
      <w:r w:rsidR="00255580">
        <w:rPr>
          <w:rFonts w:hint="eastAsia"/>
        </w:rPr>
        <w:t>。</w:t>
      </w:r>
    </w:p>
    <w:p w14:paraId="7892569E" w14:textId="2111F019" w:rsidR="00F032B6" w:rsidRDefault="00255580" w:rsidP="00F032B6">
      <w:pPr>
        <w:ind w:firstLine="360"/>
      </w:pPr>
      <w:r>
        <w:t>同时</w:t>
      </w:r>
      <w:r>
        <w:rPr>
          <w:rFonts w:hint="eastAsia"/>
        </w:rPr>
        <w:t>每个</w:t>
      </w:r>
      <w:r>
        <w:t>任务拥有自己独立的</w:t>
      </w:r>
      <w:r>
        <w:rPr>
          <w:rFonts w:hint="eastAsia"/>
        </w:rPr>
        <w:t>时序预测层，</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经过任务</w:t>
      </w:r>
      <w:proofErr w:type="gramStart"/>
      <w:r>
        <w:rPr>
          <w:rFonts w:hint="eastAsia"/>
        </w:rPr>
        <w:t>一</w:t>
      </w:r>
      <w:proofErr w:type="gramEnd"/>
      <w:r>
        <w:rPr>
          <w:rFonts w:hint="eastAsia"/>
        </w:rPr>
        <w:t>的时序预测层后得到结果</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经过任务二的时序预测层后得到结果</w:t>
      </w:r>
      <m:oMath>
        <m:sSub>
          <m:sSubPr>
            <m:ctrlPr>
              <w:rPr>
                <w:rFonts w:ascii="Cambria Math" w:hAnsi="Cambria Math"/>
                <w:i/>
              </w:rPr>
            </m:ctrlPr>
          </m:sSubPr>
          <m:e>
            <m:r>
              <w:rPr>
                <w:rFonts w:ascii="Cambria Math" w:hAnsi="Cambria Math" w:hint="eastAsia"/>
              </w:rPr>
              <m:t>m</m:t>
            </m:r>
          </m:e>
          <m:sub>
            <m:r>
              <w:rPr>
                <w:rFonts w:ascii="Cambria Math" w:hAnsi="Cambria Math"/>
              </w:rPr>
              <m:t>2</m:t>
            </m:r>
          </m:sub>
        </m:sSub>
      </m:oMath>
      <w:r w:rsidR="00F032B6">
        <w:rPr>
          <w:rFonts w:hint="eastAsia"/>
        </w:rPr>
        <w:t>。</w:t>
      </w:r>
    </w:p>
    <w:p w14:paraId="7EE946E9" w14:textId="09D47290" w:rsidR="00875980" w:rsidRDefault="00875980" w:rsidP="00F6359C">
      <w:pPr>
        <w:ind w:firstLine="360"/>
      </w:pPr>
      <w:r>
        <w:rPr>
          <w:rFonts w:hint="eastAsia"/>
        </w:rPr>
        <w:t>两个任务的单独预测结果</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sidR="00F032B6">
        <w:rPr>
          <w:rFonts w:hint="eastAsia"/>
        </w:rPr>
        <w:t>，</w:t>
      </w:r>
      <m:oMath>
        <m:sSub>
          <m:sSubPr>
            <m:ctrlPr>
              <w:rPr>
                <w:rFonts w:ascii="Cambria Math" w:hAnsi="Cambria Math"/>
                <w:i/>
              </w:rPr>
            </m:ctrlPr>
          </m:sSubPr>
          <m:e>
            <m:r>
              <w:rPr>
                <w:rFonts w:ascii="Cambria Math" w:hAnsi="Cambria Math" w:hint="eastAsia"/>
              </w:rPr>
              <m:t>m</m:t>
            </m:r>
          </m:e>
          <m:sub>
            <m:r>
              <w:rPr>
                <w:rFonts w:ascii="Cambria Math" w:hAnsi="Cambria Math"/>
              </w:rPr>
              <m:t>2</m:t>
            </m:r>
          </m:sub>
        </m:sSub>
      </m:oMath>
      <w:r>
        <w:rPr>
          <w:rFonts w:hint="eastAsia"/>
        </w:rPr>
        <w:t>和共享任务的结果</w:t>
      </w:r>
      <m:oMath>
        <m:r>
          <w:rPr>
            <w:rFonts w:ascii="Cambria Math" w:hAnsi="Cambria Math" w:hint="eastAsia"/>
          </w:rPr>
          <m:t>m</m:t>
        </m:r>
      </m:oMath>
      <w:r w:rsidR="00F032B6">
        <w:rPr>
          <w:rFonts w:hint="eastAsia"/>
        </w:rPr>
        <w:t>分别经过各自的全连接层后得到结果</w:t>
      </w:r>
      <w:r w:rsidR="00BD1218">
        <w:rPr>
          <w:rFonts w:hint="eastAsia"/>
        </w:rPr>
        <w:t>，</w:t>
      </w:r>
      <w:r w:rsidR="00F032B6">
        <w:rPr>
          <w:rFonts w:hint="eastAsia"/>
        </w:rPr>
        <w:t>再通过</w:t>
      </w:r>
      <w:r>
        <w:rPr>
          <w:rFonts w:hint="eastAsia"/>
        </w:rPr>
        <w:t>加权平均</w:t>
      </w:r>
      <w:r w:rsidR="00F032B6">
        <w:rPr>
          <w:rFonts w:hint="eastAsia"/>
        </w:rPr>
        <w:t>计算</w:t>
      </w:r>
      <w:r>
        <w:rPr>
          <w:rFonts w:hint="eastAsia"/>
        </w:rPr>
        <w:t>得到最终结果。</w:t>
      </w:r>
    </w:p>
    <w:p w14:paraId="1EFF282D" w14:textId="7C6BCC38" w:rsidR="00C66E28" w:rsidRDefault="00F70150" w:rsidP="00F6359C">
      <w:pPr>
        <w:ind w:leftChars="200" w:left="480"/>
      </w:pPr>
      <w:r>
        <w:rPr>
          <w:rFonts w:hint="eastAsia"/>
        </w:rPr>
        <w:t>模型结构框架图如下图</w:t>
      </w:r>
      <w:r>
        <w:rPr>
          <w:rFonts w:hint="eastAsia"/>
        </w:rPr>
        <w:t>3</w:t>
      </w:r>
      <w:r>
        <w:t>.</w:t>
      </w:r>
      <w:r w:rsidR="008519FC">
        <w:t>2</w:t>
      </w:r>
      <w:r>
        <w:rPr>
          <w:rFonts w:hint="eastAsia"/>
        </w:rPr>
        <w:t>所示。</w:t>
      </w:r>
      <w:r w:rsidR="00255580">
        <w:rPr>
          <w:rFonts w:hint="eastAsia"/>
        </w:rPr>
        <w:t xml:space="preserve"> </w:t>
      </w:r>
    </w:p>
    <w:p w14:paraId="044B5B9D" w14:textId="73E3922D" w:rsidR="00B6577E" w:rsidRDefault="00255580" w:rsidP="008519FC">
      <w:pPr>
        <w:pStyle w:val="a6"/>
      </w:pPr>
      <w:r>
        <w:rPr>
          <w:noProof/>
        </w:rPr>
        <w:drawing>
          <wp:inline distT="0" distB="0" distL="0" distR="0" wp14:anchorId="0AF720AE" wp14:editId="18A7C569">
            <wp:extent cx="5149385" cy="477740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2304" cy="4826505"/>
                    </a:xfrm>
                    <a:prstGeom prst="rect">
                      <a:avLst/>
                    </a:prstGeom>
                  </pic:spPr>
                </pic:pic>
              </a:graphicData>
            </a:graphic>
          </wp:inline>
        </w:drawing>
      </w:r>
    </w:p>
    <w:p w14:paraId="0439DEB8" w14:textId="4D2AF6D0" w:rsidR="008519FC" w:rsidRDefault="008519FC" w:rsidP="008519FC">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DE0CD0">
        <w:t>3</w:t>
      </w:r>
      <w:r>
        <w:rPr>
          <w:rFonts w:hint="eastAsia"/>
        </w:rPr>
        <w:t xml:space="preserve">　模型结构框架</w:t>
      </w:r>
    </w:p>
    <w:p w14:paraId="79ACC5EE" w14:textId="59A06CBA" w:rsidR="008066DD" w:rsidRPr="00F70150" w:rsidRDefault="00092835" w:rsidP="00C66E28">
      <w:pPr>
        <w:spacing w:line="240" w:lineRule="auto"/>
        <w:jc w:val="left"/>
      </w:pPr>
      <w:r>
        <w:br w:type="page"/>
      </w:r>
    </w:p>
    <w:p w14:paraId="790CF355" w14:textId="340892DC" w:rsidR="00A17284" w:rsidRDefault="009E1386" w:rsidP="007569DC">
      <w:pPr>
        <w:pStyle w:val="1"/>
      </w:pPr>
      <w:r>
        <w:rPr>
          <w:rFonts w:hint="eastAsia"/>
        </w:rPr>
        <w:lastRenderedPageBreak/>
        <w:t xml:space="preserve">　</w:t>
      </w:r>
      <w:bookmarkStart w:id="21" w:name="_Toc135825677"/>
      <w:r w:rsidR="008519FC">
        <w:rPr>
          <w:rFonts w:hint="eastAsia"/>
        </w:rPr>
        <w:t>模型实验</w:t>
      </w:r>
      <w:r w:rsidR="00A17284">
        <w:rPr>
          <w:rFonts w:hint="eastAsia"/>
        </w:rPr>
        <w:t>及结果</w:t>
      </w:r>
      <w:r w:rsidR="008519FC">
        <w:rPr>
          <w:rFonts w:hint="eastAsia"/>
        </w:rPr>
        <w:t>分析</w:t>
      </w:r>
      <w:bookmarkEnd w:id="21"/>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6410D081" w14:textId="2F1A4E92" w:rsidR="002A7349" w:rsidRDefault="009E1386" w:rsidP="009E1386">
      <w:pPr>
        <w:pStyle w:val="2"/>
        <w:spacing w:before="156" w:after="156"/>
      </w:pPr>
      <w:r>
        <w:rPr>
          <w:rFonts w:hint="eastAsia"/>
        </w:rPr>
        <w:t xml:space="preserve">　</w:t>
      </w:r>
      <w:bookmarkStart w:id="22" w:name="_Toc135825678"/>
      <w:r w:rsidR="005B4D22">
        <w:rPr>
          <w:rFonts w:hint="eastAsia"/>
        </w:rPr>
        <w:t>数据集预处理</w:t>
      </w:r>
      <w:bookmarkEnd w:id="22"/>
    </w:p>
    <w:p w14:paraId="43DD2682" w14:textId="3E32BD84" w:rsidR="000011D6" w:rsidRDefault="00CF33FA" w:rsidP="008066DD">
      <w:pPr>
        <w:ind w:firstLine="420"/>
      </w:pPr>
      <w:r w:rsidRPr="00CF33FA">
        <w:rPr>
          <w:rFonts w:hint="eastAsia"/>
        </w:rPr>
        <w:t>在本研究中，为了进行实验分析，我们使用了</w:t>
      </w:r>
      <w:proofErr w:type="spellStart"/>
      <w:r w:rsidRPr="00CF33FA">
        <w:rPr>
          <w:rFonts w:hint="eastAsia"/>
        </w:rPr>
        <w:t>AMPds</w:t>
      </w:r>
      <w:proofErr w:type="spellEnd"/>
      <w:r w:rsidRPr="00CF33FA">
        <w:rPr>
          <w:rFonts w:hint="eastAsia"/>
        </w:rPr>
        <w:t>数据集。这个数据集包含了加拿大一户住宅的能源使用数据，涵盖了多种不同类型的电器和能源设备。然而，由于数据集时间跨度不统一，为了避免时间上的偏差，我们选择了时间跨度较为连续的</w:t>
      </w:r>
      <w:r w:rsidRPr="00CF33FA">
        <w:rPr>
          <w:rFonts w:hint="eastAsia"/>
        </w:rPr>
        <w:t>2016</w:t>
      </w:r>
      <w:r w:rsidRPr="00CF33FA">
        <w:rPr>
          <w:rFonts w:hint="eastAsia"/>
        </w:rPr>
        <w:t>年</w:t>
      </w:r>
      <w:r w:rsidRPr="00CF33FA">
        <w:rPr>
          <w:rFonts w:hint="eastAsia"/>
        </w:rPr>
        <w:t>6</w:t>
      </w:r>
      <w:r w:rsidRPr="00CF33FA">
        <w:rPr>
          <w:rFonts w:hint="eastAsia"/>
        </w:rPr>
        <w:t>月</w:t>
      </w:r>
      <w:r w:rsidRPr="00CF33FA">
        <w:rPr>
          <w:rFonts w:hint="eastAsia"/>
        </w:rPr>
        <w:t>9</w:t>
      </w:r>
      <w:r w:rsidRPr="00CF33FA">
        <w:rPr>
          <w:rFonts w:hint="eastAsia"/>
        </w:rPr>
        <w:t>日</w:t>
      </w:r>
      <w:r w:rsidRPr="00CF33FA">
        <w:rPr>
          <w:rFonts w:hint="eastAsia"/>
        </w:rPr>
        <w:t>0</w:t>
      </w:r>
      <w:r w:rsidRPr="00CF33FA">
        <w:rPr>
          <w:rFonts w:hint="eastAsia"/>
        </w:rPr>
        <w:t>时到</w:t>
      </w:r>
      <w:r w:rsidRPr="00CF33FA">
        <w:rPr>
          <w:rFonts w:hint="eastAsia"/>
        </w:rPr>
        <w:t>2018</w:t>
      </w:r>
      <w:r w:rsidRPr="00CF33FA">
        <w:rPr>
          <w:rFonts w:hint="eastAsia"/>
        </w:rPr>
        <w:t>年</w:t>
      </w:r>
      <w:r w:rsidRPr="00CF33FA">
        <w:rPr>
          <w:rFonts w:hint="eastAsia"/>
        </w:rPr>
        <w:t>1</w:t>
      </w:r>
      <w:r w:rsidRPr="00CF33FA">
        <w:rPr>
          <w:rFonts w:hint="eastAsia"/>
        </w:rPr>
        <w:t>月</w:t>
      </w:r>
      <w:r w:rsidRPr="00CF33FA">
        <w:rPr>
          <w:rFonts w:hint="eastAsia"/>
        </w:rPr>
        <w:t>29</w:t>
      </w:r>
      <w:r w:rsidRPr="00CF33FA">
        <w:rPr>
          <w:rFonts w:hint="eastAsia"/>
        </w:rPr>
        <w:t>日</w:t>
      </w:r>
      <w:r w:rsidRPr="00CF33FA">
        <w:rPr>
          <w:rFonts w:hint="eastAsia"/>
        </w:rPr>
        <w:t>23</w:t>
      </w:r>
      <w:r w:rsidRPr="00CF33FA">
        <w:rPr>
          <w:rFonts w:hint="eastAsia"/>
        </w:rPr>
        <w:t>时这段时间内的数据，共计</w:t>
      </w:r>
      <w:r w:rsidRPr="00CF33FA">
        <w:rPr>
          <w:rFonts w:hint="eastAsia"/>
        </w:rPr>
        <w:t>14401</w:t>
      </w:r>
      <w:r w:rsidRPr="00CF33FA">
        <w:rPr>
          <w:rFonts w:hint="eastAsia"/>
        </w:rPr>
        <w:t>条数据。在进行实验之前，我们还需要对所选用的数据进行预处理，以保证数据的可用性和准确性。其中，</w:t>
      </w:r>
      <w:proofErr w:type="gramStart"/>
      <w:r w:rsidRPr="00CF33FA">
        <w:rPr>
          <w:rFonts w:hint="eastAsia"/>
        </w:rPr>
        <w:t>缺失值</w:t>
      </w:r>
      <w:proofErr w:type="gramEnd"/>
      <w:r w:rsidRPr="00CF33FA">
        <w:rPr>
          <w:rFonts w:hint="eastAsia"/>
        </w:rPr>
        <w:t>的处理是一个重要的环节。由于数据集中存在缺失值，我们采用了前向填充的方式进行处理，即使用前一天同一时间点的数据来填补缺失值，以尽可能地保留原始数据的完整性。这样处理后的数据可以更好地反映实际情况，也为后续的实验分析打下了基础。</w:t>
      </w:r>
    </w:p>
    <w:p w14:paraId="5292206A" w14:textId="72DB7163" w:rsidR="00ED0294" w:rsidRDefault="00ED0294" w:rsidP="00ED0294">
      <w:pPr>
        <w:pStyle w:val="2"/>
        <w:spacing w:before="156" w:after="156"/>
      </w:pPr>
      <w:r>
        <w:rPr>
          <w:rFonts w:hint="eastAsia"/>
        </w:rPr>
        <w:t xml:space="preserve">　</w:t>
      </w:r>
      <w:bookmarkStart w:id="23" w:name="_Toc135825679"/>
      <w:r w:rsidR="00B22FDC">
        <w:rPr>
          <w:rFonts w:hint="eastAsia"/>
        </w:rPr>
        <w:t>评价标准</w:t>
      </w:r>
      <w:bookmarkEnd w:id="23"/>
    </w:p>
    <w:p w14:paraId="31ADA364" w14:textId="4951AEEA" w:rsidR="00DB2742" w:rsidRDefault="00DB2742" w:rsidP="00DB2742">
      <w:pPr>
        <w:pStyle w:val="3"/>
      </w:pPr>
      <w:bookmarkStart w:id="24" w:name="_Ref100767977"/>
      <w:r>
        <w:t xml:space="preserve">  </w:t>
      </w:r>
      <w:r>
        <w:rPr>
          <w:rFonts w:hint="eastAsia"/>
        </w:rPr>
        <w:t>平均绝对百分比误差</w:t>
      </w:r>
    </w:p>
    <w:p w14:paraId="39EF4750" w14:textId="239BF909" w:rsidR="008A5C1A" w:rsidRDefault="00B22FDC" w:rsidP="00B22FDC">
      <w:pPr>
        <w:ind w:firstLine="420"/>
      </w:pPr>
      <w:r>
        <w:rPr>
          <w:rFonts w:hint="eastAsia"/>
        </w:rPr>
        <w:t>本文采用平均绝对百分比误差（</w:t>
      </w:r>
      <w:r>
        <w:rPr>
          <w:rFonts w:hint="eastAsia"/>
        </w:rPr>
        <w:t>Mean Absolute Percentage Error</w:t>
      </w:r>
      <w:r>
        <w:rPr>
          <w:rFonts w:hint="eastAsia"/>
        </w:rPr>
        <w:t>，</w:t>
      </w:r>
      <w:r>
        <w:rPr>
          <w:rFonts w:hint="eastAsia"/>
        </w:rPr>
        <w:t>MAPE</w:t>
      </w:r>
      <w:r>
        <w:rPr>
          <w:rFonts w:hint="eastAsia"/>
        </w:rPr>
        <w:t>）作为预测精准度评价标准，计算公式如下所示：</w:t>
      </w:r>
    </w:p>
    <w:p w14:paraId="034A15F2" w14:textId="75AFD717" w:rsidR="00B22FDC" w:rsidRPr="00FB2C24" w:rsidRDefault="00FB2C24" w:rsidP="00B22FDC">
      <w:pPr>
        <w:ind w:firstLine="420"/>
        <w:rPr>
          <w:i/>
        </w:rPr>
      </w:pPr>
      <m:oMathPara>
        <m:oMath>
          <m:r>
            <w:rPr>
              <w:rFonts w:ascii="Cambria Math" w:hAnsi="Cambria Math" w:hint="eastAsia"/>
            </w:rPr>
            <m:t>MAPE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den>
              </m:f>
              <m:r>
                <w:rPr>
                  <w:rFonts w:ascii="Cambria Math" w:hAnsi="Cambria Math"/>
                </w:rPr>
                <m:t>×100%</m:t>
              </m:r>
            </m:e>
          </m:nary>
        </m:oMath>
      </m:oMathPara>
    </w:p>
    <w:p w14:paraId="092114F2" w14:textId="7FD59506" w:rsidR="00B22FDC" w:rsidRDefault="00FB2C24" w:rsidP="00B22FDC">
      <w:pPr>
        <w:ind w:firstLine="420"/>
      </w:pPr>
      <w:r w:rsidRPr="00FB2C24">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sidRPr="00FB2C24">
        <w:rPr>
          <w:rFonts w:hint="eastAsia"/>
        </w:rPr>
        <w:t>是真实值，</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rsidRPr="00FB2C24">
        <w:rPr>
          <w:rFonts w:hint="eastAsia"/>
        </w:rPr>
        <w:t>是预测值，</w:t>
      </w:r>
      <w:r w:rsidRPr="00FB2C24">
        <w:rPr>
          <w:i/>
        </w:rPr>
        <w:t>n</w:t>
      </w:r>
      <w:r w:rsidRPr="00FB2C24">
        <w:rPr>
          <w:rFonts w:hint="eastAsia"/>
        </w:rPr>
        <w:t>是样本数量。</w:t>
      </w:r>
      <w:r w:rsidRPr="00FB2C24">
        <w:rPr>
          <w:rFonts w:hint="eastAsia"/>
        </w:rPr>
        <w:t xml:space="preserve"> MAPE</w:t>
      </w:r>
      <w:r w:rsidRPr="00FB2C24">
        <w:rPr>
          <w:rFonts w:hint="eastAsia"/>
        </w:rPr>
        <w:t>的取值范围在</w:t>
      </w:r>
      <w:r w:rsidRPr="00FB2C24">
        <w:rPr>
          <w:rFonts w:hint="eastAsia"/>
        </w:rPr>
        <w:t>0</w:t>
      </w:r>
      <w:r w:rsidRPr="00FB2C24">
        <w:rPr>
          <w:rFonts w:hint="eastAsia"/>
        </w:rPr>
        <w:t>和</w:t>
      </w:r>
      <w:r w:rsidRPr="00FB2C24">
        <w:rPr>
          <w:rFonts w:hint="eastAsia"/>
        </w:rPr>
        <w:t>100%</w:t>
      </w:r>
      <w:r w:rsidRPr="00FB2C24">
        <w:rPr>
          <w:rFonts w:hint="eastAsia"/>
        </w:rPr>
        <w:t>之间。</w:t>
      </w:r>
      <w:r w:rsidRPr="00FB2C24">
        <w:rPr>
          <w:rFonts w:hint="eastAsia"/>
        </w:rPr>
        <w:t xml:space="preserve"> MAPE</w:t>
      </w:r>
      <w:r w:rsidRPr="00FB2C24">
        <w:rPr>
          <w:rFonts w:hint="eastAsia"/>
        </w:rPr>
        <w:t>值越小，表示模型的预测结果越准确。</w:t>
      </w:r>
      <w:r w:rsidR="00B22FDC">
        <w:rPr>
          <w:rFonts w:hint="eastAsia"/>
        </w:rPr>
        <w:t>MAPE</w:t>
      </w:r>
      <w:r w:rsidR="00B22FDC">
        <w:rPr>
          <w:rFonts w:hint="eastAsia"/>
        </w:rPr>
        <w:t>衡量了预测值与真实值之间的平均百分比误差。</w:t>
      </w:r>
      <w:r w:rsidR="00B22FDC">
        <w:rPr>
          <w:rFonts w:hint="eastAsia"/>
        </w:rPr>
        <w:t>MAPE</w:t>
      </w:r>
      <w:r w:rsidR="00B22FDC">
        <w:rPr>
          <w:rFonts w:hint="eastAsia"/>
        </w:rPr>
        <w:t>越小表示模型的预测结果越准确</w:t>
      </w:r>
      <w:r>
        <w:rPr>
          <w:rFonts w:hint="eastAsia"/>
        </w:rPr>
        <w:t>。</w:t>
      </w:r>
      <w:r w:rsidR="00CF33FA" w:rsidRPr="00CF33FA">
        <w:rPr>
          <w:rFonts w:hint="eastAsia"/>
        </w:rPr>
        <w:t>MAPE</w:t>
      </w:r>
      <w:r w:rsidR="00CF33FA" w:rsidRPr="00CF33FA">
        <w:rPr>
          <w:rFonts w:hint="eastAsia"/>
        </w:rPr>
        <w:t>可以很好地反映预测误差的实际情况</w:t>
      </w:r>
      <w:r w:rsidR="009954AE">
        <w:rPr>
          <w:rFonts w:hint="eastAsia"/>
        </w:rPr>
        <w:t>。</w:t>
      </w:r>
      <w:r w:rsidR="00CF33FA" w:rsidRPr="00CF33FA">
        <w:rPr>
          <w:rFonts w:hint="eastAsia"/>
        </w:rPr>
        <w:t>因此，</w:t>
      </w:r>
      <w:r w:rsidR="00CF33FA" w:rsidRPr="00CF33FA">
        <w:rPr>
          <w:rFonts w:hint="eastAsia"/>
        </w:rPr>
        <w:t>MAPE</w:t>
      </w:r>
      <w:r w:rsidR="00CF33FA" w:rsidRPr="00CF33FA">
        <w:rPr>
          <w:rFonts w:hint="eastAsia"/>
        </w:rPr>
        <w:t>的使用可以帮助我们更加客观地评估模型的预测能力，从而为实际应用提供更加准确和可靠的预测结果。</w:t>
      </w:r>
    </w:p>
    <w:p w14:paraId="566D8EDD" w14:textId="7E71A795" w:rsidR="003C1BE5" w:rsidRDefault="003C1BE5" w:rsidP="009954AE">
      <w:pPr>
        <w:pStyle w:val="3"/>
      </w:pPr>
      <w:r>
        <w:t xml:space="preserve">  </w:t>
      </w:r>
      <w:r>
        <w:rPr>
          <w:rFonts w:hint="eastAsia"/>
        </w:rPr>
        <w:t>平均绝对误差</w:t>
      </w:r>
    </w:p>
    <w:p w14:paraId="59005B60" w14:textId="0343D957" w:rsidR="00E961FD" w:rsidRDefault="003C1BE5" w:rsidP="00B22FDC">
      <w:pPr>
        <w:ind w:firstLine="420"/>
      </w:pPr>
      <w:r>
        <w:rPr>
          <w:rFonts w:hint="eastAsia"/>
        </w:rPr>
        <w:t>平均绝对误差（</w:t>
      </w:r>
      <w:r>
        <w:rPr>
          <w:rFonts w:hint="eastAsia"/>
        </w:rPr>
        <w:t>Mean Absolute Error</w:t>
      </w:r>
      <w:r>
        <w:rPr>
          <w:rFonts w:hint="eastAsia"/>
        </w:rPr>
        <w:t>，</w:t>
      </w:r>
      <w:r>
        <w:rPr>
          <w:rFonts w:hint="eastAsia"/>
        </w:rPr>
        <w:t>MAE</w:t>
      </w:r>
      <w:r>
        <w:rPr>
          <w:rFonts w:hint="eastAsia"/>
        </w:rPr>
        <w:t>）：</w:t>
      </w:r>
      <w:r>
        <w:rPr>
          <w:rFonts w:hint="eastAsia"/>
        </w:rPr>
        <w:t>MAE</w:t>
      </w:r>
      <w:r>
        <w:rPr>
          <w:rFonts w:hint="eastAsia"/>
        </w:rPr>
        <w:t>衡量了预测值与真实值之间的平均绝对误差。</w:t>
      </w:r>
      <w:r>
        <w:rPr>
          <w:rFonts w:hint="eastAsia"/>
        </w:rPr>
        <w:t>MAE</w:t>
      </w:r>
      <w:r>
        <w:rPr>
          <w:rFonts w:hint="eastAsia"/>
        </w:rPr>
        <w:t>越小表示模型的预测结果越准确。</w:t>
      </w:r>
      <w:r w:rsidR="004A74A8">
        <w:rPr>
          <w:rFonts w:hint="eastAsia"/>
        </w:rPr>
        <w:t>计算公式如下：</w:t>
      </w:r>
    </w:p>
    <w:p w14:paraId="7FB03A1F" w14:textId="5FD23F53" w:rsidR="009954AE" w:rsidRPr="009954AE" w:rsidRDefault="009954AE" w:rsidP="009954AE">
      <w:pPr>
        <w:ind w:firstLine="420"/>
        <w:rPr>
          <w:i/>
        </w:rPr>
      </w:pPr>
      <m:oMathPara>
        <m:oMath>
          <m:r>
            <w:rPr>
              <w:rFonts w:ascii="Cambria Math" w:hAnsi="Cambria Math" w:hint="eastAsia"/>
            </w:rPr>
            <w:lastRenderedPageBreak/>
            <m:t>MAE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nary>
        </m:oMath>
      </m:oMathPara>
    </w:p>
    <w:p w14:paraId="1FD44FE9" w14:textId="6D70F652" w:rsidR="009954AE" w:rsidRPr="00FB2C24" w:rsidRDefault="009954AE" w:rsidP="009954AE">
      <w:pPr>
        <w:ind w:firstLine="420"/>
        <w:rPr>
          <w:i/>
        </w:rPr>
      </w:pPr>
      <w:r w:rsidRPr="00FB2C24">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sidRPr="00FB2C24">
        <w:rPr>
          <w:rFonts w:hint="eastAsia"/>
        </w:rPr>
        <w:t>是真实值，</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rsidRPr="00FB2C24">
        <w:rPr>
          <w:rFonts w:hint="eastAsia"/>
        </w:rPr>
        <w:t>是预测值，</w:t>
      </w:r>
      <w:r w:rsidRPr="00FB2C24">
        <w:rPr>
          <w:i/>
        </w:rPr>
        <w:t>n</w:t>
      </w:r>
      <w:r w:rsidRPr="00FB2C24">
        <w:rPr>
          <w:rFonts w:hint="eastAsia"/>
        </w:rPr>
        <w:t>是样本数量。</w:t>
      </w:r>
      <w:r>
        <w:rPr>
          <w:rFonts w:hint="eastAsia"/>
        </w:rPr>
        <w:t>MAE</w:t>
      </w:r>
      <w:r>
        <w:rPr>
          <w:rFonts w:hint="eastAsia"/>
        </w:rPr>
        <w:t>可以帮助我们直观的观测预测值和真实值之间的误差情况。</w:t>
      </w:r>
    </w:p>
    <w:p w14:paraId="56F4805C" w14:textId="334B9209" w:rsidR="00820FE3" w:rsidRDefault="00820FE3" w:rsidP="00820FE3">
      <w:pPr>
        <w:pStyle w:val="3"/>
      </w:pPr>
      <w:r>
        <w:t xml:space="preserve">  </w:t>
      </w:r>
      <w:r>
        <w:rPr>
          <w:rFonts w:hint="eastAsia"/>
        </w:rPr>
        <w:t>均方根误差</w:t>
      </w:r>
    </w:p>
    <w:p w14:paraId="234DB98F" w14:textId="0C440F17" w:rsidR="00E961FD" w:rsidRDefault="00F06B0C" w:rsidP="00F06B0C">
      <w:pPr>
        <w:ind w:firstLine="420"/>
      </w:pPr>
      <w:r>
        <w:rPr>
          <w:rFonts w:hint="eastAsia"/>
        </w:rPr>
        <w:t>均方根误差（</w:t>
      </w:r>
      <w:r>
        <w:rPr>
          <w:rFonts w:hint="eastAsia"/>
        </w:rPr>
        <w:t>Root Mean Squared Error</w:t>
      </w:r>
      <w:r>
        <w:rPr>
          <w:rFonts w:hint="eastAsia"/>
        </w:rPr>
        <w:t>，</w:t>
      </w:r>
      <w:r>
        <w:rPr>
          <w:rFonts w:hint="eastAsia"/>
        </w:rPr>
        <w:t>RMSE</w:t>
      </w:r>
      <w:r>
        <w:rPr>
          <w:rFonts w:hint="eastAsia"/>
        </w:rPr>
        <w:t>）：</w:t>
      </w:r>
      <w:r>
        <w:rPr>
          <w:rFonts w:hint="eastAsia"/>
        </w:rPr>
        <w:t>RMSE</w:t>
      </w:r>
      <w:r>
        <w:rPr>
          <w:rFonts w:hint="eastAsia"/>
        </w:rPr>
        <w:t>是</w:t>
      </w:r>
      <w:r>
        <w:rPr>
          <w:rFonts w:hint="eastAsia"/>
        </w:rPr>
        <w:t>MSE</w:t>
      </w:r>
      <w:r>
        <w:rPr>
          <w:rFonts w:hint="eastAsia"/>
        </w:rPr>
        <w:t>的平方根，它也是衡量预测值与真实值之间的误差的一种指标。与</w:t>
      </w:r>
      <w:r>
        <w:rPr>
          <w:rFonts w:hint="eastAsia"/>
        </w:rPr>
        <w:t>MSE</w:t>
      </w:r>
      <w:r>
        <w:rPr>
          <w:rFonts w:hint="eastAsia"/>
        </w:rPr>
        <w:t>一样，</w:t>
      </w:r>
      <w:r>
        <w:rPr>
          <w:rFonts w:hint="eastAsia"/>
        </w:rPr>
        <w:t>RMSE</w:t>
      </w:r>
      <w:r>
        <w:rPr>
          <w:rFonts w:hint="eastAsia"/>
        </w:rPr>
        <w:t>越小表示模型的预测结果越准确。</w:t>
      </w:r>
    </w:p>
    <w:p w14:paraId="2A0397B5" w14:textId="164F2849" w:rsidR="00F06B0C" w:rsidRDefault="00F06B0C" w:rsidP="00F06B0C">
      <w:pPr>
        <w:ind w:firstLine="420"/>
      </w:pPr>
      <w:r>
        <w:rPr>
          <w:rFonts w:hint="eastAsia"/>
        </w:rPr>
        <w:t>以下是均方根误差的计算公式：</w:t>
      </w:r>
    </w:p>
    <w:p w14:paraId="27471947" w14:textId="432923A3" w:rsidR="000C3715" w:rsidRPr="009954AE" w:rsidRDefault="00A066FE" w:rsidP="000C3715">
      <w:pPr>
        <w:ind w:firstLine="420"/>
        <w:rPr>
          <w:i/>
        </w:rPr>
      </w:pPr>
      <m:oMathPara>
        <m:oMath>
          <m:r>
            <w:rPr>
              <w:rFonts w:ascii="Cambria Math" w:hAnsi="Cambria Math" w:hint="eastAsia"/>
            </w:rPr>
            <m:t>RM</m:t>
          </m:r>
          <m:r>
            <w:rPr>
              <w:rFonts w:ascii="Cambria Math" w:hAnsi="Cambria Math"/>
            </w:rPr>
            <m:t>S</m:t>
          </m:r>
          <m:r>
            <w:rPr>
              <w:rFonts w:ascii="Cambria Math" w:hAnsi="Cambria Math" w:hint="eastAsia"/>
            </w:rPr>
            <m:t>E</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2</m:t>
                      </m:r>
                    </m:sup>
                  </m:sSup>
                </m:e>
              </m:nary>
            </m:e>
          </m:rad>
        </m:oMath>
      </m:oMathPara>
    </w:p>
    <w:p w14:paraId="2DC94F32" w14:textId="1029E42F" w:rsidR="00E961FD" w:rsidRDefault="00A87E74" w:rsidP="006B0F6A">
      <w:pPr>
        <w:ind w:firstLine="420"/>
      </w:pPr>
      <w:r w:rsidRPr="00FB2C24">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t</m:t>
            </m:r>
          </m:sub>
        </m:sSub>
      </m:oMath>
      <w:r w:rsidRPr="00FB2C24">
        <w:rPr>
          <w:rFonts w:hint="eastAsia"/>
        </w:rPr>
        <w:t>是真实值，</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rsidRPr="00FB2C24">
        <w:rPr>
          <w:rFonts w:hint="eastAsia"/>
        </w:rPr>
        <w:t>是预测值，</w:t>
      </w:r>
      <w:r w:rsidRPr="00FB2C24">
        <w:rPr>
          <w:i/>
        </w:rPr>
        <w:t>n</w:t>
      </w:r>
      <w:r w:rsidRPr="00FB2C24">
        <w:rPr>
          <w:rFonts w:hint="eastAsia"/>
        </w:rPr>
        <w:t>是样本数量。</w:t>
      </w:r>
    </w:p>
    <w:bookmarkEnd w:id="24"/>
    <w:p w14:paraId="11C525D6" w14:textId="11B83FF3" w:rsidR="00ED0294" w:rsidRDefault="00ED0294" w:rsidP="00ED0294">
      <w:pPr>
        <w:pStyle w:val="2"/>
        <w:spacing w:before="156" w:after="156"/>
      </w:pPr>
      <w:r>
        <w:rPr>
          <w:rFonts w:hint="eastAsia"/>
        </w:rPr>
        <w:t xml:space="preserve">　</w:t>
      </w:r>
      <w:bookmarkStart w:id="25" w:name="_Toc135825680"/>
      <w:r w:rsidR="00A348A1">
        <w:rPr>
          <w:rFonts w:hint="eastAsia"/>
        </w:rPr>
        <w:t>预测</w:t>
      </w:r>
      <w:r w:rsidR="00A47F38">
        <w:rPr>
          <w:rFonts w:hint="eastAsia"/>
        </w:rPr>
        <w:t>模型</w:t>
      </w:r>
      <w:r w:rsidR="00607D0B">
        <w:rPr>
          <w:rFonts w:hint="eastAsia"/>
        </w:rPr>
        <w:t>实验</w:t>
      </w:r>
      <w:bookmarkEnd w:id="25"/>
    </w:p>
    <w:p w14:paraId="4677EB7B" w14:textId="519C5D2D" w:rsidR="00BF53E4" w:rsidRDefault="00CB168D" w:rsidP="00DB2742">
      <w:pPr>
        <w:pStyle w:val="3"/>
      </w:pPr>
      <w:r>
        <w:rPr>
          <w:rFonts w:hint="eastAsia"/>
        </w:rPr>
        <w:t>时序预测网络选择</w:t>
      </w:r>
    </w:p>
    <w:p w14:paraId="3FAC3192" w14:textId="40012E54" w:rsidR="00CB168D" w:rsidRDefault="00CB168D" w:rsidP="00177491">
      <w:pPr>
        <w:ind w:firstLine="420"/>
      </w:pPr>
      <w:r>
        <w:rPr>
          <w:rFonts w:hint="eastAsia"/>
        </w:rPr>
        <w:t>使用三种时序预测网络进行实验，分别是</w:t>
      </w:r>
      <w:r>
        <w:rPr>
          <w:rFonts w:hint="eastAsia"/>
        </w:rPr>
        <w:t>LSTM</w:t>
      </w:r>
      <w:r>
        <w:rPr>
          <w:rFonts w:hint="eastAsia"/>
        </w:rPr>
        <w:t>，</w:t>
      </w:r>
      <w:r>
        <w:rPr>
          <w:rFonts w:hint="eastAsia"/>
        </w:rPr>
        <w:t>GRU</w:t>
      </w:r>
      <w:r>
        <w:rPr>
          <w:rFonts w:hint="eastAsia"/>
        </w:rPr>
        <w:t>，</w:t>
      </w:r>
      <w:proofErr w:type="spellStart"/>
      <w:r>
        <w:rPr>
          <w:rFonts w:hint="eastAsia"/>
        </w:rPr>
        <w:t>BiLSTM</w:t>
      </w:r>
      <w:proofErr w:type="spellEnd"/>
      <w:r>
        <w:rPr>
          <w:rFonts w:hint="eastAsia"/>
        </w:rPr>
        <w:t>。</w:t>
      </w:r>
    </w:p>
    <w:p w14:paraId="59F0C5E4" w14:textId="771584AD" w:rsidR="00A63514" w:rsidRDefault="00CB168D" w:rsidP="00A63514">
      <w:pPr>
        <w:ind w:firstLine="420"/>
      </w:pPr>
      <w:r>
        <w:rPr>
          <w:rFonts w:hint="eastAsia"/>
        </w:rPr>
        <w:t>设置</w:t>
      </w:r>
      <w:r w:rsidR="00177491">
        <w:rPr>
          <w:rFonts w:hint="eastAsia"/>
        </w:rPr>
        <w:t>两层全连接层进行特征提取，两层</w:t>
      </w:r>
      <w:r>
        <w:rPr>
          <w:rFonts w:hint="eastAsia"/>
        </w:rPr>
        <w:t>时序预测</w:t>
      </w:r>
      <w:r w:rsidR="00177491">
        <w:rPr>
          <w:rFonts w:hint="eastAsia"/>
        </w:rPr>
        <w:t>层进行时序预测，最后通过两层全连接层输出结果。超参数</w:t>
      </w:r>
      <w:r w:rsidR="00177491">
        <w:t>epochs</w:t>
      </w:r>
      <w:r w:rsidR="00177491">
        <w:rPr>
          <w:rFonts w:hint="eastAsia"/>
        </w:rPr>
        <w:t>设置为</w:t>
      </w:r>
      <w:r w:rsidR="00177491">
        <w:rPr>
          <w:rFonts w:hint="eastAsia"/>
        </w:rPr>
        <w:t>2</w:t>
      </w:r>
      <w:r w:rsidR="00177491">
        <w:t>0</w:t>
      </w:r>
      <w:r w:rsidR="00177491">
        <w:rPr>
          <w:rFonts w:hint="eastAsia"/>
        </w:rPr>
        <w:t>，</w:t>
      </w:r>
      <w:r w:rsidR="00177491">
        <w:t>batch size</w:t>
      </w:r>
      <w:r w:rsidR="00177491">
        <w:rPr>
          <w:rFonts w:hint="eastAsia"/>
        </w:rPr>
        <w:t>设置为</w:t>
      </w:r>
      <w:r w:rsidR="00177491">
        <w:rPr>
          <w:rFonts w:hint="eastAsia"/>
        </w:rPr>
        <w:t>1</w:t>
      </w:r>
      <w:r w:rsidR="00177491">
        <w:t>6</w:t>
      </w:r>
      <w:r w:rsidR="00177491">
        <w:rPr>
          <w:rFonts w:hint="eastAsia"/>
        </w:rPr>
        <w:t>，</w:t>
      </w:r>
      <w:r w:rsidR="00177491">
        <w:rPr>
          <w:rFonts w:hint="eastAsia"/>
        </w:rPr>
        <w:t>learning</w:t>
      </w:r>
      <w:r w:rsidR="00177491">
        <w:t xml:space="preserve"> </w:t>
      </w:r>
      <w:r w:rsidR="00177491">
        <w:rPr>
          <w:rFonts w:hint="eastAsia"/>
        </w:rPr>
        <w:t>rate</w:t>
      </w:r>
      <w:r w:rsidR="00177491">
        <w:rPr>
          <w:rFonts w:hint="eastAsia"/>
        </w:rPr>
        <w:t>设置为</w:t>
      </w:r>
      <w:r w:rsidR="00177491">
        <w:rPr>
          <w:rFonts w:hint="eastAsia"/>
        </w:rPr>
        <w:t>0</w:t>
      </w:r>
      <w:r w:rsidR="00177491">
        <w:t>.01</w:t>
      </w:r>
      <w:r w:rsidR="00177491">
        <w:rPr>
          <w:rFonts w:hint="eastAsia"/>
        </w:rPr>
        <w:t>。分别对用户</w:t>
      </w:r>
      <w:r w:rsidR="00EF140F">
        <w:t>4</w:t>
      </w:r>
      <w:r w:rsidR="00177491">
        <w:rPr>
          <w:rFonts w:hint="eastAsia"/>
        </w:rPr>
        <w:t>，用户</w:t>
      </w:r>
      <w:r w:rsidR="00EF140F">
        <w:rPr>
          <w:rFonts w:hint="eastAsia"/>
        </w:rPr>
        <w:t>5</w:t>
      </w:r>
      <w:r w:rsidR="00177491">
        <w:rPr>
          <w:rFonts w:hint="eastAsia"/>
        </w:rPr>
        <w:t>，用户</w:t>
      </w:r>
      <w:r w:rsidR="00EF140F">
        <w:t>13</w:t>
      </w:r>
      <w:r w:rsidR="00177491">
        <w:t>，用户</w:t>
      </w:r>
      <w:r w:rsidR="00EF140F">
        <w:t>19</w:t>
      </w:r>
      <w:r w:rsidR="00177491">
        <w:rPr>
          <w:rFonts w:hint="eastAsia"/>
        </w:rPr>
        <w:t>，用户</w:t>
      </w:r>
      <w:r w:rsidR="00177491">
        <w:rPr>
          <w:rFonts w:hint="eastAsia"/>
        </w:rPr>
        <w:t>2</w:t>
      </w:r>
      <w:r w:rsidR="00177491">
        <w:t>0</w:t>
      </w:r>
      <w:r w:rsidR="00177491">
        <w:rPr>
          <w:rFonts w:hint="eastAsia"/>
        </w:rPr>
        <w:t>进行预测，并计算平均绝对百分比误差</w:t>
      </w:r>
      <w:r w:rsidR="00EF140F">
        <w:rPr>
          <w:rFonts w:hint="eastAsia"/>
        </w:rPr>
        <w:t>，平均绝对误差和均方根误差</w:t>
      </w:r>
      <w:r w:rsidR="00177491">
        <w:rPr>
          <w:rFonts w:hint="eastAsia"/>
        </w:rPr>
        <w:t>。</w:t>
      </w:r>
    </w:p>
    <w:p w14:paraId="217FF0E8" w14:textId="633863E9" w:rsidR="00EF140F" w:rsidRDefault="00EF140F" w:rsidP="00177491">
      <w:pPr>
        <w:ind w:firstLine="420"/>
      </w:pPr>
      <w:r>
        <w:rPr>
          <w:rFonts w:hint="eastAsia"/>
        </w:rPr>
        <w:t>以下是三种时序预测网络的实验结果：</w:t>
      </w:r>
    </w:p>
    <w:p w14:paraId="2EB5D5EE" w14:textId="5A757D2A" w:rsidR="00EF140F" w:rsidRPr="00E16D93" w:rsidRDefault="00EF140F" w:rsidP="00647C4F">
      <w:pPr>
        <w:spacing w:line="240" w:lineRule="auto"/>
        <w:jc w:val="center"/>
      </w:pPr>
      <w:r>
        <w:rPr>
          <w:rFonts w:ascii="黑体" w:eastAsia="黑体" w:hAnsi="宋体" w:hint="eastAsia"/>
        </w:rPr>
        <w:t>表</w:t>
      </w:r>
      <w:r>
        <w:rPr>
          <w:rFonts w:eastAsia="黑体"/>
        </w:rPr>
        <w:t>4</w:t>
      </w:r>
      <w:r>
        <w:rPr>
          <w:rFonts w:eastAsia="黑体" w:hint="eastAsia"/>
        </w:rPr>
        <w:t>-1</w:t>
      </w:r>
      <w:r>
        <w:rPr>
          <w:rFonts w:ascii="黑体" w:eastAsia="黑体" w:hAnsi="宋体" w:hint="eastAsia"/>
        </w:rPr>
        <w:t xml:space="preserve"> </w:t>
      </w:r>
      <w:r>
        <w:rPr>
          <w:rFonts w:ascii="黑体" w:eastAsia="黑体" w:hAnsi="宋体"/>
        </w:rPr>
        <w:t xml:space="preserve"> </w:t>
      </w:r>
      <w:r w:rsidR="006B0F6A">
        <w:rPr>
          <w:rFonts w:ascii="黑体" w:eastAsia="黑体" w:hAnsi="宋体" w:hint="eastAsia"/>
        </w:rPr>
        <w:t>用户4</w:t>
      </w:r>
      <w:r>
        <w:rPr>
          <w:rFonts w:ascii="黑体" w:eastAsia="黑体" w:hAnsi="宋体" w:hint="eastAsia"/>
        </w:rPr>
        <w:t>预测</w:t>
      </w:r>
      <w:r w:rsidR="00143E12">
        <w:rPr>
          <w:rFonts w:ascii="黑体" w:eastAsia="黑体" w:hAnsi="宋体" w:hint="eastAsia"/>
        </w:rPr>
        <w:t>网络MAPE</w:t>
      </w:r>
      <w:r>
        <w:rPr>
          <w:rFonts w:ascii="黑体" w:eastAsia="黑体" w:hAnsi="宋体" w:hint="eastAsia"/>
        </w:rPr>
        <w:t>实验结果</w:t>
      </w:r>
    </w:p>
    <w:tbl>
      <w:tblPr>
        <w:tblStyle w:val="21"/>
        <w:tblW w:w="0" w:type="auto"/>
        <w:jc w:val="center"/>
        <w:tblLook w:val="04A0" w:firstRow="1" w:lastRow="0" w:firstColumn="1" w:lastColumn="0" w:noHBand="0" w:noVBand="1"/>
      </w:tblPr>
      <w:tblGrid>
        <w:gridCol w:w="1806"/>
        <w:gridCol w:w="1411"/>
        <w:gridCol w:w="1733"/>
        <w:gridCol w:w="1700"/>
      </w:tblGrid>
      <w:tr w:rsidR="00143E12" w14:paraId="3BA3F52E" w14:textId="77777777" w:rsidTr="00143E12">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7F7F7F" w:themeColor="text1" w:themeTint="80"/>
              <w:bottom w:val="single" w:sz="4" w:space="0" w:color="auto"/>
            </w:tcBorders>
            <w:vAlign w:val="center"/>
          </w:tcPr>
          <w:p w14:paraId="10DCDE2F" w14:textId="77777777" w:rsidR="00143E12" w:rsidRPr="00E65C2C" w:rsidRDefault="00143E12" w:rsidP="00143E12">
            <w:pPr>
              <w:spacing w:line="240" w:lineRule="auto"/>
              <w:jc w:val="center"/>
              <w:rPr>
                <w:b w:val="0"/>
                <w:bCs w:val="0"/>
              </w:rPr>
            </w:pPr>
            <w:proofErr w:type="gramStart"/>
            <w:r w:rsidRPr="00E65C2C">
              <w:rPr>
                <w:rFonts w:hint="eastAsia"/>
                <w:b w:val="0"/>
                <w:bCs w:val="0"/>
              </w:rPr>
              <w:t>MAPE(</w:t>
            </w:r>
            <w:proofErr w:type="gramEnd"/>
            <w:r w:rsidRPr="00E65C2C">
              <w:rPr>
                <w:b w:val="0"/>
                <w:bCs w:val="0"/>
              </w:rPr>
              <w:t>%)</w:t>
            </w:r>
          </w:p>
        </w:tc>
        <w:tc>
          <w:tcPr>
            <w:tcW w:w="1411" w:type="dxa"/>
            <w:tcBorders>
              <w:top w:val="single" w:sz="4" w:space="0" w:color="7F7F7F" w:themeColor="text1" w:themeTint="80"/>
              <w:bottom w:val="single" w:sz="4" w:space="0" w:color="auto"/>
            </w:tcBorders>
            <w:vAlign w:val="center"/>
          </w:tcPr>
          <w:p w14:paraId="044478EF" w14:textId="50B7AC86" w:rsidR="00143E12" w:rsidRPr="00E65C2C" w:rsidRDefault="00143E12" w:rsidP="00143E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733" w:type="dxa"/>
            <w:tcBorders>
              <w:top w:val="single" w:sz="4" w:space="0" w:color="7F7F7F" w:themeColor="text1" w:themeTint="80"/>
              <w:bottom w:val="single" w:sz="4" w:space="0" w:color="auto"/>
            </w:tcBorders>
            <w:vAlign w:val="center"/>
          </w:tcPr>
          <w:p w14:paraId="51E023B8" w14:textId="24C8370D" w:rsidR="00143E12" w:rsidRPr="00E65C2C" w:rsidRDefault="00143E12" w:rsidP="00143E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700" w:type="dxa"/>
            <w:tcBorders>
              <w:top w:val="single" w:sz="4" w:space="0" w:color="7F7F7F" w:themeColor="text1" w:themeTint="80"/>
              <w:bottom w:val="single" w:sz="4" w:space="0" w:color="auto"/>
            </w:tcBorders>
            <w:vAlign w:val="center"/>
          </w:tcPr>
          <w:p w14:paraId="1EC71AD8" w14:textId="5ABB8673" w:rsidR="00143E12" w:rsidRPr="00E65C2C" w:rsidRDefault="00143E12" w:rsidP="00143E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r>
      <w:tr w:rsidR="00143E12" w14:paraId="2D68F157" w14:textId="77777777" w:rsidTr="00143E12">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auto"/>
              <w:bottom w:val="nil"/>
            </w:tcBorders>
            <w:vAlign w:val="center"/>
          </w:tcPr>
          <w:p w14:paraId="1C01AE18" w14:textId="441F1FF7" w:rsidR="00143E12" w:rsidRPr="00E65C2C" w:rsidRDefault="00143E12" w:rsidP="00143E12">
            <w:pPr>
              <w:spacing w:line="240" w:lineRule="auto"/>
              <w:jc w:val="center"/>
              <w:rPr>
                <w:b w:val="0"/>
                <w:bCs w:val="0"/>
              </w:rPr>
            </w:pPr>
            <w:r w:rsidRPr="00E65C2C">
              <w:rPr>
                <w:b w:val="0"/>
                <w:bCs w:val="0"/>
              </w:rPr>
              <w:t xml:space="preserve">User </w:t>
            </w:r>
            <w:r>
              <w:rPr>
                <w:b w:val="0"/>
                <w:bCs w:val="0"/>
              </w:rPr>
              <w:t>4</w:t>
            </w:r>
          </w:p>
        </w:tc>
        <w:tc>
          <w:tcPr>
            <w:tcW w:w="1411" w:type="dxa"/>
            <w:tcBorders>
              <w:top w:val="single" w:sz="4" w:space="0" w:color="auto"/>
              <w:bottom w:val="nil"/>
            </w:tcBorders>
            <w:vAlign w:val="center"/>
          </w:tcPr>
          <w:p w14:paraId="07809408" w14:textId="77B78C64"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t>0.2079</w:t>
            </w:r>
          </w:p>
        </w:tc>
        <w:tc>
          <w:tcPr>
            <w:tcW w:w="1733" w:type="dxa"/>
            <w:tcBorders>
              <w:top w:val="single" w:sz="4" w:space="0" w:color="auto"/>
              <w:bottom w:val="nil"/>
            </w:tcBorders>
            <w:vAlign w:val="center"/>
          </w:tcPr>
          <w:p w14:paraId="6ABBAB0E" w14:textId="511E636A"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.2048</w:t>
            </w:r>
          </w:p>
        </w:tc>
        <w:tc>
          <w:tcPr>
            <w:tcW w:w="1700" w:type="dxa"/>
            <w:tcBorders>
              <w:top w:val="single" w:sz="4" w:space="0" w:color="auto"/>
              <w:bottom w:val="nil"/>
            </w:tcBorders>
            <w:vAlign w:val="center"/>
          </w:tcPr>
          <w:p w14:paraId="3C9E221C" w14:textId="7307F5DD" w:rsidR="00143E12" w:rsidRP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.2040</w:t>
            </w:r>
          </w:p>
        </w:tc>
      </w:tr>
      <w:tr w:rsidR="00143E12" w14:paraId="695AFDCC" w14:textId="77777777" w:rsidTr="00143E12">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2DFF6907" w14:textId="7912E1B6" w:rsidR="00143E12" w:rsidRPr="00E65C2C" w:rsidRDefault="00143E12" w:rsidP="00143E12">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411" w:type="dxa"/>
            <w:tcBorders>
              <w:top w:val="nil"/>
              <w:bottom w:val="nil"/>
            </w:tcBorders>
            <w:vAlign w:val="center"/>
          </w:tcPr>
          <w:p w14:paraId="3A6D03E4" w14:textId="693A3767" w:rsid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pPr>
            <w:r>
              <w:t>0.4486</w:t>
            </w:r>
          </w:p>
        </w:tc>
        <w:tc>
          <w:tcPr>
            <w:tcW w:w="1733" w:type="dxa"/>
            <w:tcBorders>
              <w:top w:val="nil"/>
              <w:bottom w:val="nil"/>
            </w:tcBorders>
            <w:vAlign w:val="center"/>
          </w:tcPr>
          <w:p w14:paraId="033B0D36" w14:textId="5D3CC740" w:rsid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pPr>
            <w:r>
              <w:t>0.4936</w:t>
            </w:r>
          </w:p>
        </w:tc>
        <w:tc>
          <w:tcPr>
            <w:tcW w:w="1700" w:type="dxa"/>
            <w:tcBorders>
              <w:top w:val="nil"/>
              <w:bottom w:val="nil"/>
            </w:tcBorders>
            <w:vAlign w:val="center"/>
          </w:tcPr>
          <w:p w14:paraId="0B7679C2" w14:textId="13EEC55C" w:rsidR="00143E12" w:rsidRP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rFonts w:hint="eastAsia"/>
                <w:b/>
              </w:rPr>
              <w:t>0</w:t>
            </w:r>
            <w:r w:rsidRPr="00143E12">
              <w:rPr>
                <w:b/>
              </w:rPr>
              <w:t>.4467</w:t>
            </w:r>
          </w:p>
        </w:tc>
      </w:tr>
      <w:tr w:rsidR="00143E12" w14:paraId="24A5B5BB" w14:textId="77777777" w:rsidTr="00143E12">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62C7705F" w14:textId="68B1C0BD" w:rsidR="00143E12" w:rsidRPr="00E65C2C" w:rsidRDefault="00143E12" w:rsidP="00143E12">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411" w:type="dxa"/>
            <w:tcBorders>
              <w:top w:val="nil"/>
              <w:bottom w:val="nil"/>
            </w:tcBorders>
            <w:vAlign w:val="center"/>
          </w:tcPr>
          <w:p w14:paraId="182ED09E" w14:textId="0B3E0170"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.3592</w:t>
            </w:r>
          </w:p>
        </w:tc>
        <w:tc>
          <w:tcPr>
            <w:tcW w:w="1733" w:type="dxa"/>
            <w:tcBorders>
              <w:top w:val="nil"/>
              <w:bottom w:val="nil"/>
            </w:tcBorders>
            <w:vAlign w:val="center"/>
          </w:tcPr>
          <w:p w14:paraId="57060AA6" w14:textId="30E353E5"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.3058</w:t>
            </w:r>
          </w:p>
        </w:tc>
        <w:tc>
          <w:tcPr>
            <w:tcW w:w="1700" w:type="dxa"/>
            <w:tcBorders>
              <w:top w:val="nil"/>
              <w:bottom w:val="nil"/>
            </w:tcBorders>
            <w:vAlign w:val="center"/>
          </w:tcPr>
          <w:p w14:paraId="1DD36690" w14:textId="6E0FE348" w:rsidR="00143E12" w:rsidRP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.2978</w:t>
            </w:r>
          </w:p>
        </w:tc>
      </w:tr>
      <w:tr w:rsidR="00143E12" w14:paraId="4404B5AB" w14:textId="77777777" w:rsidTr="00143E12">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04397C83" w14:textId="1874E97D" w:rsidR="00143E12" w:rsidRPr="00E65C2C" w:rsidRDefault="00143E12" w:rsidP="00143E12">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411" w:type="dxa"/>
            <w:tcBorders>
              <w:top w:val="nil"/>
              <w:bottom w:val="nil"/>
            </w:tcBorders>
            <w:vAlign w:val="center"/>
          </w:tcPr>
          <w:p w14:paraId="2C6A5C32" w14:textId="1A59D428" w:rsid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.2869</w:t>
            </w:r>
          </w:p>
        </w:tc>
        <w:tc>
          <w:tcPr>
            <w:tcW w:w="1733" w:type="dxa"/>
            <w:tcBorders>
              <w:top w:val="nil"/>
              <w:bottom w:val="nil"/>
            </w:tcBorders>
            <w:vAlign w:val="center"/>
          </w:tcPr>
          <w:p w14:paraId="075FC342" w14:textId="6BF08C9F" w:rsid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.2514</w:t>
            </w:r>
          </w:p>
        </w:tc>
        <w:tc>
          <w:tcPr>
            <w:tcW w:w="1700" w:type="dxa"/>
            <w:tcBorders>
              <w:top w:val="nil"/>
              <w:bottom w:val="nil"/>
            </w:tcBorders>
            <w:vAlign w:val="center"/>
          </w:tcPr>
          <w:p w14:paraId="7FD26D53" w14:textId="263640E4" w:rsidR="00143E12" w:rsidRPr="00143E12" w:rsidRDefault="00143E12" w:rsidP="00143E12">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b/>
              </w:rPr>
              <w:t>0.2476</w:t>
            </w:r>
          </w:p>
        </w:tc>
      </w:tr>
      <w:tr w:rsidR="00143E12" w14:paraId="5E8B6490" w14:textId="77777777" w:rsidTr="00143E12">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single" w:sz="4" w:space="0" w:color="auto"/>
            </w:tcBorders>
            <w:vAlign w:val="center"/>
          </w:tcPr>
          <w:p w14:paraId="03BA30B3" w14:textId="6BD5E465" w:rsidR="00143E12" w:rsidRPr="00E65C2C" w:rsidRDefault="00143E12" w:rsidP="00143E12">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411" w:type="dxa"/>
            <w:tcBorders>
              <w:top w:val="nil"/>
              <w:bottom w:val="single" w:sz="4" w:space="0" w:color="auto"/>
            </w:tcBorders>
            <w:vAlign w:val="center"/>
          </w:tcPr>
          <w:p w14:paraId="18EAF2C2" w14:textId="11524C6E"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.3294</w:t>
            </w:r>
          </w:p>
        </w:tc>
        <w:tc>
          <w:tcPr>
            <w:tcW w:w="1733" w:type="dxa"/>
            <w:tcBorders>
              <w:top w:val="nil"/>
              <w:bottom w:val="single" w:sz="4" w:space="0" w:color="auto"/>
            </w:tcBorders>
            <w:vAlign w:val="center"/>
          </w:tcPr>
          <w:p w14:paraId="086FCB01" w14:textId="0694DD31" w:rsid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.3176</w:t>
            </w:r>
          </w:p>
        </w:tc>
        <w:tc>
          <w:tcPr>
            <w:tcW w:w="1700" w:type="dxa"/>
            <w:tcBorders>
              <w:top w:val="nil"/>
              <w:bottom w:val="single" w:sz="4" w:space="0" w:color="auto"/>
            </w:tcBorders>
            <w:vAlign w:val="center"/>
          </w:tcPr>
          <w:p w14:paraId="43CBA6A0" w14:textId="382402B0" w:rsidR="00143E12" w:rsidRPr="00143E12" w:rsidRDefault="00143E12" w:rsidP="00143E12">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.3031</w:t>
            </w:r>
          </w:p>
        </w:tc>
      </w:tr>
    </w:tbl>
    <w:p w14:paraId="055DC959" w14:textId="48FDD019" w:rsidR="00EF140F" w:rsidRDefault="00143E12" w:rsidP="00177491">
      <w:pPr>
        <w:ind w:firstLine="420"/>
      </w:pPr>
      <w:proofErr w:type="spellStart"/>
      <w:r>
        <w:rPr>
          <w:rFonts w:hint="eastAsia"/>
        </w:rPr>
        <w:t>BiLSTM</w:t>
      </w:r>
      <w:proofErr w:type="spellEnd"/>
      <w:r>
        <w:rPr>
          <w:rFonts w:hint="eastAsia"/>
        </w:rPr>
        <w:t>在</w:t>
      </w:r>
      <w:r>
        <w:rPr>
          <w:rFonts w:hint="eastAsia"/>
        </w:rPr>
        <w:t>MAPE</w:t>
      </w:r>
      <w:r>
        <w:rPr>
          <w:rFonts w:hint="eastAsia"/>
        </w:rPr>
        <w:t>评价标准下每个任务都达到了最优效果，说明在本文研究所选用的数据集上</w:t>
      </w:r>
      <w:r>
        <w:rPr>
          <w:rFonts w:hint="eastAsia"/>
        </w:rPr>
        <w:t>MAPE</w:t>
      </w:r>
      <w:r>
        <w:rPr>
          <w:rFonts w:hint="eastAsia"/>
        </w:rPr>
        <w:t>标准下</w:t>
      </w:r>
      <w:proofErr w:type="spellStart"/>
      <w:r>
        <w:rPr>
          <w:rFonts w:hint="eastAsia"/>
        </w:rPr>
        <w:t>BiLSTM</w:t>
      </w:r>
      <w:proofErr w:type="spellEnd"/>
      <w:r>
        <w:rPr>
          <w:rFonts w:hint="eastAsia"/>
        </w:rPr>
        <w:t>的预测精准度优于其他两种预测方法。</w:t>
      </w:r>
    </w:p>
    <w:p w14:paraId="10C261CE" w14:textId="63126A5D" w:rsidR="00143E12" w:rsidRPr="00E16D93" w:rsidRDefault="00143E12" w:rsidP="00647C4F">
      <w:pPr>
        <w:spacing w:line="240" w:lineRule="auto"/>
        <w:jc w:val="center"/>
      </w:pPr>
      <w:r>
        <w:rPr>
          <w:rFonts w:ascii="黑体" w:eastAsia="黑体" w:hAnsi="宋体" w:hint="eastAsia"/>
        </w:rPr>
        <w:lastRenderedPageBreak/>
        <w:t>表</w:t>
      </w:r>
      <w:r>
        <w:rPr>
          <w:rFonts w:eastAsia="黑体"/>
        </w:rPr>
        <w:t>4</w:t>
      </w:r>
      <w:r>
        <w:rPr>
          <w:rFonts w:eastAsia="黑体" w:hint="eastAsia"/>
        </w:rPr>
        <w:t>-</w:t>
      </w:r>
      <w:r w:rsidR="009B2B8B">
        <w:rPr>
          <w:rFonts w:eastAsia="黑体"/>
        </w:rPr>
        <w:t>2</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预测网络MAE实验结果</w:t>
      </w:r>
    </w:p>
    <w:tbl>
      <w:tblPr>
        <w:tblStyle w:val="21"/>
        <w:tblW w:w="0" w:type="auto"/>
        <w:jc w:val="center"/>
        <w:tblLook w:val="04A0" w:firstRow="1" w:lastRow="0" w:firstColumn="1" w:lastColumn="0" w:noHBand="0" w:noVBand="1"/>
      </w:tblPr>
      <w:tblGrid>
        <w:gridCol w:w="1806"/>
        <w:gridCol w:w="1411"/>
        <w:gridCol w:w="1733"/>
        <w:gridCol w:w="1700"/>
      </w:tblGrid>
      <w:tr w:rsidR="00143E12" w14:paraId="65C84264" w14:textId="77777777" w:rsidTr="00FB5C54">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7F7F7F" w:themeColor="text1" w:themeTint="80"/>
              <w:bottom w:val="single" w:sz="4" w:space="0" w:color="auto"/>
            </w:tcBorders>
            <w:vAlign w:val="center"/>
          </w:tcPr>
          <w:p w14:paraId="0C2EE1E6" w14:textId="1C98A249" w:rsidR="00143E12" w:rsidRPr="00E65C2C" w:rsidRDefault="00143E12" w:rsidP="00FB5C54">
            <w:pPr>
              <w:spacing w:line="240" w:lineRule="auto"/>
              <w:jc w:val="center"/>
              <w:rPr>
                <w:b w:val="0"/>
                <w:bCs w:val="0"/>
              </w:rPr>
            </w:pPr>
            <w:r w:rsidRPr="00E65C2C">
              <w:rPr>
                <w:rFonts w:hint="eastAsia"/>
                <w:b w:val="0"/>
                <w:bCs w:val="0"/>
              </w:rPr>
              <w:t>MAE</w:t>
            </w:r>
          </w:p>
        </w:tc>
        <w:tc>
          <w:tcPr>
            <w:tcW w:w="1411" w:type="dxa"/>
            <w:tcBorders>
              <w:top w:val="single" w:sz="4" w:space="0" w:color="7F7F7F" w:themeColor="text1" w:themeTint="80"/>
              <w:bottom w:val="single" w:sz="4" w:space="0" w:color="auto"/>
            </w:tcBorders>
            <w:vAlign w:val="center"/>
          </w:tcPr>
          <w:p w14:paraId="7D9CE1A8" w14:textId="77777777" w:rsidR="00143E12" w:rsidRPr="00E65C2C" w:rsidRDefault="00143E12"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733" w:type="dxa"/>
            <w:tcBorders>
              <w:top w:val="single" w:sz="4" w:space="0" w:color="7F7F7F" w:themeColor="text1" w:themeTint="80"/>
              <w:bottom w:val="single" w:sz="4" w:space="0" w:color="auto"/>
            </w:tcBorders>
            <w:vAlign w:val="center"/>
          </w:tcPr>
          <w:p w14:paraId="0689F793" w14:textId="77777777" w:rsidR="00143E12" w:rsidRPr="00E65C2C" w:rsidRDefault="00143E12"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700" w:type="dxa"/>
            <w:tcBorders>
              <w:top w:val="single" w:sz="4" w:space="0" w:color="7F7F7F" w:themeColor="text1" w:themeTint="80"/>
              <w:bottom w:val="single" w:sz="4" w:space="0" w:color="auto"/>
            </w:tcBorders>
            <w:vAlign w:val="center"/>
          </w:tcPr>
          <w:p w14:paraId="75EB7A85" w14:textId="77777777" w:rsidR="00143E12" w:rsidRPr="00E65C2C" w:rsidRDefault="00143E12"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r>
      <w:tr w:rsidR="00143E12" w14:paraId="5883E4CB"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auto"/>
              <w:bottom w:val="nil"/>
            </w:tcBorders>
            <w:vAlign w:val="center"/>
          </w:tcPr>
          <w:p w14:paraId="4EA7DCC1" w14:textId="77777777" w:rsidR="00143E12" w:rsidRPr="00E65C2C" w:rsidRDefault="00143E12" w:rsidP="00FB5C54">
            <w:pPr>
              <w:spacing w:line="240" w:lineRule="auto"/>
              <w:jc w:val="center"/>
              <w:rPr>
                <w:b w:val="0"/>
                <w:bCs w:val="0"/>
              </w:rPr>
            </w:pPr>
            <w:r w:rsidRPr="00E65C2C">
              <w:rPr>
                <w:b w:val="0"/>
                <w:bCs w:val="0"/>
              </w:rPr>
              <w:t xml:space="preserve">User </w:t>
            </w:r>
            <w:r>
              <w:rPr>
                <w:b w:val="0"/>
                <w:bCs w:val="0"/>
              </w:rPr>
              <w:t>4</w:t>
            </w:r>
          </w:p>
        </w:tc>
        <w:tc>
          <w:tcPr>
            <w:tcW w:w="1411" w:type="dxa"/>
            <w:tcBorders>
              <w:top w:val="single" w:sz="4" w:space="0" w:color="auto"/>
              <w:bottom w:val="nil"/>
            </w:tcBorders>
            <w:vAlign w:val="center"/>
          </w:tcPr>
          <w:p w14:paraId="18CCBD92" w14:textId="47728778"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t>0.0204</w:t>
            </w:r>
          </w:p>
        </w:tc>
        <w:tc>
          <w:tcPr>
            <w:tcW w:w="1733" w:type="dxa"/>
            <w:tcBorders>
              <w:top w:val="single" w:sz="4" w:space="0" w:color="auto"/>
              <w:bottom w:val="nil"/>
            </w:tcBorders>
            <w:vAlign w:val="center"/>
          </w:tcPr>
          <w:p w14:paraId="01913B45" w14:textId="3CDED292"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87FFE">
              <w:t>0199</w:t>
            </w:r>
          </w:p>
        </w:tc>
        <w:tc>
          <w:tcPr>
            <w:tcW w:w="1700" w:type="dxa"/>
            <w:tcBorders>
              <w:top w:val="single" w:sz="4" w:space="0" w:color="auto"/>
              <w:bottom w:val="nil"/>
            </w:tcBorders>
            <w:vAlign w:val="center"/>
          </w:tcPr>
          <w:p w14:paraId="3B9B8681" w14:textId="5C3CA3C8" w:rsidR="00143E12" w:rsidRP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sidR="00387FFE">
              <w:rPr>
                <w:b/>
              </w:rPr>
              <w:t>0182</w:t>
            </w:r>
          </w:p>
        </w:tc>
      </w:tr>
      <w:tr w:rsidR="00143E12" w14:paraId="5D2068FF" w14:textId="77777777" w:rsidTr="00FB5C54">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56ED348F" w14:textId="77777777" w:rsidR="00143E12" w:rsidRPr="00E65C2C" w:rsidRDefault="00143E12"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411" w:type="dxa"/>
            <w:tcBorders>
              <w:top w:val="nil"/>
              <w:bottom w:val="nil"/>
            </w:tcBorders>
            <w:vAlign w:val="center"/>
          </w:tcPr>
          <w:p w14:paraId="6506329B" w14:textId="2458E33B" w:rsid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387FFE">
              <w:t>0373</w:t>
            </w:r>
          </w:p>
        </w:tc>
        <w:tc>
          <w:tcPr>
            <w:tcW w:w="1733" w:type="dxa"/>
            <w:tcBorders>
              <w:top w:val="nil"/>
              <w:bottom w:val="nil"/>
            </w:tcBorders>
            <w:vAlign w:val="center"/>
          </w:tcPr>
          <w:p w14:paraId="39D04A49" w14:textId="26901385" w:rsid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387FFE">
              <w:t>0372</w:t>
            </w:r>
          </w:p>
        </w:tc>
        <w:tc>
          <w:tcPr>
            <w:tcW w:w="1700" w:type="dxa"/>
            <w:tcBorders>
              <w:top w:val="nil"/>
              <w:bottom w:val="nil"/>
            </w:tcBorders>
            <w:vAlign w:val="center"/>
          </w:tcPr>
          <w:p w14:paraId="06BEB488" w14:textId="526B0807" w:rsidR="00143E12" w:rsidRP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rFonts w:hint="eastAsia"/>
                <w:b/>
              </w:rPr>
              <w:t>0</w:t>
            </w:r>
            <w:r w:rsidRPr="00143E12">
              <w:rPr>
                <w:b/>
              </w:rPr>
              <w:t>.</w:t>
            </w:r>
            <w:r w:rsidR="00387FFE">
              <w:rPr>
                <w:b/>
              </w:rPr>
              <w:t>0364</w:t>
            </w:r>
          </w:p>
        </w:tc>
      </w:tr>
      <w:tr w:rsidR="00143E12" w14:paraId="041E6E12"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3F68E331" w14:textId="77777777" w:rsidR="00143E12" w:rsidRPr="00E65C2C" w:rsidRDefault="00143E12"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411" w:type="dxa"/>
            <w:tcBorders>
              <w:top w:val="nil"/>
              <w:bottom w:val="nil"/>
            </w:tcBorders>
            <w:vAlign w:val="center"/>
          </w:tcPr>
          <w:p w14:paraId="35E09F80" w14:textId="15431324"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87FFE">
              <w:t>0254</w:t>
            </w:r>
          </w:p>
        </w:tc>
        <w:tc>
          <w:tcPr>
            <w:tcW w:w="1733" w:type="dxa"/>
            <w:tcBorders>
              <w:top w:val="nil"/>
              <w:bottom w:val="nil"/>
            </w:tcBorders>
            <w:vAlign w:val="center"/>
          </w:tcPr>
          <w:p w14:paraId="0553BD08" w14:textId="56B542AF"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87FFE">
              <w:t>0230</w:t>
            </w:r>
          </w:p>
        </w:tc>
        <w:tc>
          <w:tcPr>
            <w:tcW w:w="1700" w:type="dxa"/>
            <w:tcBorders>
              <w:top w:val="nil"/>
              <w:bottom w:val="nil"/>
            </w:tcBorders>
            <w:vAlign w:val="center"/>
          </w:tcPr>
          <w:p w14:paraId="788792FA" w14:textId="7DB868C1" w:rsidR="00143E12" w:rsidRP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sidR="00387FFE">
              <w:rPr>
                <w:b/>
              </w:rPr>
              <w:t>0218</w:t>
            </w:r>
          </w:p>
        </w:tc>
      </w:tr>
      <w:tr w:rsidR="00143E12" w14:paraId="4CA23EEA" w14:textId="77777777" w:rsidTr="00FB5C54">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1E7155B9" w14:textId="77777777" w:rsidR="00143E12" w:rsidRPr="00E65C2C" w:rsidRDefault="00143E12"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411" w:type="dxa"/>
            <w:tcBorders>
              <w:top w:val="nil"/>
              <w:bottom w:val="nil"/>
            </w:tcBorders>
            <w:vAlign w:val="center"/>
          </w:tcPr>
          <w:p w14:paraId="7CF261FC" w14:textId="0A49E820" w:rsidR="00143E12" w:rsidRDefault="00387FFE"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0.0019</w:t>
            </w:r>
          </w:p>
        </w:tc>
        <w:tc>
          <w:tcPr>
            <w:tcW w:w="1733" w:type="dxa"/>
            <w:tcBorders>
              <w:top w:val="nil"/>
              <w:bottom w:val="nil"/>
            </w:tcBorders>
            <w:vAlign w:val="center"/>
          </w:tcPr>
          <w:p w14:paraId="79A60132" w14:textId="7FFD003E" w:rsid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387FFE">
              <w:t>0029</w:t>
            </w:r>
          </w:p>
        </w:tc>
        <w:tc>
          <w:tcPr>
            <w:tcW w:w="1700" w:type="dxa"/>
            <w:tcBorders>
              <w:top w:val="nil"/>
              <w:bottom w:val="nil"/>
            </w:tcBorders>
            <w:vAlign w:val="center"/>
          </w:tcPr>
          <w:p w14:paraId="7088D6B8" w14:textId="0B13EFEB" w:rsidR="00143E12" w:rsidRPr="00143E12" w:rsidRDefault="00143E12" w:rsidP="00FB5C5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b/>
              </w:rPr>
              <w:t>0.</w:t>
            </w:r>
            <w:r w:rsidR="00387FFE">
              <w:rPr>
                <w:b/>
              </w:rPr>
              <w:t>000</w:t>
            </w:r>
            <w:r w:rsidRPr="00143E12">
              <w:rPr>
                <w:b/>
              </w:rPr>
              <w:t>6</w:t>
            </w:r>
          </w:p>
        </w:tc>
      </w:tr>
      <w:tr w:rsidR="00143E12" w14:paraId="3B436520"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single" w:sz="4" w:space="0" w:color="auto"/>
            </w:tcBorders>
            <w:vAlign w:val="center"/>
          </w:tcPr>
          <w:p w14:paraId="07546A68" w14:textId="77777777" w:rsidR="00143E12" w:rsidRPr="00E65C2C" w:rsidRDefault="00143E12"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411" w:type="dxa"/>
            <w:tcBorders>
              <w:top w:val="nil"/>
              <w:bottom w:val="single" w:sz="4" w:space="0" w:color="auto"/>
            </w:tcBorders>
            <w:vAlign w:val="center"/>
          </w:tcPr>
          <w:p w14:paraId="4C82D1A0" w14:textId="2452BBFA" w:rsidR="00143E12" w:rsidRDefault="00387FFE"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t>0.0016</w:t>
            </w:r>
          </w:p>
        </w:tc>
        <w:tc>
          <w:tcPr>
            <w:tcW w:w="1733" w:type="dxa"/>
            <w:tcBorders>
              <w:top w:val="nil"/>
              <w:bottom w:val="single" w:sz="4" w:space="0" w:color="auto"/>
            </w:tcBorders>
            <w:vAlign w:val="center"/>
          </w:tcPr>
          <w:p w14:paraId="51B0C9A8" w14:textId="7E69436E" w:rsid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87FFE">
              <w:t>0170</w:t>
            </w:r>
          </w:p>
        </w:tc>
        <w:tc>
          <w:tcPr>
            <w:tcW w:w="1700" w:type="dxa"/>
            <w:tcBorders>
              <w:top w:val="nil"/>
              <w:bottom w:val="single" w:sz="4" w:space="0" w:color="auto"/>
            </w:tcBorders>
            <w:vAlign w:val="center"/>
          </w:tcPr>
          <w:p w14:paraId="06350668" w14:textId="380332FC" w:rsidR="00143E12" w:rsidRPr="00143E12" w:rsidRDefault="00143E12"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sidR="00387FFE">
              <w:rPr>
                <w:b/>
              </w:rPr>
              <w:t>0159</w:t>
            </w:r>
          </w:p>
        </w:tc>
      </w:tr>
    </w:tbl>
    <w:p w14:paraId="151CAF55" w14:textId="1A954BE4" w:rsidR="009724A5" w:rsidRDefault="009724A5" w:rsidP="009724A5">
      <w:pPr>
        <w:ind w:firstLine="420"/>
      </w:pPr>
      <w:proofErr w:type="spellStart"/>
      <w:r>
        <w:rPr>
          <w:rFonts w:hint="eastAsia"/>
        </w:rPr>
        <w:t>BiLSTM</w:t>
      </w:r>
      <w:proofErr w:type="spellEnd"/>
      <w:r>
        <w:rPr>
          <w:rFonts w:hint="eastAsia"/>
        </w:rPr>
        <w:t>在</w:t>
      </w:r>
      <w:r>
        <w:rPr>
          <w:rFonts w:hint="eastAsia"/>
        </w:rPr>
        <w:t>MAE</w:t>
      </w:r>
      <w:r>
        <w:rPr>
          <w:rFonts w:hint="eastAsia"/>
        </w:rPr>
        <w:t>评价标准下的每个任务都达到了最优效果，说明在本文研究所选用的数据集上，在</w:t>
      </w:r>
      <w:r>
        <w:rPr>
          <w:rFonts w:hint="eastAsia"/>
        </w:rPr>
        <w:t>MAE</w:t>
      </w:r>
      <w:r>
        <w:rPr>
          <w:rFonts w:hint="eastAsia"/>
        </w:rPr>
        <w:t>标准下</w:t>
      </w:r>
      <w:proofErr w:type="spellStart"/>
      <w:r>
        <w:rPr>
          <w:rFonts w:hint="eastAsia"/>
        </w:rPr>
        <w:t>BiLSTM</w:t>
      </w:r>
      <w:proofErr w:type="spellEnd"/>
      <w:r>
        <w:rPr>
          <w:rFonts w:hint="eastAsia"/>
        </w:rPr>
        <w:t>预测网络的预测精准度优于其他两种预测方法。</w:t>
      </w:r>
    </w:p>
    <w:p w14:paraId="1DE21263" w14:textId="7FFC8376" w:rsidR="009B2B8B" w:rsidRPr="00E16D93" w:rsidRDefault="009B2B8B" w:rsidP="00647C4F">
      <w:pPr>
        <w:spacing w:line="240" w:lineRule="auto"/>
        <w:jc w:val="center"/>
      </w:pPr>
      <w:r>
        <w:rPr>
          <w:rFonts w:ascii="黑体" w:eastAsia="黑体" w:hAnsi="宋体" w:hint="eastAsia"/>
        </w:rPr>
        <w:t>表</w:t>
      </w:r>
      <w:r>
        <w:rPr>
          <w:rFonts w:eastAsia="黑体"/>
        </w:rPr>
        <w:t>4</w:t>
      </w:r>
      <w:r>
        <w:rPr>
          <w:rFonts w:eastAsia="黑体" w:hint="eastAsia"/>
        </w:rPr>
        <w:t>-</w:t>
      </w:r>
      <w:r>
        <w:rPr>
          <w:rFonts w:eastAsia="黑体"/>
        </w:rPr>
        <w:t>3</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预测网络RMSE实验结果</w:t>
      </w:r>
    </w:p>
    <w:tbl>
      <w:tblPr>
        <w:tblStyle w:val="21"/>
        <w:tblW w:w="0" w:type="auto"/>
        <w:jc w:val="center"/>
        <w:tblLook w:val="04A0" w:firstRow="1" w:lastRow="0" w:firstColumn="1" w:lastColumn="0" w:noHBand="0" w:noVBand="1"/>
      </w:tblPr>
      <w:tblGrid>
        <w:gridCol w:w="1806"/>
        <w:gridCol w:w="1411"/>
        <w:gridCol w:w="1733"/>
        <w:gridCol w:w="1700"/>
      </w:tblGrid>
      <w:tr w:rsidR="009B2B8B" w14:paraId="5922C9D7" w14:textId="77777777" w:rsidTr="00FB5C54">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7F7F7F" w:themeColor="text1" w:themeTint="80"/>
              <w:bottom w:val="single" w:sz="4" w:space="0" w:color="auto"/>
            </w:tcBorders>
            <w:vAlign w:val="center"/>
          </w:tcPr>
          <w:p w14:paraId="04E81984" w14:textId="434E7743" w:rsidR="009B2B8B" w:rsidRPr="00E65C2C" w:rsidRDefault="00CF1279" w:rsidP="00FB5C54">
            <w:pPr>
              <w:spacing w:line="240" w:lineRule="auto"/>
              <w:jc w:val="center"/>
              <w:rPr>
                <w:b w:val="0"/>
                <w:bCs w:val="0"/>
              </w:rPr>
            </w:pPr>
            <w:r>
              <w:rPr>
                <w:rFonts w:hint="eastAsia"/>
                <w:b w:val="0"/>
                <w:bCs w:val="0"/>
              </w:rPr>
              <w:t>RMSE</w:t>
            </w:r>
          </w:p>
        </w:tc>
        <w:tc>
          <w:tcPr>
            <w:tcW w:w="1411" w:type="dxa"/>
            <w:tcBorders>
              <w:top w:val="single" w:sz="4" w:space="0" w:color="7F7F7F" w:themeColor="text1" w:themeTint="80"/>
              <w:bottom w:val="single" w:sz="4" w:space="0" w:color="auto"/>
            </w:tcBorders>
            <w:vAlign w:val="center"/>
          </w:tcPr>
          <w:p w14:paraId="57277D3F" w14:textId="77777777" w:rsidR="009B2B8B" w:rsidRPr="00E65C2C" w:rsidRDefault="009B2B8B"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733" w:type="dxa"/>
            <w:tcBorders>
              <w:top w:val="single" w:sz="4" w:space="0" w:color="7F7F7F" w:themeColor="text1" w:themeTint="80"/>
              <w:bottom w:val="single" w:sz="4" w:space="0" w:color="auto"/>
            </w:tcBorders>
            <w:vAlign w:val="center"/>
          </w:tcPr>
          <w:p w14:paraId="20FCBEBE" w14:textId="77777777" w:rsidR="009B2B8B" w:rsidRPr="00E65C2C" w:rsidRDefault="009B2B8B"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700" w:type="dxa"/>
            <w:tcBorders>
              <w:top w:val="single" w:sz="4" w:space="0" w:color="7F7F7F" w:themeColor="text1" w:themeTint="80"/>
              <w:bottom w:val="single" w:sz="4" w:space="0" w:color="auto"/>
            </w:tcBorders>
            <w:vAlign w:val="center"/>
          </w:tcPr>
          <w:p w14:paraId="1B2E453C" w14:textId="77777777" w:rsidR="009B2B8B" w:rsidRPr="00E65C2C" w:rsidRDefault="009B2B8B" w:rsidP="00FB5C5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r>
      <w:tr w:rsidR="009B2B8B" w14:paraId="4B219D5C"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single" w:sz="4" w:space="0" w:color="auto"/>
              <w:bottom w:val="nil"/>
            </w:tcBorders>
            <w:vAlign w:val="center"/>
          </w:tcPr>
          <w:p w14:paraId="26A61C0B" w14:textId="77777777" w:rsidR="009B2B8B" w:rsidRPr="00E65C2C" w:rsidRDefault="009B2B8B" w:rsidP="00FB5C54">
            <w:pPr>
              <w:spacing w:line="240" w:lineRule="auto"/>
              <w:jc w:val="center"/>
              <w:rPr>
                <w:b w:val="0"/>
                <w:bCs w:val="0"/>
              </w:rPr>
            </w:pPr>
            <w:r w:rsidRPr="00E65C2C">
              <w:rPr>
                <w:b w:val="0"/>
                <w:bCs w:val="0"/>
              </w:rPr>
              <w:t xml:space="preserve">User </w:t>
            </w:r>
            <w:r>
              <w:rPr>
                <w:b w:val="0"/>
                <w:bCs w:val="0"/>
              </w:rPr>
              <w:t>4</w:t>
            </w:r>
          </w:p>
        </w:tc>
        <w:tc>
          <w:tcPr>
            <w:tcW w:w="1411" w:type="dxa"/>
            <w:tcBorders>
              <w:top w:val="single" w:sz="4" w:space="0" w:color="auto"/>
              <w:bottom w:val="nil"/>
            </w:tcBorders>
            <w:vAlign w:val="center"/>
          </w:tcPr>
          <w:p w14:paraId="4D8E8ACB" w14:textId="26C3E41B"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t>0.0</w:t>
            </w:r>
            <w:r w:rsidR="00C90E16">
              <w:t>999</w:t>
            </w:r>
          </w:p>
        </w:tc>
        <w:tc>
          <w:tcPr>
            <w:tcW w:w="1733" w:type="dxa"/>
            <w:tcBorders>
              <w:top w:val="single" w:sz="4" w:space="0" w:color="auto"/>
              <w:bottom w:val="nil"/>
            </w:tcBorders>
            <w:vAlign w:val="center"/>
          </w:tcPr>
          <w:p w14:paraId="706F5B72" w14:textId="0728D0DB"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r w:rsidR="00B46A26">
              <w:t>975</w:t>
            </w:r>
          </w:p>
        </w:tc>
        <w:tc>
          <w:tcPr>
            <w:tcW w:w="1700" w:type="dxa"/>
            <w:tcBorders>
              <w:top w:val="single" w:sz="4" w:space="0" w:color="auto"/>
              <w:bottom w:val="nil"/>
            </w:tcBorders>
            <w:vAlign w:val="center"/>
          </w:tcPr>
          <w:p w14:paraId="7B140C1D" w14:textId="1E195A29" w:rsidR="009B2B8B" w:rsidRPr="00143E12"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Pr>
                <w:b/>
              </w:rPr>
              <w:t>0</w:t>
            </w:r>
            <w:r w:rsidR="00B46A26">
              <w:rPr>
                <w:b/>
              </w:rPr>
              <w:t>890</w:t>
            </w:r>
          </w:p>
        </w:tc>
      </w:tr>
      <w:tr w:rsidR="009B2B8B" w14:paraId="4BC06089" w14:textId="77777777" w:rsidTr="00FB5C54">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639EB0C1" w14:textId="77777777" w:rsidR="009B2B8B" w:rsidRPr="00E65C2C" w:rsidRDefault="009B2B8B"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411" w:type="dxa"/>
            <w:tcBorders>
              <w:top w:val="nil"/>
              <w:bottom w:val="nil"/>
            </w:tcBorders>
            <w:vAlign w:val="center"/>
          </w:tcPr>
          <w:p w14:paraId="59EFD040" w14:textId="49CB424A" w:rsidR="009B2B8B"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B46A26">
              <w:t>1827</w:t>
            </w:r>
          </w:p>
        </w:tc>
        <w:tc>
          <w:tcPr>
            <w:tcW w:w="1733" w:type="dxa"/>
            <w:tcBorders>
              <w:top w:val="nil"/>
              <w:bottom w:val="nil"/>
            </w:tcBorders>
            <w:vAlign w:val="center"/>
          </w:tcPr>
          <w:p w14:paraId="601515EB" w14:textId="175D875E" w:rsidR="009B2B8B"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B46A26">
              <w:t>1821</w:t>
            </w:r>
          </w:p>
        </w:tc>
        <w:tc>
          <w:tcPr>
            <w:tcW w:w="1700" w:type="dxa"/>
            <w:tcBorders>
              <w:top w:val="nil"/>
              <w:bottom w:val="nil"/>
            </w:tcBorders>
            <w:vAlign w:val="center"/>
          </w:tcPr>
          <w:p w14:paraId="23F6BD14" w14:textId="7397FC88" w:rsidR="009B2B8B" w:rsidRPr="00143E12"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rFonts w:hint="eastAsia"/>
                <w:b/>
              </w:rPr>
              <w:t>0</w:t>
            </w:r>
            <w:r w:rsidRPr="00143E12">
              <w:rPr>
                <w:b/>
              </w:rPr>
              <w:t>.</w:t>
            </w:r>
            <w:r w:rsidR="00B46A26">
              <w:rPr>
                <w:b/>
              </w:rPr>
              <w:t>1781</w:t>
            </w:r>
          </w:p>
        </w:tc>
      </w:tr>
      <w:tr w:rsidR="009B2B8B" w14:paraId="748525FD"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2E44516B" w14:textId="77777777" w:rsidR="009B2B8B" w:rsidRPr="00E65C2C" w:rsidRDefault="009B2B8B"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411" w:type="dxa"/>
            <w:tcBorders>
              <w:top w:val="nil"/>
              <w:bottom w:val="nil"/>
            </w:tcBorders>
            <w:vAlign w:val="center"/>
          </w:tcPr>
          <w:p w14:paraId="0DF4540F" w14:textId="64E119FE"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46A26">
              <w:t>1242</w:t>
            </w:r>
          </w:p>
        </w:tc>
        <w:tc>
          <w:tcPr>
            <w:tcW w:w="1733" w:type="dxa"/>
            <w:tcBorders>
              <w:top w:val="nil"/>
              <w:bottom w:val="nil"/>
            </w:tcBorders>
            <w:vAlign w:val="center"/>
          </w:tcPr>
          <w:p w14:paraId="71498349" w14:textId="2FD091FF" w:rsidR="009B2B8B" w:rsidRPr="00B46A26"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B46A26">
              <w:rPr>
                <w:rFonts w:hint="eastAsia"/>
                <w:b/>
              </w:rPr>
              <w:t>0</w:t>
            </w:r>
            <w:r w:rsidRPr="00B46A26">
              <w:rPr>
                <w:b/>
              </w:rPr>
              <w:t>.</w:t>
            </w:r>
            <w:r w:rsidR="00B46A26" w:rsidRPr="00B46A26">
              <w:rPr>
                <w:b/>
              </w:rPr>
              <w:t>1128</w:t>
            </w:r>
          </w:p>
        </w:tc>
        <w:tc>
          <w:tcPr>
            <w:tcW w:w="1700" w:type="dxa"/>
            <w:tcBorders>
              <w:top w:val="nil"/>
              <w:bottom w:val="nil"/>
            </w:tcBorders>
            <w:vAlign w:val="center"/>
          </w:tcPr>
          <w:p w14:paraId="2C3E7E6F" w14:textId="68865951" w:rsidR="009B2B8B" w:rsidRPr="00B46A26"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sidRPr="00B46A26">
              <w:rPr>
                <w:rFonts w:hint="eastAsia"/>
              </w:rPr>
              <w:t>0</w:t>
            </w:r>
            <w:r w:rsidRPr="00B46A26">
              <w:t>.</w:t>
            </w:r>
            <w:r w:rsidR="00B46A26" w:rsidRPr="00B46A26">
              <w:t>1270</w:t>
            </w:r>
          </w:p>
        </w:tc>
      </w:tr>
      <w:tr w:rsidR="009B2B8B" w14:paraId="6C492936" w14:textId="77777777" w:rsidTr="00FB5C54">
        <w:trPr>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nil"/>
            </w:tcBorders>
            <w:vAlign w:val="center"/>
          </w:tcPr>
          <w:p w14:paraId="330F478F" w14:textId="77777777" w:rsidR="009B2B8B" w:rsidRPr="00E65C2C" w:rsidRDefault="009B2B8B"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411" w:type="dxa"/>
            <w:tcBorders>
              <w:top w:val="nil"/>
              <w:bottom w:val="nil"/>
            </w:tcBorders>
            <w:vAlign w:val="center"/>
          </w:tcPr>
          <w:p w14:paraId="6C38FB1C" w14:textId="306F4312" w:rsidR="009B2B8B"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t>0.0</w:t>
            </w:r>
            <w:r w:rsidR="00B46A26">
              <w:t>093</w:t>
            </w:r>
          </w:p>
        </w:tc>
        <w:tc>
          <w:tcPr>
            <w:tcW w:w="1733" w:type="dxa"/>
            <w:tcBorders>
              <w:top w:val="nil"/>
              <w:bottom w:val="nil"/>
            </w:tcBorders>
            <w:vAlign w:val="center"/>
          </w:tcPr>
          <w:p w14:paraId="610649EC" w14:textId="58146C06" w:rsidR="009B2B8B"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.0</w:t>
            </w:r>
            <w:r w:rsidR="00B46A26">
              <w:t>141</w:t>
            </w:r>
          </w:p>
        </w:tc>
        <w:tc>
          <w:tcPr>
            <w:tcW w:w="1700" w:type="dxa"/>
            <w:tcBorders>
              <w:top w:val="nil"/>
              <w:bottom w:val="nil"/>
            </w:tcBorders>
            <w:vAlign w:val="center"/>
          </w:tcPr>
          <w:p w14:paraId="494EBA2D" w14:textId="4D7AACE2" w:rsidR="009B2B8B" w:rsidRPr="00143E12" w:rsidRDefault="009B2B8B" w:rsidP="00FB5C5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143E12">
              <w:rPr>
                <w:b/>
              </w:rPr>
              <w:t>0.</w:t>
            </w:r>
            <w:r>
              <w:rPr>
                <w:b/>
              </w:rPr>
              <w:t>00</w:t>
            </w:r>
            <w:r w:rsidR="00B46A26">
              <w:rPr>
                <w:b/>
              </w:rPr>
              <w:t>31</w:t>
            </w:r>
          </w:p>
        </w:tc>
      </w:tr>
      <w:tr w:rsidR="009B2B8B" w14:paraId="0ACE2DF1" w14:textId="77777777" w:rsidTr="00FB5C54">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806" w:type="dxa"/>
            <w:tcBorders>
              <w:top w:val="nil"/>
              <w:bottom w:val="single" w:sz="4" w:space="0" w:color="auto"/>
            </w:tcBorders>
            <w:vAlign w:val="center"/>
          </w:tcPr>
          <w:p w14:paraId="4DBEE6CA" w14:textId="77777777" w:rsidR="009B2B8B" w:rsidRPr="00E65C2C" w:rsidRDefault="009B2B8B" w:rsidP="00FB5C54">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411" w:type="dxa"/>
            <w:tcBorders>
              <w:top w:val="nil"/>
              <w:bottom w:val="single" w:sz="4" w:space="0" w:color="auto"/>
            </w:tcBorders>
            <w:vAlign w:val="center"/>
          </w:tcPr>
          <w:p w14:paraId="2FA8BC0F" w14:textId="6ECE8F74"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t>0.0</w:t>
            </w:r>
            <w:r w:rsidR="00B46A26">
              <w:t>782</w:t>
            </w:r>
          </w:p>
        </w:tc>
        <w:tc>
          <w:tcPr>
            <w:tcW w:w="1733" w:type="dxa"/>
            <w:tcBorders>
              <w:top w:val="nil"/>
              <w:bottom w:val="single" w:sz="4" w:space="0" w:color="auto"/>
            </w:tcBorders>
            <w:vAlign w:val="center"/>
          </w:tcPr>
          <w:p w14:paraId="77435BC5" w14:textId="14B4F7D8" w:rsidR="009B2B8B"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r w:rsidR="00B46A26">
              <w:t>832</w:t>
            </w:r>
          </w:p>
        </w:tc>
        <w:tc>
          <w:tcPr>
            <w:tcW w:w="1700" w:type="dxa"/>
            <w:tcBorders>
              <w:top w:val="nil"/>
              <w:bottom w:val="single" w:sz="4" w:space="0" w:color="auto"/>
            </w:tcBorders>
            <w:vAlign w:val="center"/>
          </w:tcPr>
          <w:p w14:paraId="6E2489FA" w14:textId="5F692D07" w:rsidR="009B2B8B" w:rsidRPr="00143E12" w:rsidRDefault="009B2B8B" w:rsidP="00FB5C5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143E12">
              <w:rPr>
                <w:rFonts w:hint="eastAsia"/>
                <w:b/>
              </w:rPr>
              <w:t>0</w:t>
            </w:r>
            <w:r w:rsidRPr="00143E12">
              <w:rPr>
                <w:b/>
              </w:rPr>
              <w:t>.</w:t>
            </w:r>
            <w:r>
              <w:rPr>
                <w:b/>
              </w:rPr>
              <w:t>0</w:t>
            </w:r>
            <w:r w:rsidR="00B46A26">
              <w:rPr>
                <w:b/>
              </w:rPr>
              <w:t>778</w:t>
            </w:r>
          </w:p>
        </w:tc>
      </w:tr>
    </w:tbl>
    <w:p w14:paraId="5703C25A" w14:textId="1E348666" w:rsidR="003D0CF1" w:rsidRDefault="003D0CF1" w:rsidP="003D0CF1">
      <w:pPr>
        <w:ind w:firstLine="420"/>
      </w:pPr>
      <w:proofErr w:type="spellStart"/>
      <w:r>
        <w:rPr>
          <w:rFonts w:hint="eastAsia"/>
        </w:rPr>
        <w:t>BiLSTM</w:t>
      </w:r>
      <w:proofErr w:type="spellEnd"/>
      <w:r>
        <w:rPr>
          <w:rFonts w:hint="eastAsia"/>
        </w:rPr>
        <w:t>在</w:t>
      </w:r>
      <w:r w:rsidR="00CF1279">
        <w:rPr>
          <w:rFonts w:hint="eastAsia"/>
        </w:rPr>
        <w:t>RMSE</w:t>
      </w:r>
      <w:r>
        <w:rPr>
          <w:rFonts w:hint="eastAsia"/>
        </w:rPr>
        <w:t>评价标准下除了用户</w:t>
      </w:r>
      <w:r w:rsidR="00CF1279">
        <w:rPr>
          <w:rFonts w:hint="eastAsia"/>
        </w:rPr>
        <w:t>十三的任务</w:t>
      </w:r>
      <w:r>
        <w:rPr>
          <w:rFonts w:hint="eastAsia"/>
        </w:rPr>
        <w:t>以外</w:t>
      </w:r>
      <w:r w:rsidR="00CF1279">
        <w:rPr>
          <w:rFonts w:hint="eastAsia"/>
        </w:rPr>
        <w:t>，其他的任务</w:t>
      </w:r>
      <w:r>
        <w:rPr>
          <w:rFonts w:hint="eastAsia"/>
        </w:rPr>
        <w:t>都达到了最优效果，说明在本文研究所选用的数据集上，在</w:t>
      </w:r>
      <w:r>
        <w:rPr>
          <w:rFonts w:hint="eastAsia"/>
        </w:rPr>
        <w:t>MAE</w:t>
      </w:r>
      <w:r>
        <w:rPr>
          <w:rFonts w:hint="eastAsia"/>
        </w:rPr>
        <w:t>标准下</w:t>
      </w:r>
      <w:proofErr w:type="spellStart"/>
      <w:r>
        <w:rPr>
          <w:rFonts w:hint="eastAsia"/>
        </w:rPr>
        <w:t>BiLSTM</w:t>
      </w:r>
      <w:proofErr w:type="spellEnd"/>
      <w:r>
        <w:rPr>
          <w:rFonts w:hint="eastAsia"/>
        </w:rPr>
        <w:t>预测网络的预测精准度优于其他两种预测方法。</w:t>
      </w:r>
    </w:p>
    <w:p w14:paraId="27CD79B2" w14:textId="76C34D14" w:rsidR="00143E12" w:rsidRPr="003D0CF1" w:rsidRDefault="00CF1279" w:rsidP="00177491">
      <w:pPr>
        <w:ind w:firstLine="420"/>
      </w:pPr>
      <w:r>
        <w:rPr>
          <w:rFonts w:hint="eastAsia"/>
        </w:rPr>
        <w:t>预测网络实验</w:t>
      </w:r>
      <w:r w:rsidR="007C6205">
        <w:rPr>
          <w:rFonts w:hint="eastAsia"/>
        </w:rPr>
        <w:t>结果表明</w:t>
      </w:r>
      <w:proofErr w:type="spellStart"/>
      <w:r w:rsidR="007C6205">
        <w:rPr>
          <w:rFonts w:hint="eastAsia"/>
        </w:rPr>
        <w:t>BiLSTM</w:t>
      </w:r>
      <w:proofErr w:type="spellEnd"/>
      <w:r w:rsidR="007C6205">
        <w:rPr>
          <w:rFonts w:hint="eastAsia"/>
        </w:rPr>
        <w:t>预测网络在本文研究所选用数据集上</w:t>
      </w:r>
      <w:r w:rsidR="00DA053B">
        <w:rPr>
          <w:rFonts w:hint="eastAsia"/>
        </w:rPr>
        <w:t>三种评价标准下效果优于其他两种预测网络，所以后续多任务学习采用</w:t>
      </w:r>
      <w:proofErr w:type="spellStart"/>
      <w:r w:rsidR="00DA053B">
        <w:rPr>
          <w:rFonts w:hint="eastAsia"/>
        </w:rPr>
        <w:t>BiLSTM</w:t>
      </w:r>
      <w:proofErr w:type="spellEnd"/>
      <w:r w:rsidR="00DA053B">
        <w:rPr>
          <w:rFonts w:hint="eastAsia"/>
        </w:rPr>
        <w:t>网络作为时序预测网络部分构建多任务学习模型</w:t>
      </w:r>
      <w:r w:rsidR="007C2236">
        <w:rPr>
          <w:rFonts w:hint="eastAsia"/>
        </w:rPr>
        <w:t>。</w:t>
      </w:r>
    </w:p>
    <w:p w14:paraId="04DC8923" w14:textId="3FE30507" w:rsidR="005370E5" w:rsidRDefault="00C77B27" w:rsidP="00DB2742">
      <w:pPr>
        <w:pStyle w:val="3"/>
      </w:pPr>
      <w:r>
        <w:t xml:space="preserve"> </w:t>
      </w:r>
      <w:r w:rsidR="00E961FD">
        <w:t xml:space="preserve"> </w:t>
      </w:r>
      <w:r>
        <w:t>H</w:t>
      </w:r>
      <w:r>
        <w:rPr>
          <w:rFonts w:hint="eastAsia"/>
        </w:rPr>
        <w:t>ard</w:t>
      </w:r>
      <w:r>
        <w:t xml:space="preserve"> </w:t>
      </w:r>
      <w:r>
        <w:rPr>
          <w:rFonts w:hint="eastAsia"/>
        </w:rPr>
        <w:t>Sharing-</w:t>
      </w:r>
      <w:proofErr w:type="spellStart"/>
      <w:r>
        <w:rPr>
          <w:rFonts w:hint="eastAsia"/>
        </w:rPr>
        <w:t>BiLSTM</w:t>
      </w:r>
      <w:proofErr w:type="spellEnd"/>
      <w:r>
        <w:rPr>
          <w:rFonts w:hint="eastAsia"/>
        </w:rPr>
        <w:t>多任务学习</w:t>
      </w:r>
      <w:r w:rsidR="005370E5">
        <w:rPr>
          <w:rFonts w:hint="eastAsia"/>
        </w:rPr>
        <w:t>实验</w:t>
      </w:r>
    </w:p>
    <w:p w14:paraId="42FA1426" w14:textId="49FF5727" w:rsidR="00EB1E7E" w:rsidRDefault="00B31B45" w:rsidP="001F004B">
      <w:pPr>
        <w:ind w:firstLine="492"/>
      </w:pPr>
      <w:r w:rsidRPr="00B31B45">
        <w:rPr>
          <w:rFonts w:hint="eastAsia"/>
        </w:rPr>
        <w:t>首先对两个用户的数据通过各自的全连接层进行特征提取，将提取出的特征输入到一个共享的</w:t>
      </w:r>
      <w:proofErr w:type="spellStart"/>
      <w:r w:rsidRPr="00B31B45">
        <w:rPr>
          <w:rFonts w:hint="eastAsia"/>
        </w:rPr>
        <w:t>BiLSTM</w:t>
      </w:r>
      <w:proofErr w:type="spellEnd"/>
      <w:r w:rsidRPr="00B31B45">
        <w:rPr>
          <w:rFonts w:hint="eastAsia"/>
        </w:rPr>
        <w:t>层进行时序预测。在共享层输出后，又经过了两个全连接层的处理，得到了各自的预测结果。模型中采用了硬参数共享的方式，即共享的</w:t>
      </w:r>
      <w:proofErr w:type="spellStart"/>
      <w:r w:rsidRPr="00B31B45">
        <w:rPr>
          <w:rFonts w:hint="eastAsia"/>
        </w:rPr>
        <w:t>BiLSTM</w:t>
      </w:r>
      <w:proofErr w:type="spellEnd"/>
      <w:r w:rsidRPr="00B31B45">
        <w:rPr>
          <w:rFonts w:hint="eastAsia"/>
        </w:rPr>
        <w:t>层在两个任务中使用相同的权重，使得模型可以同时预测两个任务，减少了模型参数量，提高了模型的泛化能力。为了避免过拟合，采用了</w:t>
      </w:r>
      <w:r w:rsidRPr="00B31B45">
        <w:rPr>
          <w:rFonts w:hint="eastAsia"/>
        </w:rPr>
        <w:t>Dropout</w:t>
      </w:r>
      <w:r w:rsidRPr="00B31B45">
        <w:rPr>
          <w:rFonts w:hint="eastAsia"/>
        </w:rPr>
        <w:t>层对共享层和全连接层进行正则化。超参数</w:t>
      </w:r>
      <w:r w:rsidRPr="00B31B45">
        <w:rPr>
          <w:rFonts w:hint="eastAsia"/>
        </w:rPr>
        <w:t>epochs</w:t>
      </w:r>
      <w:r w:rsidRPr="00B31B45">
        <w:rPr>
          <w:rFonts w:hint="eastAsia"/>
        </w:rPr>
        <w:t>设置为</w:t>
      </w:r>
      <w:r w:rsidRPr="00B31B45">
        <w:rPr>
          <w:rFonts w:hint="eastAsia"/>
        </w:rPr>
        <w:t>20</w:t>
      </w:r>
      <w:r w:rsidRPr="00B31B45">
        <w:rPr>
          <w:rFonts w:hint="eastAsia"/>
        </w:rPr>
        <w:t>，</w:t>
      </w:r>
      <w:r w:rsidRPr="00B31B45">
        <w:rPr>
          <w:rFonts w:hint="eastAsia"/>
        </w:rPr>
        <w:t>batch size</w:t>
      </w:r>
      <w:r w:rsidRPr="00B31B45">
        <w:rPr>
          <w:rFonts w:hint="eastAsia"/>
        </w:rPr>
        <w:t>设置为</w:t>
      </w:r>
      <w:r w:rsidRPr="00B31B45">
        <w:rPr>
          <w:rFonts w:hint="eastAsia"/>
        </w:rPr>
        <w:t>16</w:t>
      </w:r>
      <w:r w:rsidRPr="00B31B45">
        <w:rPr>
          <w:rFonts w:hint="eastAsia"/>
        </w:rPr>
        <w:t>，</w:t>
      </w:r>
      <w:r w:rsidRPr="00B31B45">
        <w:rPr>
          <w:rFonts w:hint="eastAsia"/>
        </w:rPr>
        <w:t>learning rate</w:t>
      </w:r>
      <w:r w:rsidRPr="00B31B45">
        <w:rPr>
          <w:rFonts w:hint="eastAsia"/>
        </w:rPr>
        <w:t>设置为</w:t>
      </w:r>
      <w:r w:rsidRPr="00B31B45">
        <w:rPr>
          <w:rFonts w:hint="eastAsia"/>
        </w:rPr>
        <w:t>0.01</w:t>
      </w:r>
      <w:r w:rsidRPr="00B31B45">
        <w:rPr>
          <w:rFonts w:hint="eastAsia"/>
        </w:rPr>
        <w:t>，根据实验结果选择了这些超参数。最</w:t>
      </w:r>
      <w:r w:rsidRPr="00B31B45">
        <w:rPr>
          <w:rFonts w:hint="eastAsia"/>
        </w:rPr>
        <w:lastRenderedPageBreak/>
        <w:t>后，分别对用户</w:t>
      </w:r>
      <w:r w:rsidRPr="00B31B45">
        <w:rPr>
          <w:rFonts w:hint="eastAsia"/>
        </w:rPr>
        <w:t>4</w:t>
      </w:r>
      <w:r w:rsidRPr="00B31B45">
        <w:rPr>
          <w:rFonts w:hint="eastAsia"/>
        </w:rPr>
        <w:t>和用户</w:t>
      </w:r>
      <w:r w:rsidR="00BE3374">
        <w:t>19</w:t>
      </w:r>
      <w:r w:rsidRPr="00B31B45">
        <w:rPr>
          <w:rFonts w:hint="eastAsia"/>
        </w:rPr>
        <w:t>、用户</w:t>
      </w:r>
      <w:r w:rsidR="00BE3374">
        <w:t>4</w:t>
      </w:r>
      <w:r w:rsidRPr="00B31B45">
        <w:rPr>
          <w:rFonts w:hint="eastAsia"/>
        </w:rPr>
        <w:t>和用户</w:t>
      </w:r>
      <w:r w:rsidRPr="00B31B45">
        <w:rPr>
          <w:rFonts w:hint="eastAsia"/>
        </w:rPr>
        <w:t>20</w:t>
      </w:r>
      <w:r w:rsidRPr="00B31B45">
        <w:rPr>
          <w:rFonts w:hint="eastAsia"/>
        </w:rPr>
        <w:t>、用户</w:t>
      </w:r>
      <w:r w:rsidRPr="00B31B45">
        <w:rPr>
          <w:rFonts w:hint="eastAsia"/>
        </w:rPr>
        <w:t>5</w:t>
      </w:r>
      <w:r w:rsidRPr="00B31B45">
        <w:rPr>
          <w:rFonts w:hint="eastAsia"/>
        </w:rPr>
        <w:t>和用户</w:t>
      </w:r>
      <w:r w:rsidRPr="00B31B45">
        <w:rPr>
          <w:rFonts w:hint="eastAsia"/>
        </w:rPr>
        <w:t>1</w:t>
      </w:r>
      <w:r w:rsidR="00BE3374">
        <w:t>3</w:t>
      </w:r>
      <w:r w:rsidR="00BE3374">
        <w:rPr>
          <w:rFonts w:hint="eastAsia"/>
        </w:rPr>
        <w:t>、用户</w:t>
      </w:r>
      <w:r w:rsidR="00BE3374">
        <w:rPr>
          <w:rFonts w:hint="eastAsia"/>
        </w:rPr>
        <w:t>1</w:t>
      </w:r>
      <w:r w:rsidR="00BE3374">
        <w:t>9</w:t>
      </w:r>
      <w:r w:rsidR="00BE3374">
        <w:rPr>
          <w:rFonts w:hint="eastAsia"/>
        </w:rPr>
        <w:t>和用户</w:t>
      </w:r>
      <w:r w:rsidR="00BE3374">
        <w:rPr>
          <w:rFonts w:hint="eastAsia"/>
        </w:rPr>
        <w:t>2</w:t>
      </w:r>
      <w:r w:rsidR="00BE3374">
        <w:t>0</w:t>
      </w:r>
      <w:r w:rsidRPr="00B31B45">
        <w:rPr>
          <w:rFonts w:hint="eastAsia"/>
        </w:rPr>
        <w:t>进行分组预测，通过计算平均绝对百分比误差来评估模型的性能。</w:t>
      </w:r>
    </w:p>
    <w:p w14:paraId="78F1A03E" w14:textId="67282BED" w:rsidR="00BE3374" w:rsidRDefault="00BE3374" w:rsidP="00F33301">
      <w:pPr>
        <w:ind w:firstLine="492"/>
      </w:pPr>
      <w:r>
        <w:rPr>
          <w:rFonts w:hint="eastAsia"/>
        </w:rPr>
        <w:t>以下是硬参数共享实验的实验结果：</w:t>
      </w:r>
    </w:p>
    <w:p w14:paraId="4AC0282E" w14:textId="098DCCF0" w:rsidR="007C2236" w:rsidRPr="00E16D93" w:rsidRDefault="007C2236" w:rsidP="00647C4F">
      <w:pPr>
        <w:spacing w:line="240" w:lineRule="auto"/>
        <w:jc w:val="center"/>
      </w:pPr>
      <w:r>
        <w:rPr>
          <w:rFonts w:ascii="黑体" w:eastAsia="黑体" w:hAnsi="宋体" w:hint="eastAsia"/>
        </w:rPr>
        <w:t>表</w:t>
      </w:r>
      <w:r>
        <w:rPr>
          <w:rFonts w:eastAsia="黑体"/>
        </w:rPr>
        <w:t>4</w:t>
      </w:r>
      <w:r>
        <w:rPr>
          <w:rFonts w:eastAsia="黑体" w:hint="eastAsia"/>
        </w:rPr>
        <w:t>-</w:t>
      </w:r>
      <w:r>
        <w:rPr>
          <w:rFonts w:eastAsia="黑体"/>
        </w:rPr>
        <w:t>4</w:t>
      </w:r>
      <w:r>
        <w:rPr>
          <w:rFonts w:ascii="黑体" w:eastAsia="黑体" w:hAnsi="宋体" w:hint="eastAsia"/>
        </w:rPr>
        <w:t xml:space="preserve"> </w:t>
      </w:r>
      <w:r>
        <w:rPr>
          <w:rFonts w:ascii="黑体" w:eastAsia="黑体" w:hAnsi="宋体"/>
        </w:rPr>
        <w:t xml:space="preserve"> </w:t>
      </w:r>
      <w:r w:rsidR="00B2469C">
        <w:rPr>
          <w:rFonts w:ascii="黑体" w:eastAsia="黑体" w:hAnsi="宋体" w:hint="eastAsia"/>
        </w:rPr>
        <w:t>硬参数</w:t>
      </w:r>
      <w:r w:rsidR="003A748A">
        <w:rPr>
          <w:rFonts w:ascii="黑体" w:eastAsia="黑体" w:hAnsi="宋体" w:hint="eastAsia"/>
        </w:rPr>
        <w:t>模型</w:t>
      </w:r>
      <w:r>
        <w:rPr>
          <w:rFonts w:ascii="黑体" w:eastAsia="黑体" w:hAnsi="宋体" w:hint="eastAsia"/>
        </w:rPr>
        <w:t>共享预测实验结果</w:t>
      </w:r>
    </w:p>
    <w:tbl>
      <w:tblPr>
        <w:tblStyle w:val="21"/>
        <w:tblW w:w="0" w:type="auto"/>
        <w:jc w:val="center"/>
        <w:tblLook w:val="04A0" w:firstRow="1" w:lastRow="0" w:firstColumn="1" w:lastColumn="0" w:noHBand="0" w:noVBand="1"/>
      </w:tblPr>
      <w:tblGrid>
        <w:gridCol w:w="1629"/>
        <w:gridCol w:w="1241"/>
        <w:gridCol w:w="1462"/>
        <w:gridCol w:w="1232"/>
        <w:gridCol w:w="1238"/>
        <w:gridCol w:w="1504"/>
      </w:tblGrid>
      <w:tr w:rsidR="007C2236" w14:paraId="33895DC4" w14:textId="77777777" w:rsidTr="00F33301">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4" w:space="0" w:color="7F7F7F" w:themeColor="text1" w:themeTint="80"/>
              <w:bottom w:val="single" w:sz="4" w:space="0" w:color="auto"/>
            </w:tcBorders>
            <w:vAlign w:val="center"/>
          </w:tcPr>
          <w:p w14:paraId="48D24726" w14:textId="15D5B415" w:rsidR="007C2236" w:rsidRPr="00E65C2C" w:rsidRDefault="007C2236" w:rsidP="00D37C3F">
            <w:pPr>
              <w:spacing w:line="240" w:lineRule="auto"/>
              <w:jc w:val="center"/>
              <w:rPr>
                <w:b w:val="0"/>
                <w:bCs w:val="0"/>
              </w:rPr>
            </w:pPr>
          </w:p>
        </w:tc>
        <w:tc>
          <w:tcPr>
            <w:tcW w:w="1241" w:type="dxa"/>
            <w:tcBorders>
              <w:top w:val="single" w:sz="4" w:space="0" w:color="7F7F7F" w:themeColor="text1" w:themeTint="80"/>
              <w:bottom w:val="single" w:sz="4" w:space="0" w:color="auto"/>
            </w:tcBorders>
            <w:vAlign w:val="center"/>
          </w:tcPr>
          <w:p w14:paraId="46005FDC" w14:textId="4E26DEAD" w:rsidR="007C2236" w:rsidRPr="00E65C2C"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User4</w:t>
            </w:r>
          </w:p>
        </w:tc>
        <w:tc>
          <w:tcPr>
            <w:tcW w:w="1462" w:type="dxa"/>
            <w:tcBorders>
              <w:top w:val="single" w:sz="4" w:space="0" w:color="7F7F7F" w:themeColor="text1" w:themeTint="80"/>
              <w:bottom w:val="single" w:sz="4" w:space="0" w:color="auto"/>
            </w:tcBorders>
            <w:vAlign w:val="center"/>
          </w:tcPr>
          <w:p w14:paraId="176A59B5" w14:textId="22F72F1C" w:rsidR="007C2236" w:rsidRPr="00E65C2C"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User5</w:t>
            </w:r>
          </w:p>
        </w:tc>
        <w:tc>
          <w:tcPr>
            <w:tcW w:w="1232" w:type="dxa"/>
            <w:tcBorders>
              <w:top w:val="single" w:sz="4" w:space="0" w:color="7F7F7F" w:themeColor="text1" w:themeTint="80"/>
              <w:bottom w:val="single" w:sz="4" w:space="0" w:color="auto"/>
            </w:tcBorders>
            <w:vAlign w:val="center"/>
          </w:tcPr>
          <w:p w14:paraId="461EB5E2" w14:textId="4B40094B" w:rsidR="007C2236"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User13</w:t>
            </w:r>
          </w:p>
        </w:tc>
        <w:tc>
          <w:tcPr>
            <w:tcW w:w="1238" w:type="dxa"/>
            <w:tcBorders>
              <w:top w:val="single" w:sz="4" w:space="0" w:color="7F7F7F" w:themeColor="text1" w:themeTint="80"/>
              <w:bottom w:val="single" w:sz="4" w:space="0" w:color="auto"/>
            </w:tcBorders>
            <w:vAlign w:val="center"/>
          </w:tcPr>
          <w:p w14:paraId="5892446D" w14:textId="436DA020" w:rsidR="007C2236"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User19</w:t>
            </w:r>
          </w:p>
        </w:tc>
        <w:tc>
          <w:tcPr>
            <w:tcW w:w="1504" w:type="dxa"/>
            <w:tcBorders>
              <w:top w:val="single" w:sz="4" w:space="0" w:color="7F7F7F" w:themeColor="text1" w:themeTint="80"/>
              <w:bottom w:val="single" w:sz="4" w:space="0" w:color="auto"/>
            </w:tcBorders>
            <w:vAlign w:val="center"/>
          </w:tcPr>
          <w:p w14:paraId="660045F9" w14:textId="41A852B8" w:rsidR="007C2236" w:rsidRPr="00E65C2C" w:rsidRDefault="007C223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User20</w:t>
            </w:r>
          </w:p>
        </w:tc>
      </w:tr>
      <w:tr w:rsidR="00F33301" w14:paraId="0C5BE368" w14:textId="77777777" w:rsidTr="00D37C3F">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4" w:space="0" w:color="auto"/>
              <w:bottom w:val="nil"/>
            </w:tcBorders>
            <w:vAlign w:val="center"/>
          </w:tcPr>
          <w:p w14:paraId="37DEE8CB" w14:textId="48594F5E" w:rsidR="00F33301" w:rsidRPr="00E65C2C" w:rsidRDefault="00F33301" w:rsidP="00F33301">
            <w:pPr>
              <w:spacing w:line="240" w:lineRule="auto"/>
              <w:jc w:val="center"/>
              <w:rPr>
                <w:b w:val="0"/>
                <w:bCs w:val="0"/>
              </w:rPr>
            </w:pPr>
            <w:proofErr w:type="gramStart"/>
            <w:r>
              <w:rPr>
                <w:rFonts w:hint="eastAsia"/>
                <w:b w:val="0"/>
                <w:bCs w:val="0"/>
              </w:rPr>
              <w:t>MAPE(</w:t>
            </w:r>
            <w:proofErr w:type="gramEnd"/>
            <w:r>
              <w:rPr>
                <w:b w:val="0"/>
                <w:bCs w:val="0"/>
              </w:rPr>
              <w:t>%)</w:t>
            </w:r>
          </w:p>
        </w:tc>
        <w:tc>
          <w:tcPr>
            <w:tcW w:w="1241" w:type="dxa"/>
            <w:tcBorders>
              <w:top w:val="single" w:sz="4" w:space="0" w:color="auto"/>
              <w:bottom w:val="nil"/>
            </w:tcBorders>
            <w:vAlign w:val="bottom"/>
          </w:tcPr>
          <w:p w14:paraId="7D957D3F" w14:textId="44E09B37" w:rsidR="00F33301"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0.2079</w:t>
            </w:r>
          </w:p>
        </w:tc>
        <w:tc>
          <w:tcPr>
            <w:tcW w:w="1462" w:type="dxa"/>
            <w:tcBorders>
              <w:top w:val="single" w:sz="4" w:space="0" w:color="auto"/>
              <w:bottom w:val="nil"/>
            </w:tcBorders>
            <w:vAlign w:val="bottom"/>
          </w:tcPr>
          <w:p w14:paraId="6AF2E15B" w14:textId="20EE221B" w:rsidR="00F33301"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0.4977</w:t>
            </w:r>
          </w:p>
        </w:tc>
        <w:tc>
          <w:tcPr>
            <w:tcW w:w="1232" w:type="dxa"/>
            <w:tcBorders>
              <w:top w:val="single" w:sz="4" w:space="0" w:color="auto"/>
              <w:bottom w:val="nil"/>
            </w:tcBorders>
            <w:vAlign w:val="bottom"/>
          </w:tcPr>
          <w:p w14:paraId="3001FC5C" w14:textId="6A9F395A" w:rsidR="00F33301" w:rsidRPr="004A507D"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0.2855</w:t>
            </w:r>
          </w:p>
        </w:tc>
        <w:tc>
          <w:tcPr>
            <w:tcW w:w="1238" w:type="dxa"/>
            <w:tcBorders>
              <w:top w:val="single" w:sz="4" w:space="0" w:color="auto"/>
              <w:bottom w:val="nil"/>
            </w:tcBorders>
            <w:vAlign w:val="bottom"/>
          </w:tcPr>
          <w:p w14:paraId="0C559605" w14:textId="79681FD6" w:rsidR="00F33301" w:rsidRPr="004A507D"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0.2124</w:t>
            </w:r>
          </w:p>
        </w:tc>
        <w:tc>
          <w:tcPr>
            <w:tcW w:w="1504" w:type="dxa"/>
            <w:tcBorders>
              <w:top w:val="single" w:sz="4" w:space="0" w:color="auto"/>
              <w:bottom w:val="nil"/>
            </w:tcBorders>
            <w:vAlign w:val="bottom"/>
          </w:tcPr>
          <w:p w14:paraId="02BC497D" w14:textId="7DCAD8E2" w:rsidR="00F33301" w:rsidRPr="004A507D"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0.3567</w:t>
            </w:r>
          </w:p>
        </w:tc>
      </w:tr>
      <w:tr w:rsidR="00F33301" w14:paraId="7FC02F40" w14:textId="77777777" w:rsidTr="00D37C3F">
        <w:trPr>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nil"/>
              <w:bottom w:val="nil"/>
            </w:tcBorders>
            <w:vAlign w:val="center"/>
          </w:tcPr>
          <w:p w14:paraId="3C2FB997" w14:textId="00E34049" w:rsidR="00F33301" w:rsidRPr="00E65C2C" w:rsidRDefault="00F33301" w:rsidP="00F33301">
            <w:pPr>
              <w:spacing w:line="240" w:lineRule="auto"/>
              <w:jc w:val="center"/>
              <w:rPr>
                <w:b w:val="0"/>
                <w:bCs w:val="0"/>
              </w:rPr>
            </w:pPr>
            <w:r>
              <w:rPr>
                <w:rFonts w:hint="eastAsia"/>
                <w:b w:val="0"/>
                <w:bCs w:val="0"/>
              </w:rPr>
              <w:t>MAE</w:t>
            </w:r>
          </w:p>
        </w:tc>
        <w:tc>
          <w:tcPr>
            <w:tcW w:w="1241" w:type="dxa"/>
            <w:tcBorders>
              <w:top w:val="nil"/>
              <w:bottom w:val="nil"/>
            </w:tcBorders>
            <w:vAlign w:val="bottom"/>
          </w:tcPr>
          <w:p w14:paraId="0DEFB828" w14:textId="1B143F70" w:rsidR="00F33301"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0.0191</w:t>
            </w:r>
          </w:p>
        </w:tc>
        <w:tc>
          <w:tcPr>
            <w:tcW w:w="1462" w:type="dxa"/>
            <w:tcBorders>
              <w:top w:val="nil"/>
              <w:bottom w:val="nil"/>
            </w:tcBorders>
            <w:vAlign w:val="bottom"/>
          </w:tcPr>
          <w:p w14:paraId="407886B6" w14:textId="0C20B9DB" w:rsidR="00F33301"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0.0371</w:t>
            </w:r>
          </w:p>
        </w:tc>
        <w:tc>
          <w:tcPr>
            <w:tcW w:w="1232" w:type="dxa"/>
            <w:tcBorders>
              <w:top w:val="nil"/>
              <w:bottom w:val="nil"/>
            </w:tcBorders>
            <w:vAlign w:val="bottom"/>
          </w:tcPr>
          <w:p w14:paraId="145D3158" w14:textId="5E86B7C9" w:rsidR="00F33301" w:rsidRPr="004A507D"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0.0219</w:t>
            </w:r>
          </w:p>
        </w:tc>
        <w:tc>
          <w:tcPr>
            <w:tcW w:w="1238" w:type="dxa"/>
            <w:tcBorders>
              <w:top w:val="nil"/>
              <w:bottom w:val="nil"/>
            </w:tcBorders>
            <w:vAlign w:val="bottom"/>
          </w:tcPr>
          <w:p w14:paraId="362EA53B" w14:textId="714580D2" w:rsidR="00F33301" w:rsidRPr="004A507D"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0.0001</w:t>
            </w:r>
          </w:p>
        </w:tc>
        <w:tc>
          <w:tcPr>
            <w:tcW w:w="1504" w:type="dxa"/>
            <w:tcBorders>
              <w:top w:val="nil"/>
              <w:bottom w:val="nil"/>
            </w:tcBorders>
            <w:vAlign w:val="bottom"/>
          </w:tcPr>
          <w:p w14:paraId="6AD4C616" w14:textId="4E9F7FC4" w:rsidR="00F33301" w:rsidRPr="004A507D" w:rsidRDefault="00F33301" w:rsidP="00F33301">
            <w:pPr>
              <w:spacing w:line="240" w:lineRule="auto"/>
              <w:jc w:val="center"/>
              <w:cnfStyle w:val="000000000000" w:firstRow="0" w:lastRow="0" w:firstColumn="0" w:lastColumn="0" w:oddVBand="0" w:evenVBand="0" w:oddHBand="0" w:evenHBand="0" w:firstRowFirstColumn="0" w:firstRowLastColumn="0" w:lastRowFirstColumn="0" w:lastRowLastColumn="0"/>
            </w:pPr>
            <w:r w:rsidRPr="004A507D">
              <w:rPr>
                <w:rFonts w:hint="eastAsia"/>
              </w:rPr>
              <w:t>0.0198</w:t>
            </w:r>
          </w:p>
        </w:tc>
      </w:tr>
      <w:tr w:rsidR="00F33301" w14:paraId="4CA58C86" w14:textId="77777777" w:rsidTr="00D37C3F">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nil"/>
              <w:bottom w:val="single" w:sz="4" w:space="0" w:color="auto"/>
            </w:tcBorders>
            <w:vAlign w:val="center"/>
          </w:tcPr>
          <w:p w14:paraId="0AE1B4CC" w14:textId="3814ED05" w:rsidR="00F33301" w:rsidRPr="00E65C2C" w:rsidRDefault="00F33301" w:rsidP="00F33301">
            <w:pPr>
              <w:spacing w:line="240" w:lineRule="auto"/>
              <w:jc w:val="center"/>
              <w:rPr>
                <w:b w:val="0"/>
                <w:bCs w:val="0"/>
              </w:rPr>
            </w:pPr>
            <w:r>
              <w:rPr>
                <w:b w:val="0"/>
                <w:bCs w:val="0"/>
              </w:rPr>
              <w:t>RMSE</w:t>
            </w:r>
          </w:p>
        </w:tc>
        <w:tc>
          <w:tcPr>
            <w:tcW w:w="1241" w:type="dxa"/>
            <w:tcBorders>
              <w:top w:val="nil"/>
              <w:bottom w:val="single" w:sz="4" w:space="0" w:color="auto"/>
            </w:tcBorders>
            <w:vAlign w:val="bottom"/>
          </w:tcPr>
          <w:p w14:paraId="0FE1A40B" w14:textId="7E1D5E08" w:rsidR="00F33301"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0.0935</w:t>
            </w:r>
          </w:p>
        </w:tc>
        <w:tc>
          <w:tcPr>
            <w:tcW w:w="1462" w:type="dxa"/>
            <w:tcBorders>
              <w:top w:val="nil"/>
              <w:bottom w:val="single" w:sz="4" w:space="0" w:color="auto"/>
            </w:tcBorders>
            <w:vAlign w:val="bottom"/>
          </w:tcPr>
          <w:p w14:paraId="5E5EFABC" w14:textId="5EB0CAD2" w:rsidR="00F33301" w:rsidRPr="004A507D"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0.182</w:t>
            </w:r>
          </w:p>
        </w:tc>
        <w:tc>
          <w:tcPr>
            <w:tcW w:w="1232" w:type="dxa"/>
            <w:tcBorders>
              <w:top w:val="nil"/>
              <w:bottom w:val="single" w:sz="4" w:space="0" w:color="auto"/>
            </w:tcBorders>
            <w:vAlign w:val="bottom"/>
          </w:tcPr>
          <w:p w14:paraId="241CDC43" w14:textId="3F61B10E" w:rsidR="00F33301" w:rsidRPr="00B46A26"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0.1072</w:t>
            </w:r>
          </w:p>
        </w:tc>
        <w:tc>
          <w:tcPr>
            <w:tcW w:w="1238" w:type="dxa"/>
            <w:tcBorders>
              <w:top w:val="nil"/>
              <w:bottom w:val="single" w:sz="4" w:space="0" w:color="auto"/>
            </w:tcBorders>
            <w:vAlign w:val="bottom"/>
          </w:tcPr>
          <w:p w14:paraId="3E16FB77" w14:textId="21D24CF7" w:rsidR="00F33301" w:rsidRPr="00B46A26"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0.0005</w:t>
            </w:r>
          </w:p>
        </w:tc>
        <w:tc>
          <w:tcPr>
            <w:tcW w:w="1504" w:type="dxa"/>
            <w:tcBorders>
              <w:top w:val="nil"/>
              <w:bottom w:val="single" w:sz="4" w:space="0" w:color="auto"/>
            </w:tcBorders>
            <w:vAlign w:val="bottom"/>
          </w:tcPr>
          <w:p w14:paraId="7CC5D5BC" w14:textId="63C9AFEE" w:rsidR="00F33301" w:rsidRPr="00B46A26" w:rsidRDefault="00F33301" w:rsidP="00F33301">
            <w:pPr>
              <w:spacing w:line="240" w:lineRule="auto"/>
              <w:jc w:val="center"/>
              <w:cnfStyle w:val="000000100000" w:firstRow="0" w:lastRow="0" w:firstColumn="0" w:lastColumn="0" w:oddVBand="0" w:evenVBand="0" w:oddHBand="1" w:evenHBand="0" w:firstRowFirstColumn="0" w:firstRowLastColumn="0" w:lastRowFirstColumn="0" w:lastRowLastColumn="0"/>
            </w:pPr>
            <w:r w:rsidRPr="004A507D">
              <w:rPr>
                <w:rFonts w:hint="eastAsia"/>
              </w:rPr>
              <w:t>0.0964</w:t>
            </w:r>
          </w:p>
        </w:tc>
      </w:tr>
    </w:tbl>
    <w:p w14:paraId="446CAF96" w14:textId="4CE04971" w:rsidR="006B64D4" w:rsidRPr="00E86E57" w:rsidRDefault="009E1386" w:rsidP="00DB2742">
      <w:pPr>
        <w:pStyle w:val="3"/>
      </w:pPr>
      <w:r>
        <w:rPr>
          <w:rFonts w:hint="eastAsia"/>
        </w:rPr>
        <w:t xml:space="preserve">　</w:t>
      </w:r>
      <w:r w:rsidR="005805B6">
        <w:rPr>
          <w:rFonts w:hint="eastAsia"/>
        </w:rPr>
        <w:t>本文模型结构</w:t>
      </w:r>
      <w:r w:rsidR="00363026">
        <w:rPr>
          <w:rFonts w:hint="eastAsia"/>
        </w:rPr>
        <w:t>实验</w:t>
      </w:r>
    </w:p>
    <w:p w14:paraId="11FB56F2" w14:textId="1D8C5E67" w:rsidR="00363026" w:rsidRDefault="00363026" w:rsidP="005805B6">
      <w:pPr>
        <w:ind w:firstLine="516"/>
      </w:pPr>
      <w:r>
        <w:rPr>
          <w:rFonts w:hint="eastAsia"/>
        </w:rPr>
        <w:t>同样采用两层全连接层分别对两个用户数据进行特征提取，然后使用</w:t>
      </w:r>
      <w:proofErr w:type="spellStart"/>
      <w:r>
        <w:rPr>
          <w:rFonts w:hint="eastAsia"/>
        </w:rPr>
        <w:t>BiLSTM</w:t>
      </w:r>
      <w:proofErr w:type="spellEnd"/>
      <w:r>
        <w:rPr>
          <w:rFonts w:hint="eastAsia"/>
        </w:rPr>
        <w:t>对每个用户进行单独预测，再经过</w:t>
      </w:r>
      <w:r w:rsidR="005805B6">
        <w:rPr>
          <w:rFonts w:hint="eastAsia"/>
        </w:rPr>
        <w:t>两层全连接</w:t>
      </w:r>
      <w:proofErr w:type="gramStart"/>
      <w:r w:rsidR="005805B6">
        <w:rPr>
          <w:rFonts w:hint="eastAsia"/>
        </w:rPr>
        <w:t>层得到</w:t>
      </w:r>
      <w:proofErr w:type="gramEnd"/>
      <w:r w:rsidR="005805B6">
        <w:rPr>
          <w:rFonts w:hint="eastAsia"/>
        </w:rPr>
        <w:t>两个任务单独的结果；同时共享</w:t>
      </w:r>
      <w:proofErr w:type="spellStart"/>
      <w:r w:rsidR="005805B6">
        <w:rPr>
          <w:rFonts w:hint="eastAsia"/>
        </w:rPr>
        <w:t>BiLSTM</w:t>
      </w:r>
      <w:proofErr w:type="spellEnd"/>
      <w:r w:rsidR="005805B6">
        <w:rPr>
          <w:rFonts w:hint="eastAsia"/>
        </w:rPr>
        <w:t>层对两个用户进行预测，经过全连接</w:t>
      </w:r>
      <w:proofErr w:type="gramStart"/>
      <w:r w:rsidR="005805B6">
        <w:rPr>
          <w:rFonts w:hint="eastAsia"/>
        </w:rPr>
        <w:t>层得到</w:t>
      </w:r>
      <w:proofErr w:type="gramEnd"/>
      <w:r w:rsidR="005805B6">
        <w:rPr>
          <w:rFonts w:hint="eastAsia"/>
        </w:rPr>
        <w:t>共享预测结果。最终将共享结果与单独结果进行加权平均的得到最终结果。</w:t>
      </w:r>
    </w:p>
    <w:p w14:paraId="39C0C929" w14:textId="200348F5" w:rsidR="00B47521" w:rsidRDefault="005805B6" w:rsidP="00E65C2C">
      <w:pPr>
        <w:ind w:firstLine="516"/>
      </w:pPr>
      <w:r>
        <w:rPr>
          <w:rFonts w:hint="eastAsia"/>
        </w:rPr>
        <w:t>超参数</w:t>
      </w:r>
      <w:r>
        <w:t>epochs</w:t>
      </w:r>
      <w:r>
        <w:rPr>
          <w:rFonts w:hint="eastAsia"/>
        </w:rPr>
        <w:t>设置为</w:t>
      </w:r>
      <w:r>
        <w:rPr>
          <w:rFonts w:hint="eastAsia"/>
        </w:rPr>
        <w:t>2</w:t>
      </w:r>
      <w:r>
        <w:t>0</w:t>
      </w:r>
      <w:r>
        <w:rPr>
          <w:rFonts w:hint="eastAsia"/>
        </w:rPr>
        <w:t>，</w:t>
      </w:r>
      <w:r>
        <w:t>batch size</w:t>
      </w:r>
      <w:r>
        <w:rPr>
          <w:rFonts w:hint="eastAsia"/>
        </w:rPr>
        <w:t>设置为</w:t>
      </w:r>
      <w:r>
        <w:rPr>
          <w:rFonts w:hint="eastAsia"/>
        </w:rPr>
        <w:t>1</w:t>
      </w:r>
      <w:r>
        <w:t>6</w:t>
      </w:r>
      <w:r>
        <w:rPr>
          <w:rFonts w:hint="eastAsia"/>
        </w:rPr>
        <w:t>，</w:t>
      </w:r>
      <w:r>
        <w:rPr>
          <w:rFonts w:hint="eastAsia"/>
        </w:rPr>
        <w:t>learning</w:t>
      </w:r>
      <w:r>
        <w:t xml:space="preserve"> </w:t>
      </w:r>
      <w:r>
        <w:rPr>
          <w:rFonts w:hint="eastAsia"/>
        </w:rPr>
        <w:t>rate</w:t>
      </w:r>
      <w:r>
        <w:rPr>
          <w:rFonts w:hint="eastAsia"/>
        </w:rPr>
        <w:t>设置为</w:t>
      </w:r>
      <w:r>
        <w:rPr>
          <w:rFonts w:hint="eastAsia"/>
        </w:rPr>
        <w:t>0</w:t>
      </w:r>
      <w:r>
        <w:t>.01</w:t>
      </w:r>
      <w:r>
        <w:rPr>
          <w:rFonts w:hint="eastAsia"/>
        </w:rPr>
        <w:t>。对用户</w:t>
      </w:r>
      <w:r>
        <w:t>4</w:t>
      </w:r>
      <w:r>
        <w:rPr>
          <w:rFonts w:hint="eastAsia"/>
        </w:rPr>
        <w:t>和用户</w:t>
      </w:r>
      <w:r>
        <w:t>9</w:t>
      </w:r>
      <w:r>
        <w:rPr>
          <w:rFonts w:hint="eastAsia"/>
        </w:rPr>
        <w:t>，用户</w:t>
      </w:r>
      <w:r>
        <w:t>2</w:t>
      </w:r>
      <w:r>
        <w:rPr>
          <w:rFonts w:hint="eastAsia"/>
        </w:rPr>
        <w:t>和</w:t>
      </w:r>
      <w:r>
        <w:t>用户</w:t>
      </w:r>
      <w:r>
        <w:t>20</w:t>
      </w:r>
      <w:r>
        <w:t>，</w:t>
      </w:r>
      <w:r>
        <w:rPr>
          <w:rFonts w:hint="eastAsia"/>
        </w:rPr>
        <w:t>用户</w:t>
      </w:r>
      <w:r>
        <w:rPr>
          <w:rFonts w:hint="eastAsia"/>
        </w:rPr>
        <w:t>5</w:t>
      </w:r>
      <w:r>
        <w:rPr>
          <w:rFonts w:hint="eastAsia"/>
        </w:rPr>
        <w:t>和</w:t>
      </w:r>
      <w:r>
        <w:t>用户</w:t>
      </w:r>
      <w:r>
        <w:rPr>
          <w:rFonts w:hint="eastAsia"/>
        </w:rPr>
        <w:t>1</w:t>
      </w:r>
      <w:r>
        <w:t>2</w:t>
      </w:r>
      <w:r>
        <w:rPr>
          <w:rFonts w:hint="eastAsia"/>
        </w:rPr>
        <w:t>进行分组预测，并计算平均绝对百分比误差。</w:t>
      </w:r>
    </w:p>
    <w:p w14:paraId="19BDDC85" w14:textId="04929210" w:rsidR="003A748A" w:rsidRPr="00E16D93" w:rsidRDefault="003A748A" w:rsidP="00647C4F">
      <w:pPr>
        <w:spacing w:line="240" w:lineRule="auto"/>
        <w:jc w:val="center"/>
      </w:pPr>
      <w:r>
        <w:rPr>
          <w:rFonts w:ascii="黑体" w:eastAsia="黑体" w:hAnsi="宋体" w:hint="eastAsia"/>
        </w:rPr>
        <w:t>表</w:t>
      </w:r>
      <w:r>
        <w:rPr>
          <w:rFonts w:eastAsia="黑体"/>
        </w:rPr>
        <w:t>4</w:t>
      </w:r>
      <w:r>
        <w:rPr>
          <w:rFonts w:eastAsia="黑体" w:hint="eastAsia"/>
        </w:rPr>
        <w:t>-</w:t>
      </w:r>
      <w:r>
        <w:rPr>
          <w:rFonts w:eastAsia="黑体"/>
        </w:rPr>
        <w:t>5</w:t>
      </w:r>
      <w:r>
        <w:rPr>
          <w:rFonts w:ascii="黑体" w:eastAsia="黑体" w:hAnsi="宋体" w:hint="eastAsia"/>
        </w:rPr>
        <w:t xml:space="preserve"> </w:t>
      </w:r>
      <w:r>
        <w:rPr>
          <w:rFonts w:ascii="黑体" w:eastAsia="黑体" w:hAnsi="宋体"/>
        </w:rPr>
        <w:t xml:space="preserve"> </w:t>
      </w:r>
      <w:r w:rsidR="00133916">
        <w:rPr>
          <w:rFonts w:ascii="黑体" w:eastAsia="黑体" w:hAnsi="宋体" w:hint="eastAsia"/>
        </w:rPr>
        <w:t>本文模型</w:t>
      </w:r>
      <w:r>
        <w:rPr>
          <w:rFonts w:ascii="黑体" w:eastAsia="黑体" w:hAnsi="宋体" w:hint="eastAsia"/>
        </w:rPr>
        <w:t>共享预测实验结果</w:t>
      </w:r>
    </w:p>
    <w:tbl>
      <w:tblPr>
        <w:tblStyle w:val="21"/>
        <w:tblW w:w="0" w:type="auto"/>
        <w:jc w:val="center"/>
        <w:tblLook w:val="04A0" w:firstRow="1" w:lastRow="0" w:firstColumn="1" w:lastColumn="0" w:noHBand="0" w:noVBand="1"/>
      </w:tblPr>
      <w:tblGrid>
        <w:gridCol w:w="1629"/>
        <w:gridCol w:w="1241"/>
        <w:gridCol w:w="1462"/>
        <w:gridCol w:w="1232"/>
        <w:gridCol w:w="1238"/>
        <w:gridCol w:w="1504"/>
      </w:tblGrid>
      <w:tr w:rsidR="003A748A" w14:paraId="7EE7B825" w14:textId="77777777" w:rsidTr="00D37C3F">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4" w:space="0" w:color="7F7F7F" w:themeColor="text1" w:themeTint="80"/>
              <w:bottom w:val="single" w:sz="4" w:space="0" w:color="auto"/>
            </w:tcBorders>
            <w:vAlign w:val="center"/>
          </w:tcPr>
          <w:p w14:paraId="23C1A0C0" w14:textId="77777777" w:rsidR="003A748A" w:rsidRPr="00E65C2C" w:rsidRDefault="003A748A" w:rsidP="00D37C3F">
            <w:pPr>
              <w:spacing w:line="240" w:lineRule="auto"/>
              <w:jc w:val="center"/>
              <w:rPr>
                <w:b w:val="0"/>
                <w:bCs w:val="0"/>
              </w:rPr>
            </w:pPr>
          </w:p>
        </w:tc>
        <w:tc>
          <w:tcPr>
            <w:tcW w:w="1241" w:type="dxa"/>
            <w:tcBorders>
              <w:top w:val="single" w:sz="4" w:space="0" w:color="7F7F7F" w:themeColor="text1" w:themeTint="80"/>
              <w:bottom w:val="single" w:sz="4" w:space="0" w:color="auto"/>
            </w:tcBorders>
            <w:vAlign w:val="center"/>
          </w:tcPr>
          <w:p w14:paraId="5640B5B3" w14:textId="77777777" w:rsidR="003A748A" w:rsidRPr="00E65C2C"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User4</w:t>
            </w:r>
          </w:p>
        </w:tc>
        <w:tc>
          <w:tcPr>
            <w:tcW w:w="1462" w:type="dxa"/>
            <w:tcBorders>
              <w:top w:val="single" w:sz="4" w:space="0" w:color="7F7F7F" w:themeColor="text1" w:themeTint="80"/>
              <w:bottom w:val="single" w:sz="4" w:space="0" w:color="auto"/>
            </w:tcBorders>
            <w:vAlign w:val="center"/>
          </w:tcPr>
          <w:p w14:paraId="0B87669A" w14:textId="77777777" w:rsidR="003A748A" w:rsidRPr="00E65C2C"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User5</w:t>
            </w:r>
          </w:p>
        </w:tc>
        <w:tc>
          <w:tcPr>
            <w:tcW w:w="1232" w:type="dxa"/>
            <w:tcBorders>
              <w:top w:val="single" w:sz="4" w:space="0" w:color="7F7F7F" w:themeColor="text1" w:themeTint="80"/>
              <w:bottom w:val="single" w:sz="4" w:space="0" w:color="auto"/>
            </w:tcBorders>
            <w:vAlign w:val="center"/>
          </w:tcPr>
          <w:p w14:paraId="6477DBDD" w14:textId="77777777" w:rsidR="003A748A"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User13</w:t>
            </w:r>
          </w:p>
        </w:tc>
        <w:tc>
          <w:tcPr>
            <w:tcW w:w="1238" w:type="dxa"/>
            <w:tcBorders>
              <w:top w:val="single" w:sz="4" w:space="0" w:color="7F7F7F" w:themeColor="text1" w:themeTint="80"/>
              <w:bottom w:val="single" w:sz="4" w:space="0" w:color="auto"/>
            </w:tcBorders>
            <w:vAlign w:val="center"/>
          </w:tcPr>
          <w:p w14:paraId="653A96C8" w14:textId="77777777" w:rsidR="003A748A"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User19</w:t>
            </w:r>
          </w:p>
        </w:tc>
        <w:tc>
          <w:tcPr>
            <w:tcW w:w="1504" w:type="dxa"/>
            <w:tcBorders>
              <w:top w:val="single" w:sz="4" w:space="0" w:color="7F7F7F" w:themeColor="text1" w:themeTint="80"/>
              <w:bottom w:val="single" w:sz="4" w:space="0" w:color="auto"/>
            </w:tcBorders>
            <w:vAlign w:val="center"/>
          </w:tcPr>
          <w:p w14:paraId="13B76D45" w14:textId="77777777" w:rsidR="003A748A" w:rsidRPr="00E65C2C" w:rsidRDefault="003A748A"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User20</w:t>
            </w:r>
          </w:p>
        </w:tc>
      </w:tr>
      <w:tr w:rsidR="003F3C59" w14:paraId="31258192" w14:textId="77777777" w:rsidTr="00D37C3F">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4" w:space="0" w:color="auto"/>
              <w:bottom w:val="nil"/>
            </w:tcBorders>
            <w:vAlign w:val="center"/>
          </w:tcPr>
          <w:p w14:paraId="1A90599B" w14:textId="77777777" w:rsidR="003F3C59" w:rsidRPr="00E65C2C" w:rsidRDefault="003F3C59" w:rsidP="003F3C59">
            <w:pPr>
              <w:spacing w:line="240" w:lineRule="auto"/>
              <w:jc w:val="center"/>
              <w:rPr>
                <w:b w:val="0"/>
                <w:bCs w:val="0"/>
              </w:rPr>
            </w:pPr>
            <w:proofErr w:type="gramStart"/>
            <w:r>
              <w:rPr>
                <w:rFonts w:hint="eastAsia"/>
                <w:b w:val="0"/>
                <w:bCs w:val="0"/>
              </w:rPr>
              <w:t>MAPE(</w:t>
            </w:r>
            <w:proofErr w:type="gramEnd"/>
            <w:r>
              <w:rPr>
                <w:b w:val="0"/>
                <w:bCs w:val="0"/>
              </w:rPr>
              <w:t>%)</w:t>
            </w:r>
          </w:p>
        </w:tc>
        <w:tc>
          <w:tcPr>
            <w:tcW w:w="1241" w:type="dxa"/>
            <w:tcBorders>
              <w:top w:val="single" w:sz="4" w:space="0" w:color="auto"/>
              <w:bottom w:val="nil"/>
            </w:tcBorders>
            <w:vAlign w:val="bottom"/>
          </w:tcPr>
          <w:p w14:paraId="2ECA5405" w14:textId="7088C28B" w:rsid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0.2001</w:t>
            </w:r>
          </w:p>
        </w:tc>
        <w:tc>
          <w:tcPr>
            <w:tcW w:w="1462" w:type="dxa"/>
            <w:tcBorders>
              <w:top w:val="single" w:sz="4" w:space="0" w:color="auto"/>
              <w:bottom w:val="nil"/>
            </w:tcBorders>
            <w:vAlign w:val="bottom"/>
          </w:tcPr>
          <w:p w14:paraId="23060CF3" w14:textId="08CF6575" w:rsid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0.4225</w:t>
            </w:r>
          </w:p>
        </w:tc>
        <w:tc>
          <w:tcPr>
            <w:tcW w:w="1232" w:type="dxa"/>
            <w:tcBorders>
              <w:top w:val="single" w:sz="4" w:space="0" w:color="auto"/>
              <w:bottom w:val="nil"/>
            </w:tcBorders>
            <w:vAlign w:val="bottom"/>
          </w:tcPr>
          <w:p w14:paraId="3A2B848B" w14:textId="5326A413" w:rsidR="003F3C59" w:rsidRP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0.2814</w:t>
            </w:r>
          </w:p>
        </w:tc>
        <w:tc>
          <w:tcPr>
            <w:tcW w:w="1238" w:type="dxa"/>
            <w:tcBorders>
              <w:top w:val="single" w:sz="4" w:space="0" w:color="auto"/>
              <w:bottom w:val="nil"/>
            </w:tcBorders>
            <w:vAlign w:val="bottom"/>
          </w:tcPr>
          <w:p w14:paraId="3288A02A" w14:textId="7054DCF6" w:rsidR="003F3C59" w:rsidRP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0.2399</w:t>
            </w:r>
          </w:p>
        </w:tc>
        <w:tc>
          <w:tcPr>
            <w:tcW w:w="1504" w:type="dxa"/>
            <w:tcBorders>
              <w:top w:val="single" w:sz="4" w:space="0" w:color="auto"/>
              <w:bottom w:val="nil"/>
            </w:tcBorders>
            <w:vAlign w:val="bottom"/>
          </w:tcPr>
          <w:p w14:paraId="3E7532AA" w14:textId="5D6BB69E" w:rsidR="003F3C59" w:rsidRP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0.2976</w:t>
            </w:r>
          </w:p>
        </w:tc>
      </w:tr>
      <w:tr w:rsidR="003F3C59" w14:paraId="4B847EE1" w14:textId="77777777" w:rsidTr="00D37C3F">
        <w:trPr>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nil"/>
              <w:bottom w:val="nil"/>
            </w:tcBorders>
            <w:vAlign w:val="center"/>
          </w:tcPr>
          <w:p w14:paraId="06E88167" w14:textId="77777777" w:rsidR="003F3C59" w:rsidRPr="00E65C2C" w:rsidRDefault="003F3C59" w:rsidP="003F3C59">
            <w:pPr>
              <w:spacing w:line="240" w:lineRule="auto"/>
              <w:jc w:val="center"/>
              <w:rPr>
                <w:b w:val="0"/>
                <w:bCs w:val="0"/>
              </w:rPr>
            </w:pPr>
            <w:r>
              <w:rPr>
                <w:rFonts w:hint="eastAsia"/>
                <w:b w:val="0"/>
                <w:bCs w:val="0"/>
              </w:rPr>
              <w:t>MAE</w:t>
            </w:r>
          </w:p>
        </w:tc>
        <w:tc>
          <w:tcPr>
            <w:tcW w:w="1241" w:type="dxa"/>
            <w:tcBorders>
              <w:top w:val="nil"/>
              <w:bottom w:val="nil"/>
            </w:tcBorders>
            <w:vAlign w:val="bottom"/>
          </w:tcPr>
          <w:p w14:paraId="20B90B36" w14:textId="7C7AB856" w:rsid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0.01</w:t>
            </w:r>
            <w:r w:rsidR="00133916">
              <w:t>7</w:t>
            </w:r>
            <w:r w:rsidR="00B27CDD">
              <w:t>9</w:t>
            </w:r>
          </w:p>
        </w:tc>
        <w:tc>
          <w:tcPr>
            <w:tcW w:w="1462" w:type="dxa"/>
            <w:tcBorders>
              <w:top w:val="nil"/>
              <w:bottom w:val="nil"/>
            </w:tcBorders>
            <w:vAlign w:val="bottom"/>
          </w:tcPr>
          <w:p w14:paraId="75EFD255" w14:textId="327B4EF7" w:rsid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0.0366</w:t>
            </w:r>
          </w:p>
        </w:tc>
        <w:tc>
          <w:tcPr>
            <w:tcW w:w="1232" w:type="dxa"/>
            <w:tcBorders>
              <w:top w:val="nil"/>
              <w:bottom w:val="nil"/>
            </w:tcBorders>
            <w:vAlign w:val="bottom"/>
          </w:tcPr>
          <w:p w14:paraId="0C64FE2B" w14:textId="5EFAAB8B" w:rsidR="003F3C59" w:rsidRP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0.021</w:t>
            </w:r>
            <w:r w:rsidR="00B650F0">
              <w:t>0</w:t>
            </w:r>
          </w:p>
        </w:tc>
        <w:tc>
          <w:tcPr>
            <w:tcW w:w="1238" w:type="dxa"/>
            <w:tcBorders>
              <w:top w:val="nil"/>
              <w:bottom w:val="nil"/>
            </w:tcBorders>
            <w:vAlign w:val="bottom"/>
          </w:tcPr>
          <w:p w14:paraId="197771B1" w14:textId="251CFAC3" w:rsidR="003F3C59" w:rsidRP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0.0003</w:t>
            </w:r>
          </w:p>
        </w:tc>
        <w:tc>
          <w:tcPr>
            <w:tcW w:w="1504" w:type="dxa"/>
            <w:tcBorders>
              <w:top w:val="nil"/>
              <w:bottom w:val="nil"/>
            </w:tcBorders>
            <w:vAlign w:val="bottom"/>
          </w:tcPr>
          <w:p w14:paraId="16516460" w14:textId="64ACA10D" w:rsidR="003F3C59" w:rsidRPr="003F3C59" w:rsidRDefault="003F3C59" w:rsidP="003F3C59">
            <w:pPr>
              <w:spacing w:line="240" w:lineRule="auto"/>
              <w:jc w:val="center"/>
              <w:cnfStyle w:val="000000000000" w:firstRow="0" w:lastRow="0" w:firstColumn="0" w:lastColumn="0" w:oddVBand="0" w:evenVBand="0" w:oddHBand="0" w:evenHBand="0" w:firstRowFirstColumn="0" w:firstRowLastColumn="0" w:lastRowFirstColumn="0" w:lastRowLastColumn="0"/>
            </w:pPr>
            <w:r w:rsidRPr="003F3C59">
              <w:rPr>
                <w:rFonts w:hint="eastAsia"/>
              </w:rPr>
              <w:t>0.01</w:t>
            </w:r>
            <w:r w:rsidR="00B650F0">
              <w:t>5</w:t>
            </w:r>
            <w:r w:rsidRPr="003F3C59">
              <w:rPr>
                <w:rFonts w:hint="eastAsia"/>
              </w:rPr>
              <w:t>6</w:t>
            </w:r>
          </w:p>
        </w:tc>
      </w:tr>
      <w:tr w:rsidR="003F3C59" w14:paraId="5665C1B8" w14:textId="77777777" w:rsidTr="00D37C3F">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629" w:type="dxa"/>
            <w:tcBorders>
              <w:top w:val="nil"/>
              <w:bottom w:val="single" w:sz="4" w:space="0" w:color="auto"/>
            </w:tcBorders>
            <w:vAlign w:val="center"/>
          </w:tcPr>
          <w:p w14:paraId="35046CEF" w14:textId="77777777" w:rsidR="003F3C59" w:rsidRPr="00E65C2C" w:rsidRDefault="003F3C59" w:rsidP="003F3C59">
            <w:pPr>
              <w:spacing w:line="240" w:lineRule="auto"/>
              <w:jc w:val="center"/>
              <w:rPr>
                <w:b w:val="0"/>
                <w:bCs w:val="0"/>
              </w:rPr>
            </w:pPr>
            <w:r>
              <w:rPr>
                <w:b w:val="0"/>
                <w:bCs w:val="0"/>
              </w:rPr>
              <w:t>RMSE</w:t>
            </w:r>
          </w:p>
        </w:tc>
        <w:tc>
          <w:tcPr>
            <w:tcW w:w="1241" w:type="dxa"/>
            <w:tcBorders>
              <w:top w:val="nil"/>
              <w:bottom w:val="single" w:sz="4" w:space="0" w:color="auto"/>
            </w:tcBorders>
            <w:vAlign w:val="bottom"/>
          </w:tcPr>
          <w:p w14:paraId="05D3D595" w14:textId="70F4FADC" w:rsid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0.0</w:t>
            </w:r>
            <w:r w:rsidR="003B5D03">
              <w:t>8</w:t>
            </w:r>
            <w:r w:rsidRPr="003F3C59">
              <w:rPr>
                <w:rFonts w:hint="eastAsia"/>
              </w:rPr>
              <w:t>26</w:t>
            </w:r>
          </w:p>
        </w:tc>
        <w:tc>
          <w:tcPr>
            <w:tcW w:w="1462" w:type="dxa"/>
            <w:tcBorders>
              <w:top w:val="nil"/>
              <w:bottom w:val="single" w:sz="4" w:space="0" w:color="auto"/>
            </w:tcBorders>
            <w:vAlign w:val="bottom"/>
          </w:tcPr>
          <w:p w14:paraId="2AB576EB" w14:textId="5E6B375F" w:rsidR="003F3C59" w:rsidRPr="003F3C59"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0.1</w:t>
            </w:r>
            <w:r w:rsidR="003B5D03">
              <w:t>7</w:t>
            </w:r>
            <w:r w:rsidRPr="003F3C59">
              <w:rPr>
                <w:rFonts w:hint="eastAsia"/>
              </w:rPr>
              <w:t>11</w:t>
            </w:r>
          </w:p>
        </w:tc>
        <w:tc>
          <w:tcPr>
            <w:tcW w:w="1232" w:type="dxa"/>
            <w:tcBorders>
              <w:top w:val="nil"/>
              <w:bottom w:val="single" w:sz="4" w:space="0" w:color="auto"/>
            </w:tcBorders>
            <w:vAlign w:val="bottom"/>
          </w:tcPr>
          <w:p w14:paraId="0E9FDB48" w14:textId="3A361423" w:rsidR="003F3C59" w:rsidRPr="00B46A26"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0.1061</w:t>
            </w:r>
          </w:p>
        </w:tc>
        <w:tc>
          <w:tcPr>
            <w:tcW w:w="1238" w:type="dxa"/>
            <w:tcBorders>
              <w:top w:val="nil"/>
              <w:bottom w:val="single" w:sz="4" w:space="0" w:color="auto"/>
            </w:tcBorders>
            <w:vAlign w:val="bottom"/>
          </w:tcPr>
          <w:p w14:paraId="25AC1EB1" w14:textId="2B341FA4" w:rsidR="003F3C59" w:rsidRPr="00B46A26"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0.0017</w:t>
            </w:r>
          </w:p>
        </w:tc>
        <w:tc>
          <w:tcPr>
            <w:tcW w:w="1504" w:type="dxa"/>
            <w:tcBorders>
              <w:top w:val="nil"/>
              <w:bottom w:val="single" w:sz="4" w:space="0" w:color="auto"/>
            </w:tcBorders>
            <w:vAlign w:val="bottom"/>
          </w:tcPr>
          <w:p w14:paraId="5722355B" w14:textId="0D231103" w:rsidR="003F3C59" w:rsidRPr="00B46A26" w:rsidRDefault="003F3C59" w:rsidP="003F3C59">
            <w:pPr>
              <w:spacing w:line="240" w:lineRule="auto"/>
              <w:jc w:val="center"/>
              <w:cnfStyle w:val="000000100000" w:firstRow="0" w:lastRow="0" w:firstColumn="0" w:lastColumn="0" w:oddVBand="0" w:evenVBand="0" w:oddHBand="1" w:evenHBand="0" w:firstRowFirstColumn="0" w:firstRowLastColumn="0" w:lastRowFirstColumn="0" w:lastRowLastColumn="0"/>
            </w:pPr>
            <w:r w:rsidRPr="003F3C59">
              <w:rPr>
                <w:rFonts w:hint="eastAsia"/>
              </w:rPr>
              <w:t>0.0848</w:t>
            </w:r>
          </w:p>
        </w:tc>
      </w:tr>
    </w:tbl>
    <w:p w14:paraId="7C8C094E" w14:textId="281B32A5" w:rsidR="00AB1536" w:rsidRDefault="009E1386" w:rsidP="009E1386">
      <w:pPr>
        <w:pStyle w:val="2"/>
        <w:spacing w:before="156" w:after="156"/>
      </w:pPr>
      <w:r>
        <w:rPr>
          <w:rFonts w:hint="eastAsia"/>
        </w:rPr>
        <w:t xml:space="preserve">　</w:t>
      </w:r>
      <w:bookmarkStart w:id="26" w:name="_Toc135825681"/>
      <w:r w:rsidR="00AB1536">
        <w:rPr>
          <w:rFonts w:hint="eastAsia"/>
        </w:rPr>
        <w:t>算法结果演示</w:t>
      </w:r>
      <w:bookmarkEnd w:id="26"/>
    </w:p>
    <w:p w14:paraId="4CE6466A" w14:textId="50A8F207" w:rsidR="00343799" w:rsidRPr="00E16D93" w:rsidRDefault="00E961FD" w:rsidP="00647C4F">
      <w:pPr>
        <w:spacing w:line="240" w:lineRule="auto"/>
        <w:jc w:val="center"/>
      </w:pPr>
      <w:r>
        <w:rPr>
          <w:rFonts w:ascii="黑体" w:eastAsia="黑体" w:hAnsi="宋体" w:hint="eastAsia"/>
        </w:rPr>
        <w:t>表</w:t>
      </w:r>
      <w:r>
        <w:rPr>
          <w:rFonts w:eastAsia="黑体"/>
        </w:rPr>
        <w:t>4</w:t>
      </w:r>
      <w:r>
        <w:rPr>
          <w:rFonts w:eastAsia="黑体" w:hint="eastAsia"/>
        </w:rPr>
        <w:t>-</w:t>
      </w:r>
      <w:r w:rsidR="00A56AAB">
        <w:rPr>
          <w:rFonts w:eastAsia="黑体"/>
        </w:rPr>
        <w:t>6</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预测模型</w:t>
      </w:r>
      <w:r w:rsidR="00A56AAB">
        <w:rPr>
          <w:rFonts w:ascii="黑体" w:eastAsia="黑体" w:hAnsi="宋体" w:hint="eastAsia"/>
        </w:rPr>
        <w:t>MAPE标准</w:t>
      </w:r>
      <w:r>
        <w:rPr>
          <w:rFonts w:ascii="黑体" w:eastAsia="黑体" w:hAnsi="宋体" w:hint="eastAsia"/>
        </w:rPr>
        <w:t>实验结果</w:t>
      </w:r>
      <w:r w:rsidR="006D3A08">
        <w:rPr>
          <w:rFonts w:ascii="黑体" w:eastAsia="黑体" w:hAnsi="宋体" w:hint="eastAsia"/>
        </w:rPr>
        <w:t>对比</w:t>
      </w:r>
    </w:p>
    <w:tbl>
      <w:tblPr>
        <w:tblStyle w:val="21"/>
        <w:tblW w:w="8789" w:type="dxa"/>
        <w:tblLook w:val="04A0" w:firstRow="1" w:lastRow="0" w:firstColumn="1" w:lastColumn="0" w:noHBand="0" w:noVBand="1"/>
      </w:tblPr>
      <w:tblGrid>
        <w:gridCol w:w="1613"/>
        <w:gridCol w:w="1227"/>
        <w:gridCol w:w="1439"/>
        <w:gridCol w:w="1192"/>
        <w:gridCol w:w="1759"/>
        <w:gridCol w:w="1559"/>
      </w:tblGrid>
      <w:tr w:rsidR="00A56AAB" w14:paraId="62EED190" w14:textId="77777777" w:rsidTr="006D3A08">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7F7F7F" w:themeColor="text1" w:themeTint="80"/>
              <w:bottom w:val="single" w:sz="4" w:space="0" w:color="auto"/>
            </w:tcBorders>
            <w:vAlign w:val="center"/>
          </w:tcPr>
          <w:p w14:paraId="01D2A8E1" w14:textId="75DEC567" w:rsidR="00A56AAB" w:rsidRPr="00E65C2C" w:rsidRDefault="00A56AAB" w:rsidP="00A56AAB">
            <w:pPr>
              <w:spacing w:line="240" w:lineRule="auto"/>
              <w:jc w:val="center"/>
              <w:rPr>
                <w:b w:val="0"/>
                <w:bCs w:val="0"/>
              </w:rPr>
            </w:pPr>
            <w:proofErr w:type="gramStart"/>
            <w:r w:rsidRPr="00E65C2C">
              <w:rPr>
                <w:rFonts w:hint="eastAsia"/>
                <w:b w:val="0"/>
                <w:bCs w:val="0"/>
              </w:rPr>
              <w:t>MAPE(</w:t>
            </w:r>
            <w:proofErr w:type="gramEnd"/>
            <w:r w:rsidRPr="00E65C2C">
              <w:rPr>
                <w:b w:val="0"/>
                <w:bCs w:val="0"/>
              </w:rPr>
              <w:t>%)</w:t>
            </w:r>
          </w:p>
        </w:tc>
        <w:tc>
          <w:tcPr>
            <w:tcW w:w="1227" w:type="dxa"/>
            <w:tcBorders>
              <w:top w:val="single" w:sz="4" w:space="0" w:color="7F7F7F" w:themeColor="text1" w:themeTint="80"/>
              <w:bottom w:val="single" w:sz="4" w:space="0" w:color="auto"/>
            </w:tcBorders>
            <w:vAlign w:val="center"/>
          </w:tcPr>
          <w:p w14:paraId="1BF9C5BF" w14:textId="0BE7D662" w:rsidR="00A56AAB" w:rsidRPr="00E65C2C" w:rsidRDefault="00A56AAB" w:rsidP="00A56AAB">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439" w:type="dxa"/>
            <w:tcBorders>
              <w:top w:val="single" w:sz="4" w:space="0" w:color="7F7F7F" w:themeColor="text1" w:themeTint="80"/>
              <w:bottom w:val="single" w:sz="4" w:space="0" w:color="auto"/>
            </w:tcBorders>
            <w:vAlign w:val="center"/>
          </w:tcPr>
          <w:p w14:paraId="09A5620F" w14:textId="331292E9" w:rsidR="00A56AAB" w:rsidRPr="00E65C2C" w:rsidRDefault="00A56AAB" w:rsidP="00A56AAB">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192" w:type="dxa"/>
            <w:tcBorders>
              <w:top w:val="single" w:sz="4" w:space="0" w:color="7F7F7F" w:themeColor="text1" w:themeTint="80"/>
              <w:bottom w:val="single" w:sz="4" w:space="0" w:color="auto"/>
            </w:tcBorders>
            <w:vAlign w:val="center"/>
          </w:tcPr>
          <w:p w14:paraId="00EC0DD4" w14:textId="3FFB00FA" w:rsidR="00A56AAB" w:rsidRPr="00E65C2C" w:rsidRDefault="00A56AAB" w:rsidP="00A56AAB">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c>
          <w:tcPr>
            <w:tcW w:w="1759" w:type="dxa"/>
            <w:tcBorders>
              <w:top w:val="single" w:sz="4" w:space="0" w:color="7F7F7F" w:themeColor="text1" w:themeTint="80"/>
              <w:bottom w:val="single" w:sz="4" w:space="0" w:color="auto"/>
            </w:tcBorders>
            <w:vAlign w:val="center"/>
          </w:tcPr>
          <w:p w14:paraId="28AF9446" w14:textId="05EDDA25" w:rsidR="00A56AAB" w:rsidRPr="00E65C2C" w:rsidRDefault="00A56AAB" w:rsidP="00A56AAB">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E65C2C">
              <w:rPr>
                <w:rFonts w:hint="eastAsia"/>
                <w:b w:val="0"/>
                <w:bCs w:val="0"/>
              </w:rPr>
              <w:t>H</w:t>
            </w:r>
            <w:r w:rsidRPr="00E65C2C">
              <w:rPr>
                <w:b w:val="0"/>
                <w:bCs w:val="0"/>
              </w:rPr>
              <w:t xml:space="preserve">ard </w:t>
            </w:r>
            <w:r w:rsidR="006D3A08">
              <w:rPr>
                <w:b w:val="0"/>
                <w:bCs w:val="0"/>
              </w:rPr>
              <w:t xml:space="preserve"> </w:t>
            </w:r>
            <w:r w:rsidRPr="00E65C2C">
              <w:rPr>
                <w:b w:val="0"/>
                <w:bCs w:val="0"/>
              </w:rPr>
              <w:t>Sharing</w:t>
            </w:r>
            <w:proofErr w:type="gramEnd"/>
          </w:p>
        </w:tc>
        <w:tc>
          <w:tcPr>
            <w:tcW w:w="1559" w:type="dxa"/>
            <w:tcBorders>
              <w:top w:val="single" w:sz="4" w:space="0" w:color="7F7F7F" w:themeColor="text1" w:themeTint="80"/>
              <w:bottom w:val="single" w:sz="4" w:space="0" w:color="auto"/>
            </w:tcBorders>
            <w:vAlign w:val="center"/>
          </w:tcPr>
          <w:p w14:paraId="72D7FC16" w14:textId="6A9ABCB9" w:rsidR="00A56AAB" w:rsidRPr="00E65C2C" w:rsidRDefault="00A56AAB" w:rsidP="00A56AAB">
            <w:pPr>
              <w:tabs>
                <w:tab w:val="right" w:pos="1858"/>
              </w:tabs>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E65C2C">
              <w:rPr>
                <w:b w:val="0"/>
                <w:bCs w:val="0"/>
              </w:rPr>
              <w:t>This Model</w:t>
            </w:r>
          </w:p>
        </w:tc>
      </w:tr>
      <w:tr w:rsidR="00A56AAB" w14:paraId="01D200A2" w14:textId="77777777" w:rsidTr="006D3A0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auto"/>
              <w:bottom w:val="nil"/>
            </w:tcBorders>
            <w:vAlign w:val="center"/>
          </w:tcPr>
          <w:p w14:paraId="7EEA6364" w14:textId="6FEF3015" w:rsidR="00A56AAB" w:rsidRPr="00E65C2C" w:rsidRDefault="00A56AAB" w:rsidP="00A56AAB">
            <w:pPr>
              <w:spacing w:line="240" w:lineRule="auto"/>
              <w:jc w:val="center"/>
              <w:rPr>
                <w:b w:val="0"/>
                <w:bCs w:val="0"/>
              </w:rPr>
            </w:pPr>
            <w:r w:rsidRPr="00E65C2C">
              <w:rPr>
                <w:b w:val="0"/>
                <w:bCs w:val="0"/>
              </w:rPr>
              <w:t xml:space="preserve">User </w:t>
            </w:r>
            <w:r w:rsidR="006D3A08">
              <w:rPr>
                <w:b w:val="0"/>
                <w:bCs w:val="0"/>
              </w:rPr>
              <w:t>4</w:t>
            </w:r>
          </w:p>
        </w:tc>
        <w:tc>
          <w:tcPr>
            <w:tcW w:w="1227" w:type="dxa"/>
            <w:tcBorders>
              <w:top w:val="single" w:sz="4" w:space="0" w:color="auto"/>
              <w:bottom w:val="nil"/>
            </w:tcBorders>
            <w:vAlign w:val="center"/>
          </w:tcPr>
          <w:p w14:paraId="77C07AB9" w14:textId="4DDB3B75" w:rsidR="00A56AAB"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0.2079</w:t>
            </w:r>
          </w:p>
        </w:tc>
        <w:tc>
          <w:tcPr>
            <w:tcW w:w="1439" w:type="dxa"/>
            <w:tcBorders>
              <w:top w:val="single" w:sz="4" w:space="0" w:color="auto"/>
              <w:bottom w:val="nil"/>
            </w:tcBorders>
            <w:vAlign w:val="center"/>
          </w:tcPr>
          <w:p w14:paraId="00F3EA9E" w14:textId="7817C87F" w:rsidR="00A56AAB"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0.2048</w:t>
            </w:r>
          </w:p>
        </w:tc>
        <w:tc>
          <w:tcPr>
            <w:tcW w:w="1192" w:type="dxa"/>
            <w:tcBorders>
              <w:top w:val="single" w:sz="4" w:space="0" w:color="auto"/>
              <w:bottom w:val="nil"/>
            </w:tcBorders>
          </w:tcPr>
          <w:p w14:paraId="4500EC37" w14:textId="7AB3379A" w:rsidR="00A56AAB"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.2040</w:t>
            </w:r>
          </w:p>
        </w:tc>
        <w:tc>
          <w:tcPr>
            <w:tcW w:w="1759" w:type="dxa"/>
            <w:tcBorders>
              <w:top w:val="single" w:sz="4" w:space="0" w:color="auto"/>
              <w:bottom w:val="nil"/>
            </w:tcBorders>
            <w:vAlign w:val="center"/>
          </w:tcPr>
          <w:p w14:paraId="287C6978" w14:textId="4CE319D2" w:rsidR="00A56AAB"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0.2079</w:t>
            </w:r>
          </w:p>
        </w:tc>
        <w:tc>
          <w:tcPr>
            <w:tcW w:w="1559" w:type="dxa"/>
            <w:tcBorders>
              <w:top w:val="single" w:sz="4" w:space="0" w:color="auto"/>
              <w:bottom w:val="nil"/>
            </w:tcBorders>
            <w:vAlign w:val="center"/>
          </w:tcPr>
          <w:p w14:paraId="47E6F1AB" w14:textId="579D6537" w:rsidR="00A56AAB" w:rsidRPr="00343799" w:rsidRDefault="006D3A08" w:rsidP="00A56AA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0.2001</w:t>
            </w:r>
          </w:p>
        </w:tc>
      </w:tr>
      <w:tr w:rsidR="00A56AAB" w14:paraId="57204124" w14:textId="77777777" w:rsidTr="006D3A08">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706EF800" w14:textId="1EED1C51" w:rsidR="00A56AAB" w:rsidRPr="00E65C2C" w:rsidRDefault="00A56AAB" w:rsidP="00A56AAB">
            <w:pPr>
              <w:spacing w:line="240" w:lineRule="auto"/>
              <w:jc w:val="center"/>
              <w:rPr>
                <w:b w:val="0"/>
                <w:bCs w:val="0"/>
              </w:rPr>
            </w:pPr>
            <w:r w:rsidRPr="00E65C2C">
              <w:rPr>
                <w:rFonts w:hint="eastAsia"/>
                <w:b w:val="0"/>
                <w:bCs w:val="0"/>
              </w:rPr>
              <w:t>U</w:t>
            </w:r>
            <w:r w:rsidRPr="00E65C2C">
              <w:rPr>
                <w:b w:val="0"/>
                <w:bCs w:val="0"/>
              </w:rPr>
              <w:t xml:space="preserve">ser </w:t>
            </w:r>
            <w:r w:rsidR="006D3A08">
              <w:rPr>
                <w:b w:val="0"/>
                <w:bCs w:val="0"/>
              </w:rPr>
              <w:t>5</w:t>
            </w:r>
          </w:p>
        </w:tc>
        <w:tc>
          <w:tcPr>
            <w:tcW w:w="1227" w:type="dxa"/>
            <w:tcBorders>
              <w:top w:val="nil"/>
              <w:bottom w:val="nil"/>
            </w:tcBorders>
            <w:vAlign w:val="center"/>
          </w:tcPr>
          <w:p w14:paraId="2BFF7C57" w14:textId="61AA1829" w:rsidR="00A56AAB" w:rsidRDefault="00A56AAB"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.4</w:t>
            </w:r>
            <w:r w:rsidR="006D3A08">
              <w:t>483</w:t>
            </w:r>
          </w:p>
        </w:tc>
        <w:tc>
          <w:tcPr>
            <w:tcW w:w="1439" w:type="dxa"/>
            <w:tcBorders>
              <w:top w:val="nil"/>
              <w:bottom w:val="nil"/>
            </w:tcBorders>
            <w:vAlign w:val="center"/>
          </w:tcPr>
          <w:p w14:paraId="6C2D1E32" w14:textId="13D627CC" w:rsidR="00A56AAB" w:rsidRDefault="00A56AAB"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6D3A08">
              <w:t>4936</w:t>
            </w:r>
          </w:p>
        </w:tc>
        <w:tc>
          <w:tcPr>
            <w:tcW w:w="1192" w:type="dxa"/>
            <w:tcBorders>
              <w:top w:val="nil"/>
              <w:bottom w:val="nil"/>
            </w:tcBorders>
          </w:tcPr>
          <w:p w14:paraId="0396AC91" w14:textId="1BF90019" w:rsidR="00A56AAB" w:rsidRDefault="006D3A08"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.4467</w:t>
            </w:r>
          </w:p>
        </w:tc>
        <w:tc>
          <w:tcPr>
            <w:tcW w:w="1759" w:type="dxa"/>
            <w:tcBorders>
              <w:top w:val="nil"/>
              <w:bottom w:val="nil"/>
            </w:tcBorders>
            <w:vAlign w:val="center"/>
          </w:tcPr>
          <w:p w14:paraId="19EC6139" w14:textId="36301E11" w:rsidR="00A56AAB" w:rsidRDefault="00A56AAB"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6D3A08">
              <w:t>4977</w:t>
            </w:r>
          </w:p>
        </w:tc>
        <w:tc>
          <w:tcPr>
            <w:tcW w:w="1559" w:type="dxa"/>
            <w:tcBorders>
              <w:top w:val="nil"/>
              <w:bottom w:val="nil"/>
            </w:tcBorders>
            <w:vAlign w:val="center"/>
          </w:tcPr>
          <w:p w14:paraId="1C5A8154" w14:textId="47C7A244" w:rsidR="00A56AAB" w:rsidRPr="00343799" w:rsidRDefault="00A56AAB" w:rsidP="00A56AA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343799">
              <w:rPr>
                <w:rFonts w:hint="eastAsia"/>
                <w:b/>
              </w:rPr>
              <w:t>0</w:t>
            </w:r>
            <w:r w:rsidRPr="00343799">
              <w:rPr>
                <w:b/>
              </w:rPr>
              <w:t>.</w:t>
            </w:r>
            <w:r w:rsidR="006D3A08">
              <w:rPr>
                <w:b/>
              </w:rPr>
              <w:t>4225</w:t>
            </w:r>
          </w:p>
        </w:tc>
      </w:tr>
      <w:tr w:rsidR="00A56AAB" w14:paraId="54CFCC80" w14:textId="77777777" w:rsidTr="006D3A0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0B6FE2D0" w14:textId="1CA36BF7" w:rsidR="00A56AAB" w:rsidRPr="00E65C2C" w:rsidRDefault="00A56AAB" w:rsidP="00A56AAB">
            <w:pPr>
              <w:spacing w:line="240" w:lineRule="auto"/>
              <w:jc w:val="center"/>
              <w:rPr>
                <w:b w:val="0"/>
                <w:bCs w:val="0"/>
              </w:rPr>
            </w:pPr>
            <w:r w:rsidRPr="00E65C2C">
              <w:rPr>
                <w:rFonts w:hint="eastAsia"/>
                <w:b w:val="0"/>
                <w:bCs w:val="0"/>
              </w:rPr>
              <w:t>U</w:t>
            </w:r>
            <w:r w:rsidRPr="00E65C2C">
              <w:rPr>
                <w:b w:val="0"/>
                <w:bCs w:val="0"/>
              </w:rPr>
              <w:t xml:space="preserve">ser </w:t>
            </w:r>
            <w:r w:rsidR="006D3A08">
              <w:rPr>
                <w:b w:val="0"/>
                <w:bCs w:val="0"/>
              </w:rPr>
              <w:t>13</w:t>
            </w:r>
          </w:p>
        </w:tc>
        <w:tc>
          <w:tcPr>
            <w:tcW w:w="1227" w:type="dxa"/>
            <w:tcBorders>
              <w:top w:val="nil"/>
              <w:bottom w:val="nil"/>
            </w:tcBorders>
            <w:vAlign w:val="center"/>
          </w:tcPr>
          <w:p w14:paraId="7606007E" w14:textId="1F1C6D61"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0.3592</w:t>
            </w:r>
          </w:p>
        </w:tc>
        <w:tc>
          <w:tcPr>
            <w:tcW w:w="1439" w:type="dxa"/>
            <w:tcBorders>
              <w:top w:val="nil"/>
              <w:bottom w:val="nil"/>
            </w:tcBorders>
            <w:vAlign w:val="center"/>
          </w:tcPr>
          <w:p w14:paraId="5E5D0C25" w14:textId="112E97BD"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0.3058</w:t>
            </w:r>
          </w:p>
        </w:tc>
        <w:tc>
          <w:tcPr>
            <w:tcW w:w="1192" w:type="dxa"/>
            <w:tcBorders>
              <w:top w:val="nil"/>
              <w:bottom w:val="nil"/>
            </w:tcBorders>
          </w:tcPr>
          <w:p w14:paraId="77201598" w14:textId="0B02A54A"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.2978</w:t>
            </w:r>
          </w:p>
        </w:tc>
        <w:tc>
          <w:tcPr>
            <w:tcW w:w="1759" w:type="dxa"/>
            <w:tcBorders>
              <w:top w:val="nil"/>
              <w:bottom w:val="nil"/>
            </w:tcBorders>
            <w:vAlign w:val="center"/>
          </w:tcPr>
          <w:p w14:paraId="32A7C554" w14:textId="30719A2D" w:rsidR="00A56AAB"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4788D">
              <w:t>2855</w:t>
            </w:r>
          </w:p>
        </w:tc>
        <w:tc>
          <w:tcPr>
            <w:tcW w:w="1559" w:type="dxa"/>
            <w:tcBorders>
              <w:top w:val="nil"/>
              <w:bottom w:val="nil"/>
            </w:tcBorders>
            <w:vAlign w:val="center"/>
          </w:tcPr>
          <w:p w14:paraId="6949F1D8" w14:textId="5502BBAD" w:rsidR="00A56AAB" w:rsidRPr="00536611"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w:t>
            </w:r>
            <w:r w:rsidR="0034788D">
              <w:rPr>
                <w:b/>
              </w:rPr>
              <w:t>2814</w:t>
            </w:r>
          </w:p>
        </w:tc>
      </w:tr>
      <w:tr w:rsidR="00A56AAB" w14:paraId="47A6BA29" w14:textId="77777777" w:rsidTr="006D3A08">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42E52CF5" w14:textId="114D67F6" w:rsidR="00A56AAB" w:rsidRPr="00E65C2C" w:rsidRDefault="00A56AAB" w:rsidP="00A56AAB">
            <w:pPr>
              <w:spacing w:line="240" w:lineRule="auto"/>
              <w:jc w:val="center"/>
              <w:rPr>
                <w:b w:val="0"/>
                <w:bCs w:val="0"/>
              </w:rPr>
            </w:pPr>
            <w:r w:rsidRPr="00E65C2C">
              <w:rPr>
                <w:rFonts w:hint="eastAsia"/>
                <w:b w:val="0"/>
                <w:bCs w:val="0"/>
              </w:rPr>
              <w:t>U</w:t>
            </w:r>
            <w:r w:rsidRPr="00E65C2C">
              <w:rPr>
                <w:b w:val="0"/>
                <w:bCs w:val="0"/>
              </w:rPr>
              <w:t xml:space="preserve">ser </w:t>
            </w:r>
            <w:r w:rsidR="006D3A08">
              <w:rPr>
                <w:b w:val="0"/>
                <w:bCs w:val="0"/>
              </w:rPr>
              <w:t>19</w:t>
            </w:r>
          </w:p>
        </w:tc>
        <w:tc>
          <w:tcPr>
            <w:tcW w:w="1227" w:type="dxa"/>
            <w:tcBorders>
              <w:top w:val="nil"/>
              <w:bottom w:val="nil"/>
            </w:tcBorders>
            <w:vAlign w:val="center"/>
          </w:tcPr>
          <w:p w14:paraId="494503AF" w14:textId="5A9F70C1" w:rsidR="00A56AAB"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t>0.2869</w:t>
            </w:r>
          </w:p>
        </w:tc>
        <w:tc>
          <w:tcPr>
            <w:tcW w:w="1439" w:type="dxa"/>
            <w:tcBorders>
              <w:top w:val="nil"/>
              <w:bottom w:val="nil"/>
            </w:tcBorders>
            <w:vAlign w:val="center"/>
          </w:tcPr>
          <w:p w14:paraId="6CFA8067" w14:textId="334814F4" w:rsidR="00A56AAB"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t>0.2514</w:t>
            </w:r>
          </w:p>
        </w:tc>
        <w:tc>
          <w:tcPr>
            <w:tcW w:w="1192" w:type="dxa"/>
            <w:tcBorders>
              <w:top w:val="nil"/>
              <w:bottom w:val="nil"/>
            </w:tcBorders>
          </w:tcPr>
          <w:p w14:paraId="26892951" w14:textId="3BF1437A" w:rsidR="00A56AAB" w:rsidRPr="0034788D"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sidRPr="0034788D">
              <w:rPr>
                <w:rFonts w:hint="eastAsia"/>
              </w:rPr>
              <w:t>0</w:t>
            </w:r>
            <w:r w:rsidRPr="0034788D">
              <w:t>.2476</w:t>
            </w:r>
          </w:p>
        </w:tc>
        <w:tc>
          <w:tcPr>
            <w:tcW w:w="1759" w:type="dxa"/>
            <w:tcBorders>
              <w:top w:val="nil"/>
              <w:bottom w:val="nil"/>
            </w:tcBorders>
            <w:vAlign w:val="center"/>
          </w:tcPr>
          <w:p w14:paraId="611CE19B" w14:textId="2D014733" w:rsidR="00A56AAB" w:rsidRPr="00536611"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0.2124</w:t>
            </w:r>
          </w:p>
        </w:tc>
        <w:tc>
          <w:tcPr>
            <w:tcW w:w="1559" w:type="dxa"/>
            <w:tcBorders>
              <w:top w:val="nil"/>
              <w:bottom w:val="nil"/>
            </w:tcBorders>
            <w:vAlign w:val="center"/>
          </w:tcPr>
          <w:p w14:paraId="2C07F09E" w14:textId="03ED3839" w:rsidR="00A56AAB" w:rsidRPr="00536611" w:rsidRDefault="0034788D" w:rsidP="00A56AAB">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.2399</w:t>
            </w:r>
          </w:p>
        </w:tc>
      </w:tr>
      <w:tr w:rsidR="00A56AAB" w14:paraId="314E95D4" w14:textId="77777777" w:rsidTr="006D3A0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single" w:sz="4" w:space="0" w:color="auto"/>
            </w:tcBorders>
            <w:vAlign w:val="center"/>
          </w:tcPr>
          <w:p w14:paraId="62408BC9" w14:textId="25A14596" w:rsidR="00A56AAB" w:rsidRPr="00E65C2C" w:rsidRDefault="00A56AAB" w:rsidP="00A56AAB">
            <w:pPr>
              <w:spacing w:line="240" w:lineRule="auto"/>
              <w:jc w:val="center"/>
              <w:rPr>
                <w:b w:val="0"/>
                <w:bCs w:val="0"/>
              </w:rPr>
            </w:pPr>
            <w:r w:rsidRPr="00E65C2C">
              <w:rPr>
                <w:rFonts w:hint="eastAsia"/>
                <w:b w:val="0"/>
                <w:bCs w:val="0"/>
              </w:rPr>
              <w:t>U</w:t>
            </w:r>
            <w:r w:rsidRPr="00E65C2C">
              <w:rPr>
                <w:b w:val="0"/>
                <w:bCs w:val="0"/>
              </w:rPr>
              <w:t xml:space="preserve">ser </w:t>
            </w:r>
            <w:r w:rsidR="006D3A08">
              <w:rPr>
                <w:b w:val="0"/>
                <w:bCs w:val="0"/>
              </w:rPr>
              <w:t>20</w:t>
            </w:r>
          </w:p>
        </w:tc>
        <w:tc>
          <w:tcPr>
            <w:tcW w:w="1227" w:type="dxa"/>
            <w:tcBorders>
              <w:top w:val="nil"/>
              <w:bottom w:val="single" w:sz="4" w:space="0" w:color="auto"/>
            </w:tcBorders>
            <w:vAlign w:val="center"/>
          </w:tcPr>
          <w:p w14:paraId="7B9E20A7" w14:textId="361C4FE6"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t>0.3294</w:t>
            </w:r>
          </w:p>
        </w:tc>
        <w:tc>
          <w:tcPr>
            <w:tcW w:w="1439" w:type="dxa"/>
            <w:tcBorders>
              <w:top w:val="nil"/>
              <w:bottom w:val="single" w:sz="4" w:space="0" w:color="auto"/>
            </w:tcBorders>
            <w:vAlign w:val="center"/>
          </w:tcPr>
          <w:p w14:paraId="613F9681" w14:textId="2CF0EE33" w:rsidR="00A56AAB"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4788D">
              <w:t>3176</w:t>
            </w:r>
          </w:p>
        </w:tc>
        <w:tc>
          <w:tcPr>
            <w:tcW w:w="1192" w:type="dxa"/>
            <w:tcBorders>
              <w:top w:val="nil"/>
              <w:bottom w:val="single" w:sz="4" w:space="0" w:color="auto"/>
            </w:tcBorders>
          </w:tcPr>
          <w:p w14:paraId="3F14BCE9" w14:textId="5EBC5624" w:rsidR="00A56AAB" w:rsidRDefault="0034788D"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.3031</w:t>
            </w:r>
          </w:p>
        </w:tc>
        <w:tc>
          <w:tcPr>
            <w:tcW w:w="1759" w:type="dxa"/>
            <w:tcBorders>
              <w:top w:val="nil"/>
              <w:bottom w:val="single" w:sz="4" w:space="0" w:color="auto"/>
            </w:tcBorders>
            <w:vAlign w:val="center"/>
          </w:tcPr>
          <w:p w14:paraId="5F7DAFB3" w14:textId="348B5ECE" w:rsidR="00A56AAB"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34788D">
              <w:t>3567</w:t>
            </w:r>
          </w:p>
        </w:tc>
        <w:tc>
          <w:tcPr>
            <w:tcW w:w="1559" w:type="dxa"/>
            <w:tcBorders>
              <w:top w:val="nil"/>
              <w:bottom w:val="single" w:sz="4" w:space="0" w:color="auto"/>
            </w:tcBorders>
            <w:vAlign w:val="center"/>
          </w:tcPr>
          <w:p w14:paraId="73CA41E3" w14:textId="49E781C1" w:rsidR="00A56AAB" w:rsidRPr="00536611" w:rsidRDefault="00A56AAB" w:rsidP="00A56AA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.2</w:t>
            </w:r>
            <w:r w:rsidR="0034788D">
              <w:rPr>
                <w:b/>
              </w:rPr>
              <w:t>976</w:t>
            </w:r>
          </w:p>
        </w:tc>
      </w:tr>
    </w:tbl>
    <w:p w14:paraId="7F6E11E3" w14:textId="3CB135A4" w:rsidR="00647C4F" w:rsidRDefault="0034788D" w:rsidP="00647C4F">
      <w:pPr>
        <w:spacing w:beforeLines="50" w:before="156"/>
        <w:ind w:firstLine="420"/>
      </w:pPr>
      <w:r>
        <w:rPr>
          <w:rFonts w:hint="eastAsia"/>
        </w:rPr>
        <w:t>在</w:t>
      </w:r>
      <w:r>
        <w:rPr>
          <w:rFonts w:hint="eastAsia"/>
        </w:rPr>
        <w:t>MAPE</w:t>
      </w:r>
      <w:r>
        <w:rPr>
          <w:rFonts w:hint="eastAsia"/>
        </w:rPr>
        <w:t>标准下，本文所提出模型除了用户</w:t>
      </w:r>
      <w:r>
        <w:rPr>
          <w:rFonts w:hint="eastAsia"/>
        </w:rPr>
        <w:t>1</w:t>
      </w:r>
      <w:r>
        <w:t>9</w:t>
      </w:r>
      <w:r>
        <w:rPr>
          <w:rFonts w:hint="eastAsia"/>
        </w:rPr>
        <w:t>的预测任务</w:t>
      </w:r>
      <w:r w:rsidR="000F7894">
        <w:rPr>
          <w:rFonts w:hint="eastAsia"/>
        </w:rPr>
        <w:t>，其他任务都取得了最优效果。用户</w:t>
      </w:r>
      <w:r w:rsidR="000F7894">
        <w:rPr>
          <w:rFonts w:hint="eastAsia"/>
        </w:rPr>
        <w:t>1</w:t>
      </w:r>
      <w:r w:rsidR="000F7894">
        <w:t>9</w:t>
      </w:r>
      <w:r w:rsidR="000F7894">
        <w:rPr>
          <w:rFonts w:hint="eastAsia"/>
        </w:rPr>
        <w:t>任务中硬参数共享的多任务学习取得了最优效果。</w:t>
      </w:r>
      <w:r w:rsidR="00196B9B">
        <w:rPr>
          <w:rFonts w:hint="eastAsia"/>
        </w:rPr>
        <w:t>说明在</w:t>
      </w:r>
      <w:r w:rsidR="00196B9B">
        <w:rPr>
          <w:rFonts w:hint="eastAsia"/>
        </w:rPr>
        <w:t>MAPE</w:t>
      </w:r>
      <w:r w:rsidR="00196B9B">
        <w:rPr>
          <w:rFonts w:hint="eastAsia"/>
        </w:rPr>
        <w:t>标准下多任务模型具有更优的表现。</w:t>
      </w:r>
    </w:p>
    <w:p w14:paraId="06D71A9A" w14:textId="5193E9A8" w:rsidR="000F7894" w:rsidRPr="00E16D93" w:rsidRDefault="000F7894" w:rsidP="00647C4F">
      <w:pPr>
        <w:spacing w:line="240" w:lineRule="auto"/>
        <w:jc w:val="center"/>
      </w:pPr>
      <w:commentRangeStart w:id="27"/>
      <w:r>
        <w:rPr>
          <w:rFonts w:ascii="黑体" w:eastAsia="黑体" w:hAnsi="宋体" w:hint="eastAsia"/>
        </w:rPr>
        <w:lastRenderedPageBreak/>
        <w:t>表</w:t>
      </w:r>
      <w:r>
        <w:rPr>
          <w:rFonts w:eastAsia="黑体"/>
        </w:rPr>
        <w:t>4</w:t>
      </w:r>
      <w:r>
        <w:rPr>
          <w:rFonts w:eastAsia="黑体" w:hint="eastAsia"/>
        </w:rPr>
        <w:t>-</w:t>
      </w:r>
      <w:r>
        <w:rPr>
          <w:rFonts w:eastAsia="黑体"/>
        </w:rPr>
        <w:t>7</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预测模型MAE标准实验结果对比</w:t>
      </w:r>
      <w:commentRangeEnd w:id="27"/>
      <w:r w:rsidR="007E20D9">
        <w:rPr>
          <w:rStyle w:val="aa"/>
        </w:rPr>
        <w:commentReference w:id="27"/>
      </w:r>
    </w:p>
    <w:tbl>
      <w:tblPr>
        <w:tblStyle w:val="21"/>
        <w:tblW w:w="8789" w:type="dxa"/>
        <w:tblLook w:val="04A0" w:firstRow="1" w:lastRow="0" w:firstColumn="1" w:lastColumn="0" w:noHBand="0" w:noVBand="1"/>
      </w:tblPr>
      <w:tblGrid>
        <w:gridCol w:w="1613"/>
        <w:gridCol w:w="1227"/>
        <w:gridCol w:w="1439"/>
        <w:gridCol w:w="1192"/>
        <w:gridCol w:w="1759"/>
        <w:gridCol w:w="1559"/>
      </w:tblGrid>
      <w:tr w:rsidR="000F7894" w14:paraId="71E83855" w14:textId="77777777" w:rsidTr="00D37C3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7F7F7F" w:themeColor="text1" w:themeTint="80"/>
              <w:bottom w:val="single" w:sz="4" w:space="0" w:color="auto"/>
            </w:tcBorders>
            <w:vAlign w:val="center"/>
          </w:tcPr>
          <w:p w14:paraId="05244364" w14:textId="11F233A5" w:rsidR="000F7894" w:rsidRPr="00E65C2C" w:rsidRDefault="000F7894" w:rsidP="00D37C3F">
            <w:pPr>
              <w:spacing w:line="240" w:lineRule="auto"/>
              <w:jc w:val="center"/>
              <w:rPr>
                <w:b w:val="0"/>
                <w:bCs w:val="0"/>
              </w:rPr>
            </w:pPr>
            <w:r w:rsidRPr="00E65C2C">
              <w:rPr>
                <w:rFonts w:hint="eastAsia"/>
                <w:b w:val="0"/>
                <w:bCs w:val="0"/>
              </w:rPr>
              <w:t>MA</w:t>
            </w:r>
            <w:r>
              <w:rPr>
                <w:rFonts w:hint="eastAsia"/>
                <w:b w:val="0"/>
                <w:bCs w:val="0"/>
              </w:rPr>
              <w:t>E</w:t>
            </w:r>
          </w:p>
        </w:tc>
        <w:tc>
          <w:tcPr>
            <w:tcW w:w="1227" w:type="dxa"/>
            <w:tcBorders>
              <w:top w:val="single" w:sz="4" w:space="0" w:color="7F7F7F" w:themeColor="text1" w:themeTint="80"/>
              <w:bottom w:val="single" w:sz="4" w:space="0" w:color="auto"/>
            </w:tcBorders>
            <w:vAlign w:val="center"/>
          </w:tcPr>
          <w:p w14:paraId="5B3A04B4" w14:textId="77777777" w:rsidR="000F7894" w:rsidRPr="00E65C2C" w:rsidRDefault="000F7894"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439" w:type="dxa"/>
            <w:tcBorders>
              <w:top w:val="single" w:sz="4" w:space="0" w:color="7F7F7F" w:themeColor="text1" w:themeTint="80"/>
              <w:bottom w:val="single" w:sz="4" w:space="0" w:color="auto"/>
            </w:tcBorders>
            <w:vAlign w:val="center"/>
          </w:tcPr>
          <w:p w14:paraId="5BD36221" w14:textId="77777777" w:rsidR="000F7894" w:rsidRPr="00E65C2C" w:rsidRDefault="000F7894"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192" w:type="dxa"/>
            <w:tcBorders>
              <w:top w:val="single" w:sz="4" w:space="0" w:color="7F7F7F" w:themeColor="text1" w:themeTint="80"/>
              <w:bottom w:val="single" w:sz="4" w:space="0" w:color="auto"/>
            </w:tcBorders>
            <w:vAlign w:val="center"/>
          </w:tcPr>
          <w:p w14:paraId="576865AD" w14:textId="77777777" w:rsidR="000F7894" w:rsidRPr="00E65C2C" w:rsidRDefault="000F7894"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c>
          <w:tcPr>
            <w:tcW w:w="1759" w:type="dxa"/>
            <w:tcBorders>
              <w:top w:val="single" w:sz="4" w:space="0" w:color="7F7F7F" w:themeColor="text1" w:themeTint="80"/>
              <w:bottom w:val="single" w:sz="4" w:space="0" w:color="auto"/>
            </w:tcBorders>
            <w:vAlign w:val="center"/>
          </w:tcPr>
          <w:p w14:paraId="5B1187F2" w14:textId="77777777" w:rsidR="000F7894" w:rsidRPr="00E65C2C" w:rsidRDefault="000F7894"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E65C2C">
              <w:rPr>
                <w:rFonts w:hint="eastAsia"/>
                <w:b w:val="0"/>
                <w:bCs w:val="0"/>
              </w:rPr>
              <w:t>H</w:t>
            </w:r>
            <w:r w:rsidRPr="00E65C2C">
              <w:rPr>
                <w:b w:val="0"/>
                <w:bCs w:val="0"/>
              </w:rPr>
              <w:t xml:space="preserve">ard </w:t>
            </w:r>
            <w:r>
              <w:rPr>
                <w:b w:val="0"/>
                <w:bCs w:val="0"/>
              </w:rPr>
              <w:t xml:space="preserve"> </w:t>
            </w:r>
            <w:r w:rsidRPr="00E65C2C">
              <w:rPr>
                <w:b w:val="0"/>
                <w:bCs w:val="0"/>
              </w:rPr>
              <w:t>Sharing</w:t>
            </w:r>
            <w:proofErr w:type="gramEnd"/>
          </w:p>
        </w:tc>
        <w:tc>
          <w:tcPr>
            <w:tcW w:w="1559" w:type="dxa"/>
            <w:tcBorders>
              <w:top w:val="single" w:sz="4" w:space="0" w:color="7F7F7F" w:themeColor="text1" w:themeTint="80"/>
              <w:bottom w:val="single" w:sz="4" w:space="0" w:color="auto"/>
            </w:tcBorders>
            <w:vAlign w:val="center"/>
          </w:tcPr>
          <w:p w14:paraId="4A99308C" w14:textId="77777777" w:rsidR="000F7894" w:rsidRPr="00E65C2C" w:rsidRDefault="000F7894" w:rsidP="00D37C3F">
            <w:pPr>
              <w:tabs>
                <w:tab w:val="right" w:pos="1858"/>
              </w:tabs>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E65C2C">
              <w:rPr>
                <w:b w:val="0"/>
                <w:bCs w:val="0"/>
              </w:rPr>
              <w:t>This Model</w:t>
            </w:r>
          </w:p>
        </w:tc>
      </w:tr>
      <w:tr w:rsidR="000F7894" w14:paraId="54EA0341"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auto"/>
              <w:bottom w:val="nil"/>
            </w:tcBorders>
            <w:vAlign w:val="center"/>
          </w:tcPr>
          <w:p w14:paraId="74C60E09" w14:textId="77777777" w:rsidR="000F7894" w:rsidRPr="00E65C2C" w:rsidRDefault="000F7894" w:rsidP="00D37C3F">
            <w:pPr>
              <w:spacing w:line="240" w:lineRule="auto"/>
              <w:jc w:val="center"/>
              <w:rPr>
                <w:b w:val="0"/>
                <w:bCs w:val="0"/>
              </w:rPr>
            </w:pPr>
            <w:r w:rsidRPr="00E65C2C">
              <w:rPr>
                <w:b w:val="0"/>
                <w:bCs w:val="0"/>
              </w:rPr>
              <w:t xml:space="preserve">User </w:t>
            </w:r>
            <w:r>
              <w:rPr>
                <w:b w:val="0"/>
                <w:bCs w:val="0"/>
              </w:rPr>
              <w:t>4</w:t>
            </w:r>
          </w:p>
        </w:tc>
        <w:tc>
          <w:tcPr>
            <w:tcW w:w="1227" w:type="dxa"/>
            <w:tcBorders>
              <w:top w:val="single" w:sz="4" w:space="0" w:color="auto"/>
              <w:bottom w:val="nil"/>
            </w:tcBorders>
            <w:vAlign w:val="center"/>
          </w:tcPr>
          <w:p w14:paraId="6D156488" w14:textId="3C7478B2"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4B12FB">
              <w:t>0204</w:t>
            </w:r>
          </w:p>
        </w:tc>
        <w:tc>
          <w:tcPr>
            <w:tcW w:w="1439" w:type="dxa"/>
            <w:tcBorders>
              <w:top w:val="single" w:sz="4" w:space="0" w:color="auto"/>
              <w:bottom w:val="nil"/>
            </w:tcBorders>
            <w:vAlign w:val="center"/>
          </w:tcPr>
          <w:p w14:paraId="68BE9995" w14:textId="666E4F7F"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4B12FB">
              <w:t>0199</w:t>
            </w:r>
          </w:p>
        </w:tc>
        <w:tc>
          <w:tcPr>
            <w:tcW w:w="1192" w:type="dxa"/>
            <w:tcBorders>
              <w:top w:val="single" w:sz="4" w:space="0" w:color="auto"/>
              <w:bottom w:val="nil"/>
            </w:tcBorders>
          </w:tcPr>
          <w:p w14:paraId="7316E3C9" w14:textId="7EB49EB5"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4B12FB">
              <w:t>0182</w:t>
            </w:r>
          </w:p>
        </w:tc>
        <w:tc>
          <w:tcPr>
            <w:tcW w:w="1759" w:type="dxa"/>
            <w:tcBorders>
              <w:top w:val="single" w:sz="4" w:space="0" w:color="auto"/>
              <w:bottom w:val="nil"/>
            </w:tcBorders>
            <w:vAlign w:val="center"/>
          </w:tcPr>
          <w:p w14:paraId="502D7D1F" w14:textId="48C4FAAE"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4B12FB">
              <w:t>0191</w:t>
            </w:r>
          </w:p>
        </w:tc>
        <w:tc>
          <w:tcPr>
            <w:tcW w:w="1559" w:type="dxa"/>
            <w:tcBorders>
              <w:top w:val="single" w:sz="4" w:space="0" w:color="auto"/>
              <w:bottom w:val="nil"/>
            </w:tcBorders>
            <w:vAlign w:val="center"/>
          </w:tcPr>
          <w:p w14:paraId="7C25E5B3" w14:textId="05AF8D9F" w:rsidR="000F7894" w:rsidRPr="00343799"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0.</w:t>
            </w:r>
            <w:r w:rsidR="004B12FB">
              <w:rPr>
                <w:b/>
              </w:rPr>
              <w:t>0179</w:t>
            </w:r>
          </w:p>
        </w:tc>
      </w:tr>
      <w:tr w:rsidR="000F7894" w14:paraId="429AC3C2" w14:textId="77777777" w:rsidTr="00D37C3F">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308BBEF0" w14:textId="77777777" w:rsidR="000F7894" w:rsidRPr="00E65C2C" w:rsidRDefault="000F7894"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227" w:type="dxa"/>
            <w:tcBorders>
              <w:top w:val="nil"/>
              <w:bottom w:val="nil"/>
            </w:tcBorders>
            <w:vAlign w:val="center"/>
          </w:tcPr>
          <w:p w14:paraId="7C28CD5C" w14:textId="2F521200" w:rsidR="000F7894"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133916">
              <w:t>0373</w:t>
            </w:r>
          </w:p>
        </w:tc>
        <w:tc>
          <w:tcPr>
            <w:tcW w:w="1439" w:type="dxa"/>
            <w:tcBorders>
              <w:top w:val="nil"/>
              <w:bottom w:val="nil"/>
            </w:tcBorders>
            <w:vAlign w:val="center"/>
          </w:tcPr>
          <w:p w14:paraId="445B29E6" w14:textId="107C6309" w:rsidR="000F7894" w:rsidRDefault="00133916"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0.0372</w:t>
            </w:r>
          </w:p>
        </w:tc>
        <w:tc>
          <w:tcPr>
            <w:tcW w:w="1192" w:type="dxa"/>
            <w:tcBorders>
              <w:top w:val="nil"/>
              <w:bottom w:val="nil"/>
            </w:tcBorders>
          </w:tcPr>
          <w:p w14:paraId="7863308C" w14:textId="51D92EF3" w:rsidR="000F7894" w:rsidRPr="00B650F0" w:rsidRDefault="00133916" w:rsidP="00D37C3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B650F0">
              <w:rPr>
                <w:b/>
              </w:rPr>
              <w:t>0.0364</w:t>
            </w:r>
          </w:p>
        </w:tc>
        <w:tc>
          <w:tcPr>
            <w:tcW w:w="1759" w:type="dxa"/>
            <w:tcBorders>
              <w:top w:val="nil"/>
              <w:bottom w:val="nil"/>
            </w:tcBorders>
            <w:vAlign w:val="center"/>
          </w:tcPr>
          <w:p w14:paraId="104A5C74" w14:textId="6A9E95FB" w:rsidR="000F7894"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B650F0">
              <w:t>0371</w:t>
            </w:r>
          </w:p>
        </w:tc>
        <w:tc>
          <w:tcPr>
            <w:tcW w:w="1559" w:type="dxa"/>
            <w:tcBorders>
              <w:top w:val="nil"/>
              <w:bottom w:val="nil"/>
            </w:tcBorders>
            <w:vAlign w:val="center"/>
          </w:tcPr>
          <w:p w14:paraId="0FC98FB5" w14:textId="5F1574A7" w:rsidR="000F7894" w:rsidRPr="00B650F0"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sidRPr="00B650F0">
              <w:rPr>
                <w:rFonts w:hint="eastAsia"/>
              </w:rPr>
              <w:t>0</w:t>
            </w:r>
            <w:r w:rsidRPr="00B650F0">
              <w:t>.</w:t>
            </w:r>
            <w:r w:rsidR="00B650F0" w:rsidRPr="00B650F0">
              <w:t>0366</w:t>
            </w:r>
          </w:p>
        </w:tc>
      </w:tr>
      <w:tr w:rsidR="000F7894" w14:paraId="77495AC8"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4654BB60" w14:textId="77777777" w:rsidR="000F7894" w:rsidRPr="00E65C2C" w:rsidRDefault="000F7894"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227" w:type="dxa"/>
            <w:tcBorders>
              <w:top w:val="nil"/>
              <w:bottom w:val="nil"/>
            </w:tcBorders>
            <w:vAlign w:val="center"/>
          </w:tcPr>
          <w:p w14:paraId="3BA519CF" w14:textId="379ACF61" w:rsidR="000F7894" w:rsidRDefault="00B650F0"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0.0254</w:t>
            </w:r>
          </w:p>
        </w:tc>
        <w:tc>
          <w:tcPr>
            <w:tcW w:w="1439" w:type="dxa"/>
            <w:tcBorders>
              <w:top w:val="nil"/>
              <w:bottom w:val="nil"/>
            </w:tcBorders>
            <w:vAlign w:val="center"/>
          </w:tcPr>
          <w:p w14:paraId="47DBDC10" w14:textId="3C6ED0B1" w:rsidR="000F7894" w:rsidRDefault="00B650F0"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0.0230</w:t>
            </w:r>
          </w:p>
        </w:tc>
        <w:tc>
          <w:tcPr>
            <w:tcW w:w="1192" w:type="dxa"/>
            <w:tcBorders>
              <w:top w:val="nil"/>
              <w:bottom w:val="nil"/>
            </w:tcBorders>
          </w:tcPr>
          <w:p w14:paraId="58961EB0" w14:textId="09498202" w:rsidR="000F7894" w:rsidRDefault="00B650F0"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0.0218</w:t>
            </w:r>
          </w:p>
        </w:tc>
        <w:tc>
          <w:tcPr>
            <w:tcW w:w="1759" w:type="dxa"/>
            <w:tcBorders>
              <w:top w:val="nil"/>
              <w:bottom w:val="nil"/>
            </w:tcBorders>
            <w:vAlign w:val="center"/>
          </w:tcPr>
          <w:p w14:paraId="12242DB7" w14:textId="6E165742"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650F0">
              <w:t>0</w:t>
            </w:r>
            <w:r>
              <w:t>2</w:t>
            </w:r>
            <w:r w:rsidR="00B650F0">
              <w:t>19</w:t>
            </w:r>
          </w:p>
        </w:tc>
        <w:tc>
          <w:tcPr>
            <w:tcW w:w="1559" w:type="dxa"/>
            <w:tcBorders>
              <w:top w:val="nil"/>
              <w:bottom w:val="nil"/>
            </w:tcBorders>
            <w:vAlign w:val="center"/>
          </w:tcPr>
          <w:p w14:paraId="10FA8EEA" w14:textId="609F6BE2" w:rsidR="000F7894" w:rsidRPr="00536611"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w:t>
            </w:r>
            <w:r w:rsidR="00B650F0">
              <w:rPr>
                <w:b/>
              </w:rPr>
              <w:t>02</w:t>
            </w:r>
            <w:r>
              <w:rPr>
                <w:b/>
              </w:rPr>
              <w:t>1</w:t>
            </w:r>
            <w:r w:rsidR="00B650F0">
              <w:rPr>
                <w:b/>
              </w:rPr>
              <w:t>0</w:t>
            </w:r>
          </w:p>
        </w:tc>
      </w:tr>
      <w:tr w:rsidR="000F7894" w14:paraId="1CEC1716" w14:textId="77777777" w:rsidTr="00D37C3F">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542C9833" w14:textId="77777777" w:rsidR="000F7894" w:rsidRPr="00E65C2C" w:rsidRDefault="000F7894"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227" w:type="dxa"/>
            <w:tcBorders>
              <w:top w:val="nil"/>
              <w:bottom w:val="nil"/>
            </w:tcBorders>
            <w:vAlign w:val="center"/>
          </w:tcPr>
          <w:p w14:paraId="4DD7CBF2" w14:textId="30F29373" w:rsidR="000F7894"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sidR="00B650F0">
              <w:t>0019</w:t>
            </w:r>
          </w:p>
        </w:tc>
        <w:tc>
          <w:tcPr>
            <w:tcW w:w="1439" w:type="dxa"/>
            <w:tcBorders>
              <w:top w:val="nil"/>
              <w:bottom w:val="nil"/>
            </w:tcBorders>
            <w:vAlign w:val="center"/>
          </w:tcPr>
          <w:p w14:paraId="6AB7E092" w14:textId="1150620A" w:rsidR="00B650F0" w:rsidRDefault="00B650F0" w:rsidP="00B650F0">
            <w:pPr>
              <w:spacing w:line="240" w:lineRule="auto"/>
              <w:jc w:val="center"/>
              <w:cnfStyle w:val="000000000000" w:firstRow="0" w:lastRow="0" w:firstColumn="0" w:lastColumn="0" w:oddVBand="0" w:evenVBand="0" w:oddHBand="0" w:evenHBand="0" w:firstRowFirstColumn="0" w:firstRowLastColumn="0" w:lastRowFirstColumn="0" w:lastRowLastColumn="0"/>
            </w:pPr>
            <w:r>
              <w:t>0</w:t>
            </w:r>
            <w:r>
              <w:rPr>
                <w:rFonts w:hint="eastAsia"/>
              </w:rPr>
              <w:t>.</w:t>
            </w:r>
            <w:r>
              <w:t>0029</w:t>
            </w:r>
          </w:p>
        </w:tc>
        <w:tc>
          <w:tcPr>
            <w:tcW w:w="1192" w:type="dxa"/>
            <w:tcBorders>
              <w:top w:val="nil"/>
              <w:bottom w:val="nil"/>
            </w:tcBorders>
          </w:tcPr>
          <w:p w14:paraId="2B2F4331" w14:textId="49266108" w:rsidR="000F7894" w:rsidRPr="0034788D" w:rsidRDefault="000F7894"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sidRPr="0034788D">
              <w:rPr>
                <w:rFonts w:hint="eastAsia"/>
              </w:rPr>
              <w:t>0</w:t>
            </w:r>
            <w:r w:rsidRPr="0034788D">
              <w:t>.</w:t>
            </w:r>
            <w:r w:rsidR="00B650F0">
              <w:t>0006</w:t>
            </w:r>
          </w:p>
        </w:tc>
        <w:tc>
          <w:tcPr>
            <w:tcW w:w="1759" w:type="dxa"/>
            <w:tcBorders>
              <w:top w:val="nil"/>
              <w:bottom w:val="nil"/>
            </w:tcBorders>
            <w:vAlign w:val="center"/>
          </w:tcPr>
          <w:p w14:paraId="4F3175D5" w14:textId="0D1BE6A6" w:rsidR="000F7894" w:rsidRPr="00536611" w:rsidRDefault="00B650F0" w:rsidP="00D37C3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0.0001</w:t>
            </w:r>
          </w:p>
        </w:tc>
        <w:tc>
          <w:tcPr>
            <w:tcW w:w="1559" w:type="dxa"/>
            <w:tcBorders>
              <w:top w:val="nil"/>
              <w:bottom w:val="nil"/>
            </w:tcBorders>
            <w:vAlign w:val="center"/>
          </w:tcPr>
          <w:p w14:paraId="37824DB6" w14:textId="46146B4F" w:rsidR="000F7894" w:rsidRPr="00536611" w:rsidRDefault="00B650F0"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0.0003</w:t>
            </w:r>
          </w:p>
        </w:tc>
      </w:tr>
      <w:tr w:rsidR="000F7894" w14:paraId="7B4641A0"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single" w:sz="4" w:space="0" w:color="auto"/>
            </w:tcBorders>
            <w:vAlign w:val="center"/>
          </w:tcPr>
          <w:p w14:paraId="283E63E9" w14:textId="77777777" w:rsidR="000F7894" w:rsidRPr="00E65C2C" w:rsidRDefault="000F7894"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227" w:type="dxa"/>
            <w:tcBorders>
              <w:top w:val="nil"/>
              <w:bottom w:val="single" w:sz="4" w:space="0" w:color="auto"/>
            </w:tcBorders>
            <w:vAlign w:val="center"/>
          </w:tcPr>
          <w:p w14:paraId="7C8BAEF8" w14:textId="6B57A1E8"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B650F0">
              <w:t>0160</w:t>
            </w:r>
          </w:p>
        </w:tc>
        <w:tc>
          <w:tcPr>
            <w:tcW w:w="1439" w:type="dxa"/>
            <w:tcBorders>
              <w:top w:val="nil"/>
              <w:bottom w:val="single" w:sz="4" w:space="0" w:color="auto"/>
            </w:tcBorders>
            <w:vAlign w:val="center"/>
          </w:tcPr>
          <w:p w14:paraId="15C44B52" w14:textId="422D5E97"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650F0">
              <w:t>0170</w:t>
            </w:r>
          </w:p>
        </w:tc>
        <w:tc>
          <w:tcPr>
            <w:tcW w:w="1192" w:type="dxa"/>
            <w:tcBorders>
              <w:top w:val="nil"/>
              <w:bottom w:val="single" w:sz="4" w:space="0" w:color="auto"/>
            </w:tcBorders>
          </w:tcPr>
          <w:p w14:paraId="268A3992" w14:textId="6AA05A98"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650F0">
              <w:t>0159</w:t>
            </w:r>
          </w:p>
        </w:tc>
        <w:tc>
          <w:tcPr>
            <w:tcW w:w="1759" w:type="dxa"/>
            <w:tcBorders>
              <w:top w:val="nil"/>
              <w:bottom w:val="single" w:sz="4" w:space="0" w:color="auto"/>
            </w:tcBorders>
            <w:vAlign w:val="center"/>
          </w:tcPr>
          <w:p w14:paraId="1FCF5308" w14:textId="7ED9E4F3" w:rsidR="000F7894"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Pr>
                <w:rFonts w:hint="eastAsia"/>
              </w:rPr>
              <w:t>0</w:t>
            </w:r>
            <w:r>
              <w:t>.</w:t>
            </w:r>
            <w:r w:rsidR="00B650F0">
              <w:t>0198</w:t>
            </w:r>
          </w:p>
        </w:tc>
        <w:tc>
          <w:tcPr>
            <w:tcW w:w="1559" w:type="dxa"/>
            <w:tcBorders>
              <w:top w:val="nil"/>
              <w:bottom w:val="single" w:sz="4" w:space="0" w:color="auto"/>
            </w:tcBorders>
            <w:vAlign w:val="center"/>
          </w:tcPr>
          <w:p w14:paraId="6FB12E33" w14:textId="6E133CD2" w:rsidR="000F7894" w:rsidRPr="00536611" w:rsidRDefault="000F7894"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536611">
              <w:rPr>
                <w:rFonts w:hint="eastAsia"/>
                <w:b/>
              </w:rPr>
              <w:t>0</w:t>
            </w:r>
            <w:r w:rsidRPr="00536611">
              <w:rPr>
                <w:b/>
              </w:rPr>
              <w:t>.</w:t>
            </w:r>
            <w:r w:rsidR="007675A4">
              <w:rPr>
                <w:b/>
              </w:rPr>
              <w:t>0156</w:t>
            </w:r>
          </w:p>
        </w:tc>
      </w:tr>
    </w:tbl>
    <w:p w14:paraId="1851D650" w14:textId="2B6131DB" w:rsidR="00E87440" w:rsidRDefault="00E87440" w:rsidP="00E87440">
      <w:pPr>
        <w:spacing w:beforeLines="50" w:before="156"/>
        <w:ind w:firstLine="420"/>
      </w:pPr>
      <w:r>
        <w:rPr>
          <w:rFonts w:hint="eastAsia"/>
        </w:rPr>
        <w:t>在</w:t>
      </w:r>
      <w:r>
        <w:rPr>
          <w:rFonts w:hint="eastAsia"/>
        </w:rPr>
        <w:t>MAE</w:t>
      </w:r>
      <w:r>
        <w:rPr>
          <w:rFonts w:hint="eastAsia"/>
        </w:rPr>
        <w:t>标准下</w:t>
      </w:r>
      <w:r w:rsidR="00AA58A6">
        <w:rPr>
          <w:rFonts w:hint="eastAsia"/>
        </w:rPr>
        <w:t>，用户</w:t>
      </w:r>
      <w:r w:rsidR="00AA58A6">
        <w:rPr>
          <w:rFonts w:hint="eastAsia"/>
        </w:rPr>
        <w:t>5</w:t>
      </w:r>
      <w:r w:rsidR="00AA58A6">
        <w:rPr>
          <w:rFonts w:hint="eastAsia"/>
        </w:rPr>
        <w:t>任务中</w:t>
      </w:r>
      <w:proofErr w:type="spellStart"/>
      <w:r w:rsidR="00AA58A6">
        <w:rPr>
          <w:rFonts w:hint="eastAsia"/>
        </w:rPr>
        <w:t>BiLSTM</w:t>
      </w:r>
      <w:proofErr w:type="spellEnd"/>
      <w:r w:rsidR="00AA58A6">
        <w:rPr>
          <w:rFonts w:hint="eastAsia"/>
        </w:rPr>
        <w:t>模型取得最好效果，用户</w:t>
      </w:r>
      <w:r w:rsidR="00AA58A6">
        <w:rPr>
          <w:rFonts w:hint="eastAsia"/>
        </w:rPr>
        <w:t>1</w:t>
      </w:r>
      <w:r w:rsidR="00AA58A6">
        <w:t xml:space="preserve">9 </w:t>
      </w:r>
      <w:r w:rsidR="00AA58A6">
        <w:rPr>
          <w:rFonts w:hint="eastAsia"/>
        </w:rPr>
        <w:t>任务中硬参数共享模型取得最优效果，其他用户任务本文模型都获得了最优效果。</w:t>
      </w:r>
    </w:p>
    <w:p w14:paraId="2577F991" w14:textId="2083CA4E" w:rsidR="00AA58A6" w:rsidRPr="00E16D93" w:rsidRDefault="00AA58A6" w:rsidP="00647C4F">
      <w:pPr>
        <w:spacing w:line="240" w:lineRule="auto"/>
        <w:jc w:val="center"/>
      </w:pPr>
      <w:r>
        <w:rPr>
          <w:rFonts w:ascii="黑体" w:eastAsia="黑体" w:hAnsi="宋体" w:hint="eastAsia"/>
        </w:rPr>
        <w:t>表</w:t>
      </w:r>
      <w:r>
        <w:rPr>
          <w:rFonts w:eastAsia="黑体"/>
        </w:rPr>
        <w:t>4</w:t>
      </w:r>
      <w:r>
        <w:rPr>
          <w:rFonts w:eastAsia="黑体" w:hint="eastAsia"/>
        </w:rPr>
        <w:t>-</w:t>
      </w:r>
      <w:r w:rsidR="007455CB">
        <w:rPr>
          <w:rFonts w:eastAsia="黑体"/>
        </w:rPr>
        <w:t>8</w:t>
      </w:r>
      <w:r>
        <w:rPr>
          <w:rFonts w:ascii="黑体" w:eastAsia="黑体" w:hAnsi="宋体" w:hint="eastAsia"/>
        </w:rPr>
        <w:t xml:space="preserve"> </w:t>
      </w:r>
      <w:r>
        <w:rPr>
          <w:rFonts w:ascii="黑体" w:eastAsia="黑体" w:hAnsi="宋体"/>
        </w:rPr>
        <w:t xml:space="preserve"> </w:t>
      </w:r>
      <w:r>
        <w:rPr>
          <w:rFonts w:ascii="黑体" w:eastAsia="黑体" w:hAnsi="宋体" w:hint="eastAsia"/>
        </w:rPr>
        <w:t>预测模型</w:t>
      </w:r>
      <w:r w:rsidR="007455CB">
        <w:rPr>
          <w:rFonts w:ascii="黑体" w:eastAsia="黑体" w:hAnsi="宋体" w:hint="eastAsia"/>
        </w:rPr>
        <w:t>R</w:t>
      </w:r>
      <w:r>
        <w:rPr>
          <w:rFonts w:ascii="黑体" w:eastAsia="黑体" w:hAnsi="宋体" w:hint="eastAsia"/>
        </w:rPr>
        <w:t>M</w:t>
      </w:r>
      <w:r w:rsidR="007455CB">
        <w:rPr>
          <w:rFonts w:ascii="黑体" w:eastAsia="黑体" w:hAnsi="宋体" w:hint="eastAsia"/>
        </w:rPr>
        <w:t>S</w:t>
      </w:r>
      <w:r>
        <w:rPr>
          <w:rFonts w:ascii="黑体" w:eastAsia="黑体" w:hAnsi="宋体" w:hint="eastAsia"/>
        </w:rPr>
        <w:t>E标准实验结果对比</w:t>
      </w:r>
    </w:p>
    <w:tbl>
      <w:tblPr>
        <w:tblStyle w:val="21"/>
        <w:tblW w:w="8789" w:type="dxa"/>
        <w:tblLook w:val="04A0" w:firstRow="1" w:lastRow="0" w:firstColumn="1" w:lastColumn="0" w:noHBand="0" w:noVBand="1"/>
      </w:tblPr>
      <w:tblGrid>
        <w:gridCol w:w="1613"/>
        <w:gridCol w:w="1227"/>
        <w:gridCol w:w="1439"/>
        <w:gridCol w:w="1192"/>
        <w:gridCol w:w="1759"/>
        <w:gridCol w:w="1559"/>
      </w:tblGrid>
      <w:tr w:rsidR="00AA58A6" w14:paraId="60F0F1F7" w14:textId="77777777" w:rsidTr="00D37C3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7F7F7F" w:themeColor="text1" w:themeTint="80"/>
              <w:bottom w:val="single" w:sz="4" w:space="0" w:color="auto"/>
            </w:tcBorders>
            <w:vAlign w:val="center"/>
          </w:tcPr>
          <w:p w14:paraId="06AE077F" w14:textId="1FE7799A" w:rsidR="00AA58A6" w:rsidRPr="00E65C2C" w:rsidRDefault="007455CB" w:rsidP="00D37C3F">
            <w:pPr>
              <w:spacing w:line="240" w:lineRule="auto"/>
              <w:jc w:val="center"/>
              <w:rPr>
                <w:b w:val="0"/>
                <w:bCs w:val="0"/>
              </w:rPr>
            </w:pPr>
            <w:r>
              <w:rPr>
                <w:rFonts w:hint="eastAsia"/>
                <w:b w:val="0"/>
                <w:bCs w:val="0"/>
              </w:rPr>
              <w:t>RMSE</w:t>
            </w:r>
          </w:p>
        </w:tc>
        <w:tc>
          <w:tcPr>
            <w:tcW w:w="1227" w:type="dxa"/>
            <w:tcBorders>
              <w:top w:val="single" w:sz="4" w:space="0" w:color="7F7F7F" w:themeColor="text1" w:themeTint="80"/>
              <w:bottom w:val="single" w:sz="4" w:space="0" w:color="auto"/>
            </w:tcBorders>
            <w:vAlign w:val="center"/>
          </w:tcPr>
          <w:p w14:paraId="5D62421E" w14:textId="77777777" w:rsidR="00AA58A6" w:rsidRPr="00E65C2C" w:rsidRDefault="00AA58A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LSTM</w:t>
            </w:r>
          </w:p>
        </w:tc>
        <w:tc>
          <w:tcPr>
            <w:tcW w:w="1439" w:type="dxa"/>
            <w:tcBorders>
              <w:top w:val="single" w:sz="4" w:space="0" w:color="7F7F7F" w:themeColor="text1" w:themeTint="80"/>
              <w:bottom w:val="single" w:sz="4" w:space="0" w:color="auto"/>
            </w:tcBorders>
            <w:vAlign w:val="center"/>
          </w:tcPr>
          <w:p w14:paraId="1D8F4E78" w14:textId="77777777" w:rsidR="00AA58A6" w:rsidRPr="00E65C2C" w:rsidRDefault="00AA58A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GRU</w:t>
            </w:r>
          </w:p>
        </w:tc>
        <w:tc>
          <w:tcPr>
            <w:tcW w:w="1192" w:type="dxa"/>
            <w:tcBorders>
              <w:top w:val="single" w:sz="4" w:space="0" w:color="7F7F7F" w:themeColor="text1" w:themeTint="80"/>
              <w:bottom w:val="single" w:sz="4" w:space="0" w:color="auto"/>
            </w:tcBorders>
            <w:vAlign w:val="center"/>
          </w:tcPr>
          <w:p w14:paraId="1DC215B5" w14:textId="77777777" w:rsidR="00AA58A6" w:rsidRPr="00E65C2C" w:rsidRDefault="00AA58A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rFonts w:hint="eastAsia"/>
                <w:b w:val="0"/>
                <w:bCs w:val="0"/>
              </w:rPr>
              <w:t>BiLSTM</w:t>
            </w:r>
            <w:proofErr w:type="spellEnd"/>
          </w:p>
        </w:tc>
        <w:tc>
          <w:tcPr>
            <w:tcW w:w="1759" w:type="dxa"/>
            <w:tcBorders>
              <w:top w:val="single" w:sz="4" w:space="0" w:color="7F7F7F" w:themeColor="text1" w:themeTint="80"/>
              <w:bottom w:val="single" w:sz="4" w:space="0" w:color="auto"/>
            </w:tcBorders>
            <w:vAlign w:val="center"/>
          </w:tcPr>
          <w:p w14:paraId="39C77880" w14:textId="77777777" w:rsidR="00AA58A6" w:rsidRPr="00E65C2C" w:rsidRDefault="00AA58A6" w:rsidP="00D37C3F">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E65C2C">
              <w:rPr>
                <w:rFonts w:hint="eastAsia"/>
                <w:b w:val="0"/>
                <w:bCs w:val="0"/>
              </w:rPr>
              <w:t>H</w:t>
            </w:r>
            <w:r w:rsidRPr="00E65C2C">
              <w:rPr>
                <w:b w:val="0"/>
                <w:bCs w:val="0"/>
              </w:rPr>
              <w:t xml:space="preserve">ard </w:t>
            </w:r>
            <w:r>
              <w:rPr>
                <w:b w:val="0"/>
                <w:bCs w:val="0"/>
              </w:rPr>
              <w:t xml:space="preserve"> </w:t>
            </w:r>
            <w:r w:rsidRPr="00E65C2C">
              <w:rPr>
                <w:b w:val="0"/>
                <w:bCs w:val="0"/>
              </w:rPr>
              <w:t>Sharing</w:t>
            </w:r>
            <w:proofErr w:type="gramEnd"/>
          </w:p>
        </w:tc>
        <w:tc>
          <w:tcPr>
            <w:tcW w:w="1559" w:type="dxa"/>
            <w:tcBorders>
              <w:top w:val="single" w:sz="4" w:space="0" w:color="7F7F7F" w:themeColor="text1" w:themeTint="80"/>
              <w:bottom w:val="single" w:sz="4" w:space="0" w:color="auto"/>
            </w:tcBorders>
            <w:vAlign w:val="center"/>
          </w:tcPr>
          <w:p w14:paraId="3466A5BC" w14:textId="77777777" w:rsidR="00AA58A6" w:rsidRPr="00E65C2C" w:rsidRDefault="00AA58A6" w:rsidP="00D37C3F">
            <w:pPr>
              <w:tabs>
                <w:tab w:val="right" w:pos="1858"/>
              </w:tabs>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E65C2C">
              <w:rPr>
                <w:b w:val="0"/>
                <w:bCs w:val="0"/>
              </w:rPr>
              <w:t>This Model</w:t>
            </w:r>
          </w:p>
        </w:tc>
      </w:tr>
      <w:tr w:rsidR="00AA58A6" w14:paraId="77CB7883"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single" w:sz="4" w:space="0" w:color="auto"/>
              <w:bottom w:val="nil"/>
            </w:tcBorders>
            <w:vAlign w:val="center"/>
          </w:tcPr>
          <w:p w14:paraId="167F7450" w14:textId="77777777" w:rsidR="00AA58A6" w:rsidRPr="00E65C2C" w:rsidRDefault="00AA58A6" w:rsidP="00D37C3F">
            <w:pPr>
              <w:spacing w:line="240" w:lineRule="auto"/>
              <w:jc w:val="center"/>
              <w:rPr>
                <w:b w:val="0"/>
                <w:bCs w:val="0"/>
              </w:rPr>
            </w:pPr>
            <w:r w:rsidRPr="00E65C2C">
              <w:rPr>
                <w:b w:val="0"/>
                <w:bCs w:val="0"/>
              </w:rPr>
              <w:t xml:space="preserve">User </w:t>
            </w:r>
            <w:r>
              <w:rPr>
                <w:b w:val="0"/>
                <w:bCs w:val="0"/>
              </w:rPr>
              <w:t>4</w:t>
            </w:r>
          </w:p>
        </w:tc>
        <w:tc>
          <w:tcPr>
            <w:tcW w:w="1227" w:type="dxa"/>
            <w:tcBorders>
              <w:top w:val="single" w:sz="4" w:space="0" w:color="auto"/>
              <w:bottom w:val="nil"/>
            </w:tcBorders>
            <w:vAlign w:val="center"/>
          </w:tcPr>
          <w:p w14:paraId="329DE3E6" w14:textId="0E374C9D"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0.0999</w:t>
            </w:r>
          </w:p>
        </w:tc>
        <w:tc>
          <w:tcPr>
            <w:tcW w:w="1439" w:type="dxa"/>
            <w:tcBorders>
              <w:top w:val="single" w:sz="4" w:space="0" w:color="auto"/>
              <w:bottom w:val="nil"/>
            </w:tcBorders>
            <w:vAlign w:val="center"/>
          </w:tcPr>
          <w:p w14:paraId="6E3CC94A" w14:textId="2D12230C"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0.0975</w:t>
            </w:r>
          </w:p>
        </w:tc>
        <w:tc>
          <w:tcPr>
            <w:tcW w:w="1192" w:type="dxa"/>
            <w:tcBorders>
              <w:top w:val="single" w:sz="4" w:space="0" w:color="auto"/>
              <w:bottom w:val="nil"/>
            </w:tcBorders>
          </w:tcPr>
          <w:p w14:paraId="2D031AD0" w14:textId="633FA71E" w:rsidR="00AA58A6" w:rsidRPr="00B36311"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rsidRPr="00B36311">
              <w:t>0.0890</w:t>
            </w:r>
          </w:p>
        </w:tc>
        <w:tc>
          <w:tcPr>
            <w:tcW w:w="1759" w:type="dxa"/>
            <w:tcBorders>
              <w:top w:val="single" w:sz="4" w:space="0" w:color="auto"/>
              <w:bottom w:val="nil"/>
            </w:tcBorders>
            <w:vAlign w:val="center"/>
          </w:tcPr>
          <w:p w14:paraId="6B286C03" w14:textId="36607740"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0.0935</w:t>
            </w:r>
          </w:p>
        </w:tc>
        <w:tc>
          <w:tcPr>
            <w:tcW w:w="1559" w:type="dxa"/>
            <w:tcBorders>
              <w:top w:val="single" w:sz="4" w:space="0" w:color="auto"/>
              <w:bottom w:val="nil"/>
            </w:tcBorders>
            <w:vAlign w:val="center"/>
          </w:tcPr>
          <w:p w14:paraId="08C48FC0" w14:textId="77DBFC44" w:rsidR="00AA58A6" w:rsidRPr="003B5D03"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3B5D03">
              <w:rPr>
                <w:b/>
              </w:rPr>
              <w:t>0.0</w:t>
            </w:r>
            <w:r w:rsidR="003B5D03" w:rsidRPr="003B5D03">
              <w:rPr>
                <w:b/>
              </w:rPr>
              <w:t>8</w:t>
            </w:r>
            <w:r w:rsidRPr="003B5D03">
              <w:rPr>
                <w:b/>
              </w:rPr>
              <w:t>26</w:t>
            </w:r>
          </w:p>
        </w:tc>
      </w:tr>
      <w:tr w:rsidR="00AA58A6" w14:paraId="01DD415F" w14:textId="77777777" w:rsidTr="00D37C3F">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53DB2988" w14:textId="77777777" w:rsidR="00AA58A6" w:rsidRPr="00E65C2C" w:rsidRDefault="00AA58A6"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5</w:t>
            </w:r>
          </w:p>
        </w:tc>
        <w:tc>
          <w:tcPr>
            <w:tcW w:w="1227" w:type="dxa"/>
            <w:tcBorders>
              <w:top w:val="nil"/>
              <w:bottom w:val="nil"/>
            </w:tcBorders>
            <w:vAlign w:val="center"/>
          </w:tcPr>
          <w:p w14:paraId="19D52EA2" w14:textId="1AB8A6E0" w:rsidR="00AA58A6" w:rsidRDefault="00AA58A6"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7455CB">
              <w:t>1827</w:t>
            </w:r>
          </w:p>
        </w:tc>
        <w:tc>
          <w:tcPr>
            <w:tcW w:w="1439" w:type="dxa"/>
            <w:tcBorders>
              <w:top w:val="nil"/>
              <w:bottom w:val="nil"/>
            </w:tcBorders>
            <w:vAlign w:val="center"/>
          </w:tcPr>
          <w:p w14:paraId="226AC9BB" w14:textId="3806C6F4" w:rsidR="00AA58A6"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0.1821</w:t>
            </w:r>
          </w:p>
        </w:tc>
        <w:tc>
          <w:tcPr>
            <w:tcW w:w="1192" w:type="dxa"/>
            <w:tcBorders>
              <w:top w:val="nil"/>
              <w:bottom w:val="nil"/>
            </w:tcBorders>
          </w:tcPr>
          <w:p w14:paraId="75C9CC58" w14:textId="3499E53A" w:rsidR="00AA58A6" w:rsidRPr="00B36311"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sidRPr="00B36311">
              <w:t>0.1781</w:t>
            </w:r>
          </w:p>
        </w:tc>
        <w:tc>
          <w:tcPr>
            <w:tcW w:w="1759" w:type="dxa"/>
            <w:tcBorders>
              <w:top w:val="nil"/>
              <w:bottom w:val="nil"/>
            </w:tcBorders>
            <w:vAlign w:val="center"/>
          </w:tcPr>
          <w:p w14:paraId="59B13BC3" w14:textId="5D32DE4C" w:rsidR="00AA58A6" w:rsidRDefault="00AA58A6"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7455CB">
              <w:t>1820</w:t>
            </w:r>
          </w:p>
        </w:tc>
        <w:tc>
          <w:tcPr>
            <w:tcW w:w="1559" w:type="dxa"/>
            <w:tcBorders>
              <w:top w:val="nil"/>
              <w:bottom w:val="nil"/>
            </w:tcBorders>
            <w:vAlign w:val="center"/>
          </w:tcPr>
          <w:p w14:paraId="7F4E81FA" w14:textId="6C6CC2DB" w:rsidR="00AA58A6" w:rsidRPr="003B5D03"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3B5D03">
              <w:rPr>
                <w:b/>
              </w:rPr>
              <w:t>0.1</w:t>
            </w:r>
            <w:r w:rsidR="003B5D03" w:rsidRPr="003B5D03">
              <w:rPr>
                <w:b/>
              </w:rPr>
              <w:t>7</w:t>
            </w:r>
            <w:r w:rsidRPr="003B5D03">
              <w:rPr>
                <w:b/>
              </w:rPr>
              <w:t>11</w:t>
            </w:r>
          </w:p>
        </w:tc>
      </w:tr>
      <w:tr w:rsidR="00AA58A6" w14:paraId="1C18EA87"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20217C35" w14:textId="77777777" w:rsidR="00AA58A6" w:rsidRPr="00E65C2C" w:rsidRDefault="00AA58A6"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13</w:t>
            </w:r>
          </w:p>
        </w:tc>
        <w:tc>
          <w:tcPr>
            <w:tcW w:w="1227" w:type="dxa"/>
            <w:tcBorders>
              <w:top w:val="nil"/>
              <w:bottom w:val="nil"/>
            </w:tcBorders>
            <w:vAlign w:val="center"/>
          </w:tcPr>
          <w:p w14:paraId="3FA6B48E" w14:textId="7064ACB1" w:rsidR="00AA58A6" w:rsidRDefault="00AA58A6"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B36311">
              <w:t>1242</w:t>
            </w:r>
          </w:p>
        </w:tc>
        <w:tc>
          <w:tcPr>
            <w:tcW w:w="1439" w:type="dxa"/>
            <w:tcBorders>
              <w:top w:val="nil"/>
              <w:bottom w:val="nil"/>
            </w:tcBorders>
            <w:vAlign w:val="center"/>
          </w:tcPr>
          <w:p w14:paraId="79697802" w14:textId="5A890049" w:rsidR="00AA58A6" w:rsidRDefault="00AA58A6"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B36311">
              <w:t>1128</w:t>
            </w:r>
          </w:p>
        </w:tc>
        <w:tc>
          <w:tcPr>
            <w:tcW w:w="1192" w:type="dxa"/>
            <w:tcBorders>
              <w:top w:val="nil"/>
              <w:bottom w:val="nil"/>
            </w:tcBorders>
          </w:tcPr>
          <w:p w14:paraId="5E2DEF6B" w14:textId="6867D3F5" w:rsidR="00AA58A6" w:rsidRDefault="00AA58A6"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w:t>
            </w:r>
            <w:r w:rsidR="00B36311">
              <w:t>1270</w:t>
            </w:r>
          </w:p>
        </w:tc>
        <w:tc>
          <w:tcPr>
            <w:tcW w:w="1759" w:type="dxa"/>
            <w:tcBorders>
              <w:top w:val="nil"/>
              <w:bottom w:val="nil"/>
            </w:tcBorders>
            <w:vAlign w:val="center"/>
          </w:tcPr>
          <w:p w14:paraId="2346BE1B" w14:textId="3675693D"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0.1072</w:t>
            </w:r>
          </w:p>
        </w:tc>
        <w:tc>
          <w:tcPr>
            <w:tcW w:w="1559" w:type="dxa"/>
            <w:tcBorders>
              <w:top w:val="nil"/>
              <w:bottom w:val="nil"/>
            </w:tcBorders>
            <w:vAlign w:val="center"/>
          </w:tcPr>
          <w:p w14:paraId="6BF7CA4D" w14:textId="216B8267" w:rsidR="00AA58A6" w:rsidRPr="00536611"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0.1061</w:t>
            </w:r>
          </w:p>
        </w:tc>
      </w:tr>
      <w:tr w:rsidR="00AA58A6" w14:paraId="209D8245" w14:textId="77777777" w:rsidTr="00D37C3F">
        <w:trPr>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nil"/>
            </w:tcBorders>
            <w:vAlign w:val="center"/>
          </w:tcPr>
          <w:p w14:paraId="02EA0EF2" w14:textId="77777777" w:rsidR="00AA58A6" w:rsidRPr="00E65C2C" w:rsidRDefault="00AA58A6"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19</w:t>
            </w:r>
          </w:p>
        </w:tc>
        <w:tc>
          <w:tcPr>
            <w:tcW w:w="1227" w:type="dxa"/>
            <w:tcBorders>
              <w:top w:val="nil"/>
              <w:bottom w:val="nil"/>
            </w:tcBorders>
            <w:vAlign w:val="center"/>
          </w:tcPr>
          <w:p w14:paraId="684BFB7B" w14:textId="2559C45C" w:rsidR="00AA58A6"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0.0093</w:t>
            </w:r>
          </w:p>
        </w:tc>
        <w:tc>
          <w:tcPr>
            <w:tcW w:w="1439" w:type="dxa"/>
            <w:tcBorders>
              <w:top w:val="nil"/>
              <w:bottom w:val="nil"/>
            </w:tcBorders>
            <w:vAlign w:val="center"/>
          </w:tcPr>
          <w:p w14:paraId="45FB85E9" w14:textId="68AB150C" w:rsidR="00AA58A6"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0.0141</w:t>
            </w:r>
          </w:p>
        </w:tc>
        <w:tc>
          <w:tcPr>
            <w:tcW w:w="1192" w:type="dxa"/>
            <w:tcBorders>
              <w:top w:val="nil"/>
              <w:bottom w:val="nil"/>
            </w:tcBorders>
          </w:tcPr>
          <w:p w14:paraId="5D4D1F86" w14:textId="2052983E" w:rsidR="00AA58A6" w:rsidRPr="0034788D"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0.0031</w:t>
            </w:r>
          </w:p>
        </w:tc>
        <w:tc>
          <w:tcPr>
            <w:tcW w:w="1759" w:type="dxa"/>
            <w:tcBorders>
              <w:top w:val="nil"/>
              <w:bottom w:val="nil"/>
            </w:tcBorders>
            <w:vAlign w:val="center"/>
          </w:tcPr>
          <w:p w14:paraId="72BF3663" w14:textId="3242D34A" w:rsidR="00AA58A6" w:rsidRPr="00536611"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0.0003</w:t>
            </w:r>
          </w:p>
        </w:tc>
        <w:tc>
          <w:tcPr>
            <w:tcW w:w="1559" w:type="dxa"/>
            <w:tcBorders>
              <w:top w:val="nil"/>
              <w:bottom w:val="nil"/>
            </w:tcBorders>
            <w:vAlign w:val="center"/>
          </w:tcPr>
          <w:p w14:paraId="2C966495" w14:textId="7ED2F115" w:rsidR="00AA58A6" w:rsidRPr="00536611" w:rsidRDefault="007455CB" w:rsidP="00D37C3F">
            <w:pPr>
              <w:spacing w:line="240" w:lineRule="auto"/>
              <w:jc w:val="center"/>
              <w:cnfStyle w:val="000000000000" w:firstRow="0" w:lastRow="0" w:firstColumn="0" w:lastColumn="0" w:oddVBand="0" w:evenVBand="0" w:oddHBand="0" w:evenHBand="0" w:firstRowFirstColumn="0" w:firstRowLastColumn="0" w:lastRowFirstColumn="0" w:lastRowLastColumn="0"/>
            </w:pPr>
            <w:r>
              <w:t>0.0017</w:t>
            </w:r>
          </w:p>
        </w:tc>
      </w:tr>
      <w:tr w:rsidR="00AA58A6" w14:paraId="02361272" w14:textId="77777777" w:rsidTr="00D37C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3" w:type="dxa"/>
            <w:tcBorders>
              <w:top w:val="nil"/>
              <w:bottom w:val="single" w:sz="4" w:space="0" w:color="auto"/>
            </w:tcBorders>
            <w:vAlign w:val="center"/>
          </w:tcPr>
          <w:p w14:paraId="559B583F" w14:textId="77777777" w:rsidR="00AA58A6" w:rsidRPr="00E65C2C" w:rsidRDefault="00AA58A6" w:rsidP="00D37C3F">
            <w:pPr>
              <w:spacing w:line="240" w:lineRule="auto"/>
              <w:jc w:val="center"/>
              <w:rPr>
                <w:b w:val="0"/>
                <w:bCs w:val="0"/>
              </w:rPr>
            </w:pPr>
            <w:r w:rsidRPr="00E65C2C">
              <w:rPr>
                <w:rFonts w:hint="eastAsia"/>
                <w:b w:val="0"/>
                <w:bCs w:val="0"/>
              </w:rPr>
              <w:t>U</w:t>
            </w:r>
            <w:r w:rsidRPr="00E65C2C">
              <w:rPr>
                <w:b w:val="0"/>
                <w:bCs w:val="0"/>
              </w:rPr>
              <w:t xml:space="preserve">ser </w:t>
            </w:r>
            <w:r>
              <w:rPr>
                <w:b w:val="0"/>
                <w:bCs w:val="0"/>
              </w:rPr>
              <w:t>20</w:t>
            </w:r>
          </w:p>
        </w:tc>
        <w:tc>
          <w:tcPr>
            <w:tcW w:w="1227" w:type="dxa"/>
            <w:tcBorders>
              <w:top w:val="nil"/>
              <w:bottom w:val="single" w:sz="4" w:space="0" w:color="auto"/>
            </w:tcBorders>
            <w:vAlign w:val="center"/>
          </w:tcPr>
          <w:p w14:paraId="43955828" w14:textId="258D95A3"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0.0782</w:t>
            </w:r>
          </w:p>
        </w:tc>
        <w:tc>
          <w:tcPr>
            <w:tcW w:w="1439" w:type="dxa"/>
            <w:tcBorders>
              <w:top w:val="nil"/>
              <w:bottom w:val="single" w:sz="4" w:space="0" w:color="auto"/>
            </w:tcBorders>
            <w:vAlign w:val="center"/>
          </w:tcPr>
          <w:p w14:paraId="5363C641" w14:textId="69B07DD7"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0.0832</w:t>
            </w:r>
          </w:p>
        </w:tc>
        <w:tc>
          <w:tcPr>
            <w:tcW w:w="1192" w:type="dxa"/>
            <w:tcBorders>
              <w:top w:val="nil"/>
              <w:bottom w:val="single" w:sz="4" w:space="0" w:color="auto"/>
            </w:tcBorders>
          </w:tcPr>
          <w:p w14:paraId="35B98FA5" w14:textId="3AF49A39"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0.0778</w:t>
            </w:r>
          </w:p>
        </w:tc>
        <w:tc>
          <w:tcPr>
            <w:tcW w:w="1759" w:type="dxa"/>
            <w:tcBorders>
              <w:top w:val="nil"/>
              <w:bottom w:val="single" w:sz="4" w:space="0" w:color="auto"/>
            </w:tcBorders>
            <w:vAlign w:val="center"/>
          </w:tcPr>
          <w:p w14:paraId="2AC8733A" w14:textId="754B272C" w:rsidR="00AA58A6"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pPr>
            <w:r>
              <w:t>0.0964</w:t>
            </w:r>
          </w:p>
        </w:tc>
        <w:tc>
          <w:tcPr>
            <w:tcW w:w="1559" w:type="dxa"/>
            <w:tcBorders>
              <w:top w:val="nil"/>
              <w:bottom w:val="single" w:sz="4" w:space="0" w:color="auto"/>
            </w:tcBorders>
            <w:vAlign w:val="center"/>
          </w:tcPr>
          <w:p w14:paraId="66F93A15" w14:textId="5531CA70" w:rsidR="00AA58A6" w:rsidRPr="00536611" w:rsidRDefault="007455CB" w:rsidP="00D37C3F">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0.0748</w:t>
            </w:r>
          </w:p>
        </w:tc>
      </w:tr>
    </w:tbl>
    <w:p w14:paraId="4AC257BB" w14:textId="5CC4F7C5" w:rsidR="00AA58A6" w:rsidRDefault="008C0E4A" w:rsidP="008C0E4A">
      <w:pPr>
        <w:spacing w:beforeLines="50" w:before="156"/>
        <w:ind w:firstLine="420"/>
      </w:pPr>
      <w:r>
        <w:rPr>
          <w:rFonts w:hint="eastAsia"/>
        </w:rPr>
        <w:t>在</w:t>
      </w:r>
      <w:r>
        <w:rPr>
          <w:rFonts w:hint="eastAsia"/>
        </w:rPr>
        <w:t>RMSE</w:t>
      </w:r>
      <w:r>
        <w:rPr>
          <w:rFonts w:hint="eastAsia"/>
        </w:rPr>
        <w:t>标准下，本文所提出模型除了用户</w:t>
      </w:r>
      <w:r>
        <w:rPr>
          <w:rFonts w:hint="eastAsia"/>
        </w:rPr>
        <w:t>1</w:t>
      </w:r>
      <w:r>
        <w:t>9</w:t>
      </w:r>
      <w:r>
        <w:rPr>
          <w:rFonts w:hint="eastAsia"/>
        </w:rPr>
        <w:t>的预测任务，其他任务都取得了最优效果。用户</w:t>
      </w:r>
      <w:r>
        <w:rPr>
          <w:rFonts w:hint="eastAsia"/>
        </w:rPr>
        <w:t>1</w:t>
      </w:r>
      <w:r>
        <w:t>9</w:t>
      </w:r>
      <w:r>
        <w:rPr>
          <w:rFonts w:hint="eastAsia"/>
        </w:rPr>
        <w:t>任务中硬参数共享的多任务学习取得了最优效果。说明在</w:t>
      </w:r>
      <w:r w:rsidR="00862322">
        <w:rPr>
          <w:rFonts w:hint="eastAsia"/>
        </w:rPr>
        <w:t>RMSE</w:t>
      </w:r>
      <w:r>
        <w:rPr>
          <w:rFonts w:hint="eastAsia"/>
        </w:rPr>
        <w:t>标准下多任务模型具有更优的表现。</w:t>
      </w:r>
    </w:p>
    <w:p w14:paraId="0B623B74" w14:textId="017749CE" w:rsidR="00345B54" w:rsidRDefault="00EA2436" w:rsidP="008C0E4A">
      <w:pPr>
        <w:spacing w:beforeLines="50" w:before="156"/>
        <w:ind w:firstLine="420"/>
      </w:pPr>
      <w:r>
        <w:rPr>
          <w:noProof/>
        </w:rPr>
        <w:drawing>
          <wp:inline distT="0" distB="0" distL="0" distR="0" wp14:anchorId="0FCBF929" wp14:editId="6583844C">
            <wp:extent cx="5274310" cy="26803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80335"/>
                    </a:xfrm>
                    <a:prstGeom prst="rect">
                      <a:avLst/>
                    </a:prstGeom>
                  </pic:spPr>
                </pic:pic>
              </a:graphicData>
            </a:graphic>
          </wp:inline>
        </w:drawing>
      </w:r>
    </w:p>
    <w:p w14:paraId="136F27D8" w14:textId="0C66BBCB" w:rsidR="00345B54" w:rsidRDefault="00345B54" w:rsidP="00345B54">
      <w:pPr>
        <w:pStyle w:val="a6"/>
      </w:pPr>
      <w:r>
        <w:rPr>
          <w:rFonts w:hint="eastAsia"/>
        </w:rPr>
        <w:t>图</w:t>
      </w:r>
      <w:r>
        <w:rPr>
          <w:rFonts w:hint="eastAsia"/>
        </w:rPr>
        <w:t xml:space="preserve"> </w:t>
      </w:r>
      <w:r>
        <w:t>4.1</w:t>
      </w:r>
      <w:r>
        <w:rPr>
          <w:rFonts w:hint="eastAsia"/>
        </w:rPr>
        <w:t xml:space="preserve">　用户</w:t>
      </w:r>
      <w:r>
        <w:t>4</w:t>
      </w:r>
      <w:r>
        <w:rPr>
          <w:rFonts w:hint="eastAsia"/>
        </w:rPr>
        <w:t>预测值与真实值对比</w:t>
      </w:r>
    </w:p>
    <w:p w14:paraId="5C3F018F" w14:textId="71BBAA74" w:rsidR="00345B54" w:rsidRPr="00345B54" w:rsidRDefault="00345B54" w:rsidP="00345B54">
      <w:r>
        <w:tab/>
      </w:r>
      <w:r>
        <w:rPr>
          <w:rFonts w:hint="eastAsia"/>
        </w:rPr>
        <w:t>图</w:t>
      </w:r>
      <w:r>
        <w:rPr>
          <w:rFonts w:hint="eastAsia"/>
        </w:rPr>
        <w:t>4</w:t>
      </w:r>
      <w:r>
        <w:t>.1</w:t>
      </w:r>
      <w:r>
        <w:rPr>
          <w:rFonts w:hint="eastAsia"/>
        </w:rPr>
        <w:t>是用户</w:t>
      </w:r>
      <w:r>
        <w:rPr>
          <w:rFonts w:hint="eastAsia"/>
        </w:rPr>
        <w:t>4</w:t>
      </w:r>
      <w:r>
        <w:rPr>
          <w:rFonts w:hint="eastAsia"/>
        </w:rPr>
        <w:t>在</w:t>
      </w:r>
      <w:r w:rsidR="00983621">
        <w:rPr>
          <w:rFonts w:hint="eastAsia"/>
        </w:rPr>
        <w:t>本文模型预测任务中</w:t>
      </w:r>
      <w:r w:rsidR="00983621">
        <w:rPr>
          <w:rFonts w:hint="eastAsia"/>
        </w:rPr>
        <w:t>2</w:t>
      </w:r>
      <w:r w:rsidR="00983621">
        <w:t>4</w:t>
      </w:r>
      <w:r w:rsidR="00983621">
        <w:rPr>
          <w:rFonts w:hint="eastAsia"/>
        </w:rPr>
        <w:t>小时电力负荷的预测值和真实值对比，其中黄线代表</w:t>
      </w:r>
      <w:r w:rsidR="00F40559">
        <w:rPr>
          <w:rFonts w:hint="eastAsia"/>
        </w:rPr>
        <w:t>真实值，蓝线代表预测值。</w:t>
      </w:r>
    </w:p>
    <w:p w14:paraId="1AC9A9C2" w14:textId="123E9840" w:rsidR="00345B54" w:rsidRDefault="00B1688C" w:rsidP="00EA2436">
      <w:pPr>
        <w:spacing w:beforeLines="50" w:before="156"/>
        <w:ind w:firstLine="420"/>
        <w:jc w:val="center"/>
      </w:pPr>
      <w:r>
        <w:rPr>
          <w:noProof/>
        </w:rPr>
        <w:lastRenderedPageBreak/>
        <w:drawing>
          <wp:inline distT="0" distB="0" distL="0" distR="0" wp14:anchorId="3D3C5B03" wp14:editId="38D7CC65">
            <wp:extent cx="5274310" cy="27768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76855"/>
                    </a:xfrm>
                    <a:prstGeom prst="rect">
                      <a:avLst/>
                    </a:prstGeom>
                  </pic:spPr>
                </pic:pic>
              </a:graphicData>
            </a:graphic>
          </wp:inline>
        </w:drawing>
      </w:r>
    </w:p>
    <w:p w14:paraId="33DCDCC2" w14:textId="2177FDDC" w:rsidR="00B1688C" w:rsidRDefault="00B1688C" w:rsidP="00B1688C">
      <w:pPr>
        <w:pStyle w:val="a6"/>
      </w:pPr>
      <w:r>
        <w:rPr>
          <w:rFonts w:hint="eastAsia"/>
        </w:rPr>
        <w:t>图</w:t>
      </w:r>
      <w:r>
        <w:rPr>
          <w:rFonts w:hint="eastAsia"/>
        </w:rPr>
        <w:t xml:space="preserve"> </w:t>
      </w:r>
      <w:r>
        <w:t>4.2</w:t>
      </w:r>
      <w:r>
        <w:rPr>
          <w:rFonts w:hint="eastAsia"/>
        </w:rPr>
        <w:t xml:space="preserve">　用户</w:t>
      </w:r>
      <w:r>
        <w:t>5</w:t>
      </w:r>
      <w:r>
        <w:rPr>
          <w:rFonts w:hint="eastAsia"/>
        </w:rPr>
        <w:t>预测值与真实值对比</w:t>
      </w:r>
    </w:p>
    <w:p w14:paraId="06638B1F" w14:textId="4F78B3C1" w:rsidR="00B1688C" w:rsidRPr="00B1688C" w:rsidRDefault="00B1688C" w:rsidP="002406D4">
      <w:r>
        <w:tab/>
      </w:r>
      <w:r>
        <w:rPr>
          <w:rFonts w:hint="eastAsia"/>
        </w:rPr>
        <w:t>图</w:t>
      </w:r>
      <w:r>
        <w:rPr>
          <w:rFonts w:hint="eastAsia"/>
        </w:rPr>
        <w:t>4</w:t>
      </w:r>
      <w:r>
        <w:t>.2</w:t>
      </w:r>
      <w:r>
        <w:rPr>
          <w:rFonts w:hint="eastAsia"/>
        </w:rPr>
        <w:t>是用户</w:t>
      </w:r>
      <w:r>
        <w:t>5</w:t>
      </w:r>
      <w:r>
        <w:rPr>
          <w:rFonts w:hint="eastAsia"/>
        </w:rPr>
        <w:t>在本文模型预测任务中</w:t>
      </w:r>
      <w:r>
        <w:rPr>
          <w:rFonts w:hint="eastAsia"/>
        </w:rPr>
        <w:t>2</w:t>
      </w:r>
      <w:r>
        <w:t>4</w:t>
      </w:r>
      <w:r>
        <w:rPr>
          <w:rFonts w:hint="eastAsia"/>
        </w:rPr>
        <w:t>小时电力负荷的预测值和真实值对比，其中黄线代表真实值，蓝线代表预测值。</w:t>
      </w:r>
    </w:p>
    <w:p w14:paraId="1B2015D8" w14:textId="4C4D143C" w:rsidR="00CF4EC2" w:rsidRDefault="00EA2436" w:rsidP="00EA2436">
      <w:pPr>
        <w:spacing w:beforeLines="50" w:before="156"/>
        <w:ind w:firstLine="420"/>
        <w:jc w:val="center"/>
      </w:pPr>
      <w:r>
        <w:rPr>
          <w:noProof/>
        </w:rPr>
        <w:drawing>
          <wp:inline distT="0" distB="0" distL="0" distR="0" wp14:anchorId="440E2527" wp14:editId="34A24BA3">
            <wp:extent cx="5274310" cy="26562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56205"/>
                    </a:xfrm>
                    <a:prstGeom prst="rect">
                      <a:avLst/>
                    </a:prstGeom>
                  </pic:spPr>
                </pic:pic>
              </a:graphicData>
            </a:graphic>
          </wp:inline>
        </w:drawing>
      </w:r>
    </w:p>
    <w:p w14:paraId="306640FB" w14:textId="72E68802" w:rsidR="00750B86" w:rsidRDefault="00750B86" w:rsidP="00EA2436">
      <w:pPr>
        <w:pStyle w:val="a6"/>
      </w:pPr>
      <w:r>
        <w:rPr>
          <w:rFonts w:hint="eastAsia"/>
        </w:rPr>
        <w:t>图</w:t>
      </w:r>
      <w:r>
        <w:rPr>
          <w:rFonts w:hint="eastAsia"/>
        </w:rPr>
        <w:t xml:space="preserve"> </w:t>
      </w:r>
      <w:r>
        <w:t>4.3</w:t>
      </w:r>
      <w:r>
        <w:rPr>
          <w:rFonts w:hint="eastAsia"/>
        </w:rPr>
        <w:t xml:space="preserve">　用户</w:t>
      </w:r>
      <w:r>
        <w:rPr>
          <w:rFonts w:hint="eastAsia"/>
        </w:rPr>
        <w:t>1</w:t>
      </w:r>
      <w:r>
        <w:t>3</w:t>
      </w:r>
      <w:r>
        <w:rPr>
          <w:rFonts w:hint="eastAsia"/>
        </w:rPr>
        <w:t>预测值与真实值对比</w:t>
      </w:r>
    </w:p>
    <w:p w14:paraId="737D7E61" w14:textId="0ED5A264" w:rsidR="00750B86" w:rsidRDefault="002406D4" w:rsidP="002406D4">
      <w:pPr>
        <w:ind w:firstLine="420"/>
      </w:pPr>
      <w:r>
        <w:rPr>
          <w:noProof/>
        </w:rPr>
        <w:lastRenderedPageBreak/>
        <w:drawing>
          <wp:anchor distT="0" distB="0" distL="114300" distR="114300" simplePos="0" relativeHeight="251659264" behindDoc="0" locked="0" layoutInCell="1" allowOverlap="1" wp14:anchorId="76502F3D" wp14:editId="34C39D5C">
            <wp:simplePos x="0" y="0"/>
            <wp:positionH relativeFrom="margin">
              <wp:align>left</wp:align>
            </wp:positionH>
            <wp:positionV relativeFrom="paragraph">
              <wp:posOffset>655707</wp:posOffset>
            </wp:positionV>
            <wp:extent cx="5462009" cy="2699440"/>
            <wp:effectExtent l="0" t="0" r="5715" b="571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62009" cy="2699440"/>
                    </a:xfrm>
                    <a:prstGeom prst="rect">
                      <a:avLst/>
                    </a:prstGeom>
                  </pic:spPr>
                </pic:pic>
              </a:graphicData>
            </a:graphic>
            <wp14:sizeRelH relativeFrom="page">
              <wp14:pctWidth>0</wp14:pctWidth>
            </wp14:sizeRelH>
            <wp14:sizeRelV relativeFrom="page">
              <wp14:pctHeight>0</wp14:pctHeight>
            </wp14:sizeRelV>
          </wp:anchor>
        </w:drawing>
      </w:r>
      <w:r w:rsidR="00EA2436">
        <w:rPr>
          <w:rFonts w:hint="eastAsia"/>
        </w:rPr>
        <w:t>图</w:t>
      </w:r>
      <w:r w:rsidR="00EA2436">
        <w:rPr>
          <w:rFonts w:hint="eastAsia"/>
        </w:rPr>
        <w:t>4</w:t>
      </w:r>
      <w:r w:rsidR="00EA2436">
        <w:t>.3</w:t>
      </w:r>
      <w:r w:rsidR="00EA2436">
        <w:rPr>
          <w:rFonts w:hint="eastAsia"/>
        </w:rPr>
        <w:t>是用户</w:t>
      </w:r>
      <w:r w:rsidR="00EA2436">
        <w:t>13</w:t>
      </w:r>
      <w:r w:rsidR="00EA2436">
        <w:rPr>
          <w:rFonts w:hint="eastAsia"/>
        </w:rPr>
        <w:t>在本文模型预测任务中</w:t>
      </w:r>
      <w:r w:rsidR="00EA2436">
        <w:rPr>
          <w:rFonts w:hint="eastAsia"/>
        </w:rPr>
        <w:t>2</w:t>
      </w:r>
      <w:r w:rsidR="00EA2436">
        <w:t>4</w:t>
      </w:r>
      <w:r w:rsidR="00EA2436">
        <w:rPr>
          <w:rFonts w:hint="eastAsia"/>
        </w:rPr>
        <w:t>小时电力负荷的预测值和真实值对比，其中黄线代表真实值，蓝线代表预测值。</w:t>
      </w:r>
    </w:p>
    <w:p w14:paraId="17B44444" w14:textId="6215C478" w:rsidR="00C8128F" w:rsidRDefault="00C8128F" w:rsidP="00C8128F">
      <w:pPr>
        <w:pStyle w:val="a6"/>
      </w:pPr>
      <w:r>
        <w:rPr>
          <w:rFonts w:hint="eastAsia"/>
        </w:rPr>
        <w:t>图</w:t>
      </w:r>
      <w:r>
        <w:rPr>
          <w:rFonts w:hint="eastAsia"/>
        </w:rPr>
        <w:t xml:space="preserve"> </w:t>
      </w:r>
      <w:r>
        <w:t>4.4</w:t>
      </w:r>
      <w:r>
        <w:rPr>
          <w:rFonts w:hint="eastAsia"/>
        </w:rPr>
        <w:t xml:space="preserve">　用户</w:t>
      </w:r>
      <w:r>
        <w:rPr>
          <w:rFonts w:hint="eastAsia"/>
        </w:rPr>
        <w:t>1</w:t>
      </w:r>
      <w:r>
        <w:t>9</w:t>
      </w:r>
      <w:r>
        <w:rPr>
          <w:rFonts w:hint="eastAsia"/>
        </w:rPr>
        <w:t>预测值与真实值对比</w:t>
      </w:r>
    </w:p>
    <w:p w14:paraId="34E8306C" w14:textId="37ED9814" w:rsidR="00C8128F" w:rsidRPr="00FD3BA4" w:rsidRDefault="00C8128F" w:rsidP="002406D4">
      <w:pPr>
        <w:ind w:firstLine="420"/>
      </w:pPr>
      <w:r>
        <w:rPr>
          <w:rFonts w:hint="eastAsia"/>
        </w:rPr>
        <w:t>图</w:t>
      </w:r>
      <w:r>
        <w:rPr>
          <w:rFonts w:hint="eastAsia"/>
        </w:rPr>
        <w:t>4</w:t>
      </w:r>
      <w:r>
        <w:t>.4</w:t>
      </w:r>
      <w:r>
        <w:rPr>
          <w:rFonts w:hint="eastAsia"/>
        </w:rPr>
        <w:t>是用户</w:t>
      </w:r>
      <w:r>
        <w:t>19</w:t>
      </w:r>
      <w:r>
        <w:rPr>
          <w:rFonts w:hint="eastAsia"/>
        </w:rPr>
        <w:t>在本文模型预测任务中</w:t>
      </w:r>
      <w:r>
        <w:rPr>
          <w:rFonts w:hint="eastAsia"/>
        </w:rPr>
        <w:t>2</w:t>
      </w:r>
      <w:r>
        <w:t>4</w:t>
      </w:r>
      <w:r>
        <w:rPr>
          <w:rFonts w:hint="eastAsia"/>
        </w:rPr>
        <w:t>小时电力负荷的预测值和真实值对比，其中黄线代表真实值，蓝线代表预测值。</w:t>
      </w:r>
      <w:r w:rsidR="006148D1">
        <w:rPr>
          <w:noProof/>
        </w:rPr>
        <w:drawing>
          <wp:anchor distT="0" distB="0" distL="114300" distR="114300" simplePos="0" relativeHeight="251658240" behindDoc="0" locked="0" layoutInCell="1" allowOverlap="1" wp14:anchorId="49331FEB" wp14:editId="5F0FFAA2">
            <wp:simplePos x="0" y="0"/>
            <wp:positionH relativeFrom="margin">
              <wp:align>left</wp:align>
            </wp:positionH>
            <wp:positionV relativeFrom="paragraph">
              <wp:posOffset>555266</wp:posOffset>
            </wp:positionV>
            <wp:extent cx="5822100" cy="2659841"/>
            <wp:effectExtent l="0" t="0" r="7620" b="762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22100" cy="2659841"/>
                    </a:xfrm>
                    <a:prstGeom prst="rect">
                      <a:avLst/>
                    </a:prstGeom>
                  </pic:spPr>
                </pic:pic>
              </a:graphicData>
            </a:graphic>
            <wp14:sizeRelH relativeFrom="page">
              <wp14:pctWidth>0</wp14:pctWidth>
            </wp14:sizeRelH>
            <wp14:sizeRelV relativeFrom="page">
              <wp14:pctHeight>0</wp14:pctHeight>
            </wp14:sizeRelV>
          </wp:anchor>
        </w:drawing>
      </w:r>
    </w:p>
    <w:p w14:paraId="474BC26E" w14:textId="5D457AC1" w:rsidR="00C8128F" w:rsidRDefault="00C8128F" w:rsidP="00C8128F">
      <w:pPr>
        <w:pStyle w:val="a6"/>
      </w:pPr>
      <w:r>
        <w:rPr>
          <w:rFonts w:hint="eastAsia"/>
        </w:rPr>
        <w:t>图</w:t>
      </w:r>
      <w:r>
        <w:rPr>
          <w:rFonts w:hint="eastAsia"/>
        </w:rPr>
        <w:t xml:space="preserve"> </w:t>
      </w:r>
      <w:r>
        <w:t>4.5</w:t>
      </w:r>
      <w:r>
        <w:rPr>
          <w:rFonts w:hint="eastAsia"/>
        </w:rPr>
        <w:t xml:space="preserve">　用户</w:t>
      </w:r>
      <w:r>
        <w:t>20</w:t>
      </w:r>
      <w:r>
        <w:rPr>
          <w:rFonts w:hint="eastAsia"/>
        </w:rPr>
        <w:t>预测值与真实值对比</w:t>
      </w:r>
    </w:p>
    <w:p w14:paraId="4C776AE2" w14:textId="6987EDCD" w:rsidR="00C8128F" w:rsidRDefault="00C8128F" w:rsidP="006A7176">
      <w:pPr>
        <w:ind w:firstLine="420"/>
      </w:pPr>
      <w:r>
        <w:rPr>
          <w:rFonts w:hint="eastAsia"/>
        </w:rPr>
        <w:t>图</w:t>
      </w:r>
      <w:r>
        <w:rPr>
          <w:rFonts w:hint="eastAsia"/>
        </w:rPr>
        <w:t>4</w:t>
      </w:r>
      <w:r>
        <w:t>.5</w:t>
      </w:r>
      <w:r>
        <w:rPr>
          <w:rFonts w:hint="eastAsia"/>
        </w:rPr>
        <w:t>是用户</w:t>
      </w:r>
      <w:r>
        <w:t>20</w:t>
      </w:r>
      <w:r>
        <w:rPr>
          <w:rFonts w:hint="eastAsia"/>
        </w:rPr>
        <w:t>在本文模型预测任务中</w:t>
      </w:r>
      <w:r>
        <w:rPr>
          <w:rFonts w:hint="eastAsia"/>
        </w:rPr>
        <w:t>2</w:t>
      </w:r>
      <w:r>
        <w:t>4</w:t>
      </w:r>
      <w:r>
        <w:rPr>
          <w:rFonts w:hint="eastAsia"/>
        </w:rPr>
        <w:t>小时电力负荷的预测值和真实值对比，其中黄线代表真实值，蓝线代表预</w:t>
      </w:r>
      <w:commentRangeStart w:id="28"/>
      <w:r>
        <w:rPr>
          <w:rFonts w:hint="eastAsia"/>
        </w:rPr>
        <w:t>测值。</w:t>
      </w:r>
      <w:commentRangeEnd w:id="28"/>
      <w:r w:rsidR="007E20D9">
        <w:rPr>
          <w:rStyle w:val="aa"/>
        </w:rPr>
        <w:commentReference w:id="28"/>
      </w:r>
    </w:p>
    <w:p w14:paraId="1EBAB3B5" w14:textId="415EFD7B" w:rsidR="00CC6FA7" w:rsidRPr="00CC6FA7" w:rsidRDefault="00CC6FA7" w:rsidP="006A7176">
      <w:pPr>
        <w:ind w:firstLine="420"/>
      </w:pPr>
      <w:r>
        <w:rPr>
          <w:rFonts w:hint="eastAsia"/>
        </w:rPr>
        <w:t>根据图</w:t>
      </w:r>
      <w:r>
        <w:rPr>
          <w:rFonts w:hint="eastAsia"/>
        </w:rPr>
        <w:t>4.1</w:t>
      </w:r>
      <w:r>
        <w:rPr>
          <w:rFonts w:hint="eastAsia"/>
        </w:rPr>
        <w:t>至图</w:t>
      </w:r>
      <w:r>
        <w:rPr>
          <w:rFonts w:hint="eastAsia"/>
        </w:rPr>
        <w:t>4.5</w:t>
      </w:r>
      <w:r>
        <w:rPr>
          <w:rFonts w:hint="eastAsia"/>
        </w:rPr>
        <w:t>所示，本文所构建的多任务预测模型能够实现对不同用户的联合预测。各住宅用户的用电模式存在较大差异，但本文所提出的联合预测方法能够精准地捕捉潜在时序特征，实现高精度地预测，具有很好的泛化性。</w:t>
      </w:r>
    </w:p>
    <w:p w14:paraId="16AB3203" w14:textId="77777777" w:rsidR="006A7176" w:rsidRPr="006C5AC0" w:rsidRDefault="006A7176" w:rsidP="006148D1"/>
    <w:p w14:paraId="27B6EF54" w14:textId="4F6A7380" w:rsidR="006C5AC0" w:rsidRDefault="006C5AC0" w:rsidP="006A7176">
      <w:pPr>
        <w:pStyle w:val="2"/>
        <w:spacing w:before="156" w:after="156"/>
      </w:pPr>
      <w:r>
        <w:rPr>
          <w:rFonts w:hint="eastAsia"/>
        </w:rPr>
        <w:t xml:space="preserve">　</w:t>
      </w:r>
      <w:bookmarkStart w:id="29" w:name="_Toc135825682"/>
      <w:r>
        <w:rPr>
          <w:rFonts w:hint="eastAsia"/>
        </w:rPr>
        <w:t>实验结果总结</w:t>
      </w:r>
      <w:bookmarkEnd w:id="29"/>
    </w:p>
    <w:p w14:paraId="2F493E1B" w14:textId="62F9E444" w:rsidR="00CF33FA" w:rsidRDefault="00CF33FA" w:rsidP="006A7176">
      <w:pPr>
        <w:ind w:firstLine="420"/>
      </w:pPr>
      <w:r>
        <w:rPr>
          <w:rFonts w:hint="eastAsia"/>
        </w:rPr>
        <w:t>在本文所提出的用户数据预测任务中，通过比较多任务方法和单独任务方法的预测结果，可以发现多任务方法具有更好的性能。同时，通过比较不同的多任务学习方法，本文所提出的模型结构在大多数任务上取得了最优的性能。</w:t>
      </w:r>
    </w:p>
    <w:p w14:paraId="6718CD48" w14:textId="365DAB58" w:rsidR="00CF33FA" w:rsidRDefault="00CF33FA" w:rsidP="00CF33FA">
      <w:pPr>
        <w:ind w:firstLine="420"/>
      </w:pPr>
      <w:r>
        <w:rPr>
          <w:rFonts w:hint="eastAsia"/>
        </w:rPr>
        <w:t>具体来说，本文所提出的模型结构采用共享</w:t>
      </w:r>
      <w:proofErr w:type="spellStart"/>
      <w:r>
        <w:rPr>
          <w:rFonts w:hint="eastAsia"/>
        </w:rPr>
        <w:t>BiLSTM</w:t>
      </w:r>
      <w:proofErr w:type="spellEnd"/>
      <w:r>
        <w:rPr>
          <w:rFonts w:hint="eastAsia"/>
        </w:rPr>
        <w:t>层和两个任务单独的全连接层，通过加权平均的方式得到最终结果。该模型结构可以在两个任务之间共享特征，同时保持任务单独的输出结果。实验结果表明，该模型在大多数任务上取得了最优的性能，这表明通过设计合适的模型结构，多任务学习可以在用户数据预测任务中取得较好的性能提升。</w:t>
      </w:r>
    </w:p>
    <w:p w14:paraId="182877F3" w14:textId="5E35E181" w:rsidR="00B31900" w:rsidRDefault="00CF33FA" w:rsidP="007A23CB">
      <w:pPr>
        <w:ind w:firstLine="420"/>
      </w:pPr>
      <w:r>
        <w:rPr>
          <w:rFonts w:hint="eastAsia"/>
        </w:rPr>
        <w:t>因此，本文所提出的多任务模型可以为用户数据预测任务提供一个有效的解决方案。同时，本研究的实验结果也说明了多任务学习在其他领域中也具有广泛的应用前景</w:t>
      </w:r>
      <w:r w:rsidR="00CF1279">
        <w:rPr>
          <w:rFonts w:hint="eastAsia"/>
        </w:rPr>
        <w:t>。</w:t>
      </w:r>
    </w:p>
    <w:p w14:paraId="260EB41C" w14:textId="66D86F08" w:rsidR="00B13815" w:rsidRDefault="00B13815" w:rsidP="00CF1279">
      <w:pPr>
        <w:ind w:firstLine="420"/>
      </w:pPr>
      <w:r>
        <w:br w:type="page"/>
      </w:r>
    </w:p>
    <w:p w14:paraId="7BF5489E" w14:textId="7D7E70D6" w:rsidR="00B13815" w:rsidRDefault="009E1386" w:rsidP="00441DA5">
      <w:pPr>
        <w:pStyle w:val="1"/>
      </w:pPr>
      <w:r>
        <w:rPr>
          <w:rFonts w:hint="eastAsia"/>
        </w:rPr>
        <w:lastRenderedPageBreak/>
        <w:t xml:space="preserve">　</w:t>
      </w:r>
      <w:bookmarkStart w:id="30" w:name="_Toc135825683"/>
      <w:r w:rsidR="00B13815">
        <w:rPr>
          <w:rFonts w:hint="eastAsia"/>
        </w:rPr>
        <w:t>总结与展望</w:t>
      </w:r>
      <w:bookmarkEnd w:id="30"/>
      <w:r w:rsidR="00405B93">
        <w:fldChar w:fldCharType="begin"/>
      </w:r>
      <w:r w:rsidR="00405B93">
        <w:instrText xml:space="preserve"> </w:instrText>
      </w:r>
      <w:r w:rsidR="00405B93">
        <w:rPr>
          <w:rFonts w:hint="eastAsia"/>
        </w:rPr>
        <w:instrText>SEQ</w:instrText>
      </w:r>
      <w:r w:rsidR="00405B93">
        <w:instrText xml:space="preserve"> </w:instrText>
      </w:r>
      <w:r w:rsidR="00405B93">
        <w:rPr>
          <w:rFonts w:hint="eastAsia"/>
        </w:rPr>
        <w:instrText>C</w:instrText>
      </w:r>
      <w:r w:rsidR="00405B93">
        <w:instrText>h</w:instrText>
      </w:r>
      <w:r w:rsidR="00405B93">
        <w:rPr>
          <w:rFonts w:hint="eastAsia"/>
        </w:rPr>
        <w:instrText>pt</w:instrText>
      </w:r>
      <w:r w:rsidR="00405B93">
        <w:instrText xml:space="preserve"> \h </w:instrText>
      </w:r>
      <w:r w:rsidR="00405B93">
        <w:fldChar w:fldCharType="end"/>
      </w:r>
      <w:r w:rsidR="00405B93">
        <w:fldChar w:fldCharType="begin"/>
      </w:r>
      <w:r w:rsidR="00405B93">
        <w:instrText xml:space="preserve"> SEQ eq \r \h </w:instrText>
      </w:r>
      <w:r w:rsidR="00405B93">
        <w:fldChar w:fldCharType="end"/>
      </w:r>
    </w:p>
    <w:p w14:paraId="0B796A1C" w14:textId="661838CB" w:rsidR="00372E88" w:rsidRDefault="008600FF" w:rsidP="008600FF">
      <w:pPr>
        <w:pStyle w:val="2"/>
        <w:spacing w:before="156" w:after="156"/>
      </w:pPr>
      <w:r>
        <w:rPr>
          <w:rFonts w:hint="eastAsia"/>
        </w:rPr>
        <w:t xml:space="preserve">　</w:t>
      </w:r>
      <w:bookmarkStart w:id="31" w:name="_Toc135825684"/>
      <w:r>
        <w:rPr>
          <w:rFonts w:hint="eastAsia"/>
        </w:rPr>
        <w:t>本文内容总结</w:t>
      </w:r>
      <w:bookmarkEnd w:id="31"/>
    </w:p>
    <w:p w14:paraId="39C8149C" w14:textId="20E1A4BB" w:rsidR="00453CF5" w:rsidRDefault="00453CF5" w:rsidP="008600FF">
      <w:pPr>
        <w:ind w:firstLine="420"/>
      </w:pPr>
      <w:r>
        <w:rPr>
          <w:rFonts w:hint="eastAsia"/>
        </w:rPr>
        <w:t>本文主要探讨了</w:t>
      </w:r>
      <w:r w:rsidR="00A35291" w:rsidRPr="00A35291">
        <w:rPr>
          <w:rFonts w:hint="eastAsia"/>
        </w:rPr>
        <w:t>基于多任务学习的多用户负荷联合预测</w:t>
      </w:r>
      <w:r>
        <w:rPr>
          <w:rFonts w:hint="eastAsia"/>
        </w:rPr>
        <w:t>问题，该问题是</w:t>
      </w:r>
      <w:r w:rsidR="00A35291">
        <w:rPr>
          <w:rFonts w:hint="eastAsia"/>
        </w:rPr>
        <w:t>负荷预测</w:t>
      </w:r>
      <w:r>
        <w:rPr>
          <w:rFonts w:hint="eastAsia"/>
        </w:rPr>
        <w:t>问题，目前</w:t>
      </w:r>
      <w:r w:rsidR="00A35291">
        <w:rPr>
          <w:rFonts w:hint="eastAsia"/>
        </w:rPr>
        <w:t>存在</w:t>
      </w:r>
      <w:r w:rsidR="00EF140F">
        <w:rPr>
          <w:rFonts w:hint="eastAsia"/>
        </w:rPr>
        <w:t>的方法大多为</w:t>
      </w:r>
      <w:r w:rsidR="00A35291">
        <w:rPr>
          <w:rFonts w:hint="eastAsia"/>
        </w:rPr>
        <w:t>单任务负荷预测方法</w:t>
      </w:r>
      <w:r>
        <w:rPr>
          <w:rFonts w:hint="eastAsia"/>
        </w:rPr>
        <w:t>，</w:t>
      </w:r>
      <w:r w:rsidR="00EF140F">
        <w:rPr>
          <w:rFonts w:hint="eastAsia"/>
        </w:rPr>
        <w:t>但是</w:t>
      </w:r>
      <w:r w:rsidR="00EF140F" w:rsidRPr="00EF140F">
        <w:rPr>
          <w:rFonts w:hint="eastAsia"/>
        </w:rPr>
        <w:t>由于不同用户之间的数据特征和预测目标的差异性，传统的单任务学习方法往往需要耗费更多时间和参数进行预测</w:t>
      </w:r>
      <w:r w:rsidR="00BE455C">
        <w:rPr>
          <w:rFonts w:hint="eastAsia"/>
        </w:rPr>
        <w:t>，无法很好的满足目前的需求</w:t>
      </w:r>
      <w:r w:rsidR="00EF140F" w:rsidRPr="00EF140F">
        <w:rPr>
          <w:rFonts w:hint="eastAsia"/>
        </w:rPr>
        <w:t>。</w:t>
      </w:r>
      <w:r>
        <w:rPr>
          <w:rFonts w:hint="eastAsia"/>
        </w:rPr>
        <w:t>为此，本文研究了</w:t>
      </w:r>
      <w:r w:rsidR="00A35291">
        <w:rPr>
          <w:rFonts w:hint="eastAsia"/>
        </w:rPr>
        <w:t>基于多任务学习的负荷预测方法</w:t>
      </w:r>
      <w:r>
        <w:rPr>
          <w:rFonts w:hint="eastAsia"/>
        </w:rPr>
        <w:t>，在</w:t>
      </w:r>
      <w:r w:rsidR="00A35291">
        <w:rPr>
          <w:rFonts w:hint="eastAsia"/>
        </w:rPr>
        <w:t>基础的硬参数共享方法基础上进行了多任务模型的改进</w:t>
      </w:r>
      <w:r>
        <w:rPr>
          <w:rFonts w:hint="eastAsia"/>
        </w:rPr>
        <w:t>，并通过</w:t>
      </w:r>
      <w:r w:rsidR="00A35291">
        <w:rPr>
          <w:rFonts w:hint="eastAsia"/>
        </w:rPr>
        <w:t>计算平均绝对百分比误差进行比较来评估模型预测效果</w:t>
      </w:r>
      <w:r>
        <w:rPr>
          <w:rFonts w:hint="eastAsia"/>
        </w:rPr>
        <w:t>。</w:t>
      </w:r>
    </w:p>
    <w:p w14:paraId="4BCB7286" w14:textId="6F4AD883" w:rsidR="00453CF5" w:rsidRDefault="00453CF5" w:rsidP="00453CF5">
      <w:r>
        <w:rPr>
          <w:rFonts w:hint="eastAsia"/>
        </w:rPr>
        <w:t xml:space="preserve">　　第二章</w:t>
      </w:r>
      <w:r w:rsidR="00A35291">
        <w:rPr>
          <w:rFonts w:hint="eastAsia"/>
        </w:rPr>
        <w:t>介绍了本文所使用的数据集，并讨论了数据预处理的方法，阐释数据预处理的原因与意义，介绍相关性分析的意义，对本文使用的三种相关性分析方法进行说明以及数学公式表达，并可视化展示相关性分析结果。</w:t>
      </w:r>
    </w:p>
    <w:p w14:paraId="56F54DF4" w14:textId="521E7EF9" w:rsidR="00453CF5" w:rsidRDefault="00453CF5" w:rsidP="00453CF5">
      <w:r>
        <w:rPr>
          <w:rFonts w:hint="eastAsia"/>
        </w:rPr>
        <w:t xml:space="preserve">　　第三章</w:t>
      </w:r>
      <w:r w:rsidR="00A35291">
        <w:rPr>
          <w:rFonts w:hint="eastAsia"/>
        </w:rPr>
        <w:t>介绍了多任务学习预测模型的理论基础，包含神经网络，多任务学习，</w:t>
      </w:r>
      <w:r w:rsidR="00A35291">
        <w:rPr>
          <w:rFonts w:hint="eastAsia"/>
        </w:rPr>
        <w:t>LSTM</w:t>
      </w:r>
      <w:r w:rsidR="00A35291">
        <w:rPr>
          <w:rFonts w:hint="eastAsia"/>
        </w:rPr>
        <w:t>，</w:t>
      </w:r>
      <w:proofErr w:type="spellStart"/>
      <w:r w:rsidR="00A35291">
        <w:rPr>
          <w:rFonts w:hint="eastAsia"/>
        </w:rPr>
        <w:t>BiLSTM</w:t>
      </w:r>
      <w:proofErr w:type="spellEnd"/>
      <w:r w:rsidR="00A35291">
        <w:rPr>
          <w:rFonts w:hint="eastAsia"/>
        </w:rPr>
        <w:t>，</w:t>
      </w:r>
      <w:r w:rsidR="00A35291">
        <w:rPr>
          <w:rFonts w:hint="eastAsia"/>
        </w:rPr>
        <w:t>GRU</w:t>
      </w:r>
      <w:r w:rsidR="00A35291">
        <w:rPr>
          <w:rFonts w:hint="eastAsia"/>
        </w:rPr>
        <w:t>，</w:t>
      </w:r>
      <w:proofErr w:type="spellStart"/>
      <w:r w:rsidR="00A35291">
        <w:rPr>
          <w:rFonts w:hint="eastAsia"/>
        </w:rPr>
        <w:t>BiGRU</w:t>
      </w:r>
      <w:proofErr w:type="spellEnd"/>
      <w:r w:rsidR="00A35291">
        <w:rPr>
          <w:rFonts w:hint="eastAsia"/>
        </w:rPr>
        <w:t>等内容。其中详细介绍了多任务学习部分，介绍了多任务学习的应用，基本构成，参数共享模式</w:t>
      </w:r>
      <w:r w:rsidR="00CC261B">
        <w:rPr>
          <w:rFonts w:hint="eastAsia"/>
        </w:rPr>
        <w:t>，以及模型计算基本流程。同时本章还介绍了时序预测任务中的几种常见的评价指标，并给出了具体的评价方式。本章也详细介绍了本文所设计的多任务学习预测模型结构</w:t>
      </w:r>
      <w:r w:rsidR="00720BCA">
        <w:rPr>
          <w:rFonts w:hint="eastAsia"/>
        </w:rPr>
        <w:t>，</w:t>
      </w:r>
      <w:r w:rsidR="00720BCA" w:rsidRPr="00720BCA">
        <w:rPr>
          <w:rFonts w:hint="eastAsia"/>
        </w:rPr>
        <w:t>该方法采用共享层和任务特定层相结合的模型架构，可以充分利用多个用户之间的相似性和差异性，并通过共享参数来降低模型的复杂度和训练时间。同时，该方法还可以提高负荷预测的准确性和泛化能力，因为它可以学习到不同用户之间的关系和共同特征，从而更好地进行预测。</w:t>
      </w:r>
    </w:p>
    <w:p w14:paraId="1FCBD5E0" w14:textId="3DA88BBF" w:rsidR="00DE75BF" w:rsidRDefault="00453CF5" w:rsidP="00453CF5">
      <w:r>
        <w:rPr>
          <w:rFonts w:hint="eastAsia"/>
        </w:rPr>
        <w:t xml:space="preserve">　　</w:t>
      </w:r>
      <w:r w:rsidR="00266196" w:rsidRPr="00266196">
        <w:rPr>
          <w:rFonts w:hint="eastAsia"/>
        </w:rPr>
        <w:t>在第四章实验部分，本研究对选定的用户数据集进行了三个模型的实验比较。首先，进行了基本的</w:t>
      </w:r>
      <w:proofErr w:type="spellStart"/>
      <w:r w:rsidR="00266196" w:rsidRPr="00266196">
        <w:rPr>
          <w:rFonts w:hint="eastAsia"/>
        </w:rPr>
        <w:t>BiLSTM</w:t>
      </w:r>
      <w:proofErr w:type="spellEnd"/>
      <w:r w:rsidR="00266196" w:rsidRPr="00266196">
        <w:rPr>
          <w:rFonts w:hint="eastAsia"/>
        </w:rPr>
        <w:t>单任务预测实验，以便获得单任务预测的基准。然后，进行了硬参数共享的多任务学习预测实验，以比较共享参数对多任务预测的影响。最后，本研究采用自己提出的多任务学习预测模型进行实验，通过计算平均绝对百分比误差（</w:t>
      </w:r>
      <w:r w:rsidR="00266196" w:rsidRPr="00266196">
        <w:rPr>
          <w:rFonts w:hint="eastAsia"/>
        </w:rPr>
        <w:t>MAPE</w:t>
      </w:r>
      <w:r w:rsidR="00266196" w:rsidRPr="00266196">
        <w:rPr>
          <w:rFonts w:hint="eastAsia"/>
        </w:rPr>
        <w:t>），得出实验结果表格进行对比</w:t>
      </w:r>
      <w:r w:rsidR="00266196">
        <w:rPr>
          <w:rFonts w:hint="eastAsia"/>
        </w:rPr>
        <w:t>，</w:t>
      </w:r>
      <w:r w:rsidR="00266196" w:rsidRPr="00266196">
        <w:rPr>
          <w:rFonts w:hint="eastAsia"/>
        </w:rPr>
        <w:t>实验结果表明，本文提出的多任务学习预测模型具有显著优势，多任务学习模型能够更好地利用任务间的关联性，从而提高负荷预测的准确性。</w:t>
      </w:r>
    </w:p>
    <w:p w14:paraId="71EC47A2" w14:textId="77777777" w:rsidR="007539E9" w:rsidRDefault="005C2533" w:rsidP="00B13815">
      <w:r>
        <w:rPr>
          <w:rFonts w:hint="eastAsia"/>
        </w:rPr>
        <w:t xml:space="preserve">　　</w:t>
      </w:r>
    </w:p>
    <w:p w14:paraId="59CDCEF5" w14:textId="6C8C8FF0" w:rsidR="007539E9" w:rsidRDefault="007539E9" w:rsidP="007539E9">
      <w:pPr>
        <w:pStyle w:val="2"/>
        <w:spacing w:before="156" w:after="156"/>
      </w:pPr>
      <w:r>
        <w:rPr>
          <w:rFonts w:hint="eastAsia"/>
        </w:rPr>
        <w:lastRenderedPageBreak/>
        <w:t xml:space="preserve">　</w:t>
      </w:r>
      <w:bookmarkStart w:id="32" w:name="_Toc135825685"/>
      <w:r>
        <w:rPr>
          <w:rFonts w:hint="eastAsia"/>
        </w:rPr>
        <w:t>研究发展展望</w:t>
      </w:r>
      <w:bookmarkEnd w:id="32"/>
    </w:p>
    <w:p w14:paraId="6335B0C9" w14:textId="108502EC" w:rsidR="00082092" w:rsidRDefault="00F36266" w:rsidP="007539E9">
      <w:pPr>
        <w:ind w:firstLine="420"/>
      </w:pPr>
      <w:r>
        <w:rPr>
          <w:rFonts w:hint="eastAsia"/>
        </w:rPr>
        <w:t>本文虽然取得了一定的成果，但还有一些问题值得改进和进一步探究。首先是</w:t>
      </w:r>
      <w:r w:rsidR="00CC261B">
        <w:rPr>
          <w:rFonts w:hint="eastAsia"/>
        </w:rPr>
        <w:t>模型结构部分，虽然本文模型在大多数任务中取得较好结果但仍不能保证其通用性，在一些任务上的表现不如硬参数共享网络，可以后续设计更优的网络结构</w:t>
      </w:r>
      <w:r>
        <w:rPr>
          <w:rFonts w:hint="eastAsia"/>
        </w:rPr>
        <w:t>。其次是</w:t>
      </w:r>
      <w:r w:rsidR="00CC261B">
        <w:rPr>
          <w:rFonts w:hint="eastAsia"/>
        </w:rPr>
        <w:t>预测</w:t>
      </w:r>
      <w:r>
        <w:rPr>
          <w:rFonts w:hint="eastAsia"/>
        </w:rPr>
        <w:t>部分</w:t>
      </w:r>
      <w:r w:rsidR="00CC261B">
        <w:rPr>
          <w:rFonts w:hint="eastAsia"/>
        </w:rPr>
        <w:t>所选择的网络，本文选用的是</w:t>
      </w:r>
      <w:proofErr w:type="spellStart"/>
      <w:r w:rsidR="00CC261B">
        <w:rPr>
          <w:rFonts w:hint="eastAsia"/>
        </w:rPr>
        <w:t>BiLSTM</w:t>
      </w:r>
      <w:proofErr w:type="spellEnd"/>
      <w:r w:rsidR="00CC261B">
        <w:rPr>
          <w:rFonts w:hint="eastAsia"/>
        </w:rPr>
        <w:t>网络进行预测，还可以选用其他预测效果更优的网络进行预测，也许会得到更优的结果。</w:t>
      </w:r>
      <w:r w:rsidR="00720BCA" w:rsidRPr="00720BCA">
        <w:rPr>
          <w:rFonts w:hint="eastAsia"/>
        </w:rPr>
        <w:t>另外，本文在数据预处理过程中采用了前向填充的方法处理缺失值，这种方法可能会引入一定的噪声影响预测结果的准确性，因此可以考虑使用更高级的数据插值方法来处理缺失值。此外，本文所选用的</w:t>
      </w:r>
      <w:proofErr w:type="gramStart"/>
      <w:r w:rsidR="00720BCA" w:rsidRPr="00720BCA">
        <w:rPr>
          <w:rFonts w:hint="eastAsia"/>
        </w:rPr>
        <w:t>数据集仅包含</w:t>
      </w:r>
      <w:proofErr w:type="gramEnd"/>
      <w:r w:rsidR="00720BCA" w:rsidRPr="00720BCA">
        <w:rPr>
          <w:rFonts w:hint="eastAsia"/>
        </w:rPr>
        <w:t>少量用户数据，未来可以考虑扩展数据</w:t>
      </w:r>
      <w:proofErr w:type="gramStart"/>
      <w:r w:rsidR="00720BCA" w:rsidRPr="00720BCA">
        <w:rPr>
          <w:rFonts w:hint="eastAsia"/>
        </w:rPr>
        <w:t>集范</w:t>
      </w:r>
      <w:proofErr w:type="gramEnd"/>
      <w:r w:rsidR="00720BCA" w:rsidRPr="00720BCA">
        <w:rPr>
          <w:rFonts w:hint="eastAsia"/>
        </w:rPr>
        <w:t>围并进行更全面的实验和验证。最后，本文的研究仅限于用户负荷联合预测问题，还可以考虑将多任务学习应用于其他相关领域的问题中进行探究。</w:t>
      </w:r>
    </w:p>
    <w:p w14:paraId="7093C9B7" w14:textId="77777777" w:rsidR="00082092" w:rsidRDefault="00082092">
      <w:pPr>
        <w:spacing w:line="240" w:lineRule="auto"/>
        <w:jc w:val="left"/>
      </w:pPr>
      <w:r>
        <w:br w:type="page"/>
      </w:r>
    </w:p>
    <w:p w14:paraId="5F3BC14D" w14:textId="5539B01A" w:rsidR="001A3FA5" w:rsidRPr="000A7849" w:rsidRDefault="001A3FA5">
      <w:pPr>
        <w:spacing w:line="240" w:lineRule="auto"/>
        <w:sectPr w:rsidR="001A3FA5" w:rsidRPr="000A7849" w:rsidSect="00804C7E">
          <w:headerReference w:type="default" r:id="rId26"/>
          <w:footerReference w:type="default" r:id="rId27"/>
          <w:pgSz w:w="11906" w:h="16838"/>
          <w:pgMar w:top="1440" w:right="1800" w:bottom="1440" w:left="1800" w:header="851" w:footer="992" w:gutter="0"/>
          <w:pgNumType w:start="1"/>
          <w:cols w:space="425"/>
          <w:docGrid w:type="lines" w:linePitch="312"/>
        </w:sectPr>
      </w:pPr>
    </w:p>
    <w:p w14:paraId="514F033B" w14:textId="6E6045F9" w:rsidR="00725C16" w:rsidRDefault="007C343F" w:rsidP="00441DA5">
      <w:pPr>
        <w:pStyle w:val="1"/>
        <w:numPr>
          <w:ilvl w:val="0"/>
          <w:numId w:val="0"/>
        </w:numPr>
      </w:pPr>
      <w:bookmarkStart w:id="33" w:name="_Toc135825687"/>
      <w:r>
        <w:rPr>
          <w:rFonts w:hint="eastAsia"/>
        </w:rPr>
        <w:lastRenderedPageBreak/>
        <w:t>参考文献</w:t>
      </w:r>
      <w:bookmarkEnd w:id="33"/>
    </w:p>
    <w:p w14:paraId="51BE517A" w14:textId="41BAE854" w:rsidR="006C1384" w:rsidRPr="00FF27C2" w:rsidRDefault="00552411" w:rsidP="006C1384">
      <w:pPr>
        <w:pStyle w:val="a0"/>
        <w:numPr>
          <w:ilvl w:val="0"/>
          <w:numId w:val="13"/>
        </w:numPr>
        <w:ind w:left="420" w:firstLineChars="0"/>
      </w:pPr>
      <w:bookmarkStart w:id="34" w:name="_Ref134005397"/>
      <w:bookmarkStart w:id="35" w:name="_Ref96986743"/>
      <w:bookmarkStart w:id="36" w:name="_Ref99657153"/>
      <w:r>
        <w:t xml:space="preserve">  </w:t>
      </w:r>
      <w:bookmarkEnd w:id="34"/>
      <w:r w:rsidR="009F0DCE" w:rsidRPr="009F0DCE">
        <w:t xml:space="preserve"> </w:t>
      </w:r>
      <w:proofErr w:type="spellStart"/>
      <w:r w:rsidR="009F0DCE" w:rsidRPr="009F0DCE">
        <w:t>Moghaddas-Tafreshi</w:t>
      </w:r>
      <w:proofErr w:type="spellEnd"/>
      <w:r w:rsidR="009F0DCE" w:rsidRPr="009F0DCE">
        <w:t xml:space="preserve"> S </w:t>
      </w:r>
      <w:proofErr w:type="gramStart"/>
      <w:r w:rsidR="009F0DCE" w:rsidRPr="009F0DCE">
        <w:t>M ,</w:t>
      </w:r>
      <w:proofErr w:type="gramEnd"/>
      <w:r w:rsidR="009F0DCE" w:rsidRPr="009F0DCE">
        <w:t xml:space="preserve">  Farhadi M . A linear regression-based study for temperature sensitivity analysis of Iran electrical </w:t>
      </w:r>
      <w:proofErr w:type="spellStart"/>
      <w:proofErr w:type="gramStart"/>
      <w:r w:rsidR="009F0DCE" w:rsidRPr="009F0DCE">
        <w:t>load</w:t>
      </w:r>
      <w:r w:rsidR="007A030F">
        <w:t>.</w:t>
      </w:r>
      <w:r w:rsidR="009F0DCE" w:rsidRPr="009F0DCE">
        <w:t>Industrial</w:t>
      </w:r>
      <w:proofErr w:type="spellEnd"/>
      <w:proofErr w:type="gramEnd"/>
      <w:r w:rsidR="009F0DCE" w:rsidRPr="009F0DCE">
        <w:t xml:space="preserve"> Technology, 2008. ICIT 2008. IEEE International Conference on. IEEE, 2008.</w:t>
      </w:r>
    </w:p>
    <w:p w14:paraId="0D48922A" w14:textId="58C988A6" w:rsidR="006C1384" w:rsidRPr="00612090" w:rsidRDefault="00552411" w:rsidP="006C1384">
      <w:pPr>
        <w:pStyle w:val="a0"/>
        <w:numPr>
          <w:ilvl w:val="0"/>
          <w:numId w:val="13"/>
        </w:numPr>
        <w:ind w:left="420" w:firstLineChars="0"/>
      </w:pPr>
      <w:bookmarkStart w:id="37" w:name="_Ref134005675"/>
      <w:bookmarkStart w:id="38" w:name="_Ref101429420"/>
      <w:bookmarkEnd w:id="35"/>
      <w:bookmarkEnd w:id="36"/>
      <w:r>
        <w:t xml:space="preserve">  </w:t>
      </w:r>
      <w:r w:rsidR="006C1384" w:rsidRPr="00612090">
        <w:t xml:space="preserve">Zheng Z, Chen H, Luo X. A Kalman filter-based bottom-up approach for household short-term </w:t>
      </w:r>
      <w:proofErr w:type="gramStart"/>
      <w:r w:rsidR="006C1384" w:rsidRPr="00612090">
        <w:t>load  forecast</w:t>
      </w:r>
      <w:proofErr w:type="gramEnd"/>
      <w:r w:rsidR="006C1384" w:rsidRPr="00612090">
        <w:t>. Applied Energy, 2019, 250: 882–894.</w:t>
      </w:r>
      <w:bookmarkEnd w:id="37"/>
    </w:p>
    <w:p w14:paraId="341BFB66" w14:textId="3A6FC17F" w:rsidR="006C1384" w:rsidRPr="00612090" w:rsidRDefault="00552411" w:rsidP="006C1384">
      <w:pPr>
        <w:pStyle w:val="a0"/>
        <w:numPr>
          <w:ilvl w:val="0"/>
          <w:numId w:val="13"/>
        </w:numPr>
        <w:ind w:left="420" w:firstLineChars="0"/>
      </w:pPr>
      <w:bookmarkStart w:id="39" w:name="_Ref134778685"/>
      <w:bookmarkStart w:id="40" w:name="_Ref99657251"/>
      <w:bookmarkEnd w:id="38"/>
      <w:r>
        <w:t xml:space="preserve">  </w:t>
      </w:r>
      <w:proofErr w:type="spellStart"/>
      <w:r w:rsidR="000977C1" w:rsidRPr="000977C1">
        <w:t>Hippert</w:t>
      </w:r>
      <w:proofErr w:type="spellEnd"/>
      <w:r w:rsidR="000977C1" w:rsidRPr="000977C1">
        <w:t xml:space="preserve"> H </w:t>
      </w:r>
      <w:proofErr w:type="gramStart"/>
      <w:r w:rsidR="000977C1" w:rsidRPr="000977C1">
        <w:t>S ,</w:t>
      </w:r>
      <w:proofErr w:type="gramEnd"/>
      <w:r w:rsidR="000977C1" w:rsidRPr="000977C1">
        <w:t xml:space="preserve">  </w:t>
      </w:r>
      <w:proofErr w:type="spellStart"/>
      <w:r w:rsidR="000977C1" w:rsidRPr="000977C1">
        <w:t>Pedreira</w:t>
      </w:r>
      <w:proofErr w:type="spellEnd"/>
      <w:r w:rsidR="000977C1" w:rsidRPr="000977C1">
        <w:t xml:space="preserve"> C E . Combining Neural Networks and ARIMA Models for Hourly Temperature </w:t>
      </w:r>
      <w:proofErr w:type="spellStart"/>
      <w:r w:rsidR="000977C1" w:rsidRPr="000977C1">
        <w:t>Forecast</w:t>
      </w:r>
      <w:r w:rsidR="00490C0B">
        <w:rPr>
          <w:rFonts w:hint="eastAsia"/>
        </w:rPr>
        <w:t>.</w:t>
      </w:r>
      <w:r w:rsidR="000977C1" w:rsidRPr="000977C1">
        <w:t>IEEE</w:t>
      </w:r>
      <w:proofErr w:type="spellEnd"/>
      <w:r w:rsidR="000977C1" w:rsidRPr="000977C1">
        <w:t>-INNS-ENNS International Joint Conference on Neural Networks. IEEE, 2000.</w:t>
      </w:r>
      <w:bookmarkEnd w:id="39"/>
    </w:p>
    <w:p w14:paraId="30883CFD" w14:textId="020671F4" w:rsidR="006C1384" w:rsidRPr="00612090" w:rsidRDefault="00552411" w:rsidP="006C1384">
      <w:pPr>
        <w:pStyle w:val="a0"/>
        <w:numPr>
          <w:ilvl w:val="0"/>
          <w:numId w:val="13"/>
        </w:numPr>
        <w:ind w:left="420" w:firstLineChars="0"/>
      </w:pPr>
      <w:bookmarkStart w:id="41" w:name="_Ref134778695"/>
      <w:bookmarkStart w:id="42" w:name="_Ref99657282"/>
      <w:bookmarkEnd w:id="40"/>
      <w:r>
        <w:t xml:space="preserve">  </w:t>
      </w:r>
      <w:r w:rsidR="006C1384" w:rsidRPr="00612090">
        <w:t>Bhatia K, Mittal R, Nisha, et al. A Multi-Phase Ensemble Model for Long Term Hourly Load Forecasting. 2020 IEEE 7th International Conference on Industrial Engineering and Applications, ICIEA 2020, 2020: 592–598.</w:t>
      </w:r>
      <w:bookmarkEnd w:id="41"/>
    </w:p>
    <w:p w14:paraId="759893F1" w14:textId="7C9745DE" w:rsidR="006C1384" w:rsidRPr="00612090" w:rsidRDefault="00552411" w:rsidP="006C1384">
      <w:pPr>
        <w:pStyle w:val="a0"/>
        <w:numPr>
          <w:ilvl w:val="0"/>
          <w:numId w:val="13"/>
        </w:numPr>
        <w:ind w:left="420" w:firstLineChars="0"/>
      </w:pPr>
      <w:bookmarkStart w:id="43" w:name="_Ref134778707"/>
      <w:bookmarkEnd w:id="42"/>
      <w:r>
        <w:t xml:space="preserve">  </w:t>
      </w:r>
      <w:r w:rsidR="006C1384" w:rsidRPr="00612090">
        <w:t>Yang A, Li W, Yang X. Short-term electricity load forecasting based on feature selection and Least Squares Support Vector Machines. Knowledge-Based Systems, 2019, 163: 159–173.</w:t>
      </w:r>
      <w:bookmarkEnd w:id="43"/>
    </w:p>
    <w:p w14:paraId="7970832D" w14:textId="2AE8D413" w:rsidR="006C1384" w:rsidRPr="00612090" w:rsidRDefault="00552411" w:rsidP="006C1384">
      <w:pPr>
        <w:pStyle w:val="a0"/>
        <w:numPr>
          <w:ilvl w:val="0"/>
          <w:numId w:val="13"/>
        </w:numPr>
        <w:ind w:left="420" w:firstLineChars="0"/>
      </w:pPr>
      <w:bookmarkStart w:id="44" w:name="_Ref134778718"/>
      <w:bookmarkStart w:id="45" w:name="_Ref99657348"/>
      <w:r>
        <w:t xml:space="preserve">  </w:t>
      </w:r>
      <w:r w:rsidR="006C1384" w:rsidRPr="00612090">
        <w:t xml:space="preserve">Ahmad W, </w:t>
      </w:r>
      <w:proofErr w:type="spellStart"/>
      <w:r w:rsidR="006C1384" w:rsidRPr="00612090">
        <w:t>Ayub</w:t>
      </w:r>
      <w:proofErr w:type="spellEnd"/>
      <w:r w:rsidR="006C1384" w:rsidRPr="00612090">
        <w:t xml:space="preserve"> N, Ali T, et al. Towards short term electricity load forecasting using improved support vector machine and extreme learning machine. Energies, 2020, 13(11): 1–17.</w:t>
      </w:r>
      <w:bookmarkEnd w:id="44"/>
    </w:p>
    <w:p w14:paraId="6C6554A6" w14:textId="1EE0A363" w:rsidR="006C1384" w:rsidRPr="00612090" w:rsidRDefault="00552411" w:rsidP="006C1384">
      <w:pPr>
        <w:pStyle w:val="a0"/>
        <w:numPr>
          <w:ilvl w:val="0"/>
          <w:numId w:val="13"/>
        </w:numPr>
        <w:ind w:left="420" w:firstLineChars="0"/>
      </w:pPr>
      <w:bookmarkStart w:id="46" w:name="_Ref134778884"/>
      <w:bookmarkStart w:id="47" w:name="_Ref101430171"/>
      <w:bookmarkEnd w:id="45"/>
      <w:r>
        <w:t xml:space="preserve">  </w:t>
      </w:r>
      <w:proofErr w:type="spellStart"/>
      <w:r w:rsidR="006C1384" w:rsidRPr="00612090">
        <w:t>Toubeau</w:t>
      </w:r>
      <w:proofErr w:type="spellEnd"/>
      <w:r w:rsidR="006C1384" w:rsidRPr="00612090">
        <w:t xml:space="preserve"> J F, </w:t>
      </w:r>
      <w:proofErr w:type="spellStart"/>
      <w:r w:rsidR="006C1384" w:rsidRPr="00612090">
        <w:t>Bottieau</w:t>
      </w:r>
      <w:proofErr w:type="spellEnd"/>
      <w:r w:rsidR="006C1384" w:rsidRPr="00612090">
        <w:t xml:space="preserve"> J, Vallee F, et al. Deep Learning-Based Multivariate Probabilistic Forecasting for Short-Term Scheduling in Power Markets. IEEE Transactions on Power Systems, 2019, 34(2): 1203– 1215.</w:t>
      </w:r>
      <w:bookmarkEnd w:id="46"/>
    </w:p>
    <w:p w14:paraId="066D5586" w14:textId="04FC541E" w:rsidR="006C1384" w:rsidRPr="00612090" w:rsidRDefault="00552411" w:rsidP="006C1384">
      <w:pPr>
        <w:pStyle w:val="a0"/>
        <w:numPr>
          <w:ilvl w:val="0"/>
          <w:numId w:val="13"/>
        </w:numPr>
        <w:ind w:left="420" w:firstLineChars="0"/>
      </w:pPr>
      <w:bookmarkStart w:id="48" w:name="_Ref134778926"/>
      <w:bookmarkStart w:id="49" w:name="_Ref96986778"/>
      <w:bookmarkStart w:id="50" w:name="_Ref99657290"/>
      <w:bookmarkEnd w:id="47"/>
      <w:r>
        <w:t xml:space="preserve">  </w:t>
      </w:r>
      <w:r w:rsidR="006C1384" w:rsidRPr="00612090">
        <w:t xml:space="preserve">Agrawal R K, </w:t>
      </w:r>
      <w:proofErr w:type="spellStart"/>
      <w:r w:rsidR="006C1384" w:rsidRPr="00612090">
        <w:t>Muchahary</w:t>
      </w:r>
      <w:proofErr w:type="spellEnd"/>
      <w:r w:rsidR="006C1384" w:rsidRPr="00612090">
        <w:t xml:space="preserve"> F, Tripathi M </w:t>
      </w:r>
      <w:proofErr w:type="spellStart"/>
      <w:r w:rsidR="006C1384" w:rsidRPr="00612090">
        <w:t>M</w:t>
      </w:r>
      <w:proofErr w:type="spellEnd"/>
      <w:r w:rsidR="006C1384" w:rsidRPr="00612090">
        <w:t>. Ensemble of relevance vector machines and boosted trees for electricity price forecasting. Applied Energy, 2019, 250: 540–548</w:t>
      </w:r>
      <w:bookmarkEnd w:id="48"/>
      <w:r w:rsidR="00196E52">
        <w:rPr>
          <w:rFonts w:hint="eastAsia"/>
        </w:rPr>
        <w:t>.</w:t>
      </w:r>
    </w:p>
    <w:p w14:paraId="2B76BAD7" w14:textId="762ED9B6" w:rsidR="006C1384" w:rsidRPr="00612090" w:rsidRDefault="00552411" w:rsidP="006C1384">
      <w:pPr>
        <w:pStyle w:val="a0"/>
        <w:numPr>
          <w:ilvl w:val="0"/>
          <w:numId w:val="13"/>
        </w:numPr>
        <w:ind w:left="420" w:firstLineChars="0"/>
      </w:pPr>
      <w:bookmarkStart w:id="51" w:name="_Ref134778895"/>
      <w:bookmarkStart w:id="52" w:name="_Ref101428683"/>
      <w:bookmarkEnd w:id="49"/>
      <w:bookmarkEnd w:id="50"/>
      <w:r>
        <w:t xml:space="preserve">  </w:t>
      </w:r>
      <w:r w:rsidR="006C1384" w:rsidRPr="00612090">
        <w:t xml:space="preserve">Zahedi G, Azizi S, </w:t>
      </w:r>
      <w:proofErr w:type="spellStart"/>
      <w:r w:rsidR="006C1384" w:rsidRPr="00612090">
        <w:t>Bahadori</w:t>
      </w:r>
      <w:proofErr w:type="spellEnd"/>
      <w:r w:rsidR="006C1384" w:rsidRPr="00612090">
        <w:t xml:space="preserve"> A, et al. Electricity demand estimation using an adaptive neuro-fuzzy network: A case study from the Ontario province - Canada. Energy, 2013, 49(1): 323– 328.</w:t>
      </w:r>
      <w:bookmarkEnd w:id="51"/>
    </w:p>
    <w:p w14:paraId="04EA96B0" w14:textId="53810EF3" w:rsidR="006C1384" w:rsidRPr="00612090" w:rsidRDefault="00552411" w:rsidP="006C1384">
      <w:pPr>
        <w:pStyle w:val="a0"/>
        <w:numPr>
          <w:ilvl w:val="0"/>
          <w:numId w:val="13"/>
        </w:numPr>
        <w:ind w:left="420" w:firstLineChars="0"/>
      </w:pPr>
      <w:bookmarkStart w:id="53" w:name="_Ref134778947"/>
      <w:bookmarkStart w:id="54" w:name="_Ref101428868"/>
      <w:bookmarkEnd w:id="52"/>
      <w:r>
        <w:lastRenderedPageBreak/>
        <w:t xml:space="preserve">  </w:t>
      </w:r>
      <w:r w:rsidR="006C1384" w:rsidRPr="00612090">
        <w:t>Chang Z, Zhang Y, Chen W. Effective Adam-Optimized LSTM Neural Network for Electricity Price Forecasting. Proceedings of the IEEE International Conference on Software Engineering and Service Sciences, ICSESS. IEEE Computer Society, 2019, 2018</w:t>
      </w:r>
      <w:r w:rsidR="00647DB2">
        <w:t>(11)</w:t>
      </w:r>
      <w:r w:rsidR="006C1384" w:rsidRPr="00612090">
        <w:t>: 245–248.</w:t>
      </w:r>
      <w:bookmarkEnd w:id="53"/>
    </w:p>
    <w:p w14:paraId="36A3837A" w14:textId="4CE24F77" w:rsidR="006C1384" w:rsidRPr="00612090" w:rsidRDefault="00552411" w:rsidP="006C1384">
      <w:pPr>
        <w:pStyle w:val="a0"/>
        <w:numPr>
          <w:ilvl w:val="0"/>
          <w:numId w:val="13"/>
        </w:numPr>
        <w:ind w:left="420" w:firstLineChars="0"/>
      </w:pPr>
      <w:bookmarkStart w:id="55" w:name="_Ref96986819"/>
      <w:bookmarkStart w:id="56" w:name="_Ref99657300"/>
      <w:bookmarkEnd w:id="54"/>
      <w:r>
        <w:t xml:space="preserve">  </w:t>
      </w:r>
      <w:proofErr w:type="spellStart"/>
      <w:r w:rsidR="006C1384" w:rsidRPr="00612090">
        <w:t>Kuo</w:t>
      </w:r>
      <w:proofErr w:type="spellEnd"/>
      <w:r w:rsidR="006C1384" w:rsidRPr="00612090">
        <w:t xml:space="preserve"> P H, Huang C J. An electricity price forecasting model by hybrid structured deep neural networks.  Sustainability (Switzerland), MDPI AG, 2018, 10(4)</w:t>
      </w:r>
      <w:r w:rsidR="00F5596F">
        <w:t>:1280</w:t>
      </w:r>
      <w:r w:rsidR="006C1384" w:rsidRPr="00612090">
        <w:t>.</w:t>
      </w:r>
    </w:p>
    <w:p w14:paraId="39F7B93C" w14:textId="5B7CD70D" w:rsidR="006C1384" w:rsidRPr="00612090" w:rsidRDefault="00552411" w:rsidP="006C1384">
      <w:pPr>
        <w:pStyle w:val="a0"/>
        <w:numPr>
          <w:ilvl w:val="0"/>
          <w:numId w:val="13"/>
        </w:numPr>
        <w:ind w:left="420" w:firstLineChars="0"/>
      </w:pPr>
      <w:bookmarkStart w:id="57" w:name="_Ref134778961"/>
      <w:bookmarkStart w:id="58" w:name="_Ref96986832"/>
      <w:bookmarkStart w:id="59" w:name="_Ref99657378"/>
      <w:bookmarkEnd w:id="55"/>
      <w:bookmarkEnd w:id="56"/>
      <w:r>
        <w:t xml:space="preserve">  </w:t>
      </w:r>
      <w:r w:rsidR="006C1384" w:rsidRPr="00612090">
        <w:t xml:space="preserve">Luo F, Zhang X, Yang X, et al. Load Analysis and Prediction of Integrated Energy Distribution System Based on Deep Learning. </w:t>
      </w:r>
      <w:proofErr w:type="spellStart"/>
      <w:r w:rsidR="006C1384" w:rsidRPr="00612090">
        <w:t>Gaodianya</w:t>
      </w:r>
      <w:proofErr w:type="spellEnd"/>
      <w:r w:rsidR="006C1384" w:rsidRPr="00612090">
        <w:t xml:space="preserve"> </w:t>
      </w:r>
      <w:proofErr w:type="spellStart"/>
      <w:r w:rsidR="006C1384" w:rsidRPr="00612090">
        <w:t>Jishu</w:t>
      </w:r>
      <w:proofErr w:type="spellEnd"/>
      <w:r w:rsidR="006C1384" w:rsidRPr="00612090">
        <w:t>/High Voltage Engineering, 2021, 47(1): 23–32.</w:t>
      </w:r>
      <w:bookmarkEnd w:id="57"/>
    </w:p>
    <w:p w14:paraId="6F8A0B6F" w14:textId="2C1DEDF9" w:rsidR="006C1384" w:rsidRPr="00612090" w:rsidRDefault="00552411" w:rsidP="006C1384">
      <w:pPr>
        <w:pStyle w:val="a0"/>
        <w:numPr>
          <w:ilvl w:val="0"/>
          <w:numId w:val="13"/>
        </w:numPr>
        <w:ind w:left="420" w:firstLineChars="0"/>
      </w:pPr>
      <w:bookmarkStart w:id="60" w:name="_Ref134778971"/>
      <w:bookmarkStart w:id="61" w:name="_Ref103893084"/>
      <w:bookmarkEnd w:id="58"/>
      <w:bookmarkEnd w:id="59"/>
      <w:r>
        <w:rPr>
          <w:rFonts w:hint="eastAsia"/>
        </w:rPr>
        <w:t xml:space="preserve"> </w:t>
      </w:r>
      <w:r>
        <w:t xml:space="preserve"> </w:t>
      </w:r>
      <w:r w:rsidR="006C1384" w:rsidRPr="00612090">
        <w:rPr>
          <w:rFonts w:hint="eastAsia"/>
        </w:rPr>
        <w:t>陈国涛</w:t>
      </w:r>
      <w:r w:rsidR="006C1384" w:rsidRPr="00612090">
        <w:rPr>
          <w:rFonts w:hint="eastAsia"/>
        </w:rPr>
        <w:t xml:space="preserve">, </w:t>
      </w:r>
      <w:r w:rsidR="006C1384" w:rsidRPr="00612090">
        <w:rPr>
          <w:rFonts w:hint="eastAsia"/>
        </w:rPr>
        <w:t>滕欢</w:t>
      </w:r>
      <w:r w:rsidR="006C1384" w:rsidRPr="00612090">
        <w:rPr>
          <w:rFonts w:hint="eastAsia"/>
        </w:rPr>
        <w:t xml:space="preserve">. </w:t>
      </w:r>
      <w:r w:rsidR="006C1384" w:rsidRPr="00612090">
        <w:rPr>
          <w:rFonts w:hint="eastAsia"/>
        </w:rPr>
        <w:t>基于混合神经网络深度学习的短期负荷预测</w:t>
      </w:r>
      <w:r w:rsidR="006C1384" w:rsidRPr="00612090">
        <w:rPr>
          <w:rFonts w:hint="eastAsia"/>
        </w:rPr>
        <w:t xml:space="preserve">. </w:t>
      </w:r>
      <w:r w:rsidR="006C1384" w:rsidRPr="00612090">
        <w:rPr>
          <w:rFonts w:hint="eastAsia"/>
        </w:rPr>
        <w:t>水电能源科学</w:t>
      </w:r>
      <w:r w:rsidR="006C1384" w:rsidRPr="00612090">
        <w:rPr>
          <w:rFonts w:hint="eastAsia"/>
        </w:rPr>
        <w:t>, 2020, 38(4)</w:t>
      </w:r>
      <w:r w:rsidR="0090763C">
        <w:t>:4</w:t>
      </w:r>
      <w:r w:rsidR="006C1384" w:rsidRPr="00612090">
        <w:rPr>
          <w:rFonts w:hint="eastAsia"/>
        </w:rPr>
        <w:t>.</w:t>
      </w:r>
      <w:bookmarkEnd w:id="60"/>
    </w:p>
    <w:p w14:paraId="1DE59CF5" w14:textId="31D63F5B" w:rsidR="006C1384" w:rsidRPr="00612090" w:rsidRDefault="00552411" w:rsidP="006C1384">
      <w:pPr>
        <w:pStyle w:val="a0"/>
        <w:numPr>
          <w:ilvl w:val="0"/>
          <w:numId w:val="13"/>
        </w:numPr>
        <w:ind w:left="420" w:firstLineChars="0"/>
      </w:pPr>
      <w:bookmarkStart w:id="62" w:name="_Ref134778976"/>
      <w:bookmarkStart w:id="63" w:name="_Ref96986915"/>
      <w:bookmarkStart w:id="64" w:name="_Ref99657427"/>
      <w:bookmarkEnd w:id="61"/>
      <w:r>
        <w:t xml:space="preserve">  </w:t>
      </w:r>
      <w:r w:rsidR="006C1384" w:rsidRPr="00612090">
        <w:t>Park R J, Song K Bin, Kwon B S. Short-term load forecasting algorithm using a similar day selection method based on reinforcement learning. Energies, 2020, 13(10)</w:t>
      </w:r>
      <w:r w:rsidR="00CE3E1D">
        <w:t>:2640</w:t>
      </w:r>
      <w:r w:rsidR="006C1384" w:rsidRPr="00612090">
        <w:t>.</w:t>
      </w:r>
      <w:bookmarkEnd w:id="62"/>
    </w:p>
    <w:p w14:paraId="0CC331C2" w14:textId="2544BB36" w:rsidR="006C1384" w:rsidRPr="00612090" w:rsidRDefault="00552411" w:rsidP="006C1384">
      <w:pPr>
        <w:pStyle w:val="a0"/>
        <w:numPr>
          <w:ilvl w:val="0"/>
          <w:numId w:val="13"/>
        </w:numPr>
        <w:ind w:left="420" w:firstLineChars="0"/>
        <w:rPr>
          <w:kern w:val="2"/>
        </w:rPr>
      </w:pPr>
      <w:bookmarkStart w:id="65" w:name="_Ref134779817"/>
      <w:bookmarkStart w:id="66" w:name="_Ref100825586"/>
      <w:bookmarkEnd w:id="63"/>
      <w:bookmarkEnd w:id="64"/>
      <w:r>
        <w:rPr>
          <w:kern w:val="2"/>
        </w:rPr>
        <w:t xml:space="preserve">  </w:t>
      </w:r>
      <w:r w:rsidR="006C1384" w:rsidRPr="00612090">
        <w:rPr>
          <w:kern w:val="2"/>
        </w:rPr>
        <w:t xml:space="preserve">Atef S, </w:t>
      </w:r>
      <w:proofErr w:type="spellStart"/>
      <w:r w:rsidR="006C1384" w:rsidRPr="00612090">
        <w:rPr>
          <w:kern w:val="2"/>
        </w:rPr>
        <w:t>Eltawil</w:t>
      </w:r>
      <w:proofErr w:type="spellEnd"/>
      <w:r w:rsidR="006C1384" w:rsidRPr="00612090">
        <w:rPr>
          <w:kern w:val="2"/>
        </w:rPr>
        <w:t xml:space="preserve"> A B. Assessment of stacked unidirectional and bidirectional long short-term memory networks for electricity load forecasting. Electric Power Systems Research, 2020, 187: 106489.</w:t>
      </w:r>
      <w:bookmarkEnd w:id="65"/>
    </w:p>
    <w:p w14:paraId="37588F48" w14:textId="00C9DA9C" w:rsidR="006C1384" w:rsidRPr="00612090" w:rsidRDefault="00552411" w:rsidP="006C1384">
      <w:pPr>
        <w:pStyle w:val="a0"/>
        <w:numPr>
          <w:ilvl w:val="0"/>
          <w:numId w:val="13"/>
        </w:numPr>
        <w:ind w:left="420" w:firstLineChars="0"/>
      </w:pPr>
      <w:bookmarkStart w:id="67" w:name="_Ref100825940"/>
      <w:bookmarkEnd w:id="66"/>
      <w:r>
        <w:t xml:space="preserve">  </w:t>
      </w:r>
      <w:r w:rsidR="006C1384" w:rsidRPr="00612090">
        <w:t xml:space="preserve">Kumar S, Hussain L, </w:t>
      </w:r>
      <w:proofErr w:type="spellStart"/>
      <w:r w:rsidR="006C1384" w:rsidRPr="00612090">
        <w:t>Banarjee</w:t>
      </w:r>
      <w:proofErr w:type="spellEnd"/>
      <w:r w:rsidR="006C1384" w:rsidRPr="00612090">
        <w:t xml:space="preserve"> S, et al. Energy Load Forecasting using Deep Learning Approach-LSTM and GRU in Spark Cluster. Proceedings of 5th International Conference on Emerging Applications of Information Technology, EAIT 2018, IEEE, 2018: 2–5.</w:t>
      </w:r>
    </w:p>
    <w:p w14:paraId="5B7D92A6" w14:textId="298F051D" w:rsidR="006C1384" w:rsidRPr="00612090" w:rsidRDefault="00552411" w:rsidP="006C1384">
      <w:pPr>
        <w:pStyle w:val="a0"/>
        <w:numPr>
          <w:ilvl w:val="0"/>
          <w:numId w:val="13"/>
        </w:numPr>
        <w:ind w:left="420" w:firstLineChars="0"/>
      </w:pPr>
      <w:bookmarkStart w:id="68" w:name="_Ref100826089"/>
      <w:bookmarkEnd w:id="67"/>
      <w:r>
        <w:rPr>
          <w:rFonts w:hint="eastAsia"/>
        </w:rPr>
        <w:t xml:space="preserve"> </w:t>
      </w:r>
      <w:r>
        <w:t xml:space="preserve"> </w:t>
      </w:r>
      <w:r w:rsidR="00004F8F" w:rsidRPr="00004F8F">
        <w:t xml:space="preserve">Wang Y F, Xiao C B, Chen Y, et al. </w:t>
      </w:r>
      <w:r w:rsidR="00004F8F" w:rsidRPr="00004F8F">
        <w:t>一种利用多任务学习的短期住宅负荷预测方案</w:t>
      </w:r>
      <w:r w:rsidR="00004F8F" w:rsidRPr="00004F8F">
        <w:t xml:space="preserve">. Beijing </w:t>
      </w:r>
      <w:proofErr w:type="spellStart"/>
      <w:r w:rsidR="00004F8F" w:rsidRPr="00004F8F">
        <w:t>Youdian</w:t>
      </w:r>
      <w:proofErr w:type="spellEnd"/>
      <w:r w:rsidR="00004F8F" w:rsidRPr="00004F8F">
        <w:t xml:space="preserve"> </w:t>
      </w:r>
      <w:proofErr w:type="spellStart"/>
      <w:r w:rsidR="00004F8F" w:rsidRPr="00004F8F">
        <w:t>Xueyuan</w:t>
      </w:r>
      <w:proofErr w:type="spellEnd"/>
      <w:r w:rsidR="00004F8F" w:rsidRPr="00004F8F">
        <w:t xml:space="preserve"> </w:t>
      </w:r>
      <w:proofErr w:type="spellStart"/>
      <w:r w:rsidR="00004F8F" w:rsidRPr="00004F8F">
        <w:t>Xuebao</w:t>
      </w:r>
      <w:proofErr w:type="spellEnd"/>
      <w:r w:rsidR="00004F8F" w:rsidRPr="00004F8F">
        <w:t xml:space="preserve">/Journal of Beijing University of Posts </w:t>
      </w:r>
      <w:proofErr w:type="gramStart"/>
      <w:r w:rsidR="00004F8F" w:rsidRPr="00004F8F">
        <w:t>And</w:t>
      </w:r>
      <w:proofErr w:type="gramEnd"/>
      <w:r w:rsidR="00004F8F" w:rsidRPr="00004F8F">
        <w:t xml:space="preserve"> Telecommunications, 2021, 44(3): 47-52</w:t>
      </w:r>
      <w:r w:rsidR="003353AA" w:rsidRPr="003353AA">
        <w:rPr>
          <w:rFonts w:hint="eastAsia"/>
        </w:rPr>
        <w:t>.</w:t>
      </w:r>
    </w:p>
    <w:p w14:paraId="7B6FCDCE" w14:textId="294CC261" w:rsidR="006C1384" w:rsidRPr="00612090" w:rsidRDefault="00552411" w:rsidP="006C1384">
      <w:pPr>
        <w:pStyle w:val="a0"/>
        <w:numPr>
          <w:ilvl w:val="0"/>
          <w:numId w:val="13"/>
        </w:numPr>
        <w:ind w:left="420" w:firstLineChars="0"/>
      </w:pPr>
      <w:bookmarkStart w:id="69" w:name="_Ref103467908"/>
      <w:bookmarkEnd w:id="68"/>
      <w:r>
        <w:t xml:space="preserve">  </w:t>
      </w:r>
      <w:r w:rsidR="006C1384" w:rsidRPr="00612090">
        <w:t xml:space="preserve">Guo Y, Li Y, </w:t>
      </w:r>
      <w:proofErr w:type="spellStart"/>
      <w:r w:rsidR="006C1384" w:rsidRPr="00612090">
        <w:t>Qiao</w:t>
      </w:r>
      <w:proofErr w:type="spellEnd"/>
      <w:r w:rsidR="006C1384" w:rsidRPr="00612090">
        <w:t xml:space="preserve"> X, et al. </w:t>
      </w:r>
      <w:proofErr w:type="spellStart"/>
      <w:r w:rsidR="006C1384" w:rsidRPr="00612090">
        <w:t>BiLSTM</w:t>
      </w:r>
      <w:proofErr w:type="spellEnd"/>
      <w:r w:rsidR="006C1384" w:rsidRPr="00612090">
        <w:t xml:space="preserve"> Multi-Task Learning Based Combined Load Forecasting Considering the Loads Coupling Relationship for Multi-Energy System. IEEE Transactions on Smart Grid, 2022.</w:t>
      </w:r>
    </w:p>
    <w:p w14:paraId="0B37606F" w14:textId="5EA63504" w:rsidR="006C1384" w:rsidRPr="00612090" w:rsidRDefault="00552411" w:rsidP="006C1384">
      <w:pPr>
        <w:pStyle w:val="a0"/>
        <w:numPr>
          <w:ilvl w:val="0"/>
          <w:numId w:val="13"/>
        </w:numPr>
        <w:ind w:left="420" w:firstLineChars="0"/>
      </w:pPr>
      <w:bookmarkStart w:id="70" w:name="_Ref103467909"/>
      <w:bookmarkEnd w:id="69"/>
      <w:r>
        <w:t xml:space="preserve">  </w:t>
      </w:r>
      <w:r w:rsidR="006C1384" w:rsidRPr="00612090">
        <w:t>Zhang K, Liu Z, Zheng L. Short-term prediction of passenger demand in multi-zone level: Temporal convolutional neural network with multi-task learning. IEEE transactions on intelligent transportation systems, 2019, 21(4): 1480-1490.</w:t>
      </w:r>
    </w:p>
    <w:p w14:paraId="667B3AE5" w14:textId="7785AF62" w:rsidR="006C1384" w:rsidRPr="00612090" w:rsidRDefault="00552411" w:rsidP="006C1384">
      <w:pPr>
        <w:pStyle w:val="a0"/>
        <w:numPr>
          <w:ilvl w:val="0"/>
          <w:numId w:val="13"/>
        </w:numPr>
        <w:ind w:left="420" w:firstLineChars="0"/>
      </w:pPr>
      <w:bookmarkStart w:id="71" w:name="_Ref103499953"/>
      <w:bookmarkEnd w:id="70"/>
      <w:r>
        <w:lastRenderedPageBreak/>
        <w:t xml:space="preserve">  </w:t>
      </w:r>
      <w:r w:rsidR="006C1384" w:rsidRPr="00612090">
        <w:t>Qin J, Zhang Y, Fan S, et al. Multi-task short-term reactive and active load forecasting method based on attention-LSTM model. International Journal of Electrical Power &amp; Energy Systems, 2022, 135: 107517.</w:t>
      </w:r>
    </w:p>
    <w:p w14:paraId="208F425A" w14:textId="640F53E0" w:rsidR="006C1384" w:rsidRDefault="00552411" w:rsidP="006C1384">
      <w:pPr>
        <w:pStyle w:val="a0"/>
        <w:numPr>
          <w:ilvl w:val="0"/>
          <w:numId w:val="13"/>
        </w:numPr>
        <w:ind w:left="420" w:firstLineChars="0"/>
      </w:pPr>
      <w:bookmarkStart w:id="72" w:name="_Ref103894762"/>
      <w:bookmarkEnd w:id="71"/>
      <w:r>
        <w:rPr>
          <w:rFonts w:hint="eastAsia"/>
        </w:rPr>
        <w:t xml:space="preserve"> </w:t>
      </w:r>
      <w:r>
        <w:t xml:space="preserve"> </w:t>
      </w:r>
      <w:proofErr w:type="gramStart"/>
      <w:r w:rsidR="006C1384" w:rsidRPr="00612090">
        <w:rPr>
          <w:rFonts w:hint="eastAsia"/>
        </w:rPr>
        <w:t>岳伟民</w:t>
      </w:r>
      <w:proofErr w:type="gramEnd"/>
      <w:r w:rsidR="006C1384" w:rsidRPr="00612090">
        <w:rPr>
          <w:rFonts w:hint="eastAsia"/>
        </w:rPr>
        <w:t>,</w:t>
      </w:r>
      <w:r w:rsidR="006C1384" w:rsidRPr="00612090">
        <w:rPr>
          <w:rFonts w:hint="eastAsia"/>
        </w:rPr>
        <w:t>刘青荣</w:t>
      </w:r>
      <w:r w:rsidR="006C1384" w:rsidRPr="00612090">
        <w:rPr>
          <w:rFonts w:hint="eastAsia"/>
        </w:rPr>
        <w:t>,</w:t>
      </w:r>
      <w:r w:rsidR="006C1384" w:rsidRPr="00612090">
        <w:rPr>
          <w:rFonts w:hint="eastAsia"/>
        </w:rPr>
        <w:t>阮应君</w:t>
      </w:r>
      <w:r w:rsidR="006C1384" w:rsidRPr="00612090">
        <w:rPr>
          <w:rFonts w:hint="eastAsia"/>
        </w:rPr>
        <w:t>,</w:t>
      </w:r>
      <w:r w:rsidR="006C1384" w:rsidRPr="00612090">
        <w:rPr>
          <w:rFonts w:hint="eastAsia"/>
        </w:rPr>
        <w:t>钱凡悦</w:t>
      </w:r>
      <w:r w:rsidR="006C1384" w:rsidRPr="00612090">
        <w:rPr>
          <w:rFonts w:hint="eastAsia"/>
        </w:rPr>
        <w:t>,</w:t>
      </w:r>
      <w:r w:rsidR="006C1384" w:rsidRPr="00612090">
        <w:rPr>
          <w:rFonts w:hint="eastAsia"/>
        </w:rPr>
        <w:t>孟华</w:t>
      </w:r>
      <w:r w:rsidR="006C1384" w:rsidRPr="00612090">
        <w:rPr>
          <w:rFonts w:hint="eastAsia"/>
        </w:rPr>
        <w:t>.</w:t>
      </w:r>
      <w:r w:rsidR="006C1384" w:rsidRPr="00612090">
        <w:rPr>
          <w:rFonts w:hint="eastAsia"/>
        </w:rPr>
        <w:t>基于</w:t>
      </w:r>
      <w:r w:rsidR="006C1384" w:rsidRPr="00612090">
        <w:rPr>
          <w:rFonts w:hint="eastAsia"/>
        </w:rPr>
        <w:t>MTL-GRU-Attention</w:t>
      </w:r>
      <w:r w:rsidR="006C1384" w:rsidRPr="00612090">
        <w:rPr>
          <w:rFonts w:hint="eastAsia"/>
        </w:rPr>
        <w:t>的综合能源系统多元负荷预测</w:t>
      </w:r>
      <w:r w:rsidR="006C1384" w:rsidRPr="00612090">
        <w:rPr>
          <w:rFonts w:hint="eastAsia"/>
        </w:rPr>
        <w:t>.</w:t>
      </w:r>
      <w:r w:rsidR="006C1384" w:rsidRPr="00612090">
        <w:rPr>
          <w:rFonts w:hint="eastAsia"/>
        </w:rPr>
        <w:t>电力系统及其自动化学报</w:t>
      </w:r>
      <w:r w:rsidR="00033B5A">
        <w:rPr>
          <w:rFonts w:hint="eastAsia"/>
        </w:rPr>
        <w:t>,</w:t>
      </w:r>
      <w:r w:rsidR="00033B5A">
        <w:t>2022</w:t>
      </w:r>
      <w:r w:rsidR="00CE3E1D">
        <w:t>,</w:t>
      </w:r>
      <w:r w:rsidR="00033B5A">
        <w:t>10</w:t>
      </w:r>
      <w:r w:rsidR="006C1384" w:rsidRPr="00612090">
        <w:rPr>
          <w:rFonts w:hint="eastAsia"/>
        </w:rPr>
        <w:t>:1-8</w:t>
      </w:r>
      <w:r w:rsidR="00033B5A">
        <w:rPr>
          <w:rFonts w:hint="eastAsia"/>
        </w:rPr>
        <w:t>.</w:t>
      </w:r>
    </w:p>
    <w:p w14:paraId="38C2BDD3" w14:textId="6E87F672" w:rsidR="009E5962" w:rsidRDefault="009E5962" w:rsidP="00DC76FC">
      <w:pPr>
        <w:pStyle w:val="a0"/>
        <w:numPr>
          <w:ilvl w:val="0"/>
          <w:numId w:val="13"/>
        </w:numPr>
        <w:ind w:left="420" w:firstLineChars="0"/>
      </w:pPr>
      <w:r>
        <w:t xml:space="preserve"> </w:t>
      </w:r>
      <w:r w:rsidRPr="009E5962">
        <w:rPr>
          <w:rFonts w:hint="eastAsia"/>
        </w:rPr>
        <w:t>沈亚敏</w:t>
      </w:r>
      <w:r w:rsidRPr="009E5962">
        <w:rPr>
          <w:rFonts w:hint="eastAsia"/>
        </w:rPr>
        <w:t xml:space="preserve">. </w:t>
      </w:r>
      <w:r w:rsidRPr="009E5962">
        <w:rPr>
          <w:rFonts w:hint="eastAsia"/>
        </w:rPr>
        <w:t>基于多任务深度学习的电价与负荷预测模型研究</w:t>
      </w:r>
      <w:r w:rsidRPr="009E5962">
        <w:rPr>
          <w:rFonts w:hint="eastAsia"/>
        </w:rPr>
        <w:t>.</w:t>
      </w:r>
      <w:r w:rsidRPr="009E5962">
        <w:rPr>
          <w:rFonts w:hint="eastAsia"/>
        </w:rPr>
        <w:t>江西理工大学</w:t>
      </w:r>
      <w:r w:rsidRPr="009E5962">
        <w:rPr>
          <w:rFonts w:hint="eastAsia"/>
        </w:rPr>
        <w:t>,2021.</w:t>
      </w:r>
    </w:p>
    <w:p w14:paraId="606BC215" w14:textId="2C4B4F4F" w:rsidR="009E5962" w:rsidRDefault="00C22B1A" w:rsidP="006C1384">
      <w:pPr>
        <w:pStyle w:val="a0"/>
        <w:numPr>
          <w:ilvl w:val="0"/>
          <w:numId w:val="13"/>
        </w:numPr>
        <w:ind w:left="420" w:firstLineChars="0"/>
      </w:pPr>
      <w:r>
        <w:t xml:space="preserve"> </w:t>
      </w:r>
      <w:bookmarkStart w:id="73" w:name="_Ref135776680"/>
      <w:r w:rsidR="009D15DE" w:rsidRPr="009D15DE">
        <w:rPr>
          <w:rFonts w:hint="eastAsia"/>
        </w:rPr>
        <w:t>赵沫</w:t>
      </w:r>
      <w:r w:rsidR="009D15DE" w:rsidRPr="009D15DE">
        <w:rPr>
          <w:rFonts w:hint="eastAsia"/>
        </w:rPr>
        <w:t xml:space="preserve">. </w:t>
      </w:r>
      <w:r w:rsidR="009D15DE" w:rsidRPr="009D15DE">
        <w:rPr>
          <w:rFonts w:hint="eastAsia"/>
        </w:rPr>
        <w:t>基于机器学习的中国汽车销量预测研究</w:t>
      </w:r>
      <w:r w:rsidR="009D15DE" w:rsidRPr="009D15DE">
        <w:rPr>
          <w:rFonts w:hint="eastAsia"/>
        </w:rPr>
        <w:t>.</w:t>
      </w:r>
      <w:r w:rsidR="009D15DE" w:rsidRPr="009D15DE">
        <w:rPr>
          <w:rFonts w:hint="eastAsia"/>
        </w:rPr>
        <w:t>安徽师范大学</w:t>
      </w:r>
      <w:r w:rsidR="009D15DE" w:rsidRPr="009D15DE">
        <w:rPr>
          <w:rFonts w:hint="eastAsia"/>
        </w:rPr>
        <w:t>,2021</w:t>
      </w:r>
      <w:bookmarkEnd w:id="73"/>
      <w:r w:rsidR="00B73851">
        <w:rPr>
          <w:rFonts w:hint="eastAsia"/>
        </w:rPr>
        <w:t>.</w:t>
      </w:r>
    </w:p>
    <w:p w14:paraId="3A47A270" w14:textId="3531EF5E" w:rsidR="000749C9" w:rsidRDefault="007F4D90" w:rsidP="006C1384">
      <w:pPr>
        <w:pStyle w:val="a0"/>
        <w:numPr>
          <w:ilvl w:val="0"/>
          <w:numId w:val="13"/>
        </w:numPr>
        <w:ind w:left="420" w:firstLineChars="0"/>
      </w:pPr>
      <w:bookmarkStart w:id="74" w:name="_Ref135776890"/>
      <w:r>
        <w:rPr>
          <w:rFonts w:hint="eastAsia"/>
        </w:rPr>
        <w:t xml:space="preserve"> </w:t>
      </w:r>
      <w:proofErr w:type="gramStart"/>
      <w:r w:rsidR="000749C9" w:rsidRPr="000749C9">
        <w:rPr>
          <w:rFonts w:hint="eastAsia"/>
        </w:rPr>
        <w:t>林希程</w:t>
      </w:r>
      <w:proofErr w:type="gramEnd"/>
      <w:r w:rsidR="000749C9" w:rsidRPr="000749C9">
        <w:rPr>
          <w:rFonts w:hint="eastAsia"/>
        </w:rPr>
        <w:t>.</w:t>
      </w:r>
      <w:r w:rsidR="000749C9" w:rsidRPr="000749C9">
        <w:rPr>
          <w:rFonts w:hint="eastAsia"/>
        </w:rPr>
        <w:t>基于组合预测模型电力负荷优化算法研究</w:t>
      </w:r>
      <w:r w:rsidR="000749C9" w:rsidRPr="000749C9">
        <w:rPr>
          <w:rFonts w:hint="eastAsia"/>
        </w:rPr>
        <w:t>.</w:t>
      </w:r>
      <w:r w:rsidR="000749C9" w:rsidRPr="000749C9">
        <w:rPr>
          <w:rFonts w:hint="eastAsia"/>
        </w:rPr>
        <w:t>电子技术与软件工程</w:t>
      </w:r>
      <w:r w:rsidR="000749C9" w:rsidRPr="000749C9">
        <w:rPr>
          <w:rFonts w:hint="eastAsia"/>
        </w:rPr>
        <w:t>,2023,No.247(05):110-113.</w:t>
      </w:r>
      <w:bookmarkEnd w:id="74"/>
    </w:p>
    <w:p w14:paraId="40C1A9F9" w14:textId="6002AEA3" w:rsidR="007F4D90" w:rsidRDefault="007F4D90" w:rsidP="006C1384">
      <w:pPr>
        <w:pStyle w:val="a0"/>
        <w:numPr>
          <w:ilvl w:val="0"/>
          <w:numId w:val="13"/>
        </w:numPr>
        <w:ind w:left="420" w:firstLineChars="0"/>
      </w:pPr>
      <w:r>
        <w:t xml:space="preserve"> </w:t>
      </w:r>
      <w:bookmarkStart w:id="75" w:name="_Ref135779025"/>
      <w:r w:rsidRPr="007F4D90">
        <w:rPr>
          <w:rFonts w:hint="eastAsia"/>
        </w:rPr>
        <w:t>冯述虎</w:t>
      </w:r>
      <w:r w:rsidRPr="007F4D90">
        <w:rPr>
          <w:rFonts w:hint="eastAsia"/>
        </w:rPr>
        <w:t xml:space="preserve">, </w:t>
      </w:r>
      <w:r w:rsidRPr="007F4D90">
        <w:rPr>
          <w:rFonts w:hint="eastAsia"/>
        </w:rPr>
        <w:t>侯运炳</w:t>
      </w:r>
      <w:r w:rsidRPr="007F4D90">
        <w:rPr>
          <w:rFonts w:hint="eastAsia"/>
        </w:rPr>
        <w:t xml:space="preserve">. </w:t>
      </w:r>
      <w:r w:rsidRPr="007F4D90">
        <w:rPr>
          <w:rFonts w:hint="eastAsia"/>
        </w:rPr>
        <w:t>基于时序分析与神经网络的能源产量预测模型</w:t>
      </w:r>
      <w:r w:rsidRPr="007F4D90">
        <w:rPr>
          <w:rFonts w:hint="eastAsia"/>
        </w:rPr>
        <w:t xml:space="preserve">. </w:t>
      </w:r>
      <w:r w:rsidRPr="007F4D90">
        <w:rPr>
          <w:rFonts w:hint="eastAsia"/>
        </w:rPr>
        <w:t>辽宁工程技术大学学报</w:t>
      </w:r>
      <w:r w:rsidRPr="007F4D90">
        <w:rPr>
          <w:rFonts w:hint="eastAsia"/>
        </w:rPr>
        <w:t>, 2003, 22(2):168-171.</w:t>
      </w:r>
      <w:bookmarkEnd w:id="75"/>
    </w:p>
    <w:p w14:paraId="1D8244C1" w14:textId="070AE8DA" w:rsidR="00037879" w:rsidRDefault="0049176E" w:rsidP="006C1384">
      <w:pPr>
        <w:pStyle w:val="a0"/>
        <w:numPr>
          <w:ilvl w:val="0"/>
          <w:numId w:val="13"/>
        </w:numPr>
        <w:ind w:left="420" w:firstLineChars="0"/>
      </w:pPr>
      <w:bookmarkStart w:id="76" w:name="_Ref135779046"/>
      <w:r w:rsidRPr="00606C5A">
        <w:t>卜钰家</w:t>
      </w:r>
      <w:r w:rsidRPr="00606C5A">
        <w:t>.</w:t>
      </w:r>
      <w:r w:rsidRPr="00606C5A">
        <w:t>基于组合神经网络模型的金融时序预测</w:t>
      </w:r>
      <w:r w:rsidRPr="00606C5A">
        <w:t>.</w:t>
      </w:r>
      <w:r w:rsidRPr="00606C5A">
        <w:t>现代计算机</w:t>
      </w:r>
      <w:r w:rsidRPr="00606C5A">
        <w:t>,2022,28(22):37-41+46.</w:t>
      </w:r>
      <w:bookmarkEnd w:id="76"/>
    </w:p>
    <w:p w14:paraId="47B1C5A8" w14:textId="202D87EC" w:rsidR="00176B37" w:rsidRDefault="00E6514E" w:rsidP="006C1384">
      <w:pPr>
        <w:pStyle w:val="a0"/>
        <w:numPr>
          <w:ilvl w:val="0"/>
          <w:numId w:val="13"/>
        </w:numPr>
        <w:ind w:left="420" w:firstLineChars="0"/>
      </w:pPr>
      <w:r>
        <w:t xml:space="preserve"> </w:t>
      </w:r>
      <w:bookmarkStart w:id="77" w:name="_Ref135779063"/>
      <w:r w:rsidR="009A54A6" w:rsidRPr="009A54A6">
        <w:t>倪志伟</w:t>
      </w:r>
      <w:r w:rsidR="009A54A6" w:rsidRPr="009A54A6">
        <w:t xml:space="preserve">. BP </w:t>
      </w:r>
      <w:r w:rsidR="009A54A6" w:rsidRPr="009A54A6">
        <w:t>网络中激活函数的深入研究</w:t>
      </w:r>
      <w:r w:rsidR="009A54A6" w:rsidRPr="009A54A6">
        <w:t xml:space="preserve">. </w:t>
      </w:r>
      <w:r w:rsidR="009A54A6" w:rsidRPr="009A54A6">
        <w:t>安徽大学学报</w:t>
      </w:r>
      <w:r w:rsidR="009A54A6" w:rsidRPr="009A54A6">
        <w:t xml:space="preserve">: </w:t>
      </w:r>
      <w:r w:rsidR="009A54A6" w:rsidRPr="009A54A6">
        <w:t>自然科学版</w:t>
      </w:r>
      <w:r w:rsidR="009A54A6" w:rsidRPr="009A54A6">
        <w:t>, 1997, 21(3): 48-51</w:t>
      </w:r>
      <w:r w:rsidR="009A54A6">
        <w:rPr>
          <w:rFonts w:ascii="Arial" w:hAnsi="Arial" w:cs="Arial"/>
          <w:color w:val="222222"/>
          <w:sz w:val="20"/>
          <w:szCs w:val="20"/>
          <w:shd w:val="clear" w:color="auto" w:fill="FFFFFF"/>
        </w:rPr>
        <w:t>.</w:t>
      </w:r>
      <w:bookmarkEnd w:id="77"/>
    </w:p>
    <w:p w14:paraId="1B6197CB" w14:textId="029D75B2" w:rsidR="00644011" w:rsidRDefault="007F4D90" w:rsidP="00644011">
      <w:pPr>
        <w:pStyle w:val="a0"/>
        <w:numPr>
          <w:ilvl w:val="0"/>
          <w:numId w:val="13"/>
        </w:numPr>
        <w:ind w:left="420" w:firstLineChars="0"/>
      </w:pPr>
      <w:r>
        <w:t xml:space="preserve"> </w:t>
      </w:r>
      <w:bookmarkStart w:id="78" w:name="_Ref135779078"/>
      <w:r w:rsidR="006B1288" w:rsidRPr="006B1288">
        <w:rPr>
          <w:rFonts w:hint="eastAsia"/>
        </w:rPr>
        <w:t>曹益飞</w:t>
      </w:r>
      <w:r w:rsidR="006B1288" w:rsidRPr="006B1288">
        <w:rPr>
          <w:rFonts w:hint="eastAsia"/>
        </w:rPr>
        <w:t>,</w:t>
      </w:r>
      <w:r w:rsidR="006B1288" w:rsidRPr="006B1288">
        <w:rPr>
          <w:rFonts w:hint="eastAsia"/>
        </w:rPr>
        <w:t>徐焕良</w:t>
      </w:r>
      <w:r w:rsidR="006B1288" w:rsidRPr="006B1288">
        <w:rPr>
          <w:rFonts w:hint="eastAsia"/>
        </w:rPr>
        <w:t>,</w:t>
      </w:r>
      <w:r w:rsidR="006B1288" w:rsidRPr="006B1288">
        <w:rPr>
          <w:rFonts w:hint="eastAsia"/>
        </w:rPr>
        <w:t>吴玉强等</w:t>
      </w:r>
      <w:r w:rsidR="006B1288" w:rsidRPr="006B1288">
        <w:rPr>
          <w:rFonts w:hint="eastAsia"/>
        </w:rPr>
        <w:t>.</w:t>
      </w:r>
      <w:r w:rsidR="006B1288" w:rsidRPr="006B1288">
        <w:rPr>
          <w:rFonts w:hint="eastAsia"/>
        </w:rPr>
        <w:t>基于时序高光谱和多任务学习的水稻病害早期预测研究</w:t>
      </w:r>
      <w:r w:rsidR="006B1288" w:rsidRPr="006B1288">
        <w:rPr>
          <w:rFonts w:hint="eastAsia"/>
        </w:rPr>
        <w:t>.</w:t>
      </w:r>
      <w:r w:rsidR="006B1288" w:rsidRPr="006B1288">
        <w:rPr>
          <w:rFonts w:hint="eastAsia"/>
        </w:rPr>
        <w:t>农业机械学报</w:t>
      </w:r>
      <w:r w:rsidR="006B1288" w:rsidRPr="006B1288">
        <w:rPr>
          <w:rFonts w:hint="eastAsia"/>
        </w:rPr>
        <w:t>,2022,53(11):288-298.</w:t>
      </w:r>
      <w:bookmarkEnd w:id="78"/>
    </w:p>
    <w:p w14:paraId="476B79FB" w14:textId="31187CC5" w:rsidR="002E4661" w:rsidRDefault="008D6F99" w:rsidP="00644011">
      <w:pPr>
        <w:pStyle w:val="a0"/>
        <w:numPr>
          <w:ilvl w:val="0"/>
          <w:numId w:val="13"/>
        </w:numPr>
        <w:ind w:left="420" w:firstLineChars="0"/>
      </w:pPr>
      <w:r>
        <w:t xml:space="preserve"> </w:t>
      </w:r>
      <w:bookmarkStart w:id="79" w:name="_Ref135779400"/>
      <w:r w:rsidR="002E4661" w:rsidRPr="002E4661">
        <w:t xml:space="preserve">Ding </w:t>
      </w:r>
      <w:proofErr w:type="gramStart"/>
      <w:r w:rsidR="002E4661" w:rsidRPr="002E4661">
        <w:t>K ,</w:t>
      </w:r>
      <w:proofErr w:type="gramEnd"/>
      <w:r w:rsidR="002E4661" w:rsidRPr="002E4661">
        <w:t xml:space="preserve">  Dong X ,  He Y , et al. MSSM: A Multiple-level Sparse Sharing Model for Efficient Multi-Task </w:t>
      </w:r>
      <w:proofErr w:type="spellStart"/>
      <w:r w:rsidR="002E4661" w:rsidRPr="002E4661">
        <w:t>Learning</w:t>
      </w:r>
      <w:r w:rsidR="002E50A2">
        <w:t>.</w:t>
      </w:r>
      <w:r w:rsidR="002E4661" w:rsidRPr="002E4661">
        <w:t>SIGIR</w:t>
      </w:r>
      <w:proofErr w:type="spellEnd"/>
      <w:r w:rsidR="002E4661" w:rsidRPr="002E4661">
        <w:t xml:space="preserve"> '21: The 44th International ACM SIGIR Conference on Research and Development in Information Retrieval. ACM, 2021.</w:t>
      </w:r>
      <w:bookmarkEnd w:id="79"/>
    </w:p>
    <w:p w14:paraId="58F12CF4" w14:textId="0D41196E" w:rsidR="00DC76FC" w:rsidRDefault="00DC76FC" w:rsidP="00644011">
      <w:pPr>
        <w:pStyle w:val="a0"/>
        <w:numPr>
          <w:ilvl w:val="0"/>
          <w:numId w:val="13"/>
        </w:numPr>
        <w:ind w:left="420" w:firstLineChars="0"/>
      </w:pPr>
      <w:r>
        <w:t xml:space="preserve"> </w:t>
      </w:r>
      <w:bookmarkStart w:id="80" w:name="_Ref135779406"/>
      <w:r w:rsidRPr="00DC76FC">
        <w:t xml:space="preserve">Sun </w:t>
      </w:r>
      <w:proofErr w:type="gramStart"/>
      <w:r w:rsidRPr="00DC76FC">
        <w:t>T ,</w:t>
      </w:r>
      <w:proofErr w:type="gramEnd"/>
      <w:r w:rsidRPr="00DC76FC">
        <w:t xml:space="preserve">  Shao Y ,  Li X , et al. Learning Sparse Sharing Architectures for Multiple </w:t>
      </w:r>
      <w:proofErr w:type="spellStart"/>
      <w:r w:rsidRPr="00DC76FC">
        <w:t>Tasks</w:t>
      </w:r>
      <w:r>
        <w:rPr>
          <w:rFonts w:hint="eastAsia"/>
        </w:rPr>
        <w:t>.</w:t>
      </w:r>
      <w:r w:rsidRPr="00DC76FC">
        <w:t>AAAI</w:t>
      </w:r>
      <w:proofErr w:type="spellEnd"/>
      <w:r w:rsidRPr="00DC76FC">
        <w:t xml:space="preserve"> Conference on Artificial Intelligence. 2020.</w:t>
      </w:r>
      <w:bookmarkEnd w:id="80"/>
    </w:p>
    <w:p w14:paraId="43407431" w14:textId="79414166" w:rsidR="00644011" w:rsidRDefault="00644011" w:rsidP="00644011">
      <w:pPr>
        <w:pStyle w:val="a0"/>
        <w:numPr>
          <w:ilvl w:val="0"/>
          <w:numId w:val="13"/>
        </w:numPr>
        <w:ind w:left="420" w:firstLineChars="0"/>
      </w:pPr>
      <w:r w:rsidRPr="00644011">
        <w:t xml:space="preserve"> </w:t>
      </w:r>
      <w:bookmarkStart w:id="81" w:name="_Ref135778266"/>
      <w:r w:rsidRPr="00644011">
        <w:t xml:space="preserve">Wu </w:t>
      </w:r>
      <w:proofErr w:type="gramStart"/>
      <w:r w:rsidRPr="00644011">
        <w:t>S ,</w:t>
      </w:r>
      <w:proofErr w:type="gramEnd"/>
      <w:r w:rsidRPr="00644011">
        <w:t xml:space="preserve">  Peng D . Pre-SMATS: A multi-task learning based prediction model for small multi-stage seasonal time series. Expert Systems with Application, 2022</w:t>
      </w:r>
      <w:r w:rsidR="00E73928">
        <w:rPr>
          <w:rFonts w:hint="eastAsia"/>
        </w:rPr>
        <w:t>，</w:t>
      </w:r>
      <w:r w:rsidRPr="00644011">
        <w:t>201</w:t>
      </w:r>
      <w:r w:rsidR="00E73928">
        <w:rPr>
          <w:rFonts w:hint="eastAsia"/>
        </w:rPr>
        <w:t>:</w:t>
      </w:r>
      <w:r w:rsidR="00E73928" w:rsidRPr="004714D2">
        <w:t xml:space="preserve"> 117</w:t>
      </w:r>
      <w:r w:rsidR="004A577F">
        <w:t>-</w:t>
      </w:r>
      <w:r w:rsidR="00E73928" w:rsidRPr="004714D2">
        <w:t>121</w:t>
      </w:r>
      <w:r w:rsidRPr="00644011">
        <w:t>.</w:t>
      </w:r>
      <w:bookmarkEnd w:id="81"/>
    </w:p>
    <w:p w14:paraId="2F4DA546" w14:textId="6B133583" w:rsidR="00B17B5F" w:rsidRDefault="00B17B5F" w:rsidP="00644011">
      <w:pPr>
        <w:pStyle w:val="a0"/>
        <w:numPr>
          <w:ilvl w:val="0"/>
          <w:numId w:val="13"/>
        </w:numPr>
        <w:ind w:left="420" w:firstLineChars="0"/>
      </w:pPr>
      <w:bookmarkStart w:id="82" w:name="_Ref135779545"/>
      <w:proofErr w:type="spellStart"/>
      <w:r w:rsidRPr="00B17B5F">
        <w:t>Poostchi</w:t>
      </w:r>
      <w:proofErr w:type="spellEnd"/>
      <w:r w:rsidRPr="00B17B5F">
        <w:t xml:space="preserve"> H, </w:t>
      </w:r>
      <w:proofErr w:type="spellStart"/>
      <w:r w:rsidRPr="00B17B5F">
        <w:t>Piccardi</w:t>
      </w:r>
      <w:proofErr w:type="spellEnd"/>
      <w:r w:rsidRPr="00B17B5F">
        <w:t xml:space="preserve"> M. </w:t>
      </w:r>
      <w:proofErr w:type="spellStart"/>
      <w:r w:rsidRPr="00B17B5F">
        <w:t>BiLSTM</w:t>
      </w:r>
      <w:proofErr w:type="spellEnd"/>
      <w:r w:rsidRPr="00B17B5F">
        <w:t xml:space="preserve">-SSVM: Training the </w:t>
      </w:r>
      <w:proofErr w:type="spellStart"/>
      <w:r w:rsidRPr="00B17B5F">
        <w:t>BiLSTM</w:t>
      </w:r>
      <w:proofErr w:type="spellEnd"/>
      <w:r w:rsidRPr="00B17B5F">
        <w:t xml:space="preserve"> with a structured hinge loss for named-entity recognition. IEEE Transactions on Big Data, 2019, 8(1): 203-212.</w:t>
      </w:r>
      <w:r w:rsidRPr="00343DD7">
        <w:t xml:space="preserve"> </w:t>
      </w:r>
    </w:p>
    <w:bookmarkEnd w:id="82"/>
    <w:p w14:paraId="1D702F09" w14:textId="0C4611DF" w:rsidR="00100FBF" w:rsidRPr="00100FBF" w:rsidRDefault="00100FBF" w:rsidP="0022743A">
      <w:pPr>
        <w:pStyle w:val="a0"/>
        <w:numPr>
          <w:ilvl w:val="0"/>
          <w:numId w:val="13"/>
        </w:numPr>
        <w:ind w:left="420" w:firstLineChars="0"/>
      </w:pPr>
      <w:r>
        <w:rPr>
          <w:rFonts w:ascii="Arial" w:hAnsi="Arial" w:cs="Arial"/>
          <w:color w:val="222222"/>
          <w:sz w:val="20"/>
          <w:szCs w:val="20"/>
          <w:shd w:val="clear" w:color="auto" w:fill="FFFFFF"/>
        </w:rPr>
        <w:lastRenderedPageBreak/>
        <w:t xml:space="preserve"> </w:t>
      </w:r>
      <w:r w:rsidRPr="00D20182">
        <w:t>Qu Z, Bo X, Yu T, et al. Active and passive hybrid detection method for power CPS false data injection attacks with improved AKF and GRU</w:t>
      </w:r>
      <w:r w:rsidRPr="00D20182">
        <w:rPr>
          <w:rFonts w:hint="eastAsia"/>
        </w:rPr>
        <w:t>‐</w:t>
      </w:r>
      <w:r w:rsidRPr="00D20182">
        <w:t>CNN. IET Renewable Power Generation, 2022, 16(7): 1490-1508.</w:t>
      </w:r>
    </w:p>
    <w:p w14:paraId="7AA016F2" w14:textId="47F858B7" w:rsidR="0022743A" w:rsidRDefault="00176B37" w:rsidP="0022743A">
      <w:pPr>
        <w:pStyle w:val="a0"/>
        <w:numPr>
          <w:ilvl w:val="0"/>
          <w:numId w:val="13"/>
        </w:numPr>
        <w:ind w:left="420" w:firstLineChars="0"/>
      </w:pPr>
      <w:r>
        <w:t xml:space="preserve"> </w:t>
      </w:r>
      <w:r w:rsidR="007F4D90" w:rsidRPr="007F4D90">
        <w:rPr>
          <w:rFonts w:hint="eastAsia"/>
        </w:rPr>
        <w:t>邵蔚元</w:t>
      </w:r>
      <w:r w:rsidR="007F4D90" w:rsidRPr="007F4D90">
        <w:rPr>
          <w:rFonts w:hint="eastAsia"/>
        </w:rPr>
        <w:t xml:space="preserve">, </w:t>
      </w:r>
      <w:r w:rsidR="007F4D90" w:rsidRPr="007F4D90">
        <w:rPr>
          <w:rFonts w:hint="eastAsia"/>
        </w:rPr>
        <w:t>郭跃飞</w:t>
      </w:r>
      <w:r w:rsidR="007F4D90" w:rsidRPr="007F4D90">
        <w:rPr>
          <w:rFonts w:hint="eastAsia"/>
        </w:rPr>
        <w:t xml:space="preserve">. </w:t>
      </w:r>
      <w:r w:rsidR="007F4D90" w:rsidRPr="007F4D90">
        <w:rPr>
          <w:rFonts w:hint="eastAsia"/>
        </w:rPr>
        <w:t>多任务学习及卷积神经网络在人脸识别中的应用</w:t>
      </w:r>
      <w:r w:rsidR="007F4D90" w:rsidRPr="007F4D90">
        <w:rPr>
          <w:rFonts w:hint="eastAsia"/>
        </w:rPr>
        <w:t xml:space="preserve">. </w:t>
      </w:r>
      <w:r w:rsidR="007F4D90" w:rsidRPr="007F4D90">
        <w:rPr>
          <w:rFonts w:hint="eastAsia"/>
        </w:rPr>
        <w:t>计算机工程与应用</w:t>
      </w:r>
      <w:r w:rsidR="007F4D90" w:rsidRPr="007F4D90">
        <w:rPr>
          <w:rFonts w:hint="eastAsia"/>
        </w:rPr>
        <w:t>, 2016(52):32-37.</w:t>
      </w:r>
      <w:bookmarkEnd w:id="72"/>
    </w:p>
    <w:p w14:paraId="44BC3BB4" w14:textId="42E40088" w:rsidR="0022743A" w:rsidRPr="00964979" w:rsidRDefault="0022743A" w:rsidP="0022743A">
      <w:pPr>
        <w:pStyle w:val="a0"/>
        <w:numPr>
          <w:ilvl w:val="0"/>
          <w:numId w:val="13"/>
        </w:numPr>
        <w:ind w:left="420" w:firstLineChars="0"/>
      </w:pPr>
      <w:r>
        <w:t xml:space="preserve"> </w:t>
      </w:r>
      <w:r w:rsidRPr="0022743A">
        <w:rPr>
          <w:rFonts w:hint="eastAsia"/>
        </w:rPr>
        <w:t>李智勇</w:t>
      </w:r>
      <w:r w:rsidRPr="0022743A">
        <w:rPr>
          <w:rFonts w:hint="eastAsia"/>
        </w:rPr>
        <w:t xml:space="preserve">, </w:t>
      </w:r>
      <w:proofErr w:type="gramStart"/>
      <w:r w:rsidRPr="0022743A">
        <w:rPr>
          <w:rFonts w:hint="eastAsia"/>
        </w:rPr>
        <w:t>苏寅生</w:t>
      </w:r>
      <w:proofErr w:type="gramEnd"/>
      <w:r w:rsidRPr="0022743A">
        <w:rPr>
          <w:rFonts w:hint="eastAsia"/>
        </w:rPr>
        <w:t xml:space="preserve">, </w:t>
      </w:r>
      <w:r w:rsidRPr="0022743A">
        <w:rPr>
          <w:rFonts w:hint="eastAsia"/>
        </w:rPr>
        <w:t>李斌</w:t>
      </w:r>
      <w:r w:rsidRPr="0022743A">
        <w:rPr>
          <w:rFonts w:hint="eastAsia"/>
        </w:rPr>
        <w:t>,</w:t>
      </w:r>
      <w:r w:rsidRPr="0022743A">
        <w:rPr>
          <w:rFonts w:hint="eastAsia"/>
        </w:rPr>
        <w:t>等</w:t>
      </w:r>
      <w:r w:rsidRPr="0022743A">
        <w:rPr>
          <w:rFonts w:hint="eastAsia"/>
        </w:rPr>
        <w:t xml:space="preserve">. </w:t>
      </w:r>
      <w:r w:rsidRPr="0022743A">
        <w:rPr>
          <w:rFonts w:hint="eastAsia"/>
        </w:rPr>
        <w:t>基于</w:t>
      </w:r>
      <w:r w:rsidRPr="0022743A">
        <w:rPr>
          <w:rFonts w:hint="eastAsia"/>
        </w:rPr>
        <w:t>MT-BSGP</w:t>
      </w:r>
      <w:r w:rsidRPr="0022743A">
        <w:rPr>
          <w:rFonts w:hint="eastAsia"/>
        </w:rPr>
        <w:t>的电力负荷预测方法</w:t>
      </w:r>
      <w:r w:rsidRPr="0022743A">
        <w:rPr>
          <w:rFonts w:hint="eastAsia"/>
        </w:rPr>
        <w:t xml:space="preserve">. </w:t>
      </w:r>
      <w:r w:rsidRPr="0022743A">
        <w:rPr>
          <w:rFonts w:hint="eastAsia"/>
        </w:rPr>
        <w:t>哈尔滨理工大学学报</w:t>
      </w:r>
      <w:r w:rsidRPr="0022743A">
        <w:rPr>
          <w:rFonts w:hint="eastAsia"/>
        </w:rPr>
        <w:t>, 2021, 26(4):</w:t>
      </w:r>
      <w:r w:rsidR="00D20182">
        <w:t>46-55</w:t>
      </w:r>
      <w:r w:rsidRPr="0022743A">
        <w:rPr>
          <w:rFonts w:hint="eastAsia"/>
        </w:rPr>
        <w:t>.</w:t>
      </w:r>
    </w:p>
    <w:sectPr w:rsidR="0022743A" w:rsidRPr="0096497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Mr Anthony" w:date="2023-05-24T08:47:00Z" w:initials="MA">
    <w:p w14:paraId="5E9D2452" w14:textId="46B40232" w:rsidR="002406D4" w:rsidRDefault="002406D4">
      <w:pPr>
        <w:pStyle w:val="ab"/>
      </w:pPr>
      <w:r>
        <w:rPr>
          <w:rStyle w:val="aa"/>
        </w:rPr>
        <w:annotationRef/>
      </w:r>
      <w:r>
        <w:rPr>
          <w:rFonts w:hint="eastAsia"/>
        </w:rPr>
        <w:t>这里标题和表不要分离</w:t>
      </w:r>
    </w:p>
  </w:comment>
  <w:comment w:id="28" w:author="Mr Anthony" w:date="2023-05-24T08:49:00Z" w:initials="MA">
    <w:p w14:paraId="40DEB6AB" w14:textId="77777777" w:rsidR="002406D4" w:rsidRDefault="002406D4">
      <w:pPr>
        <w:pStyle w:val="ab"/>
      </w:pPr>
      <w:r>
        <w:rPr>
          <w:rStyle w:val="aa"/>
        </w:rPr>
        <w:annotationRef/>
      </w:r>
      <w:r>
        <w:rPr>
          <w:rFonts w:hint="eastAsia"/>
        </w:rPr>
        <w:t>后面应该加一段话总结这个实验结果，</w:t>
      </w:r>
    </w:p>
    <w:p w14:paraId="1D001D99" w14:textId="287C3A8B" w:rsidR="002406D4" w:rsidRDefault="002406D4">
      <w:pPr>
        <w:pStyle w:val="ab"/>
      </w:pPr>
      <w:r>
        <w:rPr>
          <w:rFonts w:hint="eastAsia"/>
        </w:rPr>
        <w:t>例如</w:t>
      </w:r>
    </w:p>
    <w:p w14:paraId="0F5E4A24" w14:textId="11DBC9B7" w:rsidR="002406D4" w:rsidRDefault="002406D4">
      <w:pPr>
        <w:pStyle w:val="ab"/>
      </w:pPr>
      <w:r>
        <w:rPr>
          <w:rFonts w:hint="eastAsia"/>
        </w:rPr>
        <w:t>根据图</w:t>
      </w:r>
      <w:r>
        <w:rPr>
          <w:rFonts w:hint="eastAsia"/>
        </w:rPr>
        <w:t>4.1</w:t>
      </w:r>
      <w:r>
        <w:rPr>
          <w:rFonts w:hint="eastAsia"/>
        </w:rPr>
        <w:t>至图</w:t>
      </w:r>
      <w:r>
        <w:rPr>
          <w:rFonts w:hint="eastAsia"/>
        </w:rPr>
        <w:t>4.5</w:t>
      </w:r>
      <w:r>
        <w:rPr>
          <w:rFonts w:hint="eastAsia"/>
        </w:rPr>
        <w:t>所示，本文所构建的多任务预测模型能够实现对不同用户的联合预测。仅管各住宅用户的用电模式存在较大差异，本文所提出的联合预测方法能够精准地捕捉潜在时序特征，实现高精度地预测，具有很好的泛化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9D2452" w15:done="1"/>
  <w15:commentEx w15:paraId="0F5E4A2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84C75" w16cex:dateUtc="2023-05-24T00:42:00Z"/>
  <w16cex:commentExtensible w16cex:durableId="28184DB5" w16cex:dateUtc="2023-05-24T00:47:00Z"/>
  <w16cex:commentExtensible w16cex:durableId="28184E27" w16cex:dateUtc="2023-05-24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9D2452" w16cid:durableId="28184DB5"/>
  <w16cid:commentId w16cid:paraId="0F5E4A24" w16cid:durableId="28184E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9F1A0" w14:textId="77777777" w:rsidR="0060795C" w:rsidRDefault="0060795C">
      <w:pPr>
        <w:spacing w:line="240" w:lineRule="auto"/>
      </w:pPr>
      <w:r>
        <w:separator/>
      </w:r>
    </w:p>
  </w:endnote>
  <w:endnote w:type="continuationSeparator" w:id="0">
    <w:p w14:paraId="0F9351F8" w14:textId="77777777" w:rsidR="0060795C" w:rsidRDefault="0060795C">
      <w:pPr>
        <w:spacing w:line="240" w:lineRule="auto"/>
      </w:pPr>
      <w:r>
        <w:continuationSeparator/>
      </w:r>
    </w:p>
  </w:endnote>
  <w:endnote w:type="continuationNotice" w:id="1">
    <w:p w14:paraId="52B5EFFB" w14:textId="77777777" w:rsidR="0060795C" w:rsidRDefault="006079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0" w:usb1="080E0000" w:usb2="00000000" w:usb3="00000000" w:csb0="00040000" w:csb1="00000000"/>
  </w:font>
  <w:font w:name="楷体_GB2312">
    <w:altName w:val="微软雅黑"/>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004D2" w14:textId="2A38A9B0" w:rsidR="002406D4" w:rsidRDefault="002406D4">
    <w:pPr>
      <w:pStyle w:val="a7"/>
      <w:jc w:val="center"/>
    </w:pPr>
  </w:p>
  <w:p w14:paraId="7BCA4729" w14:textId="77777777" w:rsidR="002406D4" w:rsidRDefault="002406D4">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9879"/>
      <w:docPartObj>
        <w:docPartGallery w:val="Page Numbers (Bottom of Page)"/>
        <w:docPartUnique/>
      </w:docPartObj>
    </w:sdtPr>
    <w:sdtEndPr/>
    <w:sdtContent>
      <w:p w14:paraId="69670F4B" w14:textId="77777777" w:rsidR="002406D4" w:rsidRDefault="002406D4">
        <w:pPr>
          <w:pStyle w:val="a7"/>
          <w:jc w:val="center"/>
        </w:pPr>
        <w:r>
          <w:fldChar w:fldCharType="begin"/>
        </w:r>
        <w:r>
          <w:instrText>PAGE   \* MERGEFORMAT</w:instrText>
        </w:r>
        <w:r>
          <w:fldChar w:fldCharType="separate"/>
        </w:r>
        <w:r>
          <w:rPr>
            <w:lang w:val="zh-CN"/>
          </w:rPr>
          <w:t>2</w:t>
        </w:r>
        <w:r>
          <w:fldChar w:fldCharType="end"/>
        </w:r>
      </w:p>
    </w:sdtContent>
  </w:sdt>
  <w:p w14:paraId="31C2A24A" w14:textId="77777777" w:rsidR="002406D4" w:rsidRDefault="002406D4">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885987"/>
      <w:docPartObj>
        <w:docPartGallery w:val="Page Numbers (Bottom of Page)"/>
        <w:docPartUnique/>
      </w:docPartObj>
    </w:sdtPr>
    <w:sdtEndPr/>
    <w:sdtContent>
      <w:p w14:paraId="214CB80E" w14:textId="5A7E11BB" w:rsidR="002406D4" w:rsidRDefault="002406D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6A9AA" w14:textId="77777777" w:rsidR="0060795C" w:rsidRDefault="0060795C">
      <w:pPr>
        <w:spacing w:line="240" w:lineRule="auto"/>
      </w:pPr>
      <w:r>
        <w:separator/>
      </w:r>
    </w:p>
  </w:footnote>
  <w:footnote w:type="continuationSeparator" w:id="0">
    <w:p w14:paraId="64998AB9" w14:textId="77777777" w:rsidR="0060795C" w:rsidRDefault="0060795C">
      <w:pPr>
        <w:spacing w:line="240" w:lineRule="auto"/>
      </w:pPr>
      <w:r>
        <w:continuationSeparator/>
      </w:r>
    </w:p>
  </w:footnote>
  <w:footnote w:type="continuationNotice" w:id="1">
    <w:p w14:paraId="5051ADE3" w14:textId="77777777" w:rsidR="0060795C" w:rsidRDefault="0060795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70EB1" w14:textId="50A0D678" w:rsidR="007B265A" w:rsidRPr="007B265A" w:rsidRDefault="007B265A" w:rsidP="007B265A">
    <w:pPr>
      <w:pStyle w:val="af0"/>
    </w:pPr>
    <w:r>
      <w:rPr>
        <w:rFonts w:ascii="华文中宋" w:eastAsia="华文中宋" w:hAnsi="华文中宋" w:hint="eastAsia"/>
        <w:sz w:val="21"/>
        <w:szCs w:val="21"/>
      </w:rPr>
      <w:t>华 中 科 技 大 学 本 科 毕 业 设 计（论 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7DB95" w14:textId="528E7E99" w:rsidR="007B265A" w:rsidRPr="007B265A" w:rsidRDefault="007B265A" w:rsidP="007B265A">
    <w:pPr>
      <w:pStyle w:val="af0"/>
    </w:pPr>
    <w:r>
      <w:rPr>
        <w:rFonts w:ascii="华文中宋" w:eastAsia="华文中宋" w:hAnsi="华文中宋" w:hint="eastAsia"/>
        <w:sz w:val="21"/>
        <w:szCs w:val="21"/>
      </w:rPr>
      <w:t>华 中 科 技 大 学 本 科 毕 业 设 计（论 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421E" w14:textId="77777777" w:rsidR="007B265A" w:rsidRPr="007B265A" w:rsidRDefault="007B265A" w:rsidP="007B265A">
    <w:pPr>
      <w:pStyle w:val="af0"/>
    </w:pPr>
    <w:r>
      <w:rPr>
        <w:rFonts w:ascii="华文中宋" w:eastAsia="华文中宋" w:hAnsi="华文中宋" w:hint="eastAsia"/>
        <w:sz w:val="21"/>
        <w:szCs w:val="21"/>
      </w:rPr>
      <w:t>华 中 科 技 大 学 本 科 毕 业 设 计（论 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82A90" w14:textId="77777777" w:rsidR="002406D4" w:rsidRDefault="002406D4">
    <w:pPr>
      <w:pStyle w:val="af0"/>
    </w:pPr>
    <w:r>
      <w:rPr>
        <w:rFonts w:ascii="华文中宋" w:eastAsia="华文中宋" w:hAnsi="华文中宋" w:hint="eastAsia"/>
        <w:sz w:val="21"/>
        <w:szCs w:val="21"/>
      </w:rPr>
      <w:t>华 中 科 技 大 学 本 科 毕 业 设 计（论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4097"/>
    <w:multiLevelType w:val="hybridMultilevel"/>
    <w:tmpl w:val="0A4A33F8"/>
    <w:lvl w:ilvl="0" w:tplc="8B78034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9B2AE4"/>
    <w:multiLevelType w:val="multilevel"/>
    <w:tmpl w:val="C6A2CFE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C311F0"/>
    <w:multiLevelType w:val="multilevel"/>
    <w:tmpl w:val="8A5673D0"/>
    <w:lvl w:ilvl="0">
      <w:start w:val="1"/>
      <w:numFmt w:val="decimal"/>
      <w:pStyle w:val="1"/>
      <w:suff w:val="nothing"/>
      <w:lvlText w:val="%1"/>
      <w:lvlJc w:val="center"/>
      <w:pPr>
        <w:ind w:left="425" w:hanging="425"/>
      </w:pPr>
      <w:rPr>
        <w:rFonts w:hint="eastAsia"/>
      </w:rPr>
    </w:lvl>
    <w:lvl w:ilvl="1">
      <w:start w:val="1"/>
      <w:numFmt w:val="decimal"/>
      <w:pStyle w:val="2"/>
      <w:suff w:val="nothing"/>
      <w:lvlText w:val="%1.%2"/>
      <w:lvlJc w:val="left"/>
      <w:pPr>
        <w:ind w:left="992" w:hanging="992"/>
      </w:pPr>
      <w:rPr>
        <w:rFonts w:hint="eastAsia"/>
      </w:rPr>
    </w:lvl>
    <w:lvl w:ilvl="2">
      <w:start w:val="1"/>
      <w:numFmt w:val="decimal"/>
      <w:pStyle w:val="3"/>
      <w:suff w:val="nothing"/>
      <w:lvlText w:val="%1.%2.%3"/>
      <w:lvlJc w:val="left"/>
      <w:pPr>
        <w:ind w:left="1418" w:hanging="1418"/>
      </w:pPr>
      <w:rPr>
        <w:rFonts w:hint="eastAsia"/>
      </w:rPr>
    </w:lvl>
    <w:lvl w:ilvl="3">
      <w:start w:val="1"/>
      <w:numFmt w:val="decimal"/>
      <w:pStyle w:val="4"/>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AA5040A"/>
    <w:multiLevelType w:val="hybridMultilevel"/>
    <w:tmpl w:val="9B7086E2"/>
    <w:lvl w:ilvl="0" w:tplc="27BCE0E0">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4" w15:restartNumberingAfterBreak="0">
    <w:nsid w:val="0B171E95"/>
    <w:multiLevelType w:val="hybridMultilevel"/>
    <w:tmpl w:val="E8E0714E"/>
    <w:lvl w:ilvl="0" w:tplc="D6842442">
      <w:start w:val="1"/>
      <w:numFmt w:val="decimal"/>
      <w:suff w:val="nothing"/>
      <w:lvlText w:val="%1："/>
      <w:lvlJc w:val="right"/>
      <w:pPr>
        <w:ind w:left="420" w:firstLine="147"/>
      </w:pPr>
      <w:rPr>
        <w:rFonts w:hint="eastAsia"/>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3534AB"/>
    <w:multiLevelType w:val="hybridMultilevel"/>
    <w:tmpl w:val="BB5C5D9C"/>
    <w:lvl w:ilvl="0" w:tplc="9AFA0142">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F2477"/>
    <w:multiLevelType w:val="hybridMultilevel"/>
    <w:tmpl w:val="B73872E8"/>
    <w:lvl w:ilvl="0" w:tplc="6DE09C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AF795A"/>
    <w:multiLevelType w:val="hybridMultilevel"/>
    <w:tmpl w:val="9682A332"/>
    <w:lvl w:ilvl="0" w:tplc="D6842442">
      <w:start w:val="1"/>
      <w:numFmt w:val="decimal"/>
      <w:suff w:val="nothing"/>
      <w:lvlText w:val="%1："/>
      <w:lvlJc w:val="right"/>
      <w:pPr>
        <w:ind w:left="420" w:firstLine="147"/>
      </w:pPr>
      <w:rPr>
        <w:rFonts w:hint="eastAsia"/>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B53D14"/>
    <w:multiLevelType w:val="hybridMultilevel"/>
    <w:tmpl w:val="D8C454DA"/>
    <w:lvl w:ilvl="0" w:tplc="2EB424D8">
      <w:start w:val="1"/>
      <w:numFmt w:val="lowerRoman"/>
      <w:pStyle w:val="3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336801"/>
    <w:multiLevelType w:val="hybridMultilevel"/>
    <w:tmpl w:val="305242B4"/>
    <w:lvl w:ilvl="0" w:tplc="0E60F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CC51F7"/>
    <w:multiLevelType w:val="hybridMultilevel"/>
    <w:tmpl w:val="B816BFE6"/>
    <w:lvl w:ilvl="0" w:tplc="5756E0AC">
      <w:start w:val="1"/>
      <w:numFmt w:val="decimal"/>
      <w:suff w:val="nothing"/>
      <w:lvlText w:val="%1："/>
      <w:lvlJc w:val="right"/>
      <w:pPr>
        <w:ind w:left="420" w:firstLine="147"/>
      </w:pPr>
      <w:rPr>
        <w:rFonts w:hint="eastAsia"/>
        <w:b w:val="0"/>
        <w:bCs w:val="0"/>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6C28AF"/>
    <w:multiLevelType w:val="hybridMultilevel"/>
    <w:tmpl w:val="48FEBD76"/>
    <w:lvl w:ilvl="0" w:tplc="AAAAB97C">
      <w:start w:val="1"/>
      <w:numFmt w:val="decimal"/>
      <w:suff w:val="space"/>
      <w:lvlText w:val="[%1]"/>
      <w:lvlJc w:val="right"/>
      <w:pPr>
        <w:ind w:left="0" w:firstLine="0"/>
      </w:pPr>
      <w:rPr>
        <w:rFonts w:hint="eastAsia"/>
      </w:rPr>
    </w:lvl>
    <w:lvl w:ilvl="1" w:tplc="04090019">
      <w:start w:val="1"/>
      <w:numFmt w:val="lowerLetter"/>
      <w:lvlText w:val="%2)"/>
      <w:lvlJc w:val="left"/>
      <w:pPr>
        <w:ind w:left="1116" w:hanging="420"/>
      </w:pPr>
    </w:lvl>
    <w:lvl w:ilvl="2" w:tplc="0409001B">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abstractNum w:abstractNumId="13" w15:restartNumberingAfterBreak="0">
    <w:nsid w:val="5C7E1864"/>
    <w:multiLevelType w:val="hybridMultilevel"/>
    <w:tmpl w:val="E67A96DA"/>
    <w:lvl w:ilvl="0" w:tplc="42B47F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004609"/>
    <w:multiLevelType w:val="hybridMultilevel"/>
    <w:tmpl w:val="130AC7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5"/>
  </w:num>
  <w:num w:numId="6">
    <w:abstractNumId w:val="6"/>
  </w:num>
  <w:num w:numId="7">
    <w:abstractNumId w:val="5"/>
  </w:num>
  <w:num w:numId="8">
    <w:abstractNumId w:val="6"/>
  </w:num>
  <w:num w:numId="9">
    <w:abstractNumId w:val="9"/>
  </w:num>
  <w:num w:numId="10">
    <w:abstractNumId w:val="7"/>
  </w:num>
  <w:num w:numId="11">
    <w:abstractNumId w:val="13"/>
  </w:num>
  <w:num w:numId="12">
    <w:abstractNumId w:val="0"/>
  </w:num>
  <w:num w:numId="13">
    <w:abstractNumId w:val="12"/>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4"/>
  </w:num>
  <w:num w:numId="18">
    <w:abstractNumId w:val="3"/>
  </w:num>
  <w:num w:numId="19">
    <w:abstractNumId w:val="8"/>
  </w:num>
  <w:num w:numId="20">
    <w:abstractNumId w:val="4"/>
  </w:num>
  <w:num w:numId="21">
    <w:abstractNumId w:val="11"/>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r Anthony">
    <w15:presenceInfo w15:providerId="Windows Live" w15:userId="d5672ac7ad7532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63"/>
    <w:rsid w:val="00001099"/>
    <w:rsid w:val="000011D6"/>
    <w:rsid w:val="00001C06"/>
    <w:rsid w:val="00002976"/>
    <w:rsid w:val="00002DDC"/>
    <w:rsid w:val="00003BEF"/>
    <w:rsid w:val="00004F8F"/>
    <w:rsid w:val="00005D5D"/>
    <w:rsid w:val="000060DA"/>
    <w:rsid w:val="000062FF"/>
    <w:rsid w:val="0000756E"/>
    <w:rsid w:val="000076B4"/>
    <w:rsid w:val="00007B06"/>
    <w:rsid w:val="00010078"/>
    <w:rsid w:val="0001035E"/>
    <w:rsid w:val="000135D9"/>
    <w:rsid w:val="00013E64"/>
    <w:rsid w:val="00014E29"/>
    <w:rsid w:val="0001731F"/>
    <w:rsid w:val="00022597"/>
    <w:rsid w:val="000241B6"/>
    <w:rsid w:val="00024AD1"/>
    <w:rsid w:val="00026C36"/>
    <w:rsid w:val="00027672"/>
    <w:rsid w:val="000300D6"/>
    <w:rsid w:val="00031D1C"/>
    <w:rsid w:val="00032301"/>
    <w:rsid w:val="00032619"/>
    <w:rsid w:val="000338C1"/>
    <w:rsid w:val="00033B5A"/>
    <w:rsid w:val="00034955"/>
    <w:rsid w:val="000350DE"/>
    <w:rsid w:val="000356DD"/>
    <w:rsid w:val="00036507"/>
    <w:rsid w:val="00036D17"/>
    <w:rsid w:val="00037879"/>
    <w:rsid w:val="00040D55"/>
    <w:rsid w:val="00041109"/>
    <w:rsid w:val="00041797"/>
    <w:rsid w:val="00047DC0"/>
    <w:rsid w:val="00051729"/>
    <w:rsid w:val="00051F9F"/>
    <w:rsid w:val="000532B5"/>
    <w:rsid w:val="00053A01"/>
    <w:rsid w:val="000570A3"/>
    <w:rsid w:val="000573DA"/>
    <w:rsid w:val="00057AFB"/>
    <w:rsid w:val="000613FF"/>
    <w:rsid w:val="00066F16"/>
    <w:rsid w:val="00067757"/>
    <w:rsid w:val="00067CE2"/>
    <w:rsid w:val="000701DB"/>
    <w:rsid w:val="00071601"/>
    <w:rsid w:val="000719D8"/>
    <w:rsid w:val="00071ACC"/>
    <w:rsid w:val="00071C1E"/>
    <w:rsid w:val="0007327E"/>
    <w:rsid w:val="00073DCA"/>
    <w:rsid w:val="00074287"/>
    <w:rsid w:val="000749C9"/>
    <w:rsid w:val="000770D6"/>
    <w:rsid w:val="00077653"/>
    <w:rsid w:val="00082092"/>
    <w:rsid w:val="00084426"/>
    <w:rsid w:val="00084CCC"/>
    <w:rsid w:val="000862FB"/>
    <w:rsid w:val="00087624"/>
    <w:rsid w:val="000900D1"/>
    <w:rsid w:val="0009262C"/>
    <w:rsid w:val="00092831"/>
    <w:rsid w:val="00092835"/>
    <w:rsid w:val="00093BBD"/>
    <w:rsid w:val="00094216"/>
    <w:rsid w:val="00094263"/>
    <w:rsid w:val="00096D17"/>
    <w:rsid w:val="000977C1"/>
    <w:rsid w:val="000A0492"/>
    <w:rsid w:val="000A08C5"/>
    <w:rsid w:val="000A2C47"/>
    <w:rsid w:val="000A39E4"/>
    <w:rsid w:val="000A4195"/>
    <w:rsid w:val="000A48E7"/>
    <w:rsid w:val="000A5DC0"/>
    <w:rsid w:val="000A6134"/>
    <w:rsid w:val="000A6EDB"/>
    <w:rsid w:val="000A7849"/>
    <w:rsid w:val="000B1161"/>
    <w:rsid w:val="000B1E36"/>
    <w:rsid w:val="000B2BFA"/>
    <w:rsid w:val="000B2BFD"/>
    <w:rsid w:val="000B75EA"/>
    <w:rsid w:val="000C3715"/>
    <w:rsid w:val="000C5C8D"/>
    <w:rsid w:val="000C7637"/>
    <w:rsid w:val="000D2B5D"/>
    <w:rsid w:val="000D48A0"/>
    <w:rsid w:val="000D560A"/>
    <w:rsid w:val="000D5F98"/>
    <w:rsid w:val="000D7492"/>
    <w:rsid w:val="000D7B9B"/>
    <w:rsid w:val="000D7BD1"/>
    <w:rsid w:val="000E0720"/>
    <w:rsid w:val="000E14A5"/>
    <w:rsid w:val="000E1AAC"/>
    <w:rsid w:val="000E2F00"/>
    <w:rsid w:val="000E5DB6"/>
    <w:rsid w:val="000E66C5"/>
    <w:rsid w:val="000F31B6"/>
    <w:rsid w:val="000F7894"/>
    <w:rsid w:val="000F7D7C"/>
    <w:rsid w:val="0010049E"/>
    <w:rsid w:val="00100FBF"/>
    <w:rsid w:val="0010152D"/>
    <w:rsid w:val="00101CA6"/>
    <w:rsid w:val="00101F41"/>
    <w:rsid w:val="00104C00"/>
    <w:rsid w:val="00104F01"/>
    <w:rsid w:val="001063C3"/>
    <w:rsid w:val="00106F78"/>
    <w:rsid w:val="001070CD"/>
    <w:rsid w:val="0011092C"/>
    <w:rsid w:val="00111DE9"/>
    <w:rsid w:val="001122D3"/>
    <w:rsid w:val="0011288A"/>
    <w:rsid w:val="001136E2"/>
    <w:rsid w:val="00113D96"/>
    <w:rsid w:val="00114B6E"/>
    <w:rsid w:val="0012051B"/>
    <w:rsid w:val="00121299"/>
    <w:rsid w:val="00122597"/>
    <w:rsid w:val="001232CF"/>
    <w:rsid w:val="00124587"/>
    <w:rsid w:val="001338F4"/>
    <w:rsid w:val="00133916"/>
    <w:rsid w:val="00133CDB"/>
    <w:rsid w:val="0013431C"/>
    <w:rsid w:val="00136BEE"/>
    <w:rsid w:val="00137C37"/>
    <w:rsid w:val="00140529"/>
    <w:rsid w:val="00140E8D"/>
    <w:rsid w:val="001438DB"/>
    <w:rsid w:val="00143E12"/>
    <w:rsid w:val="001441EA"/>
    <w:rsid w:val="00145046"/>
    <w:rsid w:val="0014520C"/>
    <w:rsid w:val="0014540A"/>
    <w:rsid w:val="00147869"/>
    <w:rsid w:val="00150E75"/>
    <w:rsid w:val="00150FD8"/>
    <w:rsid w:val="001525ED"/>
    <w:rsid w:val="00152DC6"/>
    <w:rsid w:val="001538A1"/>
    <w:rsid w:val="00153A6E"/>
    <w:rsid w:val="00154EEF"/>
    <w:rsid w:val="001552D6"/>
    <w:rsid w:val="00165E46"/>
    <w:rsid w:val="00166076"/>
    <w:rsid w:val="00171C4C"/>
    <w:rsid w:val="00171D0D"/>
    <w:rsid w:val="00172A3B"/>
    <w:rsid w:val="00173223"/>
    <w:rsid w:val="0017518C"/>
    <w:rsid w:val="0017525C"/>
    <w:rsid w:val="00176B37"/>
    <w:rsid w:val="00177491"/>
    <w:rsid w:val="0017770F"/>
    <w:rsid w:val="0018071B"/>
    <w:rsid w:val="00180E15"/>
    <w:rsid w:val="00184761"/>
    <w:rsid w:val="00184795"/>
    <w:rsid w:val="001879A0"/>
    <w:rsid w:val="00190B44"/>
    <w:rsid w:val="00191D6B"/>
    <w:rsid w:val="00191E53"/>
    <w:rsid w:val="0019319C"/>
    <w:rsid w:val="00193AB3"/>
    <w:rsid w:val="00195E74"/>
    <w:rsid w:val="00196B9B"/>
    <w:rsid w:val="00196E52"/>
    <w:rsid w:val="00197F2A"/>
    <w:rsid w:val="001A254D"/>
    <w:rsid w:val="001A2AEE"/>
    <w:rsid w:val="001A3FA5"/>
    <w:rsid w:val="001A4CF2"/>
    <w:rsid w:val="001A79F1"/>
    <w:rsid w:val="001B06C2"/>
    <w:rsid w:val="001B17BB"/>
    <w:rsid w:val="001B1C91"/>
    <w:rsid w:val="001B285B"/>
    <w:rsid w:val="001B286B"/>
    <w:rsid w:val="001B3C44"/>
    <w:rsid w:val="001B4BE7"/>
    <w:rsid w:val="001B5E74"/>
    <w:rsid w:val="001B668C"/>
    <w:rsid w:val="001B7176"/>
    <w:rsid w:val="001B7352"/>
    <w:rsid w:val="001B7CF0"/>
    <w:rsid w:val="001C0274"/>
    <w:rsid w:val="001C0A00"/>
    <w:rsid w:val="001C0E82"/>
    <w:rsid w:val="001C2346"/>
    <w:rsid w:val="001C32AB"/>
    <w:rsid w:val="001C4A27"/>
    <w:rsid w:val="001C5753"/>
    <w:rsid w:val="001C6B5E"/>
    <w:rsid w:val="001D0834"/>
    <w:rsid w:val="001D396E"/>
    <w:rsid w:val="001D3EDE"/>
    <w:rsid w:val="001D4258"/>
    <w:rsid w:val="001D490B"/>
    <w:rsid w:val="001D4ABA"/>
    <w:rsid w:val="001D5CB7"/>
    <w:rsid w:val="001D6E62"/>
    <w:rsid w:val="001E25B2"/>
    <w:rsid w:val="001E3CFC"/>
    <w:rsid w:val="001E5829"/>
    <w:rsid w:val="001E6F28"/>
    <w:rsid w:val="001F004B"/>
    <w:rsid w:val="001F07A2"/>
    <w:rsid w:val="001F1A0F"/>
    <w:rsid w:val="001F1CCB"/>
    <w:rsid w:val="001F3986"/>
    <w:rsid w:val="001F3CC0"/>
    <w:rsid w:val="001F3EFD"/>
    <w:rsid w:val="001F4475"/>
    <w:rsid w:val="0020405F"/>
    <w:rsid w:val="00206680"/>
    <w:rsid w:val="0020779D"/>
    <w:rsid w:val="00207A5E"/>
    <w:rsid w:val="00207CD1"/>
    <w:rsid w:val="002107EF"/>
    <w:rsid w:val="00211553"/>
    <w:rsid w:val="0021284A"/>
    <w:rsid w:val="00212E0C"/>
    <w:rsid w:val="00213863"/>
    <w:rsid w:val="00213D6E"/>
    <w:rsid w:val="002163EE"/>
    <w:rsid w:val="002164DE"/>
    <w:rsid w:val="00216D3A"/>
    <w:rsid w:val="0022084B"/>
    <w:rsid w:val="00221742"/>
    <w:rsid w:val="0022196D"/>
    <w:rsid w:val="00225F1B"/>
    <w:rsid w:val="0022601D"/>
    <w:rsid w:val="002261D5"/>
    <w:rsid w:val="0022743A"/>
    <w:rsid w:val="002342F3"/>
    <w:rsid w:val="0023444B"/>
    <w:rsid w:val="002356A3"/>
    <w:rsid w:val="002356C4"/>
    <w:rsid w:val="002402C1"/>
    <w:rsid w:val="002406D4"/>
    <w:rsid w:val="0024283E"/>
    <w:rsid w:val="00243CA2"/>
    <w:rsid w:val="00244B22"/>
    <w:rsid w:val="00245025"/>
    <w:rsid w:val="00246F2E"/>
    <w:rsid w:val="00247177"/>
    <w:rsid w:val="00247A9C"/>
    <w:rsid w:val="00247FFC"/>
    <w:rsid w:val="00251AB5"/>
    <w:rsid w:val="00252945"/>
    <w:rsid w:val="00252EBB"/>
    <w:rsid w:val="00253E94"/>
    <w:rsid w:val="00254081"/>
    <w:rsid w:val="00255580"/>
    <w:rsid w:val="00255A42"/>
    <w:rsid w:val="00256DC9"/>
    <w:rsid w:val="00257685"/>
    <w:rsid w:val="00257971"/>
    <w:rsid w:val="00260FB7"/>
    <w:rsid w:val="002622AD"/>
    <w:rsid w:val="00266196"/>
    <w:rsid w:val="00266E0C"/>
    <w:rsid w:val="00267A99"/>
    <w:rsid w:val="002736AC"/>
    <w:rsid w:val="00274F15"/>
    <w:rsid w:val="00275687"/>
    <w:rsid w:val="00275F15"/>
    <w:rsid w:val="00282956"/>
    <w:rsid w:val="0028329F"/>
    <w:rsid w:val="00283966"/>
    <w:rsid w:val="0028417C"/>
    <w:rsid w:val="00285EE3"/>
    <w:rsid w:val="0028795A"/>
    <w:rsid w:val="00287986"/>
    <w:rsid w:val="00287BE8"/>
    <w:rsid w:val="00291761"/>
    <w:rsid w:val="00291D1E"/>
    <w:rsid w:val="002923A9"/>
    <w:rsid w:val="002939ED"/>
    <w:rsid w:val="00293B7B"/>
    <w:rsid w:val="0029485D"/>
    <w:rsid w:val="00295449"/>
    <w:rsid w:val="00296842"/>
    <w:rsid w:val="00297191"/>
    <w:rsid w:val="002A0867"/>
    <w:rsid w:val="002A17B2"/>
    <w:rsid w:val="002A35C5"/>
    <w:rsid w:val="002A369C"/>
    <w:rsid w:val="002A4C7F"/>
    <w:rsid w:val="002A6496"/>
    <w:rsid w:val="002A7079"/>
    <w:rsid w:val="002A7349"/>
    <w:rsid w:val="002A73F8"/>
    <w:rsid w:val="002B061F"/>
    <w:rsid w:val="002B34F2"/>
    <w:rsid w:val="002B42D0"/>
    <w:rsid w:val="002B453F"/>
    <w:rsid w:val="002B681F"/>
    <w:rsid w:val="002C0178"/>
    <w:rsid w:val="002C29B7"/>
    <w:rsid w:val="002C6395"/>
    <w:rsid w:val="002C7794"/>
    <w:rsid w:val="002C7FE3"/>
    <w:rsid w:val="002D055E"/>
    <w:rsid w:val="002D16BE"/>
    <w:rsid w:val="002D2EDE"/>
    <w:rsid w:val="002D2F49"/>
    <w:rsid w:val="002D31A4"/>
    <w:rsid w:val="002D3230"/>
    <w:rsid w:val="002D345F"/>
    <w:rsid w:val="002E0110"/>
    <w:rsid w:val="002E22AA"/>
    <w:rsid w:val="002E2F45"/>
    <w:rsid w:val="002E420F"/>
    <w:rsid w:val="002E4661"/>
    <w:rsid w:val="002E50A2"/>
    <w:rsid w:val="002E5136"/>
    <w:rsid w:val="002E6FC4"/>
    <w:rsid w:val="002F221B"/>
    <w:rsid w:val="002F508A"/>
    <w:rsid w:val="002F55E4"/>
    <w:rsid w:val="002F634D"/>
    <w:rsid w:val="002F646A"/>
    <w:rsid w:val="002F6C8F"/>
    <w:rsid w:val="002F7254"/>
    <w:rsid w:val="003000CD"/>
    <w:rsid w:val="00302685"/>
    <w:rsid w:val="00303A03"/>
    <w:rsid w:val="0030468C"/>
    <w:rsid w:val="00305665"/>
    <w:rsid w:val="003140D5"/>
    <w:rsid w:val="003153F3"/>
    <w:rsid w:val="00320D1B"/>
    <w:rsid w:val="003213AA"/>
    <w:rsid w:val="00321643"/>
    <w:rsid w:val="00321B48"/>
    <w:rsid w:val="00323781"/>
    <w:rsid w:val="00323D13"/>
    <w:rsid w:val="00325D9C"/>
    <w:rsid w:val="00326FCF"/>
    <w:rsid w:val="00330164"/>
    <w:rsid w:val="00332C15"/>
    <w:rsid w:val="003353AA"/>
    <w:rsid w:val="00337CF9"/>
    <w:rsid w:val="00340C11"/>
    <w:rsid w:val="00341282"/>
    <w:rsid w:val="0034135B"/>
    <w:rsid w:val="00342EF4"/>
    <w:rsid w:val="00343205"/>
    <w:rsid w:val="00343799"/>
    <w:rsid w:val="00343DD7"/>
    <w:rsid w:val="0034589A"/>
    <w:rsid w:val="00345B54"/>
    <w:rsid w:val="00345C4A"/>
    <w:rsid w:val="00347759"/>
    <w:rsid w:val="0034788D"/>
    <w:rsid w:val="00347971"/>
    <w:rsid w:val="003506CC"/>
    <w:rsid w:val="00351092"/>
    <w:rsid w:val="00352905"/>
    <w:rsid w:val="003536BC"/>
    <w:rsid w:val="003564FA"/>
    <w:rsid w:val="00357E38"/>
    <w:rsid w:val="0036102A"/>
    <w:rsid w:val="003610F0"/>
    <w:rsid w:val="0036240F"/>
    <w:rsid w:val="00362685"/>
    <w:rsid w:val="00362C3A"/>
    <w:rsid w:val="00363026"/>
    <w:rsid w:val="003674C4"/>
    <w:rsid w:val="003676B3"/>
    <w:rsid w:val="00367A34"/>
    <w:rsid w:val="00370752"/>
    <w:rsid w:val="00371DE5"/>
    <w:rsid w:val="00372626"/>
    <w:rsid w:val="00372D4B"/>
    <w:rsid w:val="00372E88"/>
    <w:rsid w:val="00373D81"/>
    <w:rsid w:val="00376139"/>
    <w:rsid w:val="0037720E"/>
    <w:rsid w:val="003779D0"/>
    <w:rsid w:val="00380309"/>
    <w:rsid w:val="003820C7"/>
    <w:rsid w:val="00385105"/>
    <w:rsid w:val="00387FFE"/>
    <w:rsid w:val="00390CE3"/>
    <w:rsid w:val="00390E41"/>
    <w:rsid w:val="00393F07"/>
    <w:rsid w:val="0039610E"/>
    <w:rsid w:val="003963B2"/>
    <w:rsid w:val="003979D5"/>
    <w:rsid w:val="003A1BAD"/>
    <w:rsid w:val="003A22FE"/>
    <w:rsid w:val="003A42DF"/>
    <w:rsid w:val="003A748A"/>
    <w:rsid w:val="003B0753"/>
    <w:rsid w:val="003B1283"/>
    <w:rsid w:val="003B298D"/>
    <w:rsid w:val="003B2EEF"/>
    <w:rsid w:val="003B391B"/>
    <w:rsid w:val="003B3929"/>
    <w:rsid w:val="003B425B"/>
    <w:rsid w:val="003B54A8"/>
    <w:rsid w:val="003B5D03"/>
    <w:rsid w:val="003B612F"/>
    <w:rsid w:val="003B6C0E"/>
    <w:rsid w:val="003B6FB0"/>
    <w:rsid w:val="003C1BE5"/>
    <w:rsid w:val="003C1C9B"/>
    <w:rsid w:val="003C47A2"/>
    <w:rsid w:val="003C514D"/>
    <w:rsid w:val="003C6C2E"/>
    <w:rsid w:val="003C6D8C"/>
    <w:rsid w:val="003C7C55"/>
    <w:rsid w:val="003D0CF1"/>
    <w:rsid w:val="003D1843"/>
    <w:rsid w:val="003D241F"/>
    <w:rsid w:val="003D420F"/>
    <w:rsid w:val="003D50C9"/>
    <w:rsid w:val="003D557C"/>
    <w:rsid w:val="003D6F0F"/>
    <w:rsid w:val="003D71D5"/>
    <w:rsid w:val="003D7DB9"/>
    <w:rsid w:val="003E3003"/>
    <w:rsid w:val="003E3644"/>
    <w:rsid w:val="003E470E"/>
    <w:rsid w:val="003E6673"/>
    <w:rsid w:val="003E6BA1"/>
    <w:rsid w:val="003E77EB"/>
    <w:rsid w:val="003E7F39"/>
    <w:rsid w:val="003F1A48"/>
    <w:rsid w:val="003F1FB2"/>
    <w:rsid w:val="003F20E7"/>
    <w:rsid w:val="003F3411"/>
    <w:rsid w:val="003F34E9"/>
    <w:rsid w:val="003F3C59"/>
    <w:rsid w:val="003F413B"/>
    <w:rsid w:val="003F430E"/>
    <w:rsid w:val="003F5715"/>
    <w:rsid w:val="003F773F"/>
    <w:rsid w:val="00400E60"/>
    <w:rsid w:val="00401A57"/>
    <w:rsid w:val="0040214F"/>
    <w:rsid w:val="00403D2C"/>
    <w:rsid w:val="0040516D"/>
    <w:rsid w:val="00405503"/>
    <w:rsid w:val="00405B93"/>
    <w:rsid w:val="00405F01"/>
    <w:rsid w:val="00407C10"/>
    <w:rsid w:val="004107F0"/>
    <w:rsid w:val="00410E49"/>
    <w:rsid w:val="00411C46"/>
    <w:rsid w:val="00411E03"/>
    <w:rsid w:val="004152F9"/>
    <w:rsid w:val="004155F3"/>
    <w:rsid w:val="004209E7"/>
    <w:rsid w:val="00421884"/>
    <w:rsid w:val="00421973"/>
    <w:rsid w:val="00423362"/>
    <w:rsid w:val="00423ED4"/>
    <w:rsid w:val="004254CF"/>
    <w:rsid w:val="00427C46"/>
    <w:rsid w:val="00427C94"/>
    <w:rsid w:val="00431091"/>
    <w:rsid w:val="00431A72"/>
    <w:rsid w:val="004321B0"/>
    <w:rsid w:val="004337C3"/>
    <w:rsid w:val="00434502"/>
    <w:rsid w:val="00434C6E"/>
    <w:rsid w:val="00436843"/>
    <w:rsid w:val="00436E9A"/>
    <w:rsid w:val="004413AD"/>
    <w:rsid w:val="00441DA5"/>
    <w:rsid w:val="004426D8"/>
    <w:rsid w:val="0044534F"/>
    <w:rsid w:val="004456C8"/>
    <w:rsid w:val="004511DC"/>
    <w:rsid w:val="00451CF4"/>
    <w:rsid w:val="00453AD1"/>
    <w:rsid w:val="00453CF5"/>
    <w:rsid w:val="00456375"/>
    <w:rsid w:val="004564E8"/>
    <w:rsid w:val="00456688"/>
    <w:rsid w:val="00456A86"/>
    <w:rsid w:val="00461DA4"/>
    <w:rsid w:val="0046595F"/>
    <w:rsid w:val="00466DD2"/>
    <w:rsid w:val="00470F38"/>
    <w:rsid w:val="004714D2"/>
    <w:rsid w:val="004719DE"/>
    <w:rsid w:val="004733A4"/>
    <w:rsid w:val="0047425D"/>
    <w:rsid w:val="00475BC9"/>
    <w:rsid w:val="0047746C"/>
    <w:rsid w:val="00477D1F"/>
    <w:rsid w:val="00480F1B"/>
    <w:rsid w:val="00485B91"/>
    <w:rsid w:val="00486C6F"/>
    <w:rsid w:val="00490C0B"/>
    <w:rsid w:val="00490C8D"/>
    <w:rsid w:val="0049176E"/>
    <w:rsid w:val="004921BE"/>
    <w:rsid w:val="00493051"/>
    <w:rsid w:val="004942AD"/>
    <w:rsid w:val="00496804"/>
    <w:rsid w:val="004A1E41"/>
    <w:rsid w:val="004A2387"/>
    <w:rsid w:val="004A2CF5"/>
    <w:rsid w:val="004A507D"/>
    <w:rsid w:val="004A577F"/>
    <w:rsid w:val="004A6134"/>
    <w:rsid w:val="004A74A8"/>
    <w:rsid w:val="004B012D"/>
    <w:rsid w:val="004B12DE"/>
    <w:rsid w:val="004B12FB"/>
    <w:rsid w:val="004B3D8B"/>
    <w:rsid w:val="004B4438"/>
    <w:rsid w:val="004B46E3"/>
    <w:rsid w:val="004B5298"/>
    <w:rsid w:val="004C1115"/>
    <w:rsid w:val="004C5B9E"/>
    <w:rsid w:val="004D059B"/>
    <w:rsid w:val="004D1978"/>
    <w:rsid w:val="004D3333"/>
    <w:rsid w:val="004D39EB"/>
    <w:rsid w:val="004D5115"/>
    <w:rsid w:val="004D5123"/>
    <w:rsid w:val="004D5174"/>
    <w:rsid w:val="004D5333"/>
    <w:rsid w:val="004D6D54"/>
    <w:rsid w:val="004E0641"/>
    <w:rsid w:val="004E08FF"/>
    <w:rsid w:val="004E2115"/>
    <w:rsid w:val="004E350E"/>
    <w:rsid w:val="004E3774"/>
    <w:rsid w:val="004E4262"/>
    <w:rsid w:val="004E75DD"/>
    <w:rsid w:val="004F031D"/>
    <w:rsid w:val="004F5A3D"/>
    <w:rsid w:val="00501D74"/>
    <w:rsid w:val="00502C60"/>
    <w:rsid w:val="005051E2"/>
    <w:rsid w:val="00506159"/>
    <w:rsid w:val="00506896"/>
    <w:rsid w:val="005068FF"/>
    <w:rsid w:val="00506E25"/>
    <w:rsid w:val="00507E66"/>
    <w:rsid w:val="005108CD"/>
    <w:rsid w:val="00511014"/>
    <w:rsid w:val="0051284B"/>
    <w:rsid w:val="0051346E"/>
    <w:rsid w:val="00513EE1"/>
    <w:rsid w:val="005148C9"/>
    <w:rsid w:val="00517EBC"/>
    <w:rsid w:val="00521126"/>
    <w:rsid w:val="0052160C"/>
    <w:rsid w:val="005237C9"/>
    <w:rsid w:val="00526D98"/>
    <w:rsid w:val="0052721C"/>
    <w:rsid w:val="00527A57"/>
    <w:rsid w:val="00527EB0"/>
    <w:rsid w:val="0053046E"/>
    <w:rsid w:val="00530BC6"/>
    <w:rsid w:val="00531220"/>
    <w:rsid w:val="00531B02"/>
    <w:rsid w:val="005343A6"/>
    <w:rsid w:val="00536611"/>
    <w:rsid w:val="005369D1"/>
    <w:rsid w:val="005370E5"/>
    <w:rsid w:val="00537417"/>
    <w:rsid w:val="005411BA"/>
    <w:rsid w:val="00541758"/>
    <w:rsid w:val="005422A8"/>
    <w:rsid w:val="0054244C"/>
    <w:rsid w:val="00543FDA"/>
    <w:rsid w:val="00546274"/>
    <w:rsid w:val="005478A0"/>
    <w:rsid w:val="00552411"/>
    <w:rsid w:val="00552630"/>
    <w:rsid w:val="00560307"/>
    <w:rsid w:val="00561ED8"/>
    <w:rsid w:val="00562833"/>
    <w:rsid w:val="0056489F"/>
    <w:rsid w:val="005648AA"/>
    <w:rsid w:val="005669E1"/>
    <w:rsid w:val="00566BE8"/>
    <w:rsid w:val="00567107"/>
    <w:rsid w:val="00571D98"/>
    <w:rsid w:val="00572456"/>
    <w:rsid w:val="005740EC"/>
    <w:rsid w:val="005749D2"/>
    <w:rsid w:val="005772FC"/>
    <w:rsid w:val="00577A8B"/>
    <w:rsid w:val="005805B6"/>
    <w:rsid w:val="00580915"/>
    <w:rsid w:val="005812BE"/>
    <w:rsid w:val="005820E3"/>
    <w:rsid w:val="00585237"/>
    <w:rsid w:val="0058558E"/>
    <w:rsid w:val="00586E8F"/>
    <w:rsid w:val="00587039"/>
    <w:rsid w:val="005871EB"/>
    <w:rsid w:val="005873E6"/>
    <w:rsid w:val="00591F66"/>
    <w:rsid w:val="00592C26"/>
    <w:rsid w:val="00595784"/>
    <w:rsid w:val="005970AD"/>
    <w:rsid w:val="00597B4B"/>
    <w:rsid w:val="005A1070"/>
    <w:rsid w:val="005A2167"/>
    <w:rsid w:val="005A28B7"/>
    <w:rsid w:val="005A54BD"/>
    <w:rsid w:val="005A5D79"/>
    <w:rsid w:val="005A60FA"/>
    <w:rsid w:val="005A6FF7"/>
    <w:rsid w:val="005B178F"/>
    <w:rsid w:val="005B294F"/>
    <w:rsid w:val="005B4D22"/>
    <w:rsid w:val="005B5B23"/>
    <w:rsid w:val="005B6721"/>
    <w:rsid w:val="005B7773"/>
    <w:rsid w:val="005C12A7"/>
    <w:rsid w:val="005C1C22"/>
    <w:rsid w:val="005C1C36"/>
    <w:rsid w:val="005C2533"/>
    <w:rsid w:val="005C376B"/>
    <w:rsid w:val="005C5502"/>
    <w:rsid w:val="005C5816"/>
    <w:rsid w:val="005C5E90"/>
    <w:rsid w:val="005C667C"/>
    <w:rsid w:val="005C7390"/>
    <w:rsid w:val="005C776D"/>
    <w:rsid w:val="005C7BDE"/>
    <w:rsid w:val="005D2417"/>
    <w:rsid w:val="005D4F41"/>
    <w:rsid w:val="005D6275"/>
    <w:rsid w:val="005E0E03"/>
    <w:rsid w:val="005E21DE"/>
    <w:rsid w:val="005E2997"/>
    <w:rsid w:val="005E35F4"/>
    <w:rsid w:val="005E3B73"/>
    <w:rsid w:val="005E503F"/>
    <w:rsid w:val="005E5555"/>
    <w:rsid w:val="005E5A76"/>
    <w:rsid w:val="005E5CE6"/>
    <w:rsid w:val="005F1227"/>
    <w:rsid w:val="005F1705"/>
    <w:rsid w:val="005F2F5B"/>
    <w:rsid w:val="005F330C"/>
    <w:rsid w:val="005F37FD"/>
    <w:rsid w:val="005F5C4E"/>
    <w:rsid w:val="005F5EB9"/>
    <w:rsid w:val="005F6050"/>
    <w:rsid w:val="005F6C51"/>
    <w:rsid w:val="005F6E29"/>
    <w:rsid w:val="006017DF"/>
    <w:rsid w:val="006025DE"/>
    <w:rsid w:val="00606C5A"/>
    <w:rsid w:val="00607041"/>
    <w:rsid w:val="0060795C"/>
    <w:rsid w:val="00607D0B"/>
    <w:rsid w:val="00610338"/>
    <w:rsid w:val="00610BF9"/>
    <w:rsid w:val="00611D1F"/>
    <w:rsid w:val="006134A8"/>
    <w:rsid w:val="006148D1"/>
    <w:rsid w:val="00614ED3"/>
    <w:rsid w:val="00615909"/>
    <w:rsid w:val="00616E88"/>
    <w:rsid w:val="006239F2"/>
    <w:rsid w:val="00626F0A"/>
    <w:rsid w:val="00627CDA"/>
    <w:rsid w:val="006301D1"/>
    <w:rsid w:val="00633F77"/>
    <w:rsid w:val="006341C7"/>
    <w:rsid w:val="00634511"/>
    <w:rsid w:val="00634CB2"/>
    <w:rsid w:val="00637C83"/>
    <w:rsid w:val="006407A1"/>
    <w:rsid w:val="00643F9E"/>
    <w:rsid w:val="00644011"/>
    <w:rsid w:val="00644063"/>
    <w:rsid w:val="00644976"/>
    <w:rsid w:val="006454D9"/>
    <w:rsid w:val="0064590F"/>
    <w:rsid w:val="006462BA"/>
    <w:rsid w:val="00647124"/>
    <w:rsid w:val="00647603"/>
    <w:rsid w:val="00647C4F"/>
    <w:rsid w:val="00647DB2"/>
    <w:rsid w:val="006504BE"/>
    <w:rsid w:val="00650A8D"/>
    <w:rsid w:val="00652CAF"/>
    <w:rsid w:val="0065321F"/>
    <w:rsid w:val="00653DFF"/>
    <w:rsid w:val="00654F8A"/>
    <w:rsid w:val="0066193C"/>
    <w:rsid w:val="00667159"/>
    <w:rsid w:val="00667A3F"/>
    <w:rsid w:val="00667C40"/>
    <w:rsid w:val="00672336"/>
    <w:rsid w:val="006726E2"/>
    <w:rsid w:val="00672760"/>
    <w:rsid w:val="00672D5A"/>
    <w:rsid w:val="00674038"/>
    <w:rsid w:val="00674CDC"/>
    <w:rsid w:val="006800E1"/>
    <w:rsid w:val="006828F8"/>
    <w:rsid w:val="00682F91"/>
    <w:rsid w:val="00685699"/>
    <w:rsid w:val="00686F2F"/>
    <w:rsid w:val="00694F22"/>
    <w:rsid w:val="00697051"/>
    <w:rsid w:val="006A0C83"/>
    <w:rsid w:val="006A35C9"/>
    <w:rsid w:val="006A3D72"/>
    <w:rsid w:val="006A4DDE"/>
    <w:rsid w:val="006A51F9"/>
    <w:rsid w:val="006A6508"/>
    <w:rsid w:val="006A6A54"/>
    <w:rsid w:val="006A7176"/>
    <w:rsid w:val="006A76BF"/>
    <w:rsid w:val="006A77B1"/>
    <w:rsid w:val="006A7A9B"/>
    <w:rsid w:val="006B0F6A"/>
    <w:rsid w:val="006B1288"/>
    <w:rsid w:val="006B4193"/>
    <w:rsid w:val="006B4306"/>
    <w:rsid w:val="006B64D4"/>
    <w:rsid w:val="006C082E"/>
    <w:rsid w:val="006C1384"/>
    <w:rsid w:val="006C217C"/>
    <w:rsid w:val="006C2368"/>
    <w:rsid w:val="006C34AB"/>
    <w:rsid w:val="006C53CC"/>
    <w:rsid w:val="006C5AC0"/>
    <w:rsid w:val="006C5EB3"/>
    <w:rsid w:val="006C70DA"/>
    <w:rsid w:val="006C74B2"/>
    <w:rsid w:val="006D0880"/>
    <w:rsid w:val="006D3A08"/>
    <w:rsid w:val="006D5161"/>
    <w:rsid w:val="006D54E6"/>
    <w:rsid w:val="006D7DD6"/>
    <w:rsid w:val="006D7F95"/>
    <w:rsid w:val="006E03D7"/>
    <w:rsid w:val="006E097D"/>
    <w:rsid w:val="006E1F6C"/>
    <w:rsid w:val="006E334F"/>
    <w:rsid w:val="006E3FFE"/>
    <w:rsid w:val="006E45E2"/>
    <w:rsid w:val="006E5704"/>
    <w:rsid w:val="006F130E"/>
    <w:rsid w:val="006F1A88"/>
    <w:rsid w:val="006F2E16"/>
    <w:rsid w:val="006F35AA"/>
    <w:rsid w:val="006F4623"/>
    <w:rsid w:val="006F58AC"/>
    <w:rsid w:val="007015E3"/>
    <w:rsid w:val="00701C4B"/>
    <w:rsid w:val="00701DEF"/>
    <w:rsid w:val="00704515"/>
    <w:rsid w:val="00704EC4"/>
    <w:rsid w:val="00705D7A"/>
    <w:rsid w:val="00707173"/>
    <w:rsid w:val="00707C98"/>
    <w:rsid w:val="007105F2"/>
    <w:rsid w:val="00710C3E"/>
    <w:rsid w:val="00711042"/>
    <w:rsid w:val="007129B5"/>
    <w:rsid w:val="00712AF3"/>
    <w:rsid w:val="007130C3"/>
    <w:rsid w:val="00713B11"/>
    <w:rsid w:val="007154DE"/>
    <w:rsid w:val="00716A82"/>
    <w:rsid w:val="0071702E"/>
    <w:rsid w:val="00717B60"/>
    <w:rsid w:val="00720BCA"/>
    <w:rsid w:val="00720FFE"/>
    <w:rsid w:val="00724386"/>
    <w:rsid w:val="00725C16"/>
    <w:rsid w:val="00726993"/>
    <w:rsid w:val="00727DC2"/>
    <w:rsid w:val="00727DED"/>
    <w:rsid w:val="00730497"/>
    <w:rsid w:val="0073389D"/>
    <w:rsid w:val="00734114"/>
    <w:rsid w:val="007342A3"/>
    <w:rsid w:val="00734B09"/>
    <w:rsid w:val="007353F4"/>
    <w:rsid w:val="00735B09"/>
    <w:rsid w:val="00740E4F"/>
    <w:rsid w:val="00743D09"/>
    <w:rsid w:val="007455CB"/>
    <w:rsid w:val="00747FB3"/>
    <w:rsid w:val="00750B86"/>
    <w:rsid w:val="00750CBF"/>
    <w:rsid w:val="007539E9"/>
    <w:rsid w:val="00754650"/>
    <w:rsid w:val="00756191"/>
    <w:rsid w:val="007565DD"/>
    <w:rsid w:val="007569DC"/>
    <w:rsid w:val="0075775E"/>
    <w:rsid w:val="00757F16"/>
    <w:rsid w:val="00760A41"/>
    <w:rsid w:val="00761574"/>
    <w:rsid w:val="00762E42"/>
    <w:rsid w:val="0076423D"/>
    <w:rsid w:val="007651E7"/>
    <w:rsid w:val="00765226"/>
    <w:rsid w:val="00765AAD"/>
    <w:rsid w:val="00766D1E"/>
    <w:rsid w:val="00767218"/>
    <w:rsid w:val="007675A4"/>
    <w:rsid w:val="00770772"/>
    <w:rsid w:val="007708A5"/>
    <w:rsid w:val="00770F1E"/>
    <w:rsid w:val="00771458"/>
    <w:rsid w:val="007715CA"/>
    <w:rsid w:val="00773057"/>
    <w:rsid w:val="00774B0A"/>
    <w:rsid w:val="00776456"/>
    <w:rsid w:val="00777D76"/>
    <w:rsid w:val="007802B8"/>
    <w:rsid w:val="00780386"/>
    <w:rsid w:val="007803C3"/>
    <w:rsid w:val="007804DD"/>
    <w:rsid w:val="00780BB9"/>
    <w:rsid w:val="00783147"/>
    <w:rsid w:val="007834D5"/>
    <w:rsid w:val="0078542D"/>
    <w:rsid w:val="00786682"/>
    <w:rsid w:val="0078670B"/>
    <w:rsid w:val="00786B03"/>
    <w:rsid w:val="00786DFA"/>
    <w:rsid w:val="00787FE4"/>
    <w:rsid w:val="00790A52"/>
    <w:rsid w:val="007910E1"/>
    <w:rsid w:val="007921F8"/>
    <w:rsid w:val="00792DA3"/>
    <w:rsid w:val="00793CFC"/>
    <w:rsid w:val="00794F69"/>
    <w:rsid w:val="00796AA4"/>
    <w:rsid w:val="00797A98"/>
    <w:rsid w:val="007A030F"/>
    <w:rsid w:val="007A0AA3"/>
    <w:rsid w:val="007A23CB"/>
    <w:rsid w:val="007A30D5"/>
    <w:rsid w:val="007A5CA3"/>
    <w:rsid w:val="007B265A"/>
    <w:rsid w:val="007B6BFA"/>
    <w:rsid w:val="007C1E6F"/>
    <w:rsid w:val="007C2236"/>
    <w:rsid w:val="007C343F"/>
    <w:rsid w:val="007C399F"/>
    <w:rsid w:val="007C6205"/>
    <w:rsid w:val="007D00B8"/>
    <w:rsid w:val="007D2086"/>
    <w:rsid w:val="007D2A79"/>
    <w:rsid w:val="007D4008"/>
    <w:rsid w:val="007D4249"/>
    <w:rsid w:val="007D4AF0"/>
    <w:rsid w:val="007D6619"/>
    <w:rsid w:val="007D7CBA"/>
    <w:rsid w:val="007D7D1B"/>
    <w:rsid w:val="007E20D9"/>
    <w:rsid w:val="007E31C2"/>
    <w:rsid w:val="007F167D"/>
    <w:rsid w:val="007F258A"/>
    <w:rsid w:val="007F3A72"/>
    <w:rsid w:val="007F3C8B"/>
    <w:rsid w:val="007F3D56"/>
    <w:rsid w:val="007F447B"/>
    <w:rsid w:val="007F4C3B"/>
    <w:rsid w:val="007F4D90"/>
    <w:rsid w:val="007F51C3"/>
    <w:rsid w:val="007F5AC7"/>
    <w:rsid w:val="007F6137"/>
    <w:rsid w:val="0080089F"/>
    <w:rsid w:val="00801E53"/>
    <w:rsid w:val="008025DE"/>
    <w:rsid w:val="00803AFF"/>
    <w:rsid w:val="00803FF0"/>
    <w:rsid w:val="00804C7E"/>
    <w:rsid w:val="00805551"/>
    <w:rsid w:val="00805E4A"/>
    <w:rsid w:val="008066DD"/>
    <w:rsid w:val="0081009A"/>
    <w:rsid w:val="00810E31"/>
    <w:rsid w:val="00811E91"/>
    <w:rsid w:val="0081291F"/>
    <w:rsid w:val="008131E9"/>
    <w:rsid w:val="00813828"/>
    <w:rsid w:val="00814084"/>
    <w:rsid w:val="0081417A"/>
    <w:rsid w:val="008143B2"/>
    <w:rsid w:val="00814B0B"/>
    <w:rsid w:val="00815539"/>
    <w:rsid w:val="00817B11"/>
    <w:rsid w:val="00817CE3"/>
    <w:rsid w:val="00820FE3"/>
    <w:rsid w:val="00821B6E"/>
    <w:rsid w:val="00823B13"/>
    <w:rsid w:val="008243FE"/>
    <w:rsid w:val="008244CF"/>
    <w:rsid w:val="00825CDF"/>
    <w:rsid w:val="00826C7D"/>
    <w:rsid w:val="008300E3"/>
    <w:rsid w:val="00830B85"/>
    <w:rsid w:val="00832A53"/>
    <w:rsid w:val="008332E4"/>
    <w:rsid w:val="00833A66"/>
    <w:rsid w:val="008348FD"/>
    <w:rsid w:val="0083779C"/>
    <w:rsid w:val="00837EE7"/>
    <w:rsid w:val="00840C23"/>
    <w:rsid w:val="00851402"/>
    <w:rsid w:val="008519FC"/>
    <w:rsid w:val="00854C4C"/>
    <w:rsid w:val="0085598C"/>
    <w:rsid w:val="008566B6"/>
    <w:rsid w:val="00856914"/>
    <w:rsid w:val="008600FF"/>
    <w:rsid w:val="0086036C"/>
    <w:rsid w:val="00862322"/>
    <w:rsid w:val="00867809"/>
    <w:rsid w:val="00867B13"/>
    <w:rsid w:val="00870097"/>
    <w:rsid w:val="0087227F"/>
    <w:rsid w:val="00873A71"/>
    <w:rsid w:val="00874940"/>
    <w:rsid w:val="00874C8F"/>
    <w:rsid w:val="00874F92"/>
    <w:rsid w:val="00875980"/>
    <w:rsid w:val="008764D0"/>
    <w:rsid w:val="008766F6"/>
    <w:rsid w:val="0087725D"/>
    <w:rsid w:val="00880A3D"/>
    <w:rsid w:val="008827C2"/>
    <w:rsid w:val="00882C14"/>
    <w:rsid w:val="00882EB2"/>
    <w:rsid w:val="008838E1"/>
    <w:rsid w:val="00883944"/>
    <w:rsid w:val="008850DF"/>
    <w:rsid w:val="00885980"/>
    <w:rsid w:val="00887150"/>
    <w:rsid w:val="00891E78"/>
    <w:rsid w:val="00892A26"/>
    <w:rsid w:val="00892B40"/>
    <w:rsid w:val="00894FDC"/>
    <w:rsid w:val="008960ED"/>
    <w:rsid w:val="008A1AF7"/>
    <w:rsid w:val="008A238F"/>
    <w:rsid w:val="008A2C68"/>
    <w:rsid w:val="008A536D"/>
    <w:rsid w:val="008A5C1A"/>
    <w:rsid w:val="008A642B"/>
    <w:rsid w:val="008A6C87"/>
    <w:rsid w:val="008A74DB"/>
    <w:rsid w:val="008A7C62"/>
    <w:rsid w:val="008A7DDB"/>
    <w:rsid w:val="008B1F21"/>
    <w:rsid w:val="008B2C5B"/>
    <w:rsid w:val="008B680C"/>
    <w:rsid w:val="008B6EDB"/>
    <w:rsid w:val="008C03DA"/>
    <w:rsid w:val="008C04E7"/>
    <w:rsid w:val="008C0E4A"/>
    <w:rsid w:val="008C256F"/>
    <w:rsid w:val="008C35C4"/>
    <w:rsid w:val="008C3A0B"/>
    <w:rsid w:val="008C4A71"/>
    <w:rsid w:val="008C4D0D"/>
    <w:rsid w:val="008C54AC"/>
    <w:rsid w:val="008C5B3E"/>
    <w:rsid w:val="008C5FFB"/>
    <w:rsid w:val="008C6B35"/>
    <w:rsid w:val="008C78B9"/>
    <w:rsid w:val="008C7DA6"/>
    <w:rsid w:val="008D04EB"/>
    <w:rsid w:val="008D096F"/>
    <w:rsid w:val="008D154D"/>
    <w:rsid w:val="008D1819"/>
    <w:rsid w:val="008D190F"/>
    <w:rsid w:val="008D265C"/>
    <w:rsid w:val="008D4878"/>
    <w:rsid w:val="008D64FD"/>
    <w:rsid w:val="008D6AD8"/>
    <w:rsid w:val="008D6B49"/>
    <w:rsid w:val="008D6F99"/>
    <w:rsid w:val="008E047F"/>
    <w:rsid w:val="008E16A2"/>
    <w:rsid w:val="008E26B1"/>
    <w:rsid w:val="008E65FA"/>
    <w:rsid w:val="008E7B31"/>
    <w:rsid w:val="008F05F4"/>
    <w:rsid w:val="008F08A6"/>
    <w:rsid w:val="008F0BB2"/>
    <w:rsid w:val="008F158C"/>
    <w:rsid w:val="008F1624"/>
    <w:rsid w:val="008F357D"/>
    <w:rsid w:val="008F35BA"/>
    <w:rsid w:val="008F4CD1"/>
    <w:rsid w:val="008F7229"/>
    <w:rsid w:val="00902F52"/>
    <w:rsid w:val="00903177"/>
    <w:rsid w:val="00903C4C"/>
    <w:rsid w:val="00905C6E"/>
    <w:rsid w:val="00906132"/>
    <w:rsid w:val="0090716D"/>
    <w:rsid w:val="0090763C"/>
    <w:rsid w:val="009076A4"/>
    <w:rsid w:val="009079C4"/>
    <w:rsid w:val="0091031B"/>
    <w:rsid w:val="00910DDF"/>
    <w:rsid w:val="00913C00"/>
    <w:rsid w:val="00913FBA"/>
    <w:rsid w:val="009158D2"/>
    <w:rsid w:val="009166FA"/>
    <w:rsid w:val="00917B63"/>
    <w:rsid w:val="00920A7A"/>
    <w:rsid w:val="00920D38"/>
    <w:rsid w:val="00922DA7"/>
    <w:rsid w:val="00923523"/>
    <w:rsid w:val="00923ACF"/>
    <w:rsid w:val="00923E2D"/>
    <w:rsid w:val="0092491D"/>
    <w:rsid w:val="00925521"/>
    <w:rsid w:val="009273B9"/>
    <w:rsid w:val="00930D89"/>
    <w:rsid w:val="009325B4"/>
    <w:rsid w:val="009337C7"/>
    <w:rsid w:val="00934289"/>
    <w:rsid w:val="00936FD5"/>
    <w:rsid w:val="00941E7A"/>
    <w:rsid w:val="0094228B"/>
    <w:rsid w:val="00943924"/>
    <w:rsid w:val="009460A4"/>
    <w:rsid w:val="00947BAB"/>
    <w:rsid w:val="00947ED2"/>
    <w:rsid w:val="009533A9"/>
    <w:rsid w:val="00955095"/>
    <w:rsid w:val="00955418"/>
    <w:rsid w:val="009616AA"/>
    <w:rsid w:val="00963AFB"/>
    <w:rsid w:val="00963D0B"/>
    <w:rsid w:val="00964382"/>
    <w:rsid w:val="00964979"/>
    <w:rsid w:val="00964AC1"/>
    <w:rsid w:val="00967FB9"/>
    <w:rsid w:val="009724A5"/>
    <w:rsid w:val="00972674"/>
    <w:rsid w:val="0097462B"/>
    <w:rsid w:val="00974E87"/>
    <w:rsid w:val="00976182"/>
    <w:rsid w:val="0097632D"/>
    <w:rsid w:val="0097739B"/>
    <w:rsid w:val="00977E24"/>
    <w:rsid w:val="0098004D"/>
    <w:rsid w:val="00983621"/>
    <w:rsid w:val="00983AEE"/>
    <w:rsid w:val="00984FC4"/>
    <w:rsid w:val="009875E2"/>
    <w:rsid w:val="00987A5E"/>
    <w:rsid w:val="009927E8"/>
    <w:rsid w:val="009954AE"/>
    <w:rsid w:val="009955E1"/>
    <w:rsid w:val="00996F92"/>
    <w:rsid w:val="009975B9"/>
    <w:rsid w:val="00997D55"/>
    <w:rsid w:val="009A0E94"/>
    <w:rsid w:val="009A1655"/>
    <w:rsid w:val="009A2B67"/>
    <w:rsid w:val="009A3C25"/>
    <w:rsid w:val="009A3E37"/>
    <w:rsid w:val="009A54A6"/>
    <w:rsid w:val="009A6163"/>
    <w:rsid w:val="009A73DF"/>
    <w:rsid w:val="009A79D5"/>
    <w:rsid w:val="009B097A"/>
    <w:rsid w:val="009B2B8B"/>
    <w:rsid w:val="009B364B"/>
    <w:rsid w:val="009B3994"/>
    <w:rsid w:val="009B3EC4"/>
    <w:rsid w:val="009B5DAD"/>
    <w:rsid w:val="009C11AF"/>
    <w:rsid w:val="009C1BDC"/>
    <w:rsid w:val="009C4880"/>
    <w:rsid w:val="009C49A2"/>
    <w:rsid w:val="009C51FC"/>
    <w:rsid w:val="009C5B27"/>
    <w:rsid w:val="009C5FCA"/>
    <w:rsid w:val="009C707F"/>
    <w:rsid w:val="009C72F9"/>
    <w:rsid w:val="009C7C05"/>
    <w:rsid w:val="009D0282"/>
    <w:rsid w:val="009D0F2E"/>
    <w:rsid w:val="009D15DE"/>
    <w:rsid w:val="009D194D"/>
    <w:rsid w:val="009D24E3"/>
    <w:rsid w:val="009D4CD4"/>
    <w:rsid w:val="009D56CC"/>
    <w:rsid w:val="009D5B26"/>
    <w:rsid w:val="009D62C0"/>
    <w:rsid w:val="009D7961"/>
    <w:rsid w:val="009E00DD"/>
    <w:rsid w:val="009E1370"/>
    <w:rsid w:val="009E1386"/>
    <w:rsid w:val="009E1DB0"/>
    <w:rsid w:val="009E3EB7"/>
    <w:rsid w:val="009E40C6"/>
    <w:rsid w:val="009E5962"/>
    <w:rsid w:val="009E6F83"/>
    <w:rsid w:val="009F0DCE"/>
    <w:rsid w:val="009F400F"/>
    <w:rsid w:val="009F5520"/>
    <w:rsid w:val="009F5725"/>
    <w:rsid w:val="009F6370"/>
    <w:rsid w:val="009F74E2"/>
    <w:rsid w:val="00A02C17"/>
    <w:rsid w:val="00A0343B"/>
    <w:rsid w:val="00A056F5"/>
    <w:rsid w:val="00A0669F"/>
    <w:rsid w:val="00A066FE"/>
    <w:rsid w:val="00A10A45"/>
    <w:rsid w:val="00A11158"/>
    <w:rsid w:val="00A12466"/>
    <w:rsid w:val="00A12E3E"/>
    <w:rsid w:val="00A139A8"/>
    <w:rsid w:val="00A148BE"/>
    <w:rsid w:val="00A159D2"/>
    <w:rsid w:val="00A17284"/>
    <w:rsid w:val="00A177DF"/>
    <w:rsid w:val="00A21AD2"/>
    <w:rsid w:val="00A248A4"/>
    <w:rsid w:val="00A249B0"/>
    <w:rsid w:val="00A27651"/>
    <w:rsid w:val="00A31C16"/>
    <w:rsid w:val="00A31EA1"/>
    <w:rsid w:val="00A32265"/>
    <w:rsid w:val="00A32DFD"/>
    <w:rsid w:val="00A348A1"/>
    <w:rsid w:val="00A35291"/>
    <w:rsid w:val="00A35B7D"/>
    <w:rsid w:val="00A35DE3"/>
    <w:rsid w:val="00A428FE"/>
    <w:rsid w:val="00A4412A"/>
    <w:rsid w:val="00A46B1A"/>
    <w:rsid w:val="00A47C65"/>
    <w:rsid w:val="00A47F38"/>
    <w:rsid w:val="00A50CA2"/>
    <w:rsid w:val="00A51FD9"/>
    <w:rsid w:val="00A52F18"/>
    <w:rsid w:val="00A55880"/>
    <w:rsid w:val="00A56AAB"/>
    <w:rsid w:val="00A62E9A"/>
    <w:rsid w:val="00A63514"/>
    <w:rsid w:val="00A63A82"/>
    <w:rsid w:val="00A64CFA"/>
    <w:rsid w:val="00A65773"/>
    <w:rsid w:val="00A65B4D"/>
    <w:rsid w:val="00A760F3"/>
    <w:rsid w:val="00A77C0A"/>
    <w:rsid w:val="00A82885"/>
    <w:rsid w:val="00A82EF8"/>
    <w:rsid w:val="00A83049"/>
    <w:rsid w:val="00A84B11"/>
    <w:rsid w:val="00A854A7"/>
    <w:rsid w:val="00A86BE4"/>
    <w:rsid w:val="00A87E74"/>
    <w:rsid w:val="00A905D7"/>
    <w:rsid w:val="00A9198B"/>
    <w:rsid w:val="00A93A55"/>
    <w:rsid w:val="00A941C5"/>
    <w:rsid w:val="00A94EDB"/>
    <w:rsid w:val="00A96679"/>
    <w:rsid w:val="00A97BDA"/>
    <w:rsid w:val="00AA11E0"/>
    <w:rsid w:val="00AA31AC"/>
    <w:rsid w:val="00AA4408"/>
    <w:rsid w:val="00AA58A6"/>
    <w:rsid w:val="00AA629B"/>
    <w:rsid w:val="00AA6784"/>
    <w:rsid w:val="00AB0807"/>
    <w:rsid w:val="00AB1536"/>
    <w:rsid w:val="00AB240B"/>
    <w:rsid w:val="00AB2B29"/>
    <w:rsid w:val="00AB4856"/>
    <w:rsid w:val="00AB5EDE"/>
    <w:rsid w:val="00AB5EE2"/>
    <w:rsid w:val="00AB6787"/>
    <w:rsid w:val="00AC01F5"/>
    <w:rsid w:val="00AC185D"/>
    <w:rsid w:val="00AC5ED3"/>
    <w:rsid w:val="00AC76E9"/>
    <w:rsid w:val="00AC7AC1"/>
    <w:rsid w:val="00AC7E60"/>
    <w:rsid w:val="00AD082E"/>
    <w:rsid w:val="00AD0C13"/>
    <w:rsid w:val="00AD191A"/>
    <w:rsid w:val="00AD1B66"/>
    <w:rsid w:val="00AD2401"/>
    <w:rsid w:val="00AD301C"/>
    <w:rsid w:val="00AD456F"/>
    <w:rsid w:val="00AD5DB4"/>
    <w:rsid w:val="00AD785C"/>
    <w:rsid w:val="00AE1362"/>
    <w:rsid w:val="00AE6798"/>
    <w:rsid w:val="00AE688C"/>
    <w:rsid w:val="00AE7CC1"/>
    <w:rsid w:val="00AF0BED"/>
    <w:rsid w:val="00AF0E32"/>
    <w:rsid w:val="00AF3364"/>
    <w:rsid w:val="00AF3D1D"/>
    <w:rsid w:val="00AF4C5A"/>
    <w:rsid w:val="00AF5ACA"/>
    <w:rsid w:val="00AF5B76"/>
    <w:rsid w:val="00B009B4"/>
    <w:rsid w:val="00B02B2B"/>
    <w:rsid w:val="00B02BB6"/>
    <w:rsid w:val="00B0318B"/>
    <w:rsid w:val="00B0391B"/>
    <w:rsid w:val="00B03AB5"/>
    <w:rsid w:val="00B0501B"/>
    <w:rsid w:val="00B054B0"/>
    <w:rsid w:val="00B0609E"/>
    <w:rsid w:val="00B06F9F"/>
    <w:rsid w:val="00B07F9D"/>
    <w:rsid w:val="00B136BA"/>
    <w:rsid w:val="00B13815"/>
    <w:rsid w:val="00B13979"/>
    <w:rsid w:val="00B167AB"/>
    <w:rsid w:val="00B1688C"/>
    <w:rsid w:val="00B179F5"/>
    <w:rsid w:val="00B17B5F"/>
    <w:rsid w:val="00B17F7C"/>
    <w:rsid w:val="00B203C0"/>
    <w:rsid w:val="00B204E6"/>
    <w:rsid w:val="00B20BAA"/>
    <w:rsid w:val="00B20D94"/>
    <w:rsid w:val="00B21BE8"/>
    <w:rsid w:val="00B21D8B"/>
    <w:rsid w:val="00B22FDC"/>
    <w:rsid w:val="00B234AE"/>
    <w:rsid w:val="00B24428"/>
    <w:rsid w:val="00B2460A"/>
    <w:rsid w:val="00B2469C"/>
    <w:rsid w:val="00B24F12"/>
    <w:rsid w:val="00B25247"/>
    <w:rsid w:val="00B25E6F"/>
    <w:rsid w:val="00B2758D"/>
    <w:rsid w:val="00B27CDD"/>
    <w:rsid w:val="00B30089"/>
    <w:rsid w:val="00B30196"/>
    <w:rsid w:val="00B31900"/>
    <w:rsid w:val="00B31B45"/>
    <w:rsid w:val="00B31F7D"/>
    <w:rsid w:val="00B34173"/>
    <w:rsid w:val="00B3616D"/>
    <w:rsid w:val="00B36311"/>
    <w:rsid w:val="00B37620"/>
    <w:rsid w:val="00B41B85"/>
    <w:rsid w:val="00B453DA"/>
    <w:rsid w:val="00B45ACA"/>
    <w:rsid w:val="00B45CBF"/>
    <w:rsid w:val="00B46A26"/>
    <w:rsid w:val="00B47521"/>
    <w:rsid w:val="00B479BC"/>
    <w:rsid w:val="00B47D5A"/>
    <w:rsid w:val="00B535EB"/>
    <w:rsid w:val="00B551B2"/>
    <w:rsid w:val="00B56868"/>
    <w:rsid w:val="00B60187"/>
    <w:rsid w:val="00B61F44"/>
    <w:rsid w:val="00B6236F"/>
    <w:rsid w:val="00B631EF"/>
    <w:rsid w:val="00B64937"/>
    <w:rsid w:val="00B650F0"/>
    <w:rsid w:val="00B6577E"/>
    <w:rsid w:val="00B6611D"/>
    <w:rsid w:val="00B6724B"/>
    <w:rsid w:val="00B73204"/>
    <w:rsid w:val="00B734A0"/>
    <w:rsid w:val="00B73851"/>
    <w:rsid w:val="00B73DF1"/>
    <w:rsid w:val="00B805BB"/>
    <w:rsid w:val="00B813AD"/>
    <w:rsid w:val="00B82078"/>
    <w:rsid w:val="00B82D23"/>
    <w:rsid w:val="00B8355E"/>
    <w:rsid w:val="00B83E48"/>
    <w:rsid w:val="00B840B3"/>
    <w:rsid w:val="00B8483A"/>
    <w:rsid w:val="00B85375"/>
    <w:rsid w:val="00B86A41"/>
    <w:rsid w:val="00B9235B"/>
    <w:rsid w:val="00B93D97"/>
    <w:rsid w:val="00B93E52"/>
    <w:rsid w:val="00BA1876"/>
    <w:rsid w:val="00BA3A86"/>
    <w:rsid w:val="00BA5080"/>
    <w:rsid w:val="00BA61A6"/>
    <w:rsid w:val="00BA61AD"/>
    <w:rsid w:val="00BA61E2"/>
    <w:rsid w:val="00BA63D1"/>
    <w:rsid w:val="00BB06D3"/>
    <w:rsid w:val="00BB3564"/>
    <w:rsid w:val="00BB3833"/>
    <w:rsid w:val="00BB4277"/>
    <w:rsid w:val="00BB6628"/>
    <w:rsid w:val="00BB66B6"/>
    <w:rsid w:val="00BB6EF1"/>
    <w:rsid w:val="00BB7F61"/>
    <w:rsid w:val="00BB7F9F"/>
    <w:rsid w:val="00BC001A"/>
    <w:rsid w:val="00BC2E29"/>
    <w:rsid w:val="00BC37C7"/>
    <w:rsid w:val="00BC37E3"/>
    <w:rsid w:val="00BC4217"/>
    <w:rsid w:val="00BC7483"/>
    <w:rsid w:val="00BC78D3"/>
    <w:rsid w:val="00BC7B6E"/>
    <w:rsid w:val="00BD1218"/>
    <w:rsid w:val="00BD3478"/>
    <w:rsid w:val="00BD46F9"/>
    <w:rsid w:val="00BD608A"/>
    <w:rsid w:val="00BD6C33"/>
    <w:rsid w:val="00BD7BA6"/>
    <w:rsid w:val="00BE0895"/>
    <w:rsid w:val="00BE173B"/>
    <w:rsid w:val="00BE1F8B"/>
    <w:rsid w:val="00BE255F"/>
    <w:rsid w:val="00BE3374"/>
    <w:rsid w:val="00BE40D4"/>
    <w:rsid w:val="00BE455C"/>
    <w:rsid w:val="00BE7F7D"/>
    <w:rsid w:val="00BF0601"/>
    <w:rsid w:val="00BF2802"/>
    <w:rsid w:val="00BF384B"/>
    <w:rsid w:val="00BF4995"/>
    <w:rsid w:val="00BF53E4"/>
    <w:rsid w:val="00BF54E2"/>
    <w:rsid w:val="00BF5B2E"/>
    <w:rsid w:val="00BF5EA1"/>
    <w:rsid w:val="00BF6B6E"/>
    <w:rsid w:val="00BF74E9"/>
    <w:rsid w:val="00C010FD"/>
    <w:rsid w:val="00C0115C"/>
    <w:rsid w:val="00C019BB"/>
    <w:rsid w:val="00C02D28"/>
    <w:rsid w:val="00C03030"/>
    <w:rsid w:val="00C042A9"/>
    <w:rsid w:val="00C05A0D"/>
    <w:rsid w:val="00C11F18"/>
    <w:rsid w:val="00C1392D"/>
    <w:rsid w:val="00C156DF"/>
    <w:rsid w:val="00C17270"/>
    <w:rsid w:val="00C21501"/>
    <w:rsid w:val="00C218B2"/>
    <w:rsid w:val="00C21E61"/>
    <w:rsid w:val="00C22B1A"/>
    <w:rsid w:val="00C249A6"/>
    <w:rsid w:val="00C24B31"/>
    <w:rsid w:val="00C253B3"/>
    <w:rsid w:val="00C26430"/>
    <w:rsid w:val="00C34B8B"/>
    <w:rsid w:val="00C35C7C"/>
    <w:rsid w:val="00C40035"/>
    <w:rsid w:val="00C40C03"/>
    <w:rsid w:val="00C418E4"/>
    <w:rsid w:val="00C4200A"/>
    <w:rsid w:val="00C42B9F"/>
    <w:rsid w:val="00C432F8"/>
    <w:rsid w:val="00C43B0F"/>
    <w:rsid w:val="00C43E44"/>
    <w:rsid w:val="00C440FA"/>
    <w:rsid w:val="00C52088"/>
    <w:rsid w:val="00C538E1"/>
    <w:rsid w:val="00C54C3D"/>
    <w:rsid w:val="00C557CB"/>
    <w:rsid w:val="00C600B5"/>
    <w:rsid w:val="00C60128"/>
    <w:rsid w:val="00C601B7"/>
    <w:rsid w:val="00C60F47"/>
    <w:rsid w:val="00C622DC"/>
    <w:rsid w:val="00C625C4"/>
    <w:rsid w:val="00C65C82"/>
    <w:rsid w:val="00C66E28"/>
    <w:rsid w:val="00C67047"/>
    <w:rsid w:val="00C677AB"/>
    <w:rsid w:val="00C71A0F"/>
    <w:rsid w:val="00C71A47"/>
    <w:rsid w:val="00C71FDD"/>
    <w:rsid w:val="00C76C7F"/>
    <w:rsid w:val="00C76FA3"/>
    <w:rsid w:val="00C77AE0"/>
    <w:rsid w:val="00C77B27"/>
    <w:rsid w:val="00C801A6"/>
    <w:rsid w:val="00C8128F"/>
    <w:rsid w:val="00C82428"/>
    <w:rsid w:val="00C8278E"/>
    <w:rsid w:val="00C83029"/>
    <w:rsid w:val="00C8338B"/>
    <w:rsid w:val="00C8373A"/>
    <w:rsid w:val="00C83B9A"/>
    <w:rsid w:val="00C90E16"/>
    <w:rsid w:val="00C90FAD"/>
    <w:rsid w:val="00C961EF"/>
    <w:rsid w:val="00C964B4"/>
    <w:rsid w:val="00C96747"/>
    <w:rsid w:val="00C97E6E"/>
    <w:rsid w:val="00C97F81"/>
    <w:rsid w:val="00CA0665"/>
    <w:rsid w:val="00CA286D"/>
    <w:rsid w:val="00CA4C3F"/>
    <w:rsid w:val="00CA6098"/>
    <w:rsid w:val="00CB07EE"/>
    <w:rsid w:val="00CB168D"/>
    <w:rsid w:val="00CB34F0"/>
    <w:rsid w:val="00CC0085"/>
    <w:rsid w:val="00CC110B"/>
    <w:rsid w:val="00CC1F76"/>
    <w:rsid w:val="00CC261B"/>
    <w:rsid w:val="00CC4701"/>
    <w:rsid w:val="00CC5311"/>
    <w:rsid w:val="00CC553A"/>
    <w:rsid w:val="00CC6E23"/>
    <w:rsid w:val="00CC6FA7"/>
    <w:rsid w:val="00CD1450"/>
    <w:rsid w:val="00CD19D7"/>
    <w:rsid w:val="00CD22FE"/>
    <w:rsid w:val="00CD6983"/>
    <w:rsid w:val="00CD6A44"/>
    <w:rsid w:val="00CD6EC2"/>
    <w:rsid w:val="00CD7428"/>
    <w:rsid w:val="00CE1C58"/>
    <w:rsid w:val="00CE3E1D"/>
    <w:rsid w:val="00CE3E72"/>
    <w:rsid w:val="00CE5613"/>
    <w:rsid w:val="00CE6333"/>
    <w:rsid w:val="00CE6381"/>
    <w:rsid w:val="00CE6EC0"/>
    <w:rsid w:val="00CF0A2A"/>
    <w:rsid w:val="00CF1279"/>
    <w:rsid w:val="00CF20BB"/>
    <w:rsid w:val="00CF33FA"/>
    <w:rsid w:val="00CF4409"/>
    <w:rsid w:val="00CF4EC2"/>
    <w:rsid w:val="00CF7877"/>
    <w:rsid w:val="00CF7E21"/>
    <w:rsid w:val="00CF7FC8"/>
    <w:rsid w:val="00D007A0"/>
    <w:rsid w:val="00D00EFE"/>
    <w:rsid w:val="00D02002"/>
    <w:rsid w:val="00D030AC"/>
    <w:rsid w:val="00D03523"/>
    <w:rsid w:val="00D0512B"/>
    <w:rsid w:val="00D067D3"/>
    <w:rsid w:val="00D0689D"/>
    <w:rsid w:val="00D06D50"/>
    <w:rsid w:val="00D073AC"/>
    <w:rsid w:val="00D07704"/>
    <w:rsid w:val="00D07A61"/>
    <w:rsid w:val="00D07B0A"/>
    <w:rsid w:val="00D07C30"/>
    <w:rsid w:val="00D104F6"/>
    <w:rsid w:val="00D11437"/>
    <w:rsid w:val="00D11A5A"/>
    <w:rsid w:val="00D14392"/>
    <w:rsid w:val="00D14B75"/>
    <w:rsid w:val="00D150B4"/>
    <w:rsid w:val="00D15211"/>
    <w:rsid w:val="00D15C71"/>
    <w:rsid w:val="00D160FB"/>
    <w:rsid w:val="00D16E87"/>
    <w:rsid w:val="00D20182"/>
    <w:rsid w:val="00D21B93"/>
    <w:rsid w:val="00D2285A"/>
    <w:rsid w:val="00D24D29"/>
    <w:rsid w:val="00D24E75"/>
    <w:rsid w:val="00D26AD1"/>
    <w:rsid w:val="00D26CC7"/>
    <w:rsid w:val="00D302D9"/>
    <w:rsid w:val="00D3305C"/>
    <w:rsid w:val="00D34F5E"/>
    <w:rsid w:val="00D379E7"/>
    <w:rsid w:val="00D37C3F"/>
    <w:rsid w:val="00D41744"/>
    <w:rsid w:val="00D4664C"/>
    <w:rsid w:val="00D470BD"/>
    <w:rsid w:val="00D47ABE"/>
    <w:rsid w:val="00D51520"/>
    <w:rsid w:val="00D525C5"/>
    <w:rsid w:val="00D53993"/>
    <w:rsid w:val="00D53EE4"/>
    <w:rsid w:val="00D55774"/>
    <w:rsid w:val="00D56247"/>
    <w:rsid w:val="00D563C8"/>
    <w:rsid w:val="00D56687"/>
    <w:rsid w:val="00D56A8D"/>
    <w:rsid w:val="00D57608"/>
    <w:rsid w:val="00D57684"/>
    <w:rsid w:val="00D60784"/>
    <w:rsid w:val="00D60DB8"/>
    <w:rsid w:val="00D611E7"/>
    <w:rsid w:val="00D61206"/>
    <w:rsid w:val="00D61A20"/>
    <w:rsid w:val="00D61C1B"/>
    <w:rsid w:val="00D6324E"/>
    <w:rsid w:val="00D633D6"/>
    <w:rsid w:val="00D675F8"/>
    <w:rsid w:val="00D72C62"/>
    <w:rsid w:val="00D73429"/>
    <w:rsid w:val="00D75AB8"/>
    <w:rsid w:val="00D8194E"/>
    <w:rsid w:val="00D845DC"/>
    <w:rsid w:val="00D84F26"/>
    <w:rsid w:val="00D85588"/>
    <w:rsid w:val="00D87D68"/>
    <w:rsid w:val="00D9125C"/>
    <w:rsid w:val="00D91885"/>
    <w:rsid w:val="00D97028"/>
    <w:rsid w:val="00DA0156"/>
    <w:rsid w:val="00DA053B"/>
    <w:rsid w:val="00DA0B72"/>
    <w:rsid w:val="00DA10D9"/>
    <w:rsid w:val="00DA1E24"/>
    <w:rsid w:val="00DA1EB0"/>
    <w:rsid w:val="00DA1FA6"/>
    <w:rsid w:val="00DA2F4B"/>
    <w:rsid w:val="00DA49E6"/>
    <w:rsid w:val="00DA6631"/>
    <w:rsid w:val="00DB07E4"/>
    <w:rsid w:val="00DB2742"/>
    <w:rsid w:val="00DB54BB"/>
    <w:rsid w:val="00DB5853"/>
    <w:rsid w:val="00DB62C0"/>
    <w:rsid w:val="00DB6F0F"/>
    <w:rsid w:val="00DB75F9"/>
    <w:rsid w:val="00DC183D"/>
    <w:rsid w:val="00DC2760"/>
    <w:rsid w:val="00DC282C"/>
    <w:rsid w:val="00DC4174"/>
    <w:rsid w:val="00DC76FC"/>
    <w:rsid w:val="00DD1717"/>
    <w:rsid w:val="00DD3C72"/>
    <w:rsid w:val="00DD44AF"/>
    <w:rsid w:val="00DD6E84"/>
    <w:rsid w:val="00DD78F3"/>
    <w:rsid w:val="00DE06CD"/>
    <w:rsid w:val="00DE0CD0"/>
    <w:rsid w:val="00DE145E"/>
    <w:rsid w:val="00DE1CD9"/>
    <w:rsid w:val="00DE2DD4"/>
    <w:rsid w:val="00DE4055"/>
    <w:rsid w:val="00DE42D0"/>
    <w:rsid w:val="00DE6D5D"/>
    <w:rsid w:val="00DE75B9"/>
    <w:rsid w:val="00DE75BF"/>
    <w:rsid w:val="00DE790B"/>
    <w:rsid w:val="00DF14E3"/>
    <w:rsid w:val="00DF1B33"/>
    <w:rsid w:val="00DF250F"/>
    <w:rsid w:val="00DF2599"/>
    <w:rsid w:val="00DF3F48"/>
    <w:rsid w:val="00DF45E6"/>
    <w:rsid w:val="00DF5045"/>
    <w:rsid w:val="00DF5F33"/>
    <w:rsid w:val="00DF649E"/>
    <w:rsid w:val="00DF6C3F"/>
    <w:rsid w:val="00E01C3C"/>
    <w:rsid w:val="00E02AD4"/>
    <w:rsid w:val="00E0487C"/>
    <w:rsid w:val="00E049B7"/>
    <w:rsid w:val="00E0523A"/>
    <w:rsid w:val="00E05711"/>
    <w:rsid w:val="00E06E14"/>
    <w:rsid w:val="00E11628"/>
    <w:rsid w:val="00E11F81"/>
    <w:rsid w:val="00E12E92"/>
    <w:rsid w:val="00E132D7"/>
    <w:rsid w:val="00E13424"/>
    <w:rsid w:val="00E16284"/>
    <w:rsid w:val="00E16D93"/>
    <w:rsid w:val="00E17015"/>
    <w:rsid w:val="00E201FD"/>
    <w:rsid w:val="00E22559"/>
    <w:rsid w:val="00E23E87"/>
    <w:rsid w:val="00E23FE2"/>
    <w:rsid w:val="00E245CA"/>
    <w:rsid w:val="00E25932"/>
    <w:rsid w:val="00E31918"/>
    <w:rsid w:val="00E31C6D"/>
    <w:rsid w:val="00E3437E"/>
    <w:rsid w:val="00E34696"/>
    <w:rsid w:val="00E378AF"/>
    <w:rsid w:val="00E4134C"/>
    <w:rsid w:val="00E43219"/>
    <w:rsid w:val="00E4327D"/>
    <w:rsid w:val="00E43BA1"/>
    <w:rsid w:val="00E45FD5"/>
    <w:rsid w:val="00E45FF6"/>
    <w:rsid w:val="00E46FA4"/>
    <w:rsid w:val="00E502A3"/>
    <w:rsid w:val="00E518F2"/>
    <w:rsid w:val="00E544D5"/>
    <w:rsid w:val="00E55825"/>
    <w:rsid w:val="00E55C9B"/>
    <w:rsid w:val="00E560BB"/>
    <w:rsid w:val="00E57619"/>
    <w:rsid w:val="00E60655"/>
    <w:rsid w:val="00E61CAD"/>
    <w:rsid w:val="00E61D21"/>
    <w:rsid w:val="00E62202"/>
    <w:rsid w:val="00E639CC"/>
    <w:rsid w:val="00E63E15"/>
    <w:rsid w:val="00E64719"/>
    <w:rsid w:val="00E64946"/>
    <w:rsid w:val="00E649D8"/>
    <w:rsid w:val="00E6514E"/>
    <w:rsid w:val="00E65420"/>
    <w:rsid w:val="00E65970"/>
    <w:rsid w:val="00E65C2C"/>
    <w:rsid w:val="00E67276"/>
    <w:rsid w:val="00E70742"/>
    <w:rsid w:val="00E7138E"/>
    <w:rsid w:val="00E7154D"/>
    <w:rsid w:val="00E73665"/>
    <w:rsid w:val="00E73928"/>
    <w:rsid w:val="00E751DC"/>
    <w:rsid w:val="00E75938"/>
    <w:rsid w:val="00E7656F"/>
    <w:rsid w:val="00E76A8B"/>
    <w:rsid w:val="00E80363"/>
    <w:rsid w:val="00E8072D"/>
    <w:rsid w:val="00E8276D"/>
    <w:rsid w:val="00E82F65"/>
    <w:rsid w:val="00E830B6"/>
    <w:rsid w:val="00E86E57"/>
    <w:rsid w:val="00E87440"/>
    <w:rsid w:val="00E87B52"/>
    <w:rsid w:val="00E920C4"/>
    <w:rsid w:val="00E94246"/>
    <w:rsid w:val="00E94B1C"/>
    <w:rsid w:val="00E961FD"/>
    <w:rsid w:val="00E963AE"/>
    <w:rsid w:val="00E96DE2"/>
    <w:rsid w:val="00EA0255"/>
    <w:rsid w:val="00EA1F98"/>
    <w:rsid w:val="00EA2436"/>
    <w:rsid w:val="00EA33B0"/>
    <w:rsid w:val="00EA44A3"/>
    <w:rsid w:val="00EA5773"/>
    <w:rsid w:val="00EA5CB3"/>
    <w:rsid w:val="00EA6193"/>
    <w:rsid w:val="00EB03BA"/>
    <w:rsid w:val="00EB1E7E"/>
    <w:rsid w:val="00EB2703"/>
    <w:rsid w:val="00EB2C3F"/>
    <w:rsid w:val="00EB2E09"/>
    <w:rsid w:val="00EB39BA"/>
    <w:rsid w:val="00EB3DC7"/>
    <w:rsid w:val="00EB3FBA"/>
    <w:rsid w:val="00EB59F6"/>
    <w:rsid w:val="00EB68B2"/>
    <w:rsid w:val="00EB6AD7"/>
    <w:rsid w:val="00EB6B33"/>
    <w:rsid w:val="00EB7443"/>
    <w:rsid w:val="00EB7F0F"/>
    <w:rsid w:val="00EC1BB2"/>
    <w:rsid w:val="00EC487A"/>
    <w:rsid w:val="00EC4A1D"/>
    <w:rsid w:val="00EC5AF0"/>
    <w:rsid w:val="00EC5C19"/>
    <w:rsid w:val="00EC5EF1"/>
    <w:rsid w:val="00EC6877"/>
    <w:rsid w:val="00ED0294"/>
    <w:rsid w:val="00ED046B"/>
    <w:rsid w:val="00ED04FE"/>
    <w:rsid w:val="00ED07AA"/>
    <w:rsid w:val="00ED24FB"/>
    <w:rsid w:val="00ED4434"/>
    <w:rsid w:val="00ED6FC9"/>
    <w:rsid w:val="00ED718E"/>
    <w:rsid w:val="00ED794E"/>
    <w:rsid w:val="00ED7C27"/>
    <w:rsid w:val="00EE2647"/>
    <w:rsid w:val="00EE2A04"/>
    <w:rsid w:val="00EE4B0B"/>
    <w:rsid w:val="00EE4E66"/>
    <w:rsid w:val="00EE54BB"/>
    <w:rsid w:val="00EE76E9"/>
    <w:rsid w:val="00EF04DF"/>
    <w:rsid w:val="00EF0C23"/>
    <w:rsid w:val="00EF0FAD"/>
    <w:rsid w:val="00EF11A4"/>
    <w:rsid w:val="00EF140F"/>
    <w:rsid w:val="00EF2339"/>
    <w:rsid w:val="00EF2DC4"/>
    <w:rsid w:val="00EF4A94"/>
    <w:rsid w:val="00EF572B"/>
    <w:rsid w:val="00EF67FF"/>
    <w:rsid w:val="00EF7B9A"/>
    <w:rsid w:val="00F00D4E"/>
    <w:rsid w:val="00F01129"/>
    <w:rsid w:val="00F02FCD"/>
    <w:rsid w:val="00F032B6"/>
    <w:rsid w:val="00F033DB"/>
    <w:rsid w:val="00F04A9D"/>
    <w:rsid w:val="00F061FF"/>
    <w:rsid w:val="00F06A09"/>
    <w:rsid w:val="00F06B0C"/>
    <w:rsid w:val="00F07D3B"/>
    <w:rsid w:val="00F116C3"/>
    <w:rsid w:val="00F143BE"/>
    <w:rsid w:val="00F16089"/>
    <w:rsid w:val="00F16409"/>
    <w:rsid w:val="00F17092"/>
    <w:rsid w:val="00F17185"/>
    <w:rsid w:val="00F21DF0"/>
    <w:rsid w:val="00F21F5A"/>
    <w:rsid w:val="00F22735"/>
    <w:rsid w:val="00F2317A"/>
    <w:rsid w:val="00F23FB7"/>
    <w:rsid w:val="00F25C92"/>
    <w:rsid w:val="00F3000D"/>
    <w:rsid w:val="00F3043B"/>
    <w:rsid w:val="00F30CB2"/>
    <w:rsid w:val="00F33301"/>
    <w:rsid w:val="00F33322"/>
    <w:rsid w:val="00F3474C"/>
    <w:rsid w:val="00F36266"/>
    <w:rsid w:val="00F36E15"/>
    <w:rsid w:val="00F378DD"/>
    <w:rsid w:val="00F379F0"/>
    <w:rsid w:val="00F40090"/>
    <w:rsid w:val="00F40559"/>
    <w:rsid w:val="00F41FA2"/>
    <w:rsid w:val="00F42752"/>
    <w:rsid w:val="00F43F03"/>
    <w:rsid w:val="00F441D3"/>
    <w:rsid w:val="00F44280"/>
    <w:rsid w:val="00F45BDC"/>
    <w:rsid w:val="00F4721F"/>
    <w:rsid w:val="00F47984"/>
    <w:rsid w:val="00F50588"/>
    <w:rsid w:val="00F523BF"/>
    <w:rsid w:val="00F53BF9"/>
    <w:rsid w:val="00F54D45"/>
    <w:rsid w:val="00F54E5D"/>
    <w:rsid w:val="00F5596F"/>
    <w:rsid w:val="00F61CC0"/>
    <w:rsid w:val="00F62AC5"/>
    <w:rsid w:val="00F62DD4"/>
    <w:rsid w:val="00F62E74"/>
    <w:rsid w:val="00F6359C"/>
    <w:rsid w:val="00F638DE"/>
    <w:rsid w:val="00F66EED"/>
    <w:rsid w:val="00F670D5"/>
    <w:rsid w:val="00F676F4"/>
    <w:rsid w:val="00F67BE9"/>
    <w:rsid w:val="00F70150"/>
    <w:rsid w:val="00F70E98"/>
    <w:rsid w:val="00F71465"/>
    <w:rsid w:val="00F719E2"/>
    <w:rsid w:val="00F77FE1"/>
    <w:rsid w:val="00F83148"/>
    <w:rsid w:val="00F8359D"/>
    <w:rsid w:val="00F8462A"/>
    <w:rsid w:val="00F847E2"/>
    <w:rsid w:val="00F85B85"/>
    <w:rsid w:val="00F85FB2"/>
    <w:rsid w:val="00F8693E"/>
    <w:rsid w:val="00F877AB"/>
    <w:rsid w:val="00F87CF5"/>
    <w:rsid w:val="00F90C22"/>
    <w:rsid w:val="00F914CC"/>
    <w:rsid w:val="00F91C8C"/>
    <w:rsid w:val="00F91D67"/>
    <w:rsid w:val="00F9398E"/>
    <w:rsid w:val="00F96C40"/>
    <w:rsid w:val="00FA0E4B"/>
    <w:rsid w:val="00FA12C3"/>
    <w:rsid w:val="00FA1F3A"/>
    <w:rsid w:val="00FA2F6E"/>
    <w:rsid w:val="00FA707C"/>
    <w:rsid w:val="00FA70FE"/>
    <w:rsid w:val="00FB19D4"/>
    <w:rsid w:val="00FB20A1"/>
    <w:rsid w:val="00FB2C24"/>
    <w:rsid w:val="00FB5C54"/>
    <w:rsid w:val="00FB6B1D"/>
    <w:rsid w:val="00FB7A08"/>
    <w:rsid w:val="00FC106B"/>
    <w:rsid w:val="00FC23EA"/>
    <w:rsid w:val="00FC74F9"/>
    <w:rsid w:val="00FD1E15"/>
    <w:rsid w:val="00FD1E21"/>
    <w:rsid w:val="00FD2E9A"/>
    <w:rsid w:val="00FD3BA4"/>
    <w:rsid w:val="00FD40CD"/>
    <w:rsid w:val="00FD51AD"/>
    <w:rsid w:val="00FE4DBB"/>
    <w:rsid w:val="00FE5985"/>
    <w:rsid w:val="00FE5CB6"/>
    <w:rsid w:val="00FF19FF"/>
    <w:rsid w:val="00FF21A8"/>
    <w:rsid w:val="00FF36ED"/>
    <w:rsid w:val="00FF3CAE"/>
    <w:rsid w:val="00FF53BC"/>
    <w:rsid w:val="00FF5796"/>
    <w:rsid w:val="00FF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18DD0"/>
  <w15:docId w15:val="{809F5296-85E9-4256-8C0B-AC73BF6F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78AF"/>
    <w:pPr>
      <w:spacing w:line="360" w:lineRule="auto"/>
      <w:jc w:val="both"/>
    </w:pPr>
    <w:rPr>
      <w:rFonts w:ascii="Times New Roman" w:eastAsia="宋体" w:hAnsi="Times New Roman" w:cs="Times New Roman"/>
      <w:kern w:val="0"/>
      <w:sz w:val="24"/>
      <w:szCs w:val="24"/>
    </w:rPr>
  </w:style>
  <w:style w:type="paragraph" w:styleId="1">
    <w:name w:val="heading 1"/>
    <w:basedOn w:val="a0"/>
    <w:next w:val="a"/>
    <w:link w:val="10"/>
    <w:autoRedefine/>
    <w:qFormat/>
    <w:rsid w:val="00441DA5"/>
    <w:pPr>
      <w:numPr>
        <w:numId w:val="14"/>
      </w:numPr>
      <w:spacing w:before="260" w:afterLines="50" w:after="156"/>
      <w:ind w:firstLineChars="0" w:firstLine="0"/>
      <w:jc w:val="center"/>
      <w:outlineLvl w:val="0"/>
    </w:pPr>
    <w:rPr>
      <w:rFonts w:eastAsia="黑体"/>
      <w:b/>
      <w:bCs/>
      <w:sz w:val="36"/>
      <w:szCs w:val="36"/>
    </w:rPr>
  </w:style>
  <w:style w:type="paragraph" w:styleId="2">
    <w:name w:val="heading 2"/>
    <w:basedOn w:val="a"/>
    <w:next w:val="a"/>
    <w:link w:val="20"/>
    <w:qFormat/>
    <w:rsid w:val="00282956"/>
    <w:pPr>
      <w:numPr>
        <w:ilvl w:val="1"/>
        <w:numId w:val="14"/>
      </w:numPr>
      <w:spacing w:beforeLines="50" w:before="50" w:afterLines="50" w:after="50" w:line="240" w:lineRule="auto"/>
      <w:outlineLvl w:val="1"/>
    </w:pPr>
    <w:rPr>
      <w:rFonts w:eastAsia="黑体"/>
      <w:b/>
      <w:sz w:val="28"/>
      <w:szCs w:val="32"/>
    </w:rPr>
  </w:style>
  <w:style w:type="paragraph" w:styleId="30">
    <w:name w:val="heading 3"/>
    <w:next w:val="a"/>
    <w:link w:val="31"/>
    <w:uiPriority w:val="9"/>
    <w:unhideWhenUsed/>
    <w:rsid w:val="00837EE7"/>
    <w:pPr>
      <w:keepNext/>
      <w:keepLines/>
      <w:numPr>
        <w:numId w:val="9"/>
      </w:numPr>
      <w:spacing w:line="415" w:lineRule="auto"/>
      <w:outlineLvl w:val="2"/>
    </w:pPr>
    <w:rPr>
      <w:rFonts w:ascii="Times New Roman" w:eastAsia="宋体" w:hAnsi="Times New Roman" w:cstheme="majorBidi"/>
      <w:sz w:val="24"/>
      <w:szCs w:val="32"/>
    </w:rPr>
  </w:style>
  <w:style w:type="paragraph" w:styleId="4">
    <w:name w:val="heading 4"/>
    <w:basedOn w:val="a"/>
    <w:next w:val="a"/>
    <w:link w:val="40"/>
    <w:uiPriority w:val="9"/>
    <w:unhideWhenUsed/>
    <w:qFormat/>
    <w:rsid w:val="00DC183D"/>
    <w:pPr>
      <w:keepNext/>
      <w:keepLines/>
      <w:numPr>
        <w:ilvl w:val="3"/>
        <w:numId w:val="14"/>
      </w:numPr>
      <w:spacing w:line="480" w:lineRule="auto"/>
      <w:jc w:val="left"/>
      <w:outlineLvl w:val="3"/>
    </w:pPr>
    <w:rPr>
      <w:rFonts w:eastAsia="黑体"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441DA5"/>
    <w:rPr>
      <w:rFonts w:ascii="Times New Roman" w:eastAsia="黑体" w:hAnsi="Times New Roman" w:cs="Times New Roman"/>
      <w:b/>
      <w:bCs/>
      <w:kern w:val="0"/>
      <w:sz w:val="36"/>
      <w:szCs w:val="36"/>
    </w:rPr>
  </w:style>
  <w:style w:type="paragraph" w:styleId="a0">
    <w:name w:val="List Paragraph"/>
    <w:basedOn w:val="a"/>
    <w:uiPriority w:val="34"/>
    <w:qFormat/>
    <w:rsid w:val="002C29B7"/>
    <w:pPr>
      <w:ind w:firstLineChars="200" w:firstLine="420"/>
    </w:pPr>
  </w:style>
  <w:style w:type="paragraph" w:styleId="a4">
    <w:name w:val="Title"/>
    <w:next w:val="a"/>
    <w:link w:val="a5"/>
    <w:qFormat/>
    <w:rsid w:val="006D5161"/>
    <w:rPr>
      <w:rFonts w:ascii="Times New Roman" w:eastAsia="宋体" w:hAnsi="Times New Roman" w:cs="宋体"/>
      <w:bCs/>
      <w:color w:val="000000"/>
      <w:kern w:val="0"/>
      <w:sz w:val="24"/>
      <w:szCs w:val="28"/>
    </w:rPr>
  </w:style>
  <w:style w:type="character" w:customStyle="1" w:styleId="a5">
    <w:name w:val="标题 字符"/>
    <w:link w:val="a4"/>
    <w:rsid w:val="006D5161"/>
    <w:rPr>
      <w:rFonts w:ascii="Times New Roman" w:eastAsia="宋体" w:hAnsi="Times New Roman" w:cs="宋体"/>
      <w:bCs/>
      <w:color w:val="000000"/>
      <w:kern w:val="0"/>
      <w:sz w:val="24"/>
      <w:szCs w:val="28"/>
    </w:rPr>
  </w:style>
  <w:style w:type="paragraph" w:customStyle="1" w:styleId="3">
    <w:name w:val="标题3"/>
    <w:basedOn w:val="a"/>
    <w:next w:val="a"/>
    <w:link w:val="32"/>
    <w:autoRedefine/>
    <w:qFormat/>
    <w:rsid w:val="00DB2742"/>
    <w:pPr>
      <w:numPr>
        <w:ilvl w:val="2"/>
        <w:numId w:val="14"/>
      </w:numPr>
      <w:spacing w:line="480" w:lineRule="auto"/>
      <w:outlineLvl w:val="2"/>
    </w:pPr>
    <w:rPr>
      <w:rFonts w:eastAsia="黑体"/>
      <w:b/>
    </w:rPr>
  </w:style>
  <w:style w:type="character" w:customStyle="1" w:styleId="32">
    <w:name w:val="标题3 字符"/>
    <w:link w:val="3"/>
    <w:rsid w:val="00DB2742"/>
    <w:rPr>
      <w:rFonts w:ascii="Times New Roman" w:eastAsia="黑体" w:hAnsi="Times New Roman" w:cs="Times New Roman"/>
      <w:b/>
      <w:kern w:val="0"/>
      <w:sz w:val="24"/>
      <w:szCs w:val="24"/>
    </w:rPr>
  </w:style>
  <w:style w:type="character" w:customStyle="1" w:styleId="20">
    <w:name w:val="标题 2 字符"/>
    <w:basedOn w:val="a1"/>
    <w:link w:val="2"/>
    <w:rsid w:val="00282956"/>
    <w:rPr>
      <w:rFonts w:ascii="Times New Roman" w:eastAsia="黑体" w:hAnsi="Times New Roman" w:cs="Times New Roman"/>
      <w:b/>
      <w:kern w:val="0"/>
      <w:sz w:val="28"/>
      <w:szCs w:val="32"/>
    </w:rPr>
  </w:style>
  <w:style w:type="character" w:customStyle="1" w:styleId="31">
    <w:name w:val="标题 3 字符"/>
    <w:basedOn w:val="a1"/>
    <w:link w:val="30"/>
    <w:uiPriority w:val="9"/>
    <w:rsid w:val="00837EE7"/>
    <w:rPr>
      <w:rFonts w:ascii="Times New Roman" w:eastAsia="宋体" w:hAnsi="Times New Roman" w:cstheme="majorBidi"/>
      <w:sz w:val="24"/>
      <w:szCs w:val="32"/>
    </w:rPr>
  </w:style>
  <w:style w:type="paragraph" w:styleId="a6">
    <w:name w:val="caption"/>
    <w:aliases w:val="图注"/>
    <w:basedOn w:val="a"/>
    <w:next w:val="a"/>
    <w:unhideWhenUsed/>
    <w:qFormat/>
    <w:rsid w:val="0076423D"/>
    <w:pPr>
      <w:jc w:val="center"/>
    </w:pPr>
    <w:rPr>
      <w:rFonts w:eastAsia="黑体"/>
      <w:szCs w:val="44"/>
    </w:rPr>
  </w:style>
  <w:style w:type="paragraph" w:styleId="a7">
    <w:name w:val="footer"/>
    <w:basedOn w:val="a"/>
    <w:link w:val="a8"/>
    <w:uiPriority w:val="99"/>
    <w:unhideWhenUsed/>
    <w:rsid w:val="00644063"/>
    <w:pPr>
      <w:tabs>
        <w:tab w:val="center" w:pos="4153"/>
        <w:tab w:val="right" w:pos="8306"/>
      </w:tabs>
      <w:snapToGrid w:val="0"/>
    </w:pPr>
    <w:rPr>
      <w:sz w:val="18"/>
      <w:szCs w:val="18"/>
    </w:rPr>
  </w:style>
  <w:style w:type="character" w:customStyle="1" w:styleId="a8">
    <w:name w:val="页脚 字符"/>
    <w:basedOn w:val="a1"/>
    <w:link w:val="a7"/>
    <w:uiPriority w:val="99"/>
    <w:rsid w:val="00644063"/>
    <w:rPr>
      <w:rFonts w:ascii="Times New Roman" w:eastAsia="宋体" w:hAnsi="Times New Roman" w:cs="Times New Roman"/>
      <w:kern w:val="0"/>
      <w:sz w:val="18"/>
      <w:szCs w:val="18"/>
    </w:rPr>
  </w:style>
  <w:style w:type="paragraph" w:styleId="TOC">
    <w:name w:val="TOC Heading"/>
    <w:basedOn w:val="1"/>
    <w:next w:val="a"/>
    <w:uiPriority w:val="39"/>
    <w:unhideWhenUsed/>
    <w:qFormat/>
    <w:rsid w:val="00456688"/>
    <w:pPr>
      <w:keepNext/>
      <w:keepLines/>
      <w:spacing w:before="240" w:afterLines="0" w:after="0" w:line="259" w:lineRule="auto"/>
      <w:outlineLvl w:val="9"/>
    </w:pPr>
    <w:rPr>
      <w:rFonts w:asciiTheme="majorHAnsi" w:hAnsiTheme="majorHAnsi" w:cstheme="majorBidi"/>
      <w:bCs w:val="0"/>
      <w:szCs w:val="32"/>
    </w:rPr>
  </w:style>
  <w:style w:type="character" w:styleId="a9">
    <w:name w:val="Placeholder Text"/>
    <w:basedOn w:val="a1"/>
    <w:uiPriority w:val="99"/>
    <w:semiHidden/>
    <w:rsid w:val="00FB20A1"/>
    <w:rPr>
      <w:color w:val="808080"/>
    </w:rPr>
  </w:style>
  <w:style w:type="character" w:styleId="aa">
    <w:name w:val="annotation reference"/>
    <w:basedOn w:val="a1"/>
    <w:uiPriority w:val="99"/>
    <w:semiHidden/>
    <w:unhideWhenUsed/>
    <w:rsid w:val="00FC106B"/>
    <w:rPr>
      <w:sz w:val="21"/>
      <w:szCs w:val="21"/>
    </w:rPr>
  </w:style>
  <w:style w:type="paragraph" w:styleId="ab">
    <w:name w:val="annotation text"/>
    <w:basedOn w:val="a"/>
    <w:link w:val="ac"/>
    <w:uiPriority w:val="99"/>
    <w:semiHidden/>
    <w:unhideWhenUsed/>
    <w:rsid w:val="00FC106B"/>
    <w:pPr>
      <w:jc w:val="left"/>
    </w:pPr>
  </w:style>
  <w:style w:type="character" w:customStyle="1" w:styleId="ac">
    <w:name w:val="批注文字 字符"/>
    <w:basedOn w:val="a1"/>
    <w:link w:val="ab"/>
    <w:uiPriority w:val="99"/>
    <w:semiHidden/>
    <w:rsid w:val="00FC106B"/>
    <w:rPr>
      <w:rFonts w:ascii="Times New Roman" w:eastAsia="宋体" w:hAnsi="Times New Roman" w:cs="Times New Roman"/>
      <w:kern w:val="0"/>
      <w:sz w:val="24"/>
      <w:szCs w:val="24"/>
    </w:rPr>
  </w:style>
  <w:style w:type="paragraph" w:styleId="ad">
    <w:name w:val="annotation subject"/>
    <w:basedOn w:val="ab"/>
    <w:next w:val="ab"/>
    <w:link w:val="ae"/>
    <w:uiPriority w:val="99"/>
    <w:semiHidden/>
    <w:unhideWhenUsed/>
    <w:rsid w:val="00FC106B"/>
    <w:rPr>
      <w:b/>
      <w:bCs/>
    </w:rPr>
  </w:style>
  <w:style w:type="character" w:customStyle="1" w:styleId="ae">
    <w:name w:val="批注主题 字符"/>
    <w:basedOn w:val="ac"/>
    <w:link w:val="ad"/>
    <w:uiPriority w:val="99"/>
    <w:semiHidden/>
    <w:rsid w:val="00FC106B"/>
    <w:rPr>
      <w:rFonts w:ascii="Times New Roman" w:eastAsia="宋体" w:hAnsi="Times New Roman" w:cs="Times New Roman"/>
      <w:b/>
      <w:bCs/>
      <w:kern w:val="0"/>
      <w:sz w:val="24"/>
      <w:szCs w:val="24"/>
    </w:rPr>
  </w:style>
  <w:style w:type="table" w:styleId="af">
    <w:name w:val="Table Grid"/>
    <w:aliases w:val="表格样式,网格型（标题）,aPP表格,上对齐,表格样式1,表格样式2,表格样式3,网格型（标题）1,aPP表格1,上对齐1,表格样式11,表格样式21,参考文件虚表,网格型-gkhy,网格型-gkhy1,网格型-gkhy2"/>
    <w:basedOn w:val="a2"/>
    <w:uiPriority w:val="39"/>
    <w:qFormat/>
    <w:rsid w:val="002D3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37075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1"/>
    <w:link w:val="af0"/>
    <w:uiPriority w:val="99"/>
    <w:rsid w:val="00370752"/>
    <w:rPr>
      <w:rFonts w:ascii="Times New Roman" w:eastAsia="宋体" w:hAnsi="Times New Roman" w:cs="Times New Roman"/>
      <w:kern w:val="0"/>
      <w:sz w:val="18"/>
      <w:szCs w:val="18"/>
    </w:rPr>
  </w:style>
  <w:style w:type="character" w:styleId="af2">
    <w:name w:val="Hyperlink"/>
    <w:basedOn w:val="a1"/>
    <w:uiPriority w:val="99"/>
    <w:unhideWhenUsed/>
    <w:rsid w:val="00B86A41"/>
    <w:rPr>
      <w:color w:val="0563C1" w:themeColor="hyperlink"/>
      <w:u w:val="single"/>
    </w:rPr>
  </w:style>
  <w:style w:type="character" w:styleId="af3">
    <w:name w:val="Unresolved Mention"/>
    <w:basedOn w:val="a1"/>
    <w:uiPriority w:val="99"/>
    <w:semiHidden/>
    <w:unhideWhenUsed/>
    <w:rsid w:val="00B86A41"/>
    <w:rPr>
      <w:color w:val="605E5C"/>
      <w:shd w:val="clear" w:color="auto" w:fill="E1DFDD"/>
    </w:rPr>
  </w:style>
  <w:style w:type="paragraph" w:styleId="TOC1">
    <w:name w:val="toc 1"/>
    <w:basedOn w:val="a"/>
    <w:next w:val="a"/>
    <w:autoRedefine/>
    <w:uiPriority w:val="39"/>
    <w:unhideWhenUsed/>
    <w:rsid w:val="007910E1"/>
    <w:rPr>
      <w:b/>
    </w:rPr>
  </w:style>
  <w:style w:type="paragraph" w:styleId="TOC2">
    <w:name w:val="toc 2"/>
    <w:basedOn w:val="a"/>
    <w:next w:val="a"/>
    <w:autoRedefine/>
    <w:uiPriority w:val="39"/>
    <w:unhideWhenUsed/>
    <w:rsid w:val="00BF6B6E"/>
  </w:style>
  <w:style w:type="paragraph" w:styleId="TOC3">
    <w:name w:val="toc 3"/>
    <w:basedOn w:val="a"/>
    <w:next w:val="a"/>
    <w:autoRedefine/>
    <w:uiPriority w:val="39"/>
    <w:unhideWhenUsed/>
    <w:rsid w:val="00BF6B6E"/>
  </w:style>
  <w:style w:type="paragraph" w:customStyle="1" w:styleId="Default">
    <w:name w:val="Default"/>
    <w:rsid w:val="003E6673"/>
    <w:pPr>
      <w:widowControl w:val="0"/>
      <w:autoSpaceDE w:val="0"/>
      <w:autoSpaceDN w:val="0"/>
      <w:adjustRightInd w:val="0"/>
    </w:pPr>
    <w:rPr>
      <w:rFonts w:ascii="宋体" w:eastAsia="宋体" w:hAnsi="Times New Roman" w:cs="宋体"/>
      <w:color w:val="000000"/>
      <w:kern w:val="0"/>
      <w:sz w:val="24"/>
      <w:szCs w:val="24"/>
    </w:rPr>
  </w:style>
  <w:style w:type="paragraph" w:customStyle="1" w:styleId="af4">
    <w:name w:val="表格内容"/>
    <w:basedOn w:val="a"/>
    <w:link w:val="af5"/>
    <w:qFormat/>
    <w:rsid w:val="009079C4"/>
    <w:pPr>
      <w:jc w:val="center"/>
    </w:pPr>
    <w:rPr>
      <w:sz w:val="21"/>
    </w:rPr>
  </w:style>
  <w:style w:type="character" w:customStyle="1" w:styleId="af5">
    <w:name w:val="表格内容 字符"/>
    <w:basedOn w:val="a1"/>
    <w:link w:val="af4"/>
    <w:rsid w:val="009079C4"/>
    <w:rPr>
      <w:rFonts w:ascii="Times New Roman" w:eastAsia="宋体" w:hAnsi="Times New Roman" w:cs="Times New Roman"/>
      <w:kern w:val="0"/>
      <w:szCs w:val="24"/>
    </w:rPr>
  </w:style>
  <w:style w:type="character" w:customStyle="1" w:styleId="40">
    <w:name w:val="标题 4 字符"/>
    <w:basedOn w:val="a1"/>
    <w:link w:val="4"/>
    <w:uiPriority w:val="9"/>
    <w:rsid w:val="00DC183D"/>
    <w:rPr>
      <w:rFonts w:ascii="Times New Roman" w:eastAsia="黑体" w:hAnsi="Times New Roman" w:cstheme="majorBidi"/>
      <w:b/>
      <w:bCs/>
      <w:kern w:val="0"/>
      <w:sz w:val="24"/>
      <w:szCs w:val="28"/>
    </w:rPr>
  </w:style>
  <w:style w:type="paragraph" w:styleId="TOC4">
    <w:name w:val="toc 4"/>
    <w:basedOn w:val="a"/>
    <w:next w:val="a"/>
    <w:autoRedefine/>
    <w:uiPriority w:val="39"/>
    <w:semiHidden/>
    <w:unhideWhenUsed/>
    <w:rsid w:val="00BF6B6E"/>
  </w:style>
  <w:style w:type="paragraph" w:styleId="af6">
    <w:name w:val="Revision"/>
    <w:hidden/>
    <w:uiPriority w:val="99"/>
    <w:semiHidden/>
    <w:rsid w:val="00DD1717"/>
    <w:rPr>
      <w:rFonts w:ascii="Times New Roman" w:eastAsia="宋体" w:hAnsi="Times New Roman" w:cs="Times New Roman"/>
      <w:kern w:val="0"/>
      <w:sz w:val="24"/>
      <w:szCs w:val="24"/>
    </w:rPr>
  </w:style>
  <w:style w:type="paragraph" w:styleId="af7">
    <w:name w:val="No Spacing"/>
    <w:basedOn w:val="a"/>
    <w:next w:val="a"/>
    <w:uiPriority w:val="1"/>
    <w:qFormat/>
    <w:rsid w:val="009875E2"/>
    <w:pPr>
      <w:widowControl w:val="0"/>
      <w:ind w:leftChars="750" w:left="3175" w:rightChars="500" w:right="1050" w:hangingChars="500" w:hanging="1600"/>
    </w:pPr>
    <w:rPr>
      <w:rFonts w:eastAsia="华文中宋"/>
      <w:sz w:val="32"/>
      <w:szCs w:val="30"/>
    </w:rPr>
  </w:style>
  <w:style w:type="table" w:styleId="33">
    <w:name w:val="Plain Table 3"/>
    <w:basedOn w:val="a2"/>
    <w:uiPriority w:val="43"/>
    <w:rsid w:val="003437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2"/>
    <w:uiPriority w:val="42"/>
    <w:rsid w:val="003437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8">
    <w:name w:val="Balloon Text"/>
    <w:basedOn w:val="a"/>
    <w:link w:val="af9"/>
    <w:uiPriority w:val="99"/>
    <w:semiHidden/>
    <w:unhideWhenUsed/>
    <w:rsid w:val="006E097D"/>
    <w:pPr>
      <w:spacing w:line="240" w:lineRule="auto"/>
    </w:pPr>
    <w:rPr>
      <w:sz w:val="18"/>
      <w:szCs w:val="18"/>
    </w:rPr>
  </w:style>
  <w:style w:type="character" w:customStyle="1" w:styleId="af9">
    <w:name w:val="批注框文本 字符"/>
    <w:basedOn w:val="a1"/>
    <w:link w:val="af8"/>
    <w:uiPriority w:val="99"/>
    <w:semiHidden/>
    <w:rsid w:val="006E097D"/>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9764">
      <w:bodyDiv w:val="1"/>
      <w:marLeft w:val="0"/>
      <w:marRight w:val="0"/>
      <w:marTop w:val="0"/>
      <w:marBottom w:val="0"/>
      <w:divBdr>
        <w:top w:val="none" w:sz="0" w:space="0" w:color="auto"/>
        <w:left w:val="none" w:sz="0" w:space="0" w:color="auto"/>
        <w:bottom w:val="none" w:sz="0" w:space="0" w:color="auto"/>
        <w:right w:val="none" w:sz="0" w:space="0" w:color="auto"/>
      </w:divBdr>
      <w:divsChild>
        <w:div w:id="89861974">
          <w:marLeft w:val="0"/>
          <w:marRight w:val="0"/>
          <w:marTop w:val="0"/>
          <w:marBottom w:val="0"/>
          <w:divBdr>
            <w:top w:val="none" w:sz="0" w:space="0" w:color="auto"/>
            <w:left w:val="none" w:sz="0" w:space="0" w:color="auto"/>
            <w:bottom w:val="none" w:sz="0" w:space="0" w:color="auto"/>
            <w:right w:val="none" w:sz="0" w:space="0" w:color="auto"/>
          </w:divBdr>
        </w:div>
        <w:div w:id="158548571">
          <w:marLeft w:val="0"/>
          <w:marRight w:val="0"/>
          <w:marTop w:val="0"/>
          <w:marBottom w:val="0"/>
          <w:divBdr>
            <w:top w:val="none" w:sz="0" w:space="0" w:color="auto"/>
            <w:left w:val="none" w:sz="0" w:space="0" w:color="auto"/>
            <w:bottom w:val="none" w:sz="0" w:space="0" w:color="auto"/>
            <w:right w:val="none" w:sz="0" w:space="0" w:color="auto"/>
          </w:divBdr>
        </w:div>
      </w:divsChild>
    </w:div>
    <w:div w:id="200099039">
      <w:bodyDiv w:val="1"/>
      <w:marLeft w:val="0"/>
      <w:marRight w:val="0"/>
      <w:marTop w:val="0"/>
      <w:marBottom w:val="0"/>
      <w:divBdr>
        <w:top w:val="none" w:sz="0" w:space="0" w:color="auto"/>
        <w:left w:val="none" w:sz="0" w:space="0" w:color="auto"/>
        <w:bottom w:val="none" w:sz="0" w:space="0" w:color="auto"/>
        <w:right w:val="none" w:sz="0" w:space="0" w:color="auto"/>
      </w:divBdr>
      <w:divsChild>
        <w:div w:id="390424280">
          <w:marLeft w:val="0"/>
          <w:marRight w:val="0"/>
          <w:marTop w:val="0"/>
          <w:marBottom w:val="0"/>
          <w:divBdr>
            <w:top w:val="none" w:sz="0" w:space="0" w:color="auto"/>
            <w:left w:val="none" w:sz="0" w:space="0" w:color="auto"/>
            <w:bottom w:val="none" w:sz="0" w:space="0" w:color="auto"/>
            <w:right w:val="none" w:sz="0" w:space="0" w:color="auto"/>
          </w:divBdr>
          <w:divsChild>
            <w:div w:id="34627563">
              <w:marLeft w:val="0"/>
              <w:marRight w:val="0"/>
              <w:marTop w:val="0"/>
              <w:marBottom w:val="0"/>
              <w:divBdr>
                <w:top w:val="none" w:sz="0" w:space="0" w:color="auto"/>
                <w:left w:val="none" w:sz="0" w:space="0" w:color="auto"/>
                <w:bottom w:val="none" w:sz="0" w:space="0" w:color="auto"/>
                <w:right w:val="none" w:sz="0" w:space="0" w:color="auto"/>
              </w:divBdr>
            </w:div>
            <w:div w:id="35668183">
              <w:marLeft w:val="0"/>
              <w:marRight w:val="0"/>
              <w:marTop w:val="0"/>
              <w:marBottom w:val="0"/>
              <w:divBdr>
                <w:top w:val="none" w:sz="0" w:space="0" w:color="auto"/>
                <w:left w:val="none" w:sz="0" w:space="0" w:color="auto"/>
                <w:bottom w:val="none" w:sz="0" w:space="0" w:color="auto"/>
                <w:right w:val="none" w:sz="0" w:space="0" w:color="auto"/>
              </w:divBdr>
            </w:div>
            <w:div w:id="91828154">
              <w:marLeft w:val="0"/>
              <w:marRight w:val="0"/>
              <w:marTop w:val="0"/>
              <w:marBottom w:val="0"/>
              <w:divBdr>
                <w:top w:val="none" w:sz="0" w:space="0" w:color="auto"/>
                <w:left w:val="none" w:sz="0" w:space="0" w:color="auto"/>
                <w:bottom w:val="none" w:sz="0" w:space="0" w:color="auto"/>
                <w:right w:val="none" w:sz="0" w:space="0" w:color="auto"/>
              </w:divBdr>
            </w:div>
            <w:div w:id="178549973">
              <w:marLeft w:val="0"/>
              <w:marRight w:val="0"/>
              <w:marTop w:val="0"/>
              <w:marBottom w:val="0"/>
              <w:divBdr>
                <w:top w:val="none" w:sz="0" w:space="0" w:color="auto"/>
                <w:left w:val="none" w:sz="0" w:space="0" w:color="auto"/>
                <w:bottom w:val="none" w:sz="0" w:space="0" w:color="auto"/>
                <w:right w:val="none" w:sz="0" w:space="0" w:color="auto"/>
              </w:divBdr>
            </w:div>
            <w:div w:id="253822889">
              <w:marLeft w:val="0"/>
              <w:marRight w:val="0"/>
              <w:marTop w:val="0"/>
              <w:marBottom w:val="0"/>
              <w:divBdr>
                <w:top w:val="none" w:sz="0" w:space="0" w:color="auto"/>
                <w:left w:val="none" w:sz="0" w:space="0" w:color="auto"/>
                <w:bottom w:val="none" w:sz="0" w:space="0" w:color="auto"/>
                <w:right w:val="none" w:sz="0" w:space="0" w:color="auto"/>
              </w:divBdr>
            </w:div>
            <w:div w:id="288979794">
              <w:marLeft w:val="0"/>
              <w:marRight w:val="0"/>
              <w:marTop w:val="0"/>
              <w:marBottom w:val="0"/>
              <w:divBdr>
                <w:top w:val="none" w:sz="0" w:space="0" w:color="auto"/>
                <w:left w:val="none" w:sz="0" w:space="0" w:color="auto"/>
                <w:bottom w:val="none" w:sz="0" w:space="0" w:color="auto"/>
                <w:right w:val="none" w:sz="0" w:space="0" w:color="auto"/>
              </w:divBdr>
            </w:div>
            <w:div w:id="586694315">
              <w:marLeft w:val="0"/>
              <w:marRight w:val="0"/>
              <w:marTop w:val="0"/>
              <w:marBottom w:val="0"/>
              <w:divBdr>
                <w:top w:val="none" w:sz="0" w:space="0" w:color="auto"/>
                <w:left w:val="none" w:sz="0" w:space="0" w:color="auto"/>
                <w:bottom w:val="none" w:sz="0" w:space="0" w:color="auto"/>
                <w:right w:val="none" w:sz="0" w:space="0" w:color="auto"/>
              </w:divBdr>
            </w:div>
            <w:div w:id="715393577">
              <w:marLeft w:val="0"/>
              <w:marRight w:val="0"/>
              <w:marTop w:val="0"/>
              <w:marBottom w:val="0"/>
              <w:divBdr>
                <w:top w:val="none" w:sz="0" w:space="0" w:color="auto"/>
                <w:left w:val="none" w:sz="0" w:space="0" w:color="auto"/>
                <w:bottom w:val="none" w:sz="0" w:space="0" w:color="auto"/>
                <w:right w:val="none" w:sz="0" w:space="0" w:color="auto"/>
              </w:divBdr>
            </w:div>
            <w:div w:id="900605107">
              <w:marLeft w:val="0"/>
              <w:marRight w:val="0"/>
              <w:marTop w:val="0"/>
              <w:marBottom w:val="0"/>
              <w:divBdr>
                <w:top w:val="none" w:sz="0" w:space="0" w:color="auto"/>
                <w:left w:val="none" w:sz="0" w:space="0" w:color="auto"/>
                <w:bottom w:val="none" w:sz="0" w:space="0" w:color="auto"/>
                <w:right w:val="none" w:sz="0" w:space="0" w:color="auto"/>
              </w:divBdr>
            </w:div>
            <w:div w:id="959606927">
              <w:marLeft w:val="0"/>
              <w:marRight w:val="0"/>
              <w:marTop w:val="0"/>
              <w:marBottom w:val="0"/>
              <w:divBdr>
                <w:top w:val="none" w:sz="0" w:space="0" w:color="auto"/>
                <w:left w:val="none" w:sz="0" w:space="0" w:color="auto"/>
                <w:bottom w:val="none" w:sz="0" w:space="0" w:color="auto"/>
                <w:right w:val="none" w:sz="0" w:space="0" w:color="auto"/>
              </w:divBdr>
            </w:div>
            <w:div w:id="989863490">
              <w:marLeft w:val="0"/>
              <w:marRight w:val="0"/>
              <w:marTop w:val="0"/>
              <w:marBottom w:val="0"/>
              <w:divBdr>
                <w:top w:val="none" w:sz="0" w:space="0" w:color="auto"/>
                <w:left w:val="none" w:sz="0" w:space="0" w:color="auto"/>
                <w:bottom w:val="none" w:sz="0" w:space="0" w:color="auto"/>
                <w:right w:val="none" w:sz="0" w:space="0" w:color="auto"/>
              </w:divBdr>
            </w:div>
            <w:div w:id="1028339214">
              <w:marLeft w:val="0"/>
              <w:marRight w:val="0"/>
              <w:marTop w:val="0"/>
              <w:marBottom w:val="0"/>
              <w:divBdr>
                <w:top w:val="none" w:sz="0" w:space="0" w:color="auto"/>
                <w:left w:val="none" w:sz="0" w:space="0" w:color="auto"/>
                <w:bottom w:val="none" w:sz="0" w:space="0" w:color="auto"/>
                <w:right w:val="none" w:sz="0" w:space="0" w:color="auto"/>
              </w:divBdr>
            </w:div>
            <w:div w:id="1140727695">
              <w:marLeft w:val="0"/>
              <w:marRight w:val="0"/>
              <w:marTop w:val="0"/>
              <w:marBottom w:val="0"/>
              <w:divBdr>
                <w:top w:val="none" w:sz="0" w:space="0" w:color="auto"/>
                <w:left w:val="none" w:sz="0" w:space="0" w:color="auto"/>
                <w:bottom w:val="none" w:sz="0" w:space="0" w:color="auto"/>
                <w:right w:val="none" w:sz="0" w:space="0" w:color="auto"/>
              </w:divBdr>
            </w:div>
            <w:div w:id="1166286952">
              <w:marLeft w:val="0"/>
              <w:marRight w:val="0"/>
              <w:marTop w:val="0"/>
              <w:marBottom w:val="0"/>
              <w:divBdr>
                <w:top w:val="none" w:sz="0" w:space="0" w:color="auto"/>
                <w:left w:val="none" w:sz="0" w:space="0" w:color="auto"/>
                <w:bottom w:val="none" w:sz="0" w:space="0" w:color="auto"/>
                <w:right w:val="none" w:sz="0" w:space="0" w:color="auto"/>
              </w:divBdr>
            </w:div>
            <w:div w:id="1173689865">
              <w:marLeft w:val="0"/>
              <w:marRight w:val="0"/>
              <w:marTop w:val="0"/>
              <w:marBottom w:val="0"/>
              <w:divBdr>
                <w:top w:val="none" w:sz="0" w:space="0" w:color="auto"/>
                <w:left w:val="none" w:sz="0" w:space="0" w:color="auto"/>
                <w:bottom w:val="none" w:sz="0" w:space="0" w:color="auto"/>
                <w:right w:val="none" w:sz="0" w:space="0" w:color="auto"/>
              </w:divBdr>
            </w:div>
            <w:div w:id="1187981461">
              <w:marLeft w:val="0"/>
              <w:marRight w:val="0"/>
              <w:marTop w:val="0"/>
              <w:marBottom w:val="0"/>
              <w:divBdr>
                <w:top w:val="none" w:sz="0" w:space="0" w:color="auto"/>
                <w:left w:val="none" w:sz="0" w:space="0" w:color="auto"/>
                <w:bottom w:val="none" w:sz="0" w:space="0" w:color="auto"/>
                <w:right w:val="none" w:sz="0" w:space="0" w:color="auto"/>
              </w:divBdr>
            </w:div>
            <w:div w:id="1199584021">
              <w:marLeft w:val="0"/>
              <w:marRight w:val="0"/>
              <w:marTop w:val="0"/>
              <w:marBottom w:val="0"/>
              <w:divBdr>
                <w:top w:val="none" w:sz="0" w:space="0" w:color="auto"/>
                <w:left w:val="none" w:sz="0" w:space="0" w:color="auto"/>
                <w:bottom w:val="none" w:sz="0" w:space="0" w:color="auto"/>
                <w:right w:val="none" w:sz="0" w:space="0" w:color="auto"/>
              </w:divBdr>
            </w:div>
            <w:div w:id="1203713187">
              <w:marLeft w:val="0"/>
              <w:marRight w:val="0"/>
              <w:marTop w:val="0"/>
              <w:marBottom w:val="0"/>
              <w:divBdr>
                <w:top w:val="none" w:sz="0" w:space="0" w:color="auto"/>
                <w:left w:val="none" w:sz="0" w:space="0" w:color="auto"/>
                <w:bottom w:val="none" w:sz="0" w:space="0" w:color="auto"/>
                <w:right w:val="none" w:sz="0" w:space="0" w:color="auto"/>
              </w:divBdr>
            </w:div>
            <w:div w:id="1375615661">
              <w:marLeft w:val="0"/>
              <w:marRight w:val="0"/>
              <w:marTop w:val="0"/>
              <w:marBottom w:val="0"/>
              <w:divBdr>
                <w:top w:val="none" w:sz="0" w:space="0" w:color="auto"/>
                <w:left w:val="none" w:sz="0" w:space="0" w:color="auto"/>
                <w:bottom w:val="none" w:sz="0" w:space="0" w:color="auto"/>
                <w:right w:val="none" w:sz="0" w:space="0" w:color="auto"/>
              </w:divBdr>
            </w:div>
            <w:div w:id="1481075036">
              <w:marLeft w:val="0"/>
              <w:marRight w:val="0"/>
              <w:marTop w:val="0"/>
              <w:marBottom w:val="0"/>
              <w:divBdr>
                <w:top w:val="none" w:sz="0" w:space="0" w:color="auto"/>
                <w:left w:val="none" w:sz="0" w:space="0" w:color="auto"/>
                <w:bottom w:val="none" w:sz="0" w:space="0" w:color="auto"/>
                <w:right w:val="none" w:sz="0" w:space="0" w:color="auto"/>
              </w:divBdr>
            </w:div>
            <w:div w:id="1484274178">
              <w:marLeft w:val="0"/>
              <w:marRight w:val="0"/>
              <w:marTop w:val="0"/>
              <w:marBottom w:val="0"/>
              <w:divBdr>
                <w:top w:val="none" w:sz="0" w:space="0" w:color="auto"/>
                <w:left w:val="none" w:sz="0" w:space="0" w:color="auto"/>
                <w:bottom w:val="none" w:sz="0" w:space="0" w:color="auto"/>
                <w:right w:val="none" w:sz="0" w:space="0" w:color="auto"/>
              </w:divBdr>
            </w:div>
            <w:div w:id="1501459193">
              <w:marLeft w:val="0"/>
              <w:marRight w:val="0"/>
              <w:marTop w:val="0"/>
              <w:marBottom w:val="0"/>
              <w:divBdr>
                <w:top w:val="none" w:sz="0" w:space="0" w:color="auto"/>
                <w:left w:val="none" w:sz="0" w:space="0" w:color="auto"/>
                <w:bottom w:val="none" w:sz="0" w:space="0" w:color="auto"/>
                <w:right w:val="none" w:sz="0" w:space="0" w:color="auto"/>
              </w:divBdr>
            </w:div>
            <w:div w:id="1513834998">
              <w:marLeft w:val="0"/>
              <w:marRight w:val="0"/>
              <w:marTop w:val="0"/>
              <w:marBottom w:val="0"/>
              <w:divBdr>
                <w:top w:val="none" w:sz="0" w:space="0" w:color="auto"/>
                <w:left w:val="none" w:sz="0" w:space="0" w:color="auto"/>
                <w:bottom w:val="none" w:sz="0" w:space="0" w:color="auto"/>
                <w:right w:val="none" w:sz="0" w:space="0" w:color="auto"/>
              </w:divBdr>
            </w:div>
            <w:div w:id="1540968673">
              <w:marLeft w:val="0"/>
              <w:marRight w:val="0"/>
              <w:marTop w:val="0"/>
              <w:marBottom w:val="0"/>
              <w:divBdr>
                <w:top w:val="none" w:sz="0" w:space="0" w:color="auto"/>
                <w:left w:val="none" w:sz="0" w:space="0" w:color="auto"/>
                <w:bottom w:val="none" w:sz="0" w:space="0" w:color="auto"/>
                <w:right w:val="none" w:sz="0" w:space="0" w:color="auto"/>
              </w:divBdr>
            </w:div>
            <w:div w:id="1607347205">
              <w:marLeft w:val="0"/>
              <w:marRight w:val="0"/>
              <w:marTop w:val="0"/>
              <w:marBottom w:val="0"/>
              <w:divBdr>
                <w:top w:val="none" w:sz="0" w:space="0" w:color="auto"/>
                <w:left w:val="none" w:sz="0" w:space="0" w:color="auto"/>
                <w:bottom w:val="none" w:sz="0" w:space="0" w:color="auto"/>
                <w:right w:val="none" w:sz="0" w:space="0" w:color="auto"/>
              </w:divBdr>
            </w:div>
            <w:div w:id="1669869333">
              <w:marLeft w:val="0"/>
              <w:marRight w:val="0"/>
              <w:marTop w:val="0"/>
              <w:marBottom w:val="0"/>
              <w:divBdr>
                <w:top w:val="none" w:sz="0" w:space="0" w:color="auto"/>
                <w:left w:val="none" w:sz="0" w:space="0" w:color="auto"/>
                <w:bottom w:val="none" w:sz="0" w:space="0" w:color="auto"/>
                <w:right w:val="none" w:sz="0" w:space="0" w:color="auto"/>
              </w:divBdr>
            </w:div>
            <w:div w:id="1703440800">
              <w:marLeft w:val="0"/>
              <w:marRight w:val="0"/>
              <w:marTop w:val="0"/>
              <w:marBottom w:val="0"/>
              <w:divBdr>
                <w:top w:val="none" w:sz="0" w:space="0" w:color="auto"/>
                <w:left w:val="none" w:sz="0" w:space="0" w:color="auto"/>
                <w:bottom w:val="none" w:sz="0" w:space="0" w:color="auto"/>
                <w:right w:val="none" w:sz="0" w:space="0" w:color="auto"/>
              </w:divBdr>
            </w:div>
            <w:div w:id="1867596403">
              <w:marLeft w:val="0"/>
              <w:marRight w:val="0"/>
              <w:marTop w:val="0"/>
              <w:marBottom w:val="0"/>
              <w:divBdr>
                <w:top w:val="none" w:sz="0" w:space="0" w:color="auto"/>
                <w:left w:val="none" w:sz="0" w:space="0" w:color="auto"/>
                <w:bottom w:val="none" w:sz="0" w:space="0" w:color="auto"/>
                <w:right w:val="none" w:sz="0" w:space="0" w:color="auto"/>
              </w:divBdr>
            </w:div>
            <w:div w:id="1905870755">
              <w:marLeft w:val="0"/>
              <w:marRight w:val="0"/>
              <w:marTop w:val="0"/>
              <w:marBottom w:val="0"/>
              <w:divBdr>
                <w:top w:val="none" w:sz="0" w:space="0" w:color="auto"/>
                <w:left w:val="none" w:sz="0" w:space="0" w:color="auto"/>
                <w:bottom w:val="none" w:sz="0" w:space="0" w:color="auto"/>
                <w:right w:val="none" w:sz="0" w:space="0" w:color="auto"/>
              </w:divBdr>
            </w:div>
            <w:div w:id="1933272125">
              <w:marLeft w:val="0"/>
              <w:marRight w:val="0"/>
              <w:marTop w:val="0"/>
              <w:marBottom w:val="0"/>
              <w:divBdr>
                <w:top w:val="none" w:sz="0" w:space="0" w:color="auto"/>
                <w:left w:val="none" w:sz="0" w:space="0" w:color="auto"/>
                <w:bottom w:val="none" w:sz="0" w:space="0" w:color="auto"/>
                <w:right w:val="none" w:sz="0" w:space="0" w:color="auto"/>
              </w:divBdr>
            </w:div>
            <w:div w:id="1961495244">
              <w:marLeft w:val="0"/>
              <w:marRight w:val="0"/>
              <w:marTop w:val="0"/>
              <w:marBottom w:val="0"/>
              <w:divBdr>
                <w:top w:val="none" w:sz="0" w:space="0" w:color="auto"/>
                <w:left w:val="none" w:sz="0" w:space="0" w:color="auto"/>
                <w:bottom w:val="none" w:sz="0" w:space="0" w:color="auto"/>
                <w:right w:val="none" w:sz="0" w:space="0" w:color="auto"/>
              </w:divBdr>
            </w:div>
            <w:div w:id="2046127990">
              <w:marLeft w:val="0"/>
              <w:marRight w:val="0"/>
              <w:marTop w:val="0"/>
              <w:marBottom w:val="0"/>
              <w:divBdr>
                <w:top w:val="none" w:sz="0" w:space="0" w:color="auto"/>
                <w:left w:val="none" w:sz="0" w:space="0" w:color="auto"/>
                <w:bottom w:val="none" w:sz="0" w:space="0" w:color="auto"/>
                <w:right w:val="none" w:sz="0" w:space="0" w:color="auto"/>
              </w:divBdr>
            </w:div>
            <w:div w:id="2050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7858">
      <w:bodyDiv w:val="1"/>
      <w:marLeft w:val="0"/>
      <w:marRight w:val="0"/>
      <w:marTop w:val="0"/>
      <w:marBottom w:val="0"/>
      <w:divBdr>
        <w:top w:val="none" w:sz="0" w:space="0" w:color="auto"/>
        <w:left w:val="none" w:sz="0" w:space="0" w:color="auto"/>
        <w:bottom w:val="none" w:sz="0" w:space="0" w:color="auto"/>
        <w:right w:val="none" w:sz="0" w:space="0" w:color="auto"/>
      </w:divBdr>
    </w:div>
    <w:div w:id="256720679">
      <w:bodyDiv w:val="1"/>
      <w:marLeft w:val="0"/>
      <w:marRight w:val="0"/>
      <w:marTop w:val="0"/>
      <w:marBottom w:val="0"/>
      <w:divBdr>
        <w:top w:val="none" w:sz="0" w:space="0" w:color="auto"/>
        <w:left w:val="none" w:sz="0" w:space="0" w:color="auto"/>
        <w:bottom w:val="none" w:sz="0" w:space="0" w:color="auto"/>
        <w:right w:val="none" w:sz="0" w:space="0" w:color="auto"/>
      </w:divBdr>
    </w:div>
    <w:div w:id="481116680">
      <w:bodyDiv w:val="1"/>
      <w:marLeft w:val="0"/>
      <w:marRight w:val="0"/>
      <w:marTop w:val="0"/>
      <w:marBottom w:val="0"/>
      <w:divBdr>
        <w:top w:val="none" w:sz="0" w:space="0" w:color="auto"/>
        <w:left w:val="none" w:sz="0" w:space="0" w:color="auto"/>
        <w:bottom w:val="none" w:sz="0" w:space="0" w:color="auto"/>
        <w:right w:val="none" w:sz="0" w:space="0" w:color="auto"/>
      </w:divBdr>
    </w:div>
    <w:div w:id="952128858">
      <w:bodyDiv w:val="1"/>
      <w:marLeft w:val="0"/>
      <w:marRight w:val="0"/>
      <w:marTop w:val="0"/>
      <w:marBottom w:val="0"/>
      <w:divBdr>
        <w:top w:val="none" w:sz="0" w:space="0" w:color="auto"/>
        <w:left w:val="none" w:sz="0" w:space="0" w:color="auto"/>
        <w:bottom w:val="none" w:sz="0" w:space="0" w:color="auto"/>
        <w:right w:val="none" w:sz="0" w:space="0" w:color="auto"/>
      </w:divBdr>
      <w:divsChild>
        <w:div w:id="1920826720">
          <w:marLeft w:val="0"/>
          <w:marRight w:val="0"/>
          <w:marTop w:val="0"/>
          <w:marBottom w:val="0"/>
          <w:divBdr>
            <w:top w:val="none" w:sz="0" w:space="0" w:color="auto"/>
            <w:left w:val="none" w:sz="0" w:space="0" w:color="auto"/>
            <w:bottom w:val="none" w:sz="0" w:space="0" w:color="auto"/>
            <w:right w:val="none" w:sz="0" w:space="0" w:color="auto"/>
          </w:divBdr>
        </w:div>
        <w:div w:id="31612659">
          <w:marLeft w:val="0"/>
          <w:marRight w:val="0"/>
          <w:marTop w:val="0"/>
          <w:marBottom w:val="0"/>
          <w:divBdr>
            <w:top w:val="none" w:sz="0" w:space="0" w:color="auto"/>
            <w:left w:val="none" w:sz="0" w:space="0" w:color="auto"/>
            <w:bottom w:val="none" w:sz="0" w:space="0" w:color="auto"/>
            <w:right w:val="none" w:sz="0" w:space="0" w:color="auto"/>
          </w:divBdr>
        </w:div>
      </w:divsChild>
    </w:div>
    <w:div w:id="1417289389">
      <w:bodyDiv w:val="1"/>
      <w:marLeft w:val="0"/>
      <w:marRight w:val="0"/>
      <w:marTop w:val="0"/>
      <w:marBottom w:val="0"/>
      <w:divBdr>
        <w:top w:val="none" w:sz="0" w:space="0" w:color="auto"/>
        <w:left w:val="none" w:sz="0" w:space="0" w:color="auto"/>
        <w:bottom w:val="none" w:sz="0" w:space="0" w:color="auto"/>
        <w:right w:val="none" w:sz="0" w:space="0" w:color="auto"/>
      </w:divBdr>
    </w:div>
    <w:div w:id="1502500189">
      <w:bodyDiv w:val="1"/>
      <w:marLeft w:val="0"/>
      <w:marRight w:val="0"/>
      <w:marTop w:val="0"/>
      <w:marBottom w:val="0"/>
      <w:divBdr>
        <w:top w:val="none" w:sz="0" w:space="0" w:color="auto"/>
        <w:left w:val="none" w:sz="0" w:space="0" w:color="auto"/>
        <w:bottom w:val="none" w:sz="0" w:space="0" w:color="auto"/>
        <w:right w:val="none" w:sz="0" w:space="0" w:color="auto"/>
      </w:divBdr>
    </w:div>
    <w:div w:id="1644695157">
      <w:bodyDiv w:val="1"/>
      <w:marLeft w:val="0"/>
      <w:marRight w:val="0"/>
      <w:marTop w:val="0"/>
      <w:marBottom w:val="0"/>
      <w:divBdr>
        <w:top w:val="none" w:sz="0" w:space="0" w:color="auto"/>
        <w:left w:val="none" w:sz="0" w:space="0" w:color="auto"/>
        <w:bottom w:val="none" w:sz="0" w:space="0" w:color="auto"/>
        <w:right w:val="none" w:sz="0" w:space="0" w:color="auto"/>
      </w:divBdr>
    </w:div>
    <w:div w:id="1745225290">
      <w:bodyDiv w:val="1"/>
      <w:marLeft w:val="0"/>
      <w:marRight w:val="0"/>
      <w:marTop w:val="0"/>
      <w:marBottom w:val="0"/>
      <w:divBdr>
        <w:top w:val="none" w:sz="0" w:space="0" w:color="auto"/>
        <w:left w:val="none" w:sz="0" w:space="0" w:color="auto"/>
        <w:bottom w:val="none" w:sz="0" w:space="0" w:color="auto"/>
        <w:right w:val="none" w:sz="0" w:space="0" w:color="auto"/>
      </w:divBdr>
    </w:div>
    <w:div w:id="1837914327">
      <w:bodyDiv w:val="1"/>
      <w:marLeft w:val="0"/>
      <w:marRight w:val="0"/>
      <w:marTop w:val="0"/>
      <w:marBottom w:val="0"/>
      <w:divBdr>
        <w:top w:val="none" w:sz="0" w:space="0" w:color="auto"/>
        <w:left w:val="none" w:sz="0" w:space="0" w:color="auto"/>
        <w:bottom w:val="none" w:sz="0" w:space="0" w:color="auto"/>
        <w:right w:val="none" w:sz="0" w:space="0" w:color="auto"/>
      </w:divBdr>
    </w:div>
    <w:div w:id="1851866872">
      <w:bodyDiv w:val="1"/>
      <w:marLeft w:val="0"/>
      <w:marRight w:val="0"/>
      <w:marTop w:val="0"/>
      <w:marBottom w:val="0"/>
      <w:divBdr>
        <w:top w:val="none" w:sz="0" w:space="0" w:color="auto"/>
        <w:left w:val="none" w:sz="0" w:space="0" w:color="auto"/>
        <w:bottom w:val="none" w:sz="0" w:space="0" w:color="auto"/>
        <w:right w:val="none" w:sz="0" w:space="0" w:color="auto"/>
      </w:divBdr>
    </w:div>
    <w:div w:id="2072925866">
      <w:bodyDiv w:val="1"/>
      <w:marLeft w:val="0"/>
      <w:marRight w:val="0"/>
      <w:marTop w:val="0"/>
      <w:marBottom w:val="0"/>
      <w:divBdr>
        <w:top w:val="none" w:sz="0" w:space="0" w:color="auto"/>
        <w:left w:val="none" w:sz="0" w:space="0" w:color="auto"/>
        <w:bottom w:val="none" w:sz="0" w:space="0" w:color="auto"/>
        <w:right w:val="none" w:sz="0" w:space="0" w:color="auto"/>
      </w:divBdr>
    </w:div>
    <w:div w:id="2124224959">
      <w:bodyDiv w:val="1"/>
      <w:marLeft w:val="0"/>
      <w:marRight w:val="0"/>
      <w:marTop w:val="0"/>
      <w:marBottom w:val="0"/>
      <w:divBdr>
        <w:top w:val="none" w:sz="0" w:space="0" w:color="auto"/>
        <w:left w:val="none" w:sz="0" w:space="0" w:color="auto"/>
        <w:bottom w:val="none" w:sz="0" w:space="0" w:color="auto"/>
        <w:right w:val="none" w:sz="0" w:space="0" w:color="auto"/>
      </w:divBdr>
      <w:divsChild>
        <w:div w:id="690299753">
          <w:marLeft w:val="0"/>
          <w:marRight w:val="0"/>
          <w:marTop w:val="0"/>
          <w:marBottom w:val="0"/>
          <w:divBdr>
            <w:top w:val="none" w:sz="0" w:space="0" w:color="auto"/>
            <w:left w:val="none" w:sz="0" w:space="0" w:color="auto"/>
            <w:bottom w:val="none" w:sz="0" w:space="0" w:color="auto"/>
            <w:right w:val="none" w:sz="0" w:space="0" w:color="auto"/>
          </w:divBdr>
          <w:divsChild>
            <w:div w:id="14601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comments" Target="comments.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theme" Target="theme/theme1.xml"/><Relationship Id="rId35"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367F3-4D1D-441A-B917-66328BFA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4524</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林海</dc:creator>
  <cp:keywords/>
  <dc:description/>
  <cp:lastModifiedBy>吴优</cp:lastModifiedBy>
  <cp:revision>3</cp:revision>
  <dcterms:created xsi:type="dcterms:W3CDTF">2023-06-06T07:31:00Z</dcterms:created>
  <dcterms:modified xsi:type="dcterms:W3CDTF">2023-06-06T07:31:00Z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