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DAC3" w14:textId="77777777" w:rsidR="00A10844" w:rsidRDefault="00A10844" w:rsidP="00FF3B3C">
      <w:pPr>
        <w:ind w:left="2520" w:firstLine="420"/>
        <w:rPr>
          <w:sz w:val="32"/>
        </w:rPr>
      </w:pPr>
    </w:p>
    <w:p w14:paraId="58B50F41" w14:textId="77777777" w:rsidR="00A10844" w:rsidRDefault="00A10844" w:rsidP="00FF3B3C">
      <w:pPr>
        <w:ind w:left="2520" w:firstLine="420"/>
        <w:rPr>
          <w:sz w:val="32"/>
        </w:rPr>
      </w:pPr>
    </w:p>
    <w:p w14:paraId="35171518" w14:textId="77777777" w:rsidR="003949A6" w:rsidRPr="00A10844" w:rsidRDefault="00FF3B3C" w:rsidP="00A10844">
      <w:pPr>
        <w:jc w:val="center"/>
        <w:rPr>
          <w:b/>
          <w:sz w:val="44"/>
        </w:rPr>
      </w:pPr>
      <w:r w:rsidRPr="00A10844">
        <w:rPr>
          <w:rFonts w:hint="eastAsia"/>
          <w:b/>
          <w:sz w:val="44"/>
        </w:rPr>
        <w:t>Easy</w:t>
      </w:r>
      <w:r w:rsidRPr="00A10844">
        <w:rPr>
          <w:b/>
          <w:sz w:val="44"/>
        </w:rPr>
        <w:t xml:space="preserve"> </w:t>
      </w:r>
      <w:r w:rsidRPr="00A10844">
        <w:rPr>
          <w:rFonts w:hint="eastAsia"/>
          <w:b/>
          <w:sz w:val="44"/>
        </w:rPr>
        <w:t>tool</w:t>
      </w:r>
      <w:r w:rsidRPr="00A10844">
        <w:rPr>
          <w:rFonts w:hint="eastAsia"/>
          <w:b/>
          <w:sz w:val="44"/>
        </w:rPr>
        <w:t>使用说明</w:t>
      </w:r>
    </w:p>
    <w:p w14:paraId="51911A73" w14:textId="77777777" w:rsidR="00FF3B3C" w:rsidRDefault="00FF3B3C" w:rsidP="00FF3B3C">
      <w:pPr>
        <w:rPr>
          <w:sz w:val="32"/>
        </w:rPr>
      </w:pPr>
    </w:p>
    <w:sdt>
      <w:sdtPr>
        <w:rPr>
          <w:lang w:val="zh-CN"/>
        </w:rPr>
        <w:id w:val="16044649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14:paraId="7905DCA9" w14:textId="07570118" w:rsidR="00270817" w:rsidRDefault="00270817">
          <w:pPr>
            <w:pStyle w:val="TOC"/>
          </w:pPr>
          <w:r>
            <w:rPr>
              <w:lang w:val="zh-CN"/>
            </w:rPr>
            <w:t>目录</w:t>
          </w:r>
        </w:p>
        <w:p w14:paraId="70EF2DC3" w14:textId="4FD7B106" w:rsidR="00270817" w:rsidRDefault="00270817">
          <w:pPr>
            <w:pStyle w:val="TOC1"/>
          </w:pPr>
          <w:r>
            <w:rPr>
              <w:rFonts w:hint="eastAsia"/>
              <w:b/>
              <w:bCs/>
            </w:rPr>
            <w:t>一、简介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14:paraId="22BB811C" w14:textId="31C9FAE4" w:rsidR="00270817" w:rsidRDefault="00270817">
          <w:pPr>
            <w:pStyle w:val="TOC2"/>
            <w:ind w:left="216"/>
          </w:pPr>
          <w:r>
            <w:t>1.</w:t>
          </w:r>
          <w:r>
            <w:rPr>
              <w:rFonts w:hint="eastAsia"/>
            </w:rPr>
            <w:t>简单介绍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1</w:t>
          </w:r>
        </w:p>
        <w:p w14:paraId="0E54DEF9" w14:textId="41DC3141" w:rsidR="00270817" w:rsidRDefault="00270817" w:rsidP="00270817">
          <w:pPr>
            <w:pStyle w:val="TOC3"/>
            <w:ind w:left="0" w:firstLine="216"/>
          </w:pPr>
          <w:r>
            <w:rPr>
              <w:rFonts w:hint="eastAsia"/>
            </w:rPr>
            <w:t>2.AT</w:t>
          </w:r>
          <w:r>
            <w:rPr>
              <w:rFonts w:hint="eastAsia"/>
            </w:rPr>
            <w:t>指令管理</w:t>
          </w:r>
          <w:r>
            <w:ptab w:relativeTo="margin" w:alignment="right" w:leader="dot"/>
          </w:r>
          <w:r w:rsidRPr="00270817">
            <w:rPr>
              <w:rFonts w:hint="eastAsia"/>
            </w:rPr>
            <w:t>2</w:t>
          </w:r>
        </w:p>
        <w:p w14:paraId="375A68A6" w14:textId="77777777" w:rsidR="00270817" w:rsidRPr="00270817" w:rsidRDefault="00270817" w:rsidP="00270817">
          <w:pPr>
            <w:rPr>
              <w:rFonts w:hint="eastAsia"/>
            </w:rPr>
          </w:pPr>
        </w:p>
        <w:p w14:paraId="68FABB17" w14:textId="26DEDB50" w:rsidR="00270817" w:rsidRDefault="00270817">
          <w:pPr>
            <w:pStyle w:val="TOC1"/>
          </w:pPr>
          <w:r>
            <w:rPr>
              <w:rFonts w:hint="eastAsia"/>
              <w:b/>
              <w:bCs/>
            </w:rPr>
            <w:t>二、</w:t>
          </w:r>
          <w:r>
            <w:rPr>
              <w:rFonts w:hint="eastAsia"/>
              <w:b/>
              <w:bCs/>
            </w:rPr>
            <w:t>Tab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Android</w:t>
          </w:r>
          <w:r>
            <w:ptab w:relativeTo="margin" w:alignment="right" w:leader="dot"/>
          </w:r>
          <w:r w:rsidRPr="00270817">
            <w:rPr>
              <w:b/>
              <w:bCs/>
            </w:rPr>
            <w:t>4</w:t>
          </w:r>
        </w:p>
        <w:p w14:paraId="75E849E1" w14:textId="5DEA39D4" w:rsidR="00270817" w:rsidRDefault="00270817">
          <w:pPr>
            <w:pStyle w:val="TOC2"/>
            <w:ind w:left="216"/>
          </w:pPr>
          <w:r>
            <w:rPr>
              <w:rFonts w:hint="eastAsia"/>
            </w:rPr>
            <w:t>1.</w:t>
          </w:r>
          <w:r>
            <w:rPr>
              <w:rFonts w:hint="eastAsia"/>
            </w:rPr>
            <w:t>界面</w:t>
          </w:r>
          <w:r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3A7DE090" w14:textId="4B3A1A10" w:rsidR="00270817" w:rsidRDefault="00270817" w:rsidP="00270817">
          <w:pPr>
            <w:pStyle w:val="TOC2"/>
            <w:ind w:left="216"/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.</w:t>
          </w:r>
          <w:r>
            <w:rPr>
              <w:rFonts w:hint="eastAsia"/>
            </w:rPr>
            <w:t>按钮</w:t>
          </w:r>
          <w:r>
            <w:ptab w:relativeTo="margin" w:alignment="right" w:leader="dot"/>
          </w:r>
          <w:r>
            <w:rPr>
              <w:rFonts w:hint="eastAsia"/>
            </w:rPr>
            <w:t>4</w:t>
          </w:r>
        </w:p>
        <w:p w14:paraId="0AC4C9C9" w14:textId="77777777" w:rsidR="00270817" w:rsidRPr="00270817" w:rsidRDefault="00270817" w:rsidP="00270817">
          <w:pPr>
            <w:rPr>
              <w:rFonts w:hint="eastAsia"/>
            </w:rPr>
          </w:pPr>
        </w:p>
        <w:p w14:paraId="7DBEE17A" w14:textId="7C3088D6" w:rsidR="00270817" w:rsidRDefault="00270817" w:rsidP="00270817">
          <w:pPr>
            <w:pStyle w:val="TOC1"/>
          </w:pPr>
          <w:r>
            <w:rPr>
              <w:rFonts w:hint="eastAsia"/>
              <w:b/>
              <w:bCs/>
            </w:rPr>
            <w:t>三、</w:t>
          </w:r>
          <w:r>
            <w:rPr>
              <w:rFonts w:hint="eastAsia"/>
              <w:b/>
              <w:bCs/>
            </w:rPr>
            <w:t>Tab</w:t>
          </w:r>
          <w:r>
            <w:rPr>
              <w:b/>
              <w:bCs/>
            </w:rPr>
            <w:t xml:space="preserve"> AT</w:t>
          </w:r>
          <w:r>
            <w:ptab w:relativeTo="margin" w:alignment="right" w:leader="dot"/>
          </w:r>
          <w:r w:rsidRPr="00270817">
            <w:rPr>
              <w:b/>
              <w:bCs/>
            </w:rPr>
            <w:t>4</w:t>
          </w:r>
        </w:p>
        <w:p w14:paraId="4E0DB64D" w14:textId="77777777" w:rsidR="00270817" w:rsidRDefault="00270817" w:rsidP="00270817">
          <w:pPr>
            <w:pStyle w:val="TOC2"/>
            <w:ind w:left="216"/>
          </w:pPr>
          <w:r>
            <w:rPr>
              <w:rFonts w:hint="eastAsia"/>
            </w:rPr>
            <w:t>1.</w:t>
          </w:r>
          <w:r>
            <w:rPr>
              <w:rFonts w:hint="eastAsia"/>
            </w:rPr>
            <w:t>界面</w:t>
          </w:r>
          <w:r>
            <w:ptab w:relativeTo="margin" w:alignment="right" w:leader="dot"/>
          </w:r>
          <w:r w:rsidRPr="00270817">
            <w:t>5</w:t>
          </w:r>
        </w:p>
        <w:p w14:paraId="7F177479" w14:textId="77777777" w:rsidR="00270817" w:rsidRDefault="00270817" w:rsidP="00270817">
          <w:pPr>
            <w:pStyle w:val="TOC2"/>
            <w:ind w:left="216"/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按钮</w:t>
          </w:r>
          <w:r>
            <w:ptab w:relativeTo="margin" w:alignment="right" w:leader="dot"/>
          </w:r>
          <w:r w:rsidRPr="00270817">
            <w:t>5</w:t>
          </w:r>
        </w:p>
        <w:p w14:paraId="6B67257C" w14:textId="4FB0D8F6" w:rsidR="00270817" w:rsidRPr="00270817" w:rsidRDefault="00270817" w:rsidP="00270817">
          <w:pPr>
            <w:rPr>
              <w:lang w:val="zh-CN"/>
            </w:rPr>
          </w:pPr>
        </w:p>
      </w:sdtContent>
    </w:sdt>
    <w:p w14:paraId="46B09AB9" w14:textId="77777777" w:rsidR="00A10844" w:rsidRPr="00270817" w:rsidRDefault="00A10844" w:rsidP="00FF3B3C">
      <w:pPr>
        <w:rPr>
          <w:sz w:val="32"/>
        </w:rPr>
      </w:pPr>
    </w:p>
    <w:p w14:paraId="002C8919" w14:textId="77777777" w:rsidR="00A10844" w:rsidRDefault="00A10844" w:rsidP="00FF3B3C">
      <w:pPr>
        <w:rPr>
          <w:sz w:val="32"/>
        </w:rPr>
      </w:pPr>
    </w:p>
    <w:p w14:paraId="4794280C" w14:textId="77777777" w:rsidR="00FF3B3C" w:rsidRPr="00A10844" w:rsidRDefault="009F55BB" w:rsidP="00FF3B3C">
      <w:pPr>
        <w:rPr>
          <w:b/>
          <w:sz w:val="36"/>
        </w:rPr>
      </w:pPr>
      <w:r w:rsidRPr="00A10844">
        <w:rPr>
          <w:rFonts w:hint="eastAsia"/>
          <w:b/>
          <w:sz w:val="36"/>
        </w:rPr>
        <w:t>一、简介</w:t>
      </w:r>
    </w:p>
    <w:p w14:paraId="19D13565" w14:textId="61AE9513" w:rsidR="00FF3B3C" w:rsidRDefault="00FF3B3C" w:rsidP="00FF3B3C">
      <w:pPr>
        <w:rPr>
          <w:sz w:val="32"/>
        </w:rPr>
      </w:pPr>
      <w:r>
        <w:rPr>
          <w:sz w:val="32"/>
        </w:rPr>
        <w:t>1.</w:t>
      </w:r>
      <w:r w:rsidR="00BF46BE">
        <w:rPr>
          <w:rFonts w:hint="eastAsia"/>
          <w:sz w:val="32"/>
        </w:rPr>
        <w:t>简单</w:t>
      </w:r>
      <w:r w:rsidR="009F55BB">
        <w:rPr>
          <w:rFonts w:hint="eastAsia"/>
          <w:sz w:val="32"/>
        </w:rPr>
        <w:t>介绍</w:t>
      </w:r>
    </w:p>
    <w:p w14:paraId="0199E86D" w14:textId="03BC37D2" w:rsidR="00BF46BE" w:rsidRDefault="00BF46BE" w:rsidP="00BF46BE">
      <w:pPr>
        <w:jc w:val="left"/>
        <w:rPr>
          <w:sz w:val="28"/>
          <w:szCs w:val="21"/>
        </w:rPr>
      </w:pPr>
      <w:r w:rsidRPr="00BF46BE">
        <w:rPr>
          <w:rFonts w:hint="eastAsia"/>
          <w:sz w:val="28"/>
          <w:szCs w:val="21"/>
        </w:rPr>
        <w:t>该程序使用两个</w:t>
      </w:r>
      <w:r w:rsidRPr="00BF46BE">
        <w:rPr>
          <w:rFonts w:hint="eastAsia"/>
          <w:sz w:val="28"/>
          <w:szCs w:val="21"/>
        </w:rPr>
        <w:t>Tab</w:t>
      </w:r>
      <w:r w:rsidRPr="00BF46BE">
        <w:rPr>
          <w:rFonts w:hint="eastAsia"/>
          <w:sz w:val="28"/>
          <w:szCs w:val="21"/>
        </w:rPr>
        <w:t>来做一些</w:t>
      </w:r>
      <w:r w:rsidRPr="00BF46BE">
        <w:rPr>
          <w:rFonts w:hint="eastAsia"/>
          <w:sz w:val="28"/>
          <w:szCs w:val="21"/>
        </w:rPr>
        <w:t>AP</w:t>
      </w:r>
      <w:r w:rsidRPr="00BF46BE">
        <w:rPr>
          <w:rFonts w:hint="eastAsia"/>
          <w:sz w:val="28"/>
          <w:szCs w:val="21"/>
        </w:rPr>
        <w:t>、</w:t>
      </w:r>
      <w:r w:rsidRPr="00BF46BE">
        <w:rPr>
          <w:rFonts w:hint="eastAsia"/>
          <w:sz w:val="28"/>
          <w:szCs w:val="21"/>
        </w:rPr>
        <w:t>CP</w:t>
      </w:r>
      <w:r w:rsidRPr="00BF46BE">
        <w:rPr>
          <w:rFonts w:hint="eastAsia"/>
          <w:sz w:val="28"/>
          <w:szCs w:val="21"/>
        </w:rPr>
        <w:t>模式下的简单操作</w:t>
      </w:r>
      <w:r w:rsidRPr="00A10844">
        <w:rPr>
          <w:noProof/>
          <w:sz w:val="20"/>
        </w:rPr>
        <w:drawing>
          <wp:inline distT="0" distB="0" distL="0" distR="0" wp14:anchorId="50D8B02B" wp14:editId="23EB33AB">
            <wp:extent cx="3543300" cy="247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2830" w14:textId="77777777" w:rsidR="00BF46BE" w:rsidRDefault="00BF46BE" w:rsidP="00BF46BE">
      <w:pPr>
        <w:jc w:val="left"/>
        <w:rPr>
          <w:rFonts w:hint="eastAsia"/>
          <w:sz w:val="32"/>
        </w:rPr>
      </w:pPr>
    </w:p>
    <w:p w14:paraId="09FA2E2C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第一次打开后会在程序同文件夹下生成两个文件</w:t>
      </w:r>
    </w:p>
    <w:p w14:paraId="5DCA1697" w14:textId="77777777" w:rsidR="00FF3B3C" w:rsidRPr="00A10844" w:rsidRDefault="00FF3B3C" w:rsidP="00FF3B3C">
      <w:pPr>
        <w:rPr>
          <w:sz w:val="28"/>
        </w:rPr>
      </w:pPr>
      <w:r w:rsidRPr="00A10844">
        <w:rPr>
          <w:noProof/>
          <w:sz w:val="20"/>
        </w:rPr>
        <w:lastRenderedPageBreak/>
        <w:drawing>
          <wp:inline distT="0" distB="0" distL="0" distR="0" wp14:anchorId="0D4622C6" wp14:editId="56B0AFD0">
            <wp:extent cx="5274310" cy="63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7912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AT</w:t>
      </w:r>
      <w:r w:rsidRPr="00A10844">
        <w:rPr>
          <w:sz w:val="28"/>
        </w:rPr>
        <w:t>_list</w:t>
      </w:r>
      <w:r w:rsidRPr="00A10844">
        <w:rPr>
          <w:rFonts w:hint="eastAsia"/>
          <w:sz w:val="28"/>
        </w:rPr>
        <w:t>.</w:t>
      </w:r>
      <w:r w:rsidRPr="00A10844">
        <w:rPr>
          <w:sz w:val="28"/>
        </w:rPr>
        <w:t>ini</w:t>
      </w:r>
      <w:r w:rsidRPr="00A10844">
        <w:rPr>
          <w:rFonts w:hint="eastAsia"/>
          <w:sz w:val="28"/>
        </w:rPr>
        <w:t>为保存</w:t>
      </w:r>
      <w:r w:rsidRPr="00A10844">
        <w:rPr>
          <w:rFonts w:hint="eastAsia"/>
          <w:sz w:val="28"/>
        </w:rPr>
        <w:t>AT</w:t>
      </w:r>
      <w:r w:rsidRPr="00A10844">
        <w:rPr>
          <w:rFonts w:hint="eastAsia"/>
          <w:sz w:val="28"/>
        </w:rPr>
        <w:t>指令文件，删除后会自动恢复（自己保存的</w:t>
      </w:r>
      <w:r w:rsidRPr="00A10844">
        <w:rPr>
          <w:rFonts w:hint="eastAsia"/>
          <w:sz w:val="28"/>
        </w:rPr>
        <w:t>AT</w:t>
      </w:r>
      <w:r w:rsidRPr="00A10844">
        <w:rPr>
          <w:rFonts w:hint="eastAsia"/>
          <w:sz w:val="28"/>
        </w:rPr>
        <w:t>指令会恢复默认）</w:t>
      </w:r>
    </w:p>
    <w:p w14:paraId="7B1E75B0" w14:textId="5501AD06" w:rsidR="00FF3B3C" w:rsidRPr="00A10844" w:rsidRDefault="00FF3B3C" w:rsidP="00FF3B3C">
      <w:pPr>
        <w:rPr>
          <w:sz w:val="28"/>
        </w:rPr>
      </w:pPr>
      <w:r w:rsidRPr="00A10844">
        <w:rPr>
          <w:sz w:val="28"/>
        </w:rPr>
        <w:t>R</w:t>
      </w:r>
      <w:r w:rsidRPr="00A10844">
        <w:rPr>
          <w:rFonts w:hint="eastAsia"/>
          <w:sz w:val="28"/>
        </w:rPr>
        <w:t>unlog.</w:t>
      </w:r>
      <w:r w:rsidRPr="00A10844">
        <w:rPr>
          <w:sz w:val="28"/>
        </w:rPr>
        <w:t>log</w:t>
      </w:r>
      <w:r w:rsidRPr="00A10844">
        <w:rPr>
          <w:rFonts w:hint="eastAsia"/>
          <w:sz w:val="28"/>
        </w:rPr>
        <w:t>为使用</w:t>
      </w:r>
      <w:r w:rsidR="00BF46BE">
        <w:rPr>
          <w:rFonts w:hint="eastAsia"/>
          <w:sz w:val="28"/>
        </w:rPr>
        <w:t>的</w:t>
      </w:r>
      <w:r w:rsidRPr="00A10844">
        <w:rPr>
          <w:rFonts w:hint="eastAsia"/>
          <w:sz w:val="28"/>
        </w:rPr>
        <w:t>log</w:t>
      </w:r>
    </w:p>
    <w:p w14:paraId="3F516A9B" w14:textId="3C5793D9" w:rsidR="009F55BB" w:rsidRDefault="009F55BB" w:rsidP="00FF3B3C">
      <w:pPr>
        <w:rPr>
          <w:sz w:val="32"/>
        </w:rPr>
      </w:pPr>
    </w:p>
    <w:p w14:paraId="06CFCF6A" w14:textId="3DCBC278" w:rsidR="00BF46BE" w:rsidRDefault="00BF46BE" w:rsidP="00BF46BE">
      <w:pPr>
        <w:jc w:val="left"/>
        <w:rPr>
          <w:noProof/>
          <w:sz w:val="28"/>
          <w:szCs w:val="32"/>
        </w:rPr>
      </w:pPr>
      <w:r w:rsidRPr="00BF46BE">
        <w:rPr>
          <w:rFonts w:hint="eastAsia"/>
          <w:sz w:val="28"/>
          <w:szCs w:val="21"/>
        </w:rPr>
        <w:t>打开会显示为两个界面</w:t>
      </w:r>
      <w:r w:rsidRPr="00BF46BE">
        <w:rPr>
          <w:rFonts w:hint="eastAsia"/>
          <w:noProof/>
          <w:sz w:val="28"/>
          <w:szCs w:val="32"/>
        </w:rPr>
        <w:t>，一个是运行</w:t>
      </w:r>
      <w:r w:rsidRPr="00BF46BE">
        <w:rPr>
          <w:rFonts w:hint="eastAsia"/>
          <w:noProof/>
          <w:sz w:val="28"/>
          <w:szCs w:val="32"/>
        </w:rPr>
        <w:t>log</w:t>
      </w:r>
      <w:r w:rsidRPr="00BF46BE">
        <w:rPr>
          <w:rFonts w:hint="eastAsia"/>
          <w:noProof/>
          <w:sz w:val="28"/>
          <w:szCs w:val="32"/>
        </w:rPr>
        <w:t>，一个是程序界面</w:t>
      </w:r>
      <w:r>
        <w:rPr>
          <w:noProof/>
        </w:rPr>
        <w:drawing>
          <wp:inline distT="0" distB="0" distL="0" distR="0" wp14:anchorId="1A6C8BB9" wp14:editId="252C515B">
            <wp:extent cx="5274310" cy="34074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5EB" w14:textId="226F9F3F" w:rsidR="00BF46BE" w:rsidRDefault="00BF46BE" w:rsidP="00BF46BE">
      <w:pPr>
        <w:jc w:val="left"/>
        <w:rPr>
          <w:sz w:val="32"/>
        </w:rPr>
      </w:pPr>
    </w:p>
    <w:p w14:paraId="2F3D07E2" w14:textId="77777777" w:rsidR="00270817" w:rsidRDefault="00270817" w:rsidP="00BF46BE">
      <w:pPr>
        <w:jc w:val="left"/>
        <w:rPr>
          <w:rFonts w:hint="eastAsia"/>
          <w:sz w:val="32"/>
        </w:rPr>
      </w:pPr>
    </w:p>
    <w:p w14:paraId="31738C1C" w14:textId="0B3D6B66" w:rsidR="00A10844" w:rsidRDefault="00A10844" w:rsidP="00FF3B3C">
      <w:pPr>
        <w:rPr>
          <w:sz w:val="32"/>
        </w:rPr>
      </w:pPr>
      <w:r>
        <w:rPr>
          <w:rFonts w:hint="eastAsia"/>
          <w:sz w:val="32"/>
        </w:rPr>
        <w:t>2.</w:t>
      </w:r>
      <w:r w:rsidR="00270817">
        <w:rPr>
          <w:rFonts w:hint="eastAsia"/>
          <w:sz w:val="32"/>
        </w:rPr>
        <w:t>AT</w:t>
      </w:r>
      <w:r w:rsidR="00270817">
        <w:rPr>
          <w:rFonts w:hint="eastAsia"/>
          <w:sz w:val="32"/>
        </w:rPr>
        <w:t>指令管理</w:t>
      </w:r>
    </w:p>
    <w:p w14:paraId="70AA7246" w14:textId="506DE178" w:rsidR="00A10844" w:rsidRDefault="00A10844" w:rsidP="00FF3B3C">
      <w:pPr>
        <w:rPr>
          <w:sz w:val="28"/>
        </w:rPr>
      </w:pPr>
      <w:r>
        <w:rPr>
          <w:noProof/>
        </w:rPr>
        <w:drawing>
          <wp:inline distT="0" distB="0" distL="0" distR="0" wp14:anchorId="230A00AE" wp14:editId="51C8D55F">
            <wp:extent cx="1276350" cy="704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817">
        <w:rPr>
          <w:rFonts w:hint="eastAsia"/>
          <w:sz w:val="28"/>
        </w:rPr>
        <w:t>点击设置—管理</w:t>
      </w:r>
      <w:r w:rsidR="00270817">
        <w:rPr>
          <w:rFonts w:hint="eastAsia"/>
          <w:sz w:val="28"/>
        </w:rPr>
        <w:t>AT</w:t>
      </w:r>
      <w:r w:rsidR="00270817">
        <w:rPr>
          <w:rFonts w:hint="eastAsia"/>
          <w:sz w:val="28"/>
        </w:rPr>
        <w:t>指令，</w:t>
      </w:r>
      <w:r w:rsidRPr="00A10844">
        <w:rPr>
          <w:rFonts w:hint="eastAsia"/>
          <w:sz w:val="28"/>
        </w:rPr>
        <w:t>会弹出一个管理界面</w:t>
      </w:r>
    </w:p>
    <w:p w14:paraId="6DB657BD" w14:textId="77777777" w:rsidR="00BF46BE" w:rsidRDefault="00BF46BE" w:rsidP="00FF3B3C">
      <w:pPr>
        <w:rPr>
          <w:rFonts w:hint="eastAsia"/>
          <w:sz w:val="32"/>
        </w:rPr>
      </w:pPr>
    </w:p>
    <w:p w14:paraId="46386271" w14:textId="77777777" w:rsidR="00270817" w:rsidRDefault="00270817" w:rsidP="00FF3B3C">
      <w:pPr>
        <w:rPr>
          <w:sz w:val="32"/>
        </w:rPr>
      </w:pPr>
    </w:p>
    <w:p w14:paraId="09ADA260" w14:textId="77777777" w:rsidR="00270817" w:rsidRDefault="00270817" w:rsidP="00FF3B3C">
      <w:pPr>
        <w:rPr>
          <w:rFonts w:hint="eastAsia"/>
          <w:sz w:val="32"/>
        </w:rPr>
      </w:pPr>
    </w:p>
    <w:p w14:paraId="55EED8B8" w14:textId="710E7481" w:rsidR="00A10844" w:rsidRDefault="00A10844" w:rsidP="00FF3B3C">
      <w:pPr>
        <w:rPr>
          <w:sz w:val="32"/>
        </w:rPr>
      </w:pPr>
      <w:r>
        <w:rPr>
          <w:noProof/>
        </w:rPr>
        <w:drawing>
          <wp:inline distT="0" distB="0" distL="0" distR="0" wp14:anchorId="20AE8644" wp14:editId="7820599A">
            <wp:extent cx="2276557" cy="2873829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365" cy="29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6642" w14:textId="77777777" w:rsidR="00270817" w:rsidRDefault="00270817" w:rsidP="00FF3B3C">
      <w:pPr>
        <w:rPr>
          <w:rFonts w:hint="eastAsia"/>
          <w:sz w:val="32"/>
        </w:rPr>
      </w:pPr>
    </w:p>
    <w:p w14:paraId="42301D98" w14:textId="77777777" w:rsidR="00BF46BE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添加指令：选择“</w:t>
      </w:r>
      <w:r w:rsidRPr="00A10844">
        <w:rPr>
          <w:rFonts w:hint="eastAsia"/>
          <w:sz w:val="28"/>
        </w:rPr>
        <w:t>+</w:t>
      </w:r>
      <w:r w:rsidRPr="00A10844">
        <w:rPr>
          <w:rFonts w:hint="eastAsia"/>
          <w:sz w:val="28"/>
        </w:rPr>
        <w:t>”添加指令，输入想添加的指令，</w:t>
      </w:r>
      <w:r w:rsidRPr="00A10844">
        <w:rPr>
          <w:rFonts w:hint="eastAsia"/>
          <w:sz w:val="28"/>
        </w:rPr>
        <w:t>AT</w:t>
      </w:r>
      <w:r w:rsidRPr="00A10844">
        <w:rPr>
          <w:rFonts w:hint="eastAsia"/>
          <w:sz w:val="28"/>
        </w:rPr>
        <w:t>开头，不区分大小写</w:t>
      </w:r>
    </w:p>
    <w:p w14:paraId="46FCFD42" w14:textId="0750CF5F" w:rsidR="00A10844" w:rsidRPr="00A10844" w:rsidRDefault="00A10844" w:rsidP="00FF3B3C">
      <w:pPr>
        <w:rPr>
          <w:sz w:val="28"/>
        </w:rPr>
      </w:pPr>
      <w:r w:rsidRPr="00A10844">
        <w:rPr>
          <w:noProof/>
          <w:sz w:val="20"/>
        </w:rPr>
        <w:drawing>
          <wp:inline distT="0" distB="0" distL="0" distR="0" wp14:anchorId="53D004C7" wp14:editId="6E5438B5">
            <wp:extent cx="1924050" cy="11525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B4D3" w14:textId="77777777" w:rsidR="00A10844" w:rsidRPr="00A10844" w:rsidRDefault="00A10844" w:rsidP="00FF3B3C">
      <w:pPr>
        <w:rPr>
          <w:sz w:val="28"/>
        </w:rPr>
      </w:pPr>
    </w:p>
    <w:p w14:paraId="1B01F96B" w14:textId="77777777" w:rsidR="00A10844" w:rsidRPr="00A10844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删除指令：选择想删除的一项，点击“</w:t>
      </w:r>
      <w:r w:rsidRPr="00A10844">
        <w:rPr>
          <w:sz w:val="28"/>
        </w:rPr>
        <w:t>-</w:t>
      </w:r>
      <w:r w:rsidRPr="00A10844">
        <w:rPr>
          <w:rFonts w:hint="eastAsia"/>
          <w:sz w:val="28"/>
        </w:rPr>
        <w:t>”</w:t>
      </w:r>
    </w:p>
    <w:p w14:paraId="35CA2D9A" w14:textId="77777777" w:rsidR="00A10844" w:rsidRDefault="00A10844" w:rsidP="00FF3B3C">
      <w:pPr>
        <w:rPr>
          <w:sz w:val="32"/>
        </w:rPr>
      </w:pPr>
    </w:p>
    <w:p w14:paraId="28443B79" w14:textId="77777777" w:rsidR="00A10844" w:rsidRDefault="00A10844" w:rsidP="00FF3B3C">
      <w:pPr>
        <w:rPr>
          <w:sz w:val="32"/>
        </w:rPr>
      </w:pPr>
    </w:p>
    <w:p w14:paraId="5CAA5238" w14:textId="77777777" w:rsidR="00A10844" w:rsidRDefault="00A10844" w:rsidP="00FF3B3C">
      <w:pPr>
        <w:rPr>
          <w:sz w:val="32"/>
        </w:rPr>
      </w:pPr>
    </w:p>
    <w:p w14:paraId="6D30EA8D" w14:textId="4AEC1EE5" w:rsidR="00A10844" w:rsidRDefault="00A10844" w:rsidP="00FF3B3C">
      <w:pPr>
        <w:rPr>
          <w:sz w:val="32"/>
        </w:rPr>
      </w:pPr>
    </w:p>
    <w:p w14:paraId="5F6A0664" w14:textId="018403F2" w:rsidR="00BF46BE" w:rsidRDefault="00BF46BE" w:rsidP="00FF3B3C">
      <w:pPr>
        <w:rPr>
          <w:sz w:val="32"/>
        </w:rPr>
      </w:pPr>
    </w:p>
    <w:p w14:paraId="409817AE" w14:textId="77777777" w:rsidR="00BF46BE" w:rsidRDefault="00BF46BE" w:rsidP="00FF3B3C">
      <w:pPr>
        <w:rPr>
          <w:rFonts w:hint="eastAsia"/>
          <w:sz w:val="32"/>
        </w:rPr>
      </w:pPr>
    </w:p>
    <w:p w14:paraId="08A30382" w14:textId="77777777" w:rsidR="009F55BB" w:rsidRPr="00A10844" w:rsidRDefault="009F55BB" w:rsidP="00FF3B3C">
      <w:pPr>
        <w:rPr>
          <w:b/>
          <w:sz w:val="36"/>
        </w:rPr>
      </w:pPr>
      <w:r w:rsidRPr="00A10844">
        <w:rPr>
          <w:rFonts w:hint="eastAsia"/>
          <w:b/>
          <w:sz w:val="36"/>
        </w:rPr>
        <w:t>二、</w:t>
      </w:r>
      <w:r w:rsidRPr="00A10844">
        <w:rPr>
          <w:rFonts w:hint="eastAsia"/>
          <w:b/>
          <w:sz w:val="36"/>
        </w:rPr>
        <w:t>Tab</w:t>
      </w:r>
      <w:r w:rsidRPr="00A10844">
        <w:rPr>
          <w:b/>
          <w:sz w:val="36"/>
        </w:rPr>
        <w:t xml:space="preserve"> </w:t>
      </w:r>
      <w:r w:rsidRPr="00A10844">
        <w:rPr>
          <w:rFonts w:hint="eastAsia"/>
          <w:b/>
          <w:sz w:val="36"/>
        </w:rPr>
        <w:t>Android</w:t>
      </w:r>
    </w:p>
    <w:p w14:paraId="70CA556F" w14:textId="2DE6F317" w:rsidR="00FF3B3C" w:rsidRPr="00A10844" w:rsidRDefault="00270817" w:rsidP="00FF3B3C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</w:rPr>
        <w:t>界面</w:t>
      </w:r>
    </w:p>
    <w:p w14:paraId="1D3C80E8" w14:textId="7A7EFDE5" w:rsidR="00FF3B3C" w:rsidRDefault="00FF3B3C" w:rsidP="00FF3B3C">
      <w:pPr>
        <w:rPr>
          <w:sz w:val="32"/>
        </w:rPr>
      </w:pPr>
      <w:r>
        <w:rPr>
          <w:noProof/>
        </w:rPr>
        <w:drawing>
          <wp:inline distT="0" distB="0" distL="0" distR="0" wp14:anchorId="30105F9B" wp14:editId="7F308DDA">
            <wp:extent cx="4040402" cy="2837427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590" cy="285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43FB" w14:textId="100881D0" w:rsidR="00270817" w:rsidRDefault="00270817" w:rsidP="00FF3B3C">
      <w:pPr>
        <w:rPr>
          <w:sz w:val="32"/>
        </w:rPr>
      </w:pPr>
    </w:p>
    <w:p w14:paraId="3168D4D7" w14:textId="310776EC" w:rsidR="00270817" w:rsidRDefault="00270817" w:rsidP="00FF3B3C">
      <w:pPr>
        <w:rPr>
          <w:rFonts w:hint="eastAsia"/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按钮</w:t>
      </w:r>
    </w:p>
    <w:p w14:paraId="77F34E23" w14:textId="77777777" w:rsidR="00FF3B3C" w:rsidRDefault="00FF3B3C" w:rsidP="00FF3B3C">
      <w:pPr>
        <w:rPr>
          <w:sz w:val="32"/>
        </w:rPr>
      </w:pPr>
      <w:r>
        <w:rPr>
          <w:noProof/>
        </w:rPr>
        <w:drawing>
          <wp:inline distT="0" distB="0" distL="0" distR="0" wp14:anchorId="04BEEE84" wp14:editId="2BD0FD6B">
            <wp:extent cx="1809750" cy="3714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8EFF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lastRenderedPageBreak/>
        <w:t>设备检测：点击后搜索连接</w:t>
      </w:r>
      <w:r w:rsidRPr="00A10844">
        <w:rPr>
          <w:rFonts w:hint="eastAsia"/>
          <w:sz w:val="28"/>
        </w:rPr>
        <w:t>USB</w:t>
      </w:r>
      <w:r w:rsidRPr="00A10844">
        <w:rPr>
          <w:rFonts w:hint="eastAsia"/>
          <w:sz w:val="28"/>
        </w:rPr>
        <w:t>的</w:t>
      </w:r>
      <w:r w:rsidRPr="00A10844">
        <w:rPr>
          <w:rFonts w:hint="eastAsia"/>
          <w:sz w:val="28"/>
        </w:rPr>
        <w:t>android</w:t>
      </w:r>
      <w:r w:rsidRPr="00A10844">
        <w:rPr>
          <w:rFonts w:hint="eastAsia"/>
          <w:sz w:val="28"/>
        </w:rPr>
        <w:t>设备（</w:t>
      </w:r>
      <w:r w:rsidRPr="00A10844">
        <w:rPr>
          <w:rFonts w:hint="eastAsia"/>
          <w:sz w:val="28"/>
        </w:rPr>
        <w:t>AP</w:t>
      </w:r>
      <w:r w:rsidRPr="00A10844">
        <w:rPr>
          <w:rFonts w:hint="eastAsia"/>
          <w:sz w:val="28"/>
        </w:rPr>
        <w:t>）</w:t>
      </w:r>
    </w:p>
    <w:p w14:paraId="25BFB743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设备选择，连接多个设备时选择一个设备进行操作</w:t>
      </w:r>
    </w:p>
    <w:p w14:paraId="46E64B06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蓝牙状态：显示蓝牙开关状态</w:t>
      </w:r>
    </w:p>
    <w:p w14:paraId="0BD8FC2D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蓝牙信息：显示蓝牙详细信息</w:t>
      </w:r>
    </w:p>
    <w:p w14:paraId="1E4EF968" w14:textId="77777777" w:rsidR="00FF3B3C" w:rsidRPr="00A10844" w:rsidRDefault="00FF3B3C" w:rsidP="00FF3B3C">
      <w:pPr>
        <w:rPr>
          <w:sz w:val="28"/>
        </w:rPr>
      </w:pPr>
      <w:proofErr w:type="spellStart"/>
      <w:r w:rsidRPr="00A10844">
        <w:rPr>
          <w:sz w:val="28"/>
        </w:rPr>
        <w:t>W</w:t>
      </w:r>
      <w:r w:rsidRPr="00A10844">
        <w:rPr>
          <w:rFonts w:hint="eastAsia"/>
          <w:sz w:val="28"/>
        </w:rPr>
        <w:t>ifi</w:t>
      </w:r>
      <w:proofErr w:type="spellEnd"/>
      <w:r w:rsidRPr="00A10844">
        <w:rPr>
          <w:rFonts w:hint="eastAsia"/>
          <w:sz w:val="28"/>
        </w:rPr>
        <w:t>状态：显示</w:t>
      </w:r>
      <w:proofErr w:type="spellStart"/>
      <w:r w:rsidRPr="00A10844">
        <w:rPr>
          <w:rFonts w:hint="eastAsia"/>
          <w:sz w:val="28"/>
        </w:rPr>
        <w:t>wifi</w:t>
      </w:r>
      <w:proofErr w:type="spellEnd"/>
      <w:r w:rsidRPr="00A10844">
        <w:rPr>
          <w:rFonts w:hint="eastAsia"/>
          <w:sz w:val="28"/>
        </w:rPr>
        <w:t>开关状态</w:t>
      </w:r>
    </w:p>
    <w:p w14:paraId="56C2C0F4" w14:textId="77777777" w:rsidR="00FF3B3C" w:rsidRPr="00A10844" w:rsidRDefault="00FF3B3C" w:rsidP="00FF3B3C">
      <w:pPr>
        <w:rPr>
          <w:sz w:val="28"/>
        </w:rPr>
      </w:pPr>
      <w:proofErr w:type="spellStart"/>
      <w:r w:rsidRPr="00A10844">
        <w:rPr>
          <w:sz w:val="28"/>
        </w:rPr>
        <w:t>W</w:t>
      </w:r>
      <w:r w:rsidRPr="00A10844">
        <w:rPr>
          <w:rFonts w:hint="eastAsia"/>
          <w:sz w:val="28"/>
        </w:rPr>
        <w:t>ifi</w:t>
      </w:r>
      <w:proofErr w:type="spellEnd"/>
      <w:r w:rsidRPr="00A10844">
        <w:rPr>
          <w:rFonts w:hint="eastAsia"/>
          <w:sz w:val="28"/>
        </w:rPr>
        <w:t>信息：显示连接</w:t>
      </w:r>
      <w:proofErr w:type="spellStart"/>
      <w:r w:rsidRPr="00A10844">
        <w:rPr>
          <w:rFonts w:hint="eastAsia"/>
          <w:sz w:val="28"/>
        </w:rPr>
        <w:t>wifi</w:t>
      </w:r>
      <w:proofErr w:type="spellEnd"/>
      <w:r w:rsidRPr="00A10844">
        <w:rPr>
          <w:rFonts w:hint="eastAsia"/>
          <w:sz w:val="28"/>
        </w:rPr>
        <w:t>后的详细信息</w:t>
      </w:r>
    </w:p>
    <w:p w14:paraId="087136FF" w14:textId="77777777" w:rsidR="00C33023" w:rsidRDefault="00C33023" w:rsidP="00FF3B3C">
      <w:pPr>
        <w:rPr>
          <w:sz w:val="32"/>
        </w:rPr>
      </w:pPr>
      <w:r>
        <w:rPr>
          <w:noProof/>
        </w:rPr>
        <w:drawing>
          <wp:inline distT="0" distB="0" distL="0" distR="0" wp14:anchorId="0B96C5F2" wp14:editId="323480C0">
            <wp:extent cx="2203787" cy="178129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675" cy="17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8CC1" w14:textId="77777777" w:rsidR="00C33023" w:rsidRPr="00A10844" w:rsidRDefault="00C33023" w:rsidP="00FF3B3C">
      <w:pPr>
        <w:rPr>
          <w:sz w:val="28"/>
        </w:rPr>
      </w:pPr>
      <w:r w:rsidRPr="00A10844">
        <w:rPr>
          <w:rFonts w:hint="eastAsia"/>
          <w:sz w:val="28"/>
        </w:rPr>
        <w:t>SSID</w:t>
      </w:r>
      <w:r w:rsidRPr="00A10844">
        <w:rPr>
          <w:rFonts w:hint="eastAsia"/>
          <w:sz w:val="28"/>
        </w:rPr>
        <w:t>：连接的</w:t>
      </w:r>
      <w:proofErr w:type="spellStart"/>
      <w:r w:rsidRPr="00A10844">
        <w:rPr>
          <w:rFonts w:hint="eastAsia"/>
          <w:sz w:val="28"/>
        </w:rPr>
        <w:t>wifi</w:t>
      </w:r>
      <w:proofErr w:type="spellEnd"/>
      <w:r w:rsidRPr="00A10844">
        <w:rPr>
          <w:rFonts w:hint="eastAsia"/>
          <w:sz w:val="28"/>
        </w:rPr>
        <w:t>名称</w:t>
      </w:r>
    </w:p>
    <w:p w14:paraId="0BBFCA31" w14:textId="77777777" w:rsidR="00C33023" w:rsidRPr="00A10844" w:rsidRDefault="00C33023" w:rsidP="00FF3B3C">
      <w:pPr>
        <w:rPr>
          <w:sz w:val="28"/>
        </w:rPr>
      </w:pPr>
      <w:proofErr w:type="spellStart"/>
      <w:r w:rsidRPr="00A10844">
        <w:rPr>
          <w:sz w:val="28"/>
        </w:rPr>
        <w:t>I</w:t>
      </w:r>
      <w:r w:rsidRPr="00A10844">
        <w:rPr>
          <w:rFonts w:hint="eastAsia"/>
          <w:sz w:val="28"/>
        </w:rPr>
        <w:t>p_</w:t>
      </w:r>
      <w:r w:rsidRPr="00A10844">
        <w:rPr>
          <w:sz w:val="28"/>
        </w:rPr>
        <w:t>address:ip</w:t>
      </w:r>
      <w:proofErr w:type="spellEnd"/>
      <w:r w:rsidRPr="00A10844">
        <w:rPr>
          <w:rFonts w:hint="eastAsia"/>
          <w:sz w:val="28"/>
        </w:rPr>
        <w:t>地址</w:t>
      </w:r>
    </w:p>
    <w:p w14:paraId="57BC79DD" w14:textId="77777777" w:rsidR="00C33023" w:rsidRPr="00A10844" w:rsidRDefault="00C33023" w:rsidP="00FF3B3C">
      <w:pPr>
        <w:rPr>
          <w:sz w:val="28"/>
        </w:rPr>
      </w:pPr>
      <w:r w:rsidRPr="00A10844">
        <w:rPr>
          <w:rFonts w:hint="eastAsia"/>
          <w:sz w:val="28"/>
        </w:rPr>
        <w:t>BSSID</w:t>
      </w:r>
      <w:r w:rsidRPr="00A10844">
        <w:rPr>
          <w:rFonts w:hint="eastAsia"/>
          <w:sz w:val="28"/>
        </w:rPr>
        <w:t>：</w:t>
      </w:r>
      <w:r w:rsidRPr="00A10844">
        <w:rPr>
          <w:rFonts w:hint="eastAsia"/>
          <w:sz w:val="28"/>
        </w:rPr>
        <w:t>AP</w:t>
      </w:r>
      <w:r w:rsidRPr="00A10844">
        <w:rPr>
          <w:rFonts w:hint="eastAsia"/>
          <w:sz w:val="28"/>
        </w:rPr>
        <w:t>的地址，用来标识</w:t>
      </w:r>
      <w:r w:rsidRPr="00A10844">
        <w:rPr>
          <w:rFonts w:hint="eastAsia"/>
          <w:sz w:val="28"/>
        </w:rPr>
        <w:t>AP</w:t>
      </w:r>
      <w:r w:rsidRPr="00A10844">
        <w:rPr>
          <w:rFonts w:hint="eastAsia"/>
          <w:sz w:val="28"/>
        </w:rPr>
        <w:t>管理的</w:t>
      </w:r>
      <w:r w:rsidR="00EC1CE9" w:rsidRPr="00A10844">
        <w:rPr>
          <w:rFonts w:hint="eastAsia"/>
          <w:sz w:val="28"/>
        </w:rPr>
        <w:t>基本服务区域</w:t>
      </w:r>
    </w:p>
    <w:p w14:paraId="749BF8BC" w14:textId="77777777" w:rsidR="00C33023" w:rsidRPr="00A10844" w:rsidRDefault="00C33023" w:rsidP="00FF3B3C">
      <w:pPr>
        <w:rPr>
          <w:sz w:val="28"/>
        </w:rPr>
      </w:pPr>
      <w:r w:rsidRPr="00A10844">
        <w:rPr>
          <w:rFonts w:hint="eastAsia"/>
          <w:sz w:val="28"/>
        </w:rPr>
        <w:t>MAC</w:t>
      </w:r>
      <w:r w:rsidRPr="00A10844">
        <w:rPr>
          <w:rFonts w:hint="eastAsia"/>
          <w:sz w:val="28"/>
        </w:rPr>
        <w:t>：</w:t>
      </w:r>
      <w:r w:rsidRPr="00A10844">
        <w:rPr>
          <w:rFonts w:hint="eastAsia"/>
          <w:sz w:val="28"/>
        </w:rPr>
        <w:t>MAC</w:t>
      </w:r>
      <w:r w:rsidRPr="00A10844">
        <w:rPr>
          <w:rFonts w:hint="eastAsia"/>
          <w:sz w:val="28"/>
        </w:rPr>
        <w:t>地址</w:t>
      </w:r>
    </w:p>
    <w:p w14:paraId="1EA24241" w14:textId="77777777" w:rsidR="00C33023" w:rsidRPr="00A10844" w:rsidRDefault="00C33023" w:rsidP="00FF3B3C">
      <w:pPr>
        <w:rPr>
          <w:sz w:val="28"/>
        </w:rPr>
      </w:pPr>
      <w:r w:rsidRPr="00A10844">
        <w:rPr>
          <w:rFonts w:hint="eastAsia"/>
          <w:sz w:val="28"/>
        </w:rPr>
        <w:t>Supplicant</w:t>
      </w:r>
      <w:r w:rsidRPr="00A10844">
        <w:rPr>
          <w:sz w:val="28"/>
        </w:rPr>
        <w:t xml:space="preserve"> </w:t>
      </w:r>
      <w:r w:rsidRPr="00A10844">
        <w:rPr>
          <w:rFonts w:hint="eastAsia"/>
          <w:sz w:val="28"/>
        </w:rPr>
        <w:t>state</w:t>
      </w:r>
      <w:r w:rsidRPr="00A10844">
        <w:rPr>
          <w:rFonts w:hint="eastAsia"/>
          <w:sz w:val="28"/>
        </w:rPr>
        <w:t>：</w:t>
      </w:r>
      <w:r w:rsidR="00EC1CE9" w:rsidRPr="00A10844">
        <w:rPr>
          <w:rFonts w:hint="eastAsia"/>
          <w:sz w:val="28"/>
        </w:rPr>
        <w:t>连接的状态</w:t>
      </w:r>
    </w:p>
    <w:p w14:paraId="51D47820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ASSOCIATED</w:t>
      </w:r>
    </w:p>
    <w:p w14:paraId="5F114C86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关联完成。</w:t>
      </w:r>
    </w:p>
    <w:p w14:paraId="35B195E9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ASSOCIATING</w:t>
      </w:r>
    </w:p>
    <w:p w14:paraId="78D0CE54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开始关联到一个</w:t>
      </w:r>
      <w:r w:rsidRPr="00A10844">
        <w:rPr>
          <w:rFonts w:ascii="Arial" w:hAnsi="Arial" w:cs="Arial"/>
          <w:i/>
          <w:color w:val="333333"/>
          <w:sz w:val="21"/>
        </w:rPr>
        <w:t xml:space="preserve"> BSS </w:t>
      </w:r>
      <w:r w:rsidRPr="00A10844">
        <w:rPr>
          <w:rFonts w:ascii="Arial" w:hAnsi="Arial" w:cs="Arial"/>
          <w:i/>
          <w:color w:val="333333"/>
          <w:sz w:val="21"/>
        </w:rPr>
        <w:t>或</w:t>
      </w:r>
      <w:r w:rsidRPr="00A10844">
        <w:rPr>
          <w:rFonts w:ascii="Arial" w:hAnsi="Arial" w:cs="Arial"/>
          <w:i/>
          <w:color w:val="333333"/>
          <w:sz w:val="21"/>
        </w:rPr>
        <w:t xml:space="preserve"> SSID</w:t>
      </w:r>
      <w:r w:rsidRPr="00A10844">
        <w:rPr>
          <w:rFonts w:ascii="Arial" w:hAnsi="Arial" w:cs="Arial"/>
          <w:i/>
          <w:color w:val="333333"/>
          <w:sz w:val="21"/>
        </w:rPr>
        <w:t>。</w:t>
      </w:r>
    </w:p>
    <w:p w14:paraId="7D885FAD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COMPLETED</w:t>
      </w:r>
    </w:p>
    <w:p w14:paraId="73CB7717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所有用户认证已完成。</w:t>
      </w:r>
    </w:p>
    <w:p w14:paraId="5FA4A850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DISCONNECTED</w:t>
      </w:r>
    </w:p>
    <w:p w14:paraId="4AD9E1C0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当前接入点不可关联，有可能开始下一个关联。</w:t>
      </w:r>
    </w:p>
    <w:p w14:paraId="23B650AD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DORMANT</w:t>
      </w:r>
    </w:p>
    <w:p w14:paraId="2441D318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 xml:space="preserve">Android </w:t>
      </w:r>
      <w:r w:rsidRPr="00A10844">
        <w:rPr>
          <w:rFonts w:ascii="Arial" w:hAnsi="Arial" w:cs="Arial"/>
          <w:i/>
          <w:color w:val="333333"/>
          <w:sz w:val="21"/>
        </w:rPr>
        <w:t>特有，当用户明确发出中断指令。</w:t>
      </w:r>
    </w:p>
    <w:p w14:paraId="0C4BF5D2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FOUR_WAY_HANDSHAKE</w:t>
      </w:r>
    </w:p>
    <w:p w14:paraId="5922324F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lastRenderedPageBreak/>
        <w:t xml:space="preserve">WPA 4 </w:t>
      </w:r>
      <w:r w:rsidRPr="00A10844">
        <w:rPr>
          <w:rFonts w:ascii="Arial" w:hAnsi="Arial" w:cs="Arial"/>
          <w:i/>
          <w:color w:val="333333"/>
          <w:sz w:val="21"/>
        </w:rPr>
        <w:t>次握手完成。</w:t>
      </w:r>
    </w:p>
    <w:p w14:paraId="0FF0E34F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GROUP_HANDSHAKE</w:t>
      </w:r>
    </w:p>
    <w:p w14:paraId="274D02AD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 xml:space="preserve">WPA group </w:t>
      </w:r>
      <w:r w:rsidRPr="00A10844">
        <w:rPr>
          <w:rFonts w:ascii="Arial" w:hAnsi="Arial" w:cs="Arial"/>
          <w:i/>
          <w:color w:val="333333"/>
          <w:sz w:val="21"/>
        </w:rPr>
        <w:t>握手完成。</w:t>
      </w:r>
    </w:p>
    <w:p w14:paraId="506C6A6F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INACTIVE</w:t>
      </w:r>
    </w:p>
    <w:p w14:paraId="6A3BF804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处于非活动状态（</w:t>
      </w:r>
      <w:proofErr w:type="spellStart"/>
      <w:r w:rsidRPr="00A10844">
        <w:rPr>
          <w:rFonts w:ascii="Arial" w:hAnsi="Arial" w:cs="Arial"/>
          <w:i/>
          <w:color w:val="333333"/>
          <w:sz w:val="21"/>
        </w:rPr>
        <w:t>wpa_supplicant</w:t>
      </w:r>
      <w:proofErr w:type="spellEnd"/>
      <w:r w:rsidRPr="00A10844">
        <w:rPr>
          <w:rFonts w:ascii="Arial" w:hAnsi="Arial" w:cs="Arial"/>
          <w:i/>
          <w:color w:val="333333"/>
          <w:sz w:val="21"/>
        </w:rPr>
        <w:t xml:space="preserve"> </w:t>
      </w:r>
      <w:r w:rsidRPr="00A10844">
        <w:rPr>
          <w:rFonts w:ascii="Arial" w:hAnsi="Arial" w:cs="Arial"/>
          <w:i/>
          <w:color w:val="333333"/>
          <w:sz w:val="21"/>
        </w:rPr>
        <w:t>被禁用）。</w:t>
      </w:r>
    </w:p>
    <w:p w14:paraId="19A6AD89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INVALID</w:t>
      </w:r>
    </w:p>
    <w:p w14:paraId="2A5C32D1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伪状态，通常不应被看到。</w:t>
      </w:r>
    </w:p>
    <w:p w14:paraId="2E1651CC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SCANNING</w:t>
      </w:r>
    </w:p>
    <w:p w14:paraId="294CB8BB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正在扫描网络。</w:t>
      </w:r>
    </w:p>
    <w:p w14:paraId="7F57AB8E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UNINITIALIZED</w:t>
      </w:r>
    </w:p>
    <w:p w14:paraId="615D6DAE" w14:textId="77777777" w:rsidR="00EC1CE9" w:rsidRPr="00A10844" w:rsidRDefault="00EC1CE9" w:rsidP="00EC1CE9">
      <w:pPr>
        <w:pStyle w:val="a3"/>
        <w:shd w:val="clear" w:color="auto" w:fill="FFFFFF"/>
        <w:spacing w:before="0" w:beforeAutospacing="0" w:after="75" w:afterAutospacing="0" w:line="300" w:lineRule="atLeast"/>
        <w:jc w:val="both"/>
        <w:rPr>
          <w:rFonts w:ascii="Arial" w:hAnsi="Arial" w:cs="Arial"/>
          <w:i/>
          <w:color w:val="333333"/>
          <w:sz w:val="21"/>
        </w:rPr>
      </w:pPr>
      <w:r w:rsidRPr="00A10844">
        <w:rPr>
          <w:rFonts w:ascii="Arial" w:hAnsi="Arial" w:cs="Arial"/>
          <w:i/>
          <w:color w:val="333333"/>
          <w:sz w:val="21"/>
        </w:rPr>
        <w:t>还未连接到</w:t>
      </w:r>
      <w:r w:rsidRPr="00A10844">
        <w:rPr>
          <w:rFonts w:ascii="Arial" w:hAnsi="Arial" w:cs="Arial"/>
          <w:i/>
          <w:color w:val="333333"/>
          <w:sz w:val="21"/>
        </w:rPr>
        <w:t xml:space="preserve"> </w:t>
      </w:r>
      <w:proofErr w:type="spellStart"/>
      <w:r w:rsidRPr="00A10844">
        <w:rPr>
          <w:rFonts w:ascii="Arial" w:hAnsi="Arial" w:cs="Arial"/>
          <w:i/>
          <w:color w:val="333333"/>
          <w:sz w:val="21"/>
        </w:rPr>
        <w:t>wpa_supplicant</w:t>
      </w:r>
      <w:proofErr w:type="spellEnd"/>
    </w:p>
    <w:p w14:paraId="5845993B" w14:textId="77777777" w:rsidR="00EC1CE9" w:rsidRDefault="00EC1CE9" w:rsidP="00FF3B3C">
      <w:pPr>
        <w:rPr>
          <w:sz w:val="32"/>
        </w:rPr>
      </w:pPr>
    </w:p>
    <w:p w14:paraId="0114514B" w14:textId="77777777" w:rsidR="00C33023" w:rsidRPr="00A10844" w:rsidRDefault="00C33023" w:rsidP="00FF3B3C">
      <w:pPr>
        <w:rPr>
          <w:sz w:val="28"/>
        </w:rPr>
      </w:pPr>
      <w:r w:rsidRPr="00A10844">
        <w:rPr>
          <w:rFonts w:hint="eastAsia"/>
          <w:sz w:val="28"/>
        </w:rPr>
        <w:t>RSSI</w:t>
      </w:r>
      <w:r w:rsidRPr="00A10844">
        <w:rPr>
          <w:rFonts w:hint="eastAsia"/>
          <w:sz w:val="28"/>
        </w:rPr>
        <w:t>：信号强度</w:t>
      </w:r>
    </w:p>
    <w:p w14:paraId="037F4A18" w14:textId="77777777" w:rsidR="00EC1CE9" w:rsidRPr="00A10844" w:rsidRDefault="00EC1CE9" w:rsidP="00EC1CE9">
      <w:pPr>
        <w:rPr>
          <w:sz w:val="28"/>
        </w:rPr>
      </w:pPr>
      <w:r w:rsidRPr="00A10844">
        <w:rPr>
          <w:rFonts w:hint="eastAsia"/>
          <w:sz w:val="28"/>
        </w:rPr>
        <w:t>Link</w:t>
      </w:r>
      <w:r w:rsidRPr="00A10844">
        <w:rPr>
          <w:sz w:val="28"/>
        </w:rPr>
        <w:t xml:space="preserve"> </w:t>
      </w:r>
      <w:r w:rsidRPr="00A10844">
        <w:rPr>
          <w:rFonts w:hint="eastAsia"/>
          <w:sz w:val="28"/>
        </w:rPr>
        <w:t>speed</w:t>
      </w:r>
      <w:r w:rsidRPr="00A10844">
        <w:rPr>
          <w:rFonts w:hint="eastAsia"/>
          <w:sz w:val="28"/>
        </w:rPr>
        <w:t>：连接速度</w:t>
      </w:r>
    </w:p>
    <w:p w14:paraId="454A35C3" w14:textId="77777777" w:rsidR="00C33023" w:rsidRPr="00A10844" w:rsidRDefault="00C33023" w:rsidP="00FF3B3C">
      <w:pPr>
        <w:rPr>
          <w:sz w:val="28"/>
        </w:rPr>
      </w:pPr>
    </w:p>
    <w:p w14:paraId="4AFD6445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SIM</w:t>
      </w:r>
      <w:r w:rsidRPr="00A10844">
        <w:rPr>
          <w:rFonts w:hint="eastAsia"/>
          <w:sz w:val="28"/>
        </w:rPr>
        <w:t>卡状态：显示</w:t>
      </w:r>
      <w:r w:rsidRPr="00A10844">
        <w:rPr>
          <w:rFonts w:hint="eastAsia"/>
          <w:sz w:val="28"/>
        </w:rPr>
        <w:t>SIM</w:t>
      </w:r>
      <w:r w:rsidRPr="00A10844">
        <w:rPr>
          <w:rFonts w:hint="eastAsia"/>
          <w:sz w:val="28"/>
        </w:rPr>
        <w:t>卡状态</w:t>
      </w:r>
    </w:p>
    <w:p w14:paraId="75FC9144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SD</w:t>
      </w:r>
      <w:r w:rsidRPr="00A10844">
        <w:rPr>
          <w:rFonts w:hint="eastAsia"/>
          <w:sz w:val="28"/>
        </w:rPr>
        <w:t>卡状态：显示</w:t>
      </w:r>
      <w:r w:rsidRPr="00A10844">
        <w:rPr>
          <w:rFonts w:hint="eastAsia"/>
          <w:sz w:val="28"/>
        </w:rPr>
        <w:t>SD</w:t>
      </w:r>
      <w:r w:rsidRPr="00A10844">
        <w:rPr>
          <w:rFonts w:hint="eastAsia"/>
          <w:sz w:val="28"/>
        </w:rPr>
        <w:t>卡状态</w:t>
      </w:r>
    </w:p>
    <w:p w14:paraId="755DD49D" w14:textId="70C090A1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设备</w:t>
      </w:r>
      <w:r w:rsidRPr="00A10844">
        <w:rPr>
          <w:rFonts w:hint="eastAsia"/>
          <w:sz w:val="28"/>
        </w:rPr>
        <w:t>log</w:t>
      </w:r>
      <w:r w:rsidRPr="00A10844">
        <w:rPr>
          <w:rFonts w:hint="eastAsia"/>
          <w:sz w:val="28"/>
        </w:rPr>
        <w:t>抓取：抓取设备</w:t>
      </w:r>
      <w:r w:rsidRPr="00A10844">
        <w:rPr>
          <w:rFonts w:hint="eastAsia"/>
          <w:sz w:val="28"/>
        </w:rPr>
        <w:t>data</w:t>
      </w:r>
      <w:r w:rsidRPr="00A10844">
        <w:rPr>
          <w:sz w:val="28"/>
        </w:rPr>
        <w:t>/local/log</w:t>
      </w:r>
      <w:r w:rsidRPr="00A10844">
        <w:rPr>
          <w:rFonts w:hint="eastAsia"/>
          <w:sz w:val="28"/>
        </w:rPr>
        <w:t>目录下文件（点击后</w:t>
      </w:r>
      <w:r w:rsidR="00BF46BE">
        <w:rPr>
          <w:rFonts w:hint="eastAsia"/>
          <w:sz w:val="28"/>
        </w:rPr>
        <w:t>需要等待</w:t>
      </w:r>
      <w:r w:rsidRPr="00A10844">
        <w:rPr>
          <w:rFonts w:hint="eastAsia"/>
          <w:sz w:val="28"/>
        </w:rPr>
        <w:t>一阵</w:t>
      </w:r>
      <w:r w:rsidR="00BF46BE">
        <w:rPr>
          <w:rFonts w:hint="eastAsia"/>
          <w:sz w:val="28"/>
        </w:rPr>
        <w:t>儿</w:t>
      </w:r>
      <w:r w:rsidRPr="00A10844">
        <w:rPr>
          <w:rFonts w:hint="eastAsia"/>
          <w:sz w:val="28"/>
        </w:rPr>
        <w:t>）</w:t>
      </w:r>
    </w:p>
    <w:p w14:paraId="2BB26F11" w14:textId="77777777" w:rsidR="00FF3B3C" w:rsidRPr="00A10844" w:rsidRDefault="00FF3B3C" w:rsidP="00FF3B3C">
      <w:pPr>
        <w:rPr>
          <w:sz w:val="28"/>
        </w:rPr>
      </w:pPr>
    </w:p>
    <w:p w14:paraId="775BA588" w14:textId="77777777" w:rsidR="00FF3B3C" w:rsidRPr="00A10844" w:rsidRDefault="00FF3B3C" w:rsidP="00FF3B3C">
      <w:pPr>
        <w:rPr>
          <w:sz w:val="28"/>
        </w:rPr>
      </w:pPr>
      <w:r w:rsidRPr="00A10844">
        <w:rPr>
          <w:rFonts w:hint="eastAsia"/>
          <w:sz w:val="28"/>
        </w:rPr>
        <w:t>接收区：接收显示信息</w:t>
      </w:r>
    </w:p>
    <w:p w14:paraId="11EA41C1" w14:textId="77777777" w:rsidR="00FF3B3C" w:rsidRDefault="009F55BB" w:rsidP="00FF3B3C">
      <w:pPr>
        <w:rPr>
          <w:sz w:val="32"/>
        </w:rPr>
      </w:pPr>
      <w:r>
        <w:rPr>
          <w:noProof/>
        </w:rPr>
        <w:drawing>
          <wp:inline distT="0" distB="0" distL="0" distR="0" wp14:anchorId="233C0331" wp14:editId="5053468B">
            <wp:extent cx="3228975" cy="2157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443" cy="216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997" w14:textId="77777777" w:rsidR="009F55BB" w:rsidRPr="00A10844" w:rsidRDefault="009F55BB" w:rsidP="00FF3B3C">
      <w:pPr>
        <w:rPr>
          <w:sz w:val="28"/>
        </w:rPr>
      </w:pPr>
      <w:r w:rsidRPr="00A10844">
        <w:rPr>
          <w:rFonts w:hint="eastAsia"/>
          <w:sz w:val="28"/>
        </w:rPr>
        <w:lastRenderedPageBreak/>
        <w:t>右键可以清空接收内容</w:t>
      </w:r>
    </w:p>
    <w:p w14:paraId="285343B4" w14:textId="77777777" w:rsidR="009F55BB" w:rsidRDefault="009F55BB" w:rsidP="00FF3B3C">
      <w:pPr>
        <w:rPr>
          <w:sz w:val="32"/>
        </w:rPr>
      </w:pPr>
    </w:p>
    <w:p w14:paraId="1D590ECF" w14:textId="7FF29BD6" w:rsidR="00EC1CE9" w:rsidRDefault="00BF46BE" w:rsidP="00FF3B3C">
      <w:pPr>
        <w:rPr>
          <w:sz w:val="32"/>
        </w:rPr>
      </w:pPr>
      <w:r>
        <w:rPr>
          <w:noProof/>
        </w:rPr>
        <w:drawing>
          <wp:inline distT="0" distB="0" distL="0" distR="0" wp14:anchorId="19516AEA" wp14:editId="637F4462">
            <wp:extent cx="4191000" cy="1314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A6F" w14:textId="77777777" w:rsidR="009F55BB" w:rsidRPr="00A10844" w:rsidRDefault="009F55BB" w:rsidP="00FF3B3C">
      <w:pPr>
        <w:rPr>
          <w:sz w:val="28"/>
        </w:rPr>
      </w:pPr>
      <w:r w:rsidRPr="00A10844">
        <w:rPr>
          <w:rFonts w:hint="eastAsia"/>
          <w:sz w:val="28"/>
        </w:rPr>
        <w:t>使用方法：</w:t>
      </w:r>
    </w:p>
    <w:p w14:paraId="355DE037" w14:textId="77777777" w:rsidR="009F55BB" w:rsidRPr="00A10844" w:rsidRDefault="009F55BB" w:rsidP="00FF3B3C">
      <w:pPr>
        <w:rPr>
          <w:sz w:val="28"/>
        </w:rPr>
      </w:pPr>
      <w:r w:rsidRPr="00A10844">
        <w:rPr>
          <w:rFonts w:hint="eastAsia"/>
          <w:sz w:val="28"/>
        </w:rPr>
        <w:t>打电话：输入对端号码，根据</w:t>
      </w:r>
      <w:proofErr w:type="spellStart"/>
      <w:r w:rsidRPr="00A10844">
        <w:rPr>
          <w:sz w:val="28"/>
        </w:rPr>
        <w:t>getprop</w:t>
      </w:r>
      <w:proofErr w:type="spellEnd"/>
      <w:r w:rsidRPr="00A10844">
        <w:rPr>
          <w:sz w:val="28"/>
        </w:rPr>
        <w:t xml:space="preserve"> </w:t>
      </w:r>
      <w:r w:rsidRPr="00A10844">
        <w:rPr>
          <w:rFonts w:hint="eastAsia"/>
          <w:sz w:val="28"/>
        </w:rPr>
        <w:t>|</w:t>
      </w:r>
      <w:proofErr w:type="spellStart"/>
      <w:r w:rsidRPr="00A10844">
        <w:rPr>
          <w:rFonts w:hint="eastAsia"/>
          <w:sz w:val="28"/>
        </w:rPr>
        <w:t>ro</w:t>
      </w:r>
      <w:r w:rsidRPr="00A10844">
        <w:rPr>
          <w:sz w:val="28"/>
        </w:rPr>
        <w:t>.product.device</w:t>
      </w:r>
      <w:proofErr w:type="spellEnd"/>
      <w:r w:rsidRPr="00A10844">
        <w:rPr>
          <w:rFonts w:hint="eastAsia"/>
          <w:sz w:val="28"/>
        </w:rPr>
        <w:t>识别</w:t>
      </w:r>
    </w:p>
    <w:p w14:paraId="6D6F7C9D" w14:textId="77777777" w:rsidR="009F55BB" w:rsidRPr="00A10844" w:rsidRDefault="009F55BB" w:rsidP="00FF3B3C">
      <w:pPr>
        <w:rPr>
          <w:sz w:val="28"/>
        </w:rPr>
      </w:pPr>
      <w:r w:rsidRPr="00A10844">
        <w:rPr>
          <w:rFonts w:hint="eastAsia"/>
          <w:sz w:val="28"/>
        </w:rPr>
        <w:t>用相应方式拨打电话</w:t>
      </w:r>
    </w:p>
    <w:p w14:paraId="690C7CAF" w14:textId="77777777" w:rsidR="009F55BB" w:rsidRPr="00A10844" w:rsidRDefault="009F55BB" w:rsidP="00FF3B3C">
      <w:pPr>
        <w:rPr>
          <w:sz w:val="28"/>
        </w:rPr>
      </w:pPr>
      <w:r w:rsidRPr="00A10844">
        <w:rPr>
          <w:rFonts w:hint="eastAsia"/>
          <w:sz w:val="28"/>
        </w:rPr>
        <w:t>发短信：输入对端号码，短信内容，点击发送</w:t>
      </w:r>
    </w:p>
    <w:p w14:paraId="1F1823E9" w14:textId="0F06C73C" w:rsidR="009F55BB" w:rsidRDefault="009F55BB" w:rsidP="00FF3B3C">
      <w:pPr>
        <w:rPr>
          <w:sz w:val="32"/>
        </w:rPr>
      </w:pPr>
    </w:p>
    <w:p w14:paraId="12160019" w14:textId="77777777" w:rsidR="00270817" w:rsidRDefault="00270817" w:rsidP="00FF3B3C">
      <w:pPr>
        <w:rPr>
          <w:rFonts w:hint="eastAsia"/>
          <w:sz w:val="32"/>
        </w:rPr>
      </w:pPr>
    </w:p>
    <w:p w14:paraId="7C266F6B" w14:textId="77777777" w:rsidR="009F55BB" w:rsidRPr="00A10844" w:rsidRDefault="009F55BB" w:rsidP="00FF3B3C">
      <w:pPr>
        <w:rPr>
          <w:b/>
          <w:sz w:val="36"/>
        </w:rPr>
      </w:pPr>
      <w:r w:rsidRPr="00A10844">
        <w:rPr>
          <w:rFonts w:hint="eastAsia"/>
          <w:b/>
          <w:sz w:val="36"/>
        </w:rPr>
        <w:t>三、</w:t>
      </w:r>
      <w:r w:rsidRPr="00A10844">
        <w:rPr>
          <w:rFonts w:hint="eastAsia"/>
          <w:b/>
          <w:sz w:val="36"/>
        </w:rPr>
        <w:t>AT</w:t>
      </w:r>
    </w:p>
    <w:p w14:paraId="698D4A8A" w14:textId="77777777" w:rsidR="009F55BB" w:rsidRPr="00A10844" w:rsidRDefault="009F55BB" w:rsidP="00FF3B3C">
      <w:pPr>
        <w:rPr>
          <w:sz w:val="32"/>
        </w:rPr>
      </w:pPr>
      <w:r w:rsidRPr="00A10844">
        <w:rPr>
          <w:rFonts w:hint="eastAsia"/>
          <w:sz w:val="32"/>
        </w:rPr>
        <w:t>1.</w:t>
      </w:r>
      <w:r w:rsidRPr="00A10844">
        <w:rPr>
          <w:rFonts w:hint="eastAsia"/>
          <w:sz w:val="32"/>
        </w:rPr>
        <w:t>主界面</w:t>
      </w:r>
    </w:p>
    <w:p w14:paraId="6C7174E9" w14:textId="77777777" w:rsidR="009F55BB" w:rsidRDefault="009F55BB" w:rsidP="00FF3B3C">
      <w:pPr>
        <w:rPr>
          <w:sz w:val="32"/>
        </w:rPr>
      </w:pPr>
      <w:r>
        <w:rPr>
          <w:noProof/>
        </w:rPr>
        <w:drawing>
          <wp:inline distT="0" distB="0" distL="0" distR="0" wp14:anchorId="2B610121" wp14:editId="43750A42">
            <wp:extent cx="4533900" cy="31839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567" cy="319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43F" w14:textId="77777777" w:rsidR="009F55BB" w:rsidRDefault="009F55BB" w:rsidP="00FF3B3C">
      <w:pPr>
        <w:rPr>
          <w:sz w:val="32"/>
        </w:rPr>
      </w:pPr>
    </w:p>
    <w:p w14:paraId="080CFA6B" w14:textId="77777777" w:rsidR="00A10844" w:rsidRDefault="00A10844" w:rsidP="00FF3B3C">
      <w:pPr>
        <w:rPr>
          <w:sz w:val="32"/>
        </w:rPr>
      </w:pPr>
      <w:r>
        <w:rPr>
          <w:rFonts w:hint="eastAsia"/>
          <w:sz w:val="32"/>
        </w:rPr>
        <w:t>2.</w:t>
      </w:r>
      <w:r>
        <w:rPr>
          <w:rFonts w:hint="eastAsia"/>
          <w:sz w:val="32"/>
        </w:rPr>
        <w:t>按钮</w:t>
      </w:r>
    </w:p>
    <w:p w14:paraId="74EF9310" w14:textId="77777777" w:rsidR="00A10844" w:rsidRPr="00A10844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检测串口：点击后搜索一次连接的串口，显示在串口选择框中，下拉选择要打开的串口</w:t>
      </w:r>
    </w:p>
    <w:p w14:paraId="25E9D5DC" w14:textId="77777777" w:rsidR="00A10844" w:rsidRDefault="00A10844" w:rsidP="00FF3B3C">
      <w:pPr>
        <w:rPr>
          <w:sz w:val="32"/>
        </w:rPr>
      </w:pPr>
    </w:p>
    <w:p w14:paraId="16BE14F1" w14:textId="77777777" w:rsidR="00A10844" w:rsidRDefault="00A10844" w:rsidP="00FF3B3C">
      <w:pPr>
        <w:rPr>
          <w:sz w:val="32"/>
        </w:rPr>
      </w:pPr>
      <w:r>
        <w:rPr>
          <w:noProof/>
        </w:rPr>
        <w:drawing>
          <wp:inline distT="0" distB="0" distL="0" distR="0" wp14:anchorId="7C175373" wp14:editId="25E95BF0">
            <wp:extent cx="1733550" cy="1762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7FC" w14:textId="77777777" w:rsidR="00A10844" w:rsidRPr="00A10844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AT</w:t>
      </w:r>
      <w:r w:rsidRPr="00A10844">
        <w:rPr>
          <w:rFonts w:hint="eastAsia"/>
          <w:sz w:val="28"/>
        </w:rPr>
        <w:t>指令选择一项后点击下面的执行来执行该命令</w:t>
      </w:r>
    </w:p>
    <w:p w14:paraId="59A8BE7E" w14:textId="77777777" w:rsidR="00A10844" w:rsidRPr="00A10844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刷新：从设置添加或删除指令后需要执行一下刷新（与同文件夹下的</w:t>
      </w:r>
      <w:r w:rsidRPr="00A10844">
        <w:rPr>
          <w:rFonts w:hint="eastAsia"/>
          <w:sz w:val="28"/>
        </w:rPr>
        <w:t>AT</w:t>
      </w:r>
      <w:r w:rsidRPr="00A10844">
        <w:rPr>
          <w:sz w:val="28"/>
        </w:rPr>
        <w:t>_list</w:t>
      </w:r>
      <w:r w:rsidRPr="00A10844">
        <w:rPr>
          <w:rFonts w:hint="eastAsia"/>
          <w:sz w:val="28"/>
        </w:rPr>
        <w:t>.</w:t>
      </w:r>
      <w:r w:rsidRPr="00A10844">
        <w:rPr>
          <w:sz w:val="28"/>
        </w:rPr>
        <w:t>ini</w:t>
      </w:r>
      <w:r w:rsidRPr="00A10844">
        <w:rPr>
          <w:rFonts w:hint="eastAsia"/>
          <w:sz w:val="28"/>
        </w:rPr>
        <w:t>相关，删除后会自动生成，也可以自行修改，最后一行记得加个回车）</w:t>
      </w:r>
    </w:p>
    <w:p w14:paraId="39A0E0B5" w14:textId="77777777" w:rsidR="00A10844" w:rsidRPr="00A10844" w:rsidRDefault="00A10844" w:rsidP="00FF3B3C">
      <w:pPr>
        <w:rPr>
          <w:sz w:val="28"/>
        </w:rPr>
      </w:pPr>
      <w:r w:rsidRPr="00A10844">
        <w:rPr>
          <w:rFonts w:hint="eastAsia"/>
          <w:sz w:val="28"/>
        </w:rPr>
        <w:t>接收区和发送区用来显示接收和发送的指令内容</w:t>
      </w:r>
    </w:p>
    <w:p w14:paraId="6BD96009" w14:textId="246F5858" w:rsidR="00A10844" w:rsidRDefault="00A10844" w:rsidP="00FF3B3C">
      <w:pPr>
        <w:rPr>
          <w:sz w:val="32"/>
        </w:rPr>
      </w:pPr>
    </w:p>
    <w:p w14:paraId="5E9CDB4B" w14:textId="6B0BF46B" w:rsidR="00BF46BE" w:rsidRDefault="00BF46BE" w:rsidP="00FF3B3C">
      <w:pPr>
        <w:rPr>
          <w:sz w:val="32"/>
        </w:rPr>
      </w:pPr>
    </w:p>
    <w:p w14:paraId="44ACA608" w14:textId="45567E59" w:rsidR="00BF46BE" w:rsidRDefault="00BF46BE" w:rsidP="00FF3B3C">
      <w:pPr>
        <w:rPr>
          <w:sz w:val="32"/>
        </w:rPr>
      </w:pPr>
      <w:r>
        <w:rPr>
          <w:rFonts w:hint="eastAsia"/>
          <w:sz w:val="32"/>
        </w:rPr>
        <w:t>注：</w:t>
      </w:r>
    </w:p>
    <w:p w14:paraId="2239F14E" w14:textId="0B567411" w:rsidR="00BF46BE" w:rsidRPr="00BF46BE" w:rsidRDefault="00BF46BE" w:rsidP="00BF46BE">
      <w:pPr>
        <w:pStyle w:val="a4"/>
        <w:numPr>
          <w:ilvl w:val="0"/>
          <w:numId w:val="1"/>
        </w:numPr>
        <w:ind w:firstLineChars="0"/>
        <w:rPr>
          <w:sz w:val="32"/>
        </w:rPr>
      </w:pPr>
      <w:r w:rsidRPr="00BF46BE">
        <w:rPr>
          <w:rFonts w:hint="eastAsia"/>
          <w:sz w:val="32"/>
        </w:rPr>
        <w:t>Android</w:t>
      </w:r>
      <w:r w:rsidRPr="00BF46BE">
        <w:rPr>
          <w:rFonts w:hint="eastAsia"/>
          <w:sz w:val="32"/>
        </w:rPr>
        <w:t>栏都基于</w:t>
      </w:r>
      <w:proofErr w:type="spellStart"/>
      <w:r w:rsidRPr="00BF46BE">
        <w:rPr>
          <w:rFonts w:hint="eastAsia"/>
          <w:sz w:val="32"/>
        </w:rPr>
        <w:t>adb</w:t>
      </w:r>
      <w:proofErr w:type="spellEnd"/>
      <w:r w:rsidRPr="00BF46BE">
        <w:rPr>
          <w:rFonts w:hint="eastAsia"/>
          <w:sz w:val="32"/>
        </w:rPr>
        <w:t>命令，如果不能出现不能执行，优先先查设备状态</w:t>
      </w:r>
    </w:p>
    <w:p w14:paraId="1235A9AA" w14:textId="478F8336" w:rsidR="003D64DE" w:rsidRPr="003D64DE" w:rsidRDefault="00BF46BE" w:rsidP="003D64DE">
      <w:pPr>
        <w:pStyle w:val="a4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程序大小由于需要在各个环境运行，打包时所需的包大小</w:t>
      </w:r>
      <w:r w:rsidR="003D64DE">
        <w:rPr>
          <w:rFonts w:hint="eastAsia"/>
          <w:sz w:val="32"/>
        </w:rPr>
        <w:t>无法减少，暂时无解</w:t>
      </w:r>
    </w:p>
    <w:sectPr w:rsidR="003D64DE" w:rsidRPr="003D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C1D85"/>
    <w:multiLevelType w:val="hybridMultilevel"/>
    <w:tmpl w:val="92D46A78"/>
    <w:lvl w:ilvl="0" w:tplc="43B28E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EB"/>
    <w:rsid w:val="00270817"/>
    <w:rsid w:val="003949A6"/>
    <w:rsid w:val="003D64DE"/>
    <w:rsid w:val="00896AEB"/>
    <w:rsid w:val="009F55BB"/>
    <w:rsid w:val="00A10844"/>
    <w:rsid w:val="00BF46BE"/>
    <w:rsid w:val="00C33023"/>
    <w:rsid w:val="00EC1CE9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9119"/>
  <w15:chartTrackingRefBased/>
  <w15:docId w15:val="{8469062A-71E3-40B5-9B1E-4EFD2BDF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F46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708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081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7081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7081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27081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8624-99DC-42C7-88D7-E1830EE3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wy1innog@163.com</cp:lastModifiedBy>
  <cp:revision>5</cp:revision>
  <dcterms:created xsi:type="dcterms:W3CDTF">2020-10-09T09:40:00Z</dcterms:created>
  <dcterms:modified xsi:type="dcterms:W3CDTF">2020-10-10T02:33:00Z</dcterms:modified>
</cp:coreProperties>
</file>