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解释程序、进程和线程之间的区别和联系。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这是三个不同的概念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1.程序是一个实现多种具体功能的，在设备中一直存在的概念，无论是否执行；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2.进程是程序执行时产生，为了实现程序功能而进行，程序和进程是一对多关系，一个程序可以产生多个进程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3.线程是进程下的概念，进程和线程也是一对多的关系，为了实现一个进程，可以同时运行多个线程，以更加高效的完成进程（资源高效利用）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描述静态链接和动态链接的区别，并讨论它们的优缺点。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对于一个程序而言，如果有对同一个库函数的多次调用，静态链接是将库函数链接到每一个调用的位置，而动态链接是在运行时将相应库加载到内存，再在需要的时候进行链接。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静态链接优点是不需要依赖于库；缺点是多次复制相同代码导致程序体积大，且库如果更新，需要重新编译产生新的链接。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动态链接优点是占内存少，没有静态链接的库更新问题；缺点是因为最开始要导入库，运行时间长。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什么是虚拟内存？它的主要目的是什么？如何实现虚拟内存？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虚拟内存是给进程分配去使用的内存，使得进程感觉其在独占主存，事实是为其分配的部分内存。虚拟内存是连续的，而其在主存中是分散的。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主要目的是虚拟内存连续，便于管理使用，而且保证了数据的安全性，做到了进程数据的隔离、独立性。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通过将虚拟内存动态分配到内存实现其虚拟的连续隔离</w:t>
      </w:r>
      <w:bookmarkStart w:id="0" w:name="_GoBack"/>
      <w:bookmarkEnd w:id="0"/>
      <w:r>
        <w:rPr>
          <w:rFonts w:hint="eastAsia"/>
          <w:lang w:val="en-US" w:eastAsia="zh-CN"/>
        </w:rPr>
        <w:t>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BC4A9"/>
    <w:multiLevelType w:val="singleLevel"/>
    <w:tmpl w:val="F2FBC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4E3F658D"/>
    <w:rsid w:val="6C175803"/>
    <w:rsid w:val="721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409</Characters>
  <Lines>0</Lines>
  <Paragraphs>0</Paragraphs>
  <TotalTime>109</TotalTime>
  <ScaleCrop>false</ScaleCrop>
  <LinksUpToDate>false</LinksUpToDate>
  <CharactersWithSpaces>409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2023-07-05T09:18:00Z</dcterms:created>
  <dc:creator>John_</dc:creator>
  <cp:lastModifiedBy>John_</cp:lastModifiedBy>
  <dcterms:modified xsi:type="dcterms:W3CDTF">2023-07-05T16:22:19Z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33B5A0D898A34016A89B848E0032DD68_12</vt:lpwstr>
  </property>
</Properties>
</file>