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249C7" w:rsidR="003249C7" w:rsidP="003249C7" w:rsidRDefault="003249C7" w14:paraId="11A8E3A4" w14:textId="0346FC44">
      <w:pPr>
        <w:spacing w:after="0" w:line="240" w:lineRule="auto"/>
        <w:rPr>
          <w:rFonts w:ascii="Times New Roman" w:hAnsi="Times New Roman" w:eastAsia="Times New Roman" w:cs="Times New Roman"/>
          <w:kern w:val="0"/>
          <w14:ligatures w14:val="none"/>
        </w:rPr>
      </w:pPr>
      <w:r w:rsidRPr="003249C7" w:rsidR="0DAFB044">
        <w:rPr>
          <w:rFonts w:ascii="Arial" w:hAnsi="Arial" w:eastAsia="Times New Roman" w:cs="Arial"/>
          <w:b w:val="1"/>
          <w:bCs w:val="1"/>
          <w:color w:val="000000"/>
          <w:kern w:val="0"/>
          <w:sz w:val="22"/>
          <w:szCs w:val="22"/>
          <w14:ligatures w14:val="none"/>
        </w:rPr>
        <w:t>Job Title:</w:t>
      </w:r>
      <w:r w:rsidRPr="003249C7" w:rsidR="0DAFB044">
        <w:rPr>
          <w:rFonts w:ascii="Arial" w:hAnsi="Arial" w:eastAsia="Times New Roman" w:cs="Arial"/>
          <w:color w:val="000000"/>
          <w:kern w:val="0"/>
          <w:sz w:val="22"/>
          <w:szCs w:val="22"/>
          <w14:ligatures w14:val="none"/>
        </w:rPr>
        <w:t xml:space="preserve"> Server</w:t>
      </w:r>
      <w:r w:rsidRPr="003249C7">
        <w:rPr>
          <w:rFonts w:ascii="Arial" w:hAnsi="Arial" w:eastAsia="Times New Roman" w:cs="Arial"/>
          <w:color w:val="000000"/>
          <w:kern w:val="0"/>
          <w:sz w:val="22"/>
          <w:szCs w:val="22"/>
          <w14:ligatures w14:val="none"/>
        </w:rPr>
        <w:br/>
      </w:r>
      <w:r w:rsidRPr="003249C7" w:rsidR="0DAFB044">
        <w:rPr>
          <w:rFonts w:ascii="Arial" w:hAnsi="Arial" w:eastAsia="Times New Roman" w:cs="Arial"/>
          <w:b w:val="1"/>
          <w:bCs w:val="1"/>
          <w:color w:val="000000"/>
          <w:kern w:val="0"/>
          <w:sz w:val="22"/>
          <w:szCs w:val="22"/>
          <w14:ligatures w14:val="none"/>
        </w:rPr>
        <w:t>Department:</w:t>
      </w:r>
      <w:r w:rsidRPr="003249C7" w:rsidR="0DAFB044">
        <w:rPr>
          <w:rFonts w:ascii="Arial" w:hAnsi="Arial" w:eastAsia="Times New Roman" w:cs="Arial"/>
          <w:color w:val="000000"/>
          <w:kern w:val="0"/>
          <w:sz w:val="22"/>
          <w:szCs w:val="22"/>
          <w14:ligatures w14:val="none"/>
        </w:rPr>
        <w:t xml:space="preserve"> Front of House / Dining Room</w:t>
      </w:r>
      <w:r w:rsidRPr="003249C7">
        <w:rPr>
          <w:rFonts w:ascii="Arial" w:hAnsi="Arial" w:eastAsia="Times New Roman" w:cs="Arial"/>
          <w:color w:val="000000"/>
          <w:kern w:val="0"/>
          <w:sz w:val="22"/>
          <w:szCs w:val="22"/>
          <w14:ligatures w14:val="none"/>
        </w:rPr>
        <w:br/>
      </w:r>
      <w:r w:rsidRPr="003249C7" w:rsidR="0DAFB044">
        <w:rPr>
          <w:rFonts w:ascii="Arial" w:hAnsi="Arial" w:eastAsia="Times New Roman" w:cs="Arial"/>
          <w:b w:val="1"/>
          <w:bCs w:val="1"/>
          <w:color w:val="000000"/>
          <w:kern w:val="0"/>
          <w:sz w:val="22"/>
          <w:szCs w:val="22"/>
          <w14:ligatures w14:val="none"/>
        </w:rPr>
        <w:t>Reports To:</w:t>
      </w:r>
      <w:r w:rsidRPr="003249C7" w:rsidR="0DAFB044">
        <w:rPr>
          <w:rFonts w:ascii="Arial" w:hAnsi="Arial" w:eastAsia="Times New Roman" w:cs="Arial"/>
          <w:color w:val="000000"/>
          <w:kern w:val="0"/>
          <w:sz w:val="22"/>
          <w:szCs w:val="22"/>
          <w14:ligatures w14:val="none"/>
        </w:rPr>
        <w:t xml:space="preserve"> Supervisor / Assistant General Manager</w:t>
      </w:r>
      <w:r w:rsidRPr="003249C7">
        <w:rPr>
          <w:rFonts w:ascii="Arial" w:hAnsi="Arial" w:eastAsia="Times New Roman" w:cs="Arial"/>
          <w:color w:val="000000"/>
          <w:kern w:val="0"/>
          <w:sz w:val="22"/>
          <w:szCs w:val="22"/>
          <w14:ligatures w14:val="none"/>
        </w:rPr>
        <w:br/>
      </w:r>
      <w:r w:rsidRPr="003249C7" w:rsidR="0DAFB044">
        <w:rPr>
          <w:rFonts w:ascii="Arial" w:hAnsi="Arial" w:eastAsia="Times New Roman" w:cs="Arial"/>
          <w:b w:val="1"/>
          <w:bCs w:val="1"/>
          <w:color w:val="000000"/>
          <w:kern w:val="0"/>
          <w:sz w:val="22"/>
          <w:szCs w:val="22"/>
          <w14:ligatures w14:val="none"/>
        </w:rPr>
        <w:t>Employment Type:</w:t>
      </w:r>
      <w:r w:rsidRPr="003249C7" w:rsidR="0DAFB044">
        <w:rPr>
          <w:rFonts w:ascii="Arial" w:hAnsi="Arial" w:eastAsia="Times New Roman" w:cs="Arial"/>
          <w:color w:val="000000"/>
          <w:kern w:val="0"/>
          <w:sz w:val="22"/>
          <w:szCs w:val="22"/>
          <w14:ligatures w14:val="none"/>
        </w:rPr>
        <w:t xml:space="preserve"> Full-Time</w:t>
      </w:r>
      <w:r w:rsidRPr="003249C7" w:rsidR="3D0D2A06">
        <w:rPr>
          <w:rFonts w:ascii="Arial" w:hAnsi="Arial" w:eastAsia="Times New Roman" w:cs="Arial"/>
          <w:color w:val="000000"/>
          <w:kern w:val="0"/>
          <w:sz w:val="22"/>
          <w:szCs w:val="22"/>
          <w14:ligatures w14:val="none"/>
        </w:rPr>
        <w:t xml:space="preserve"> </w:t>
      </w:r>
      <w:r w:rsidRPr="003249C7" w:rsidR="0DAFB044">
        <w:rPr>
          <w:rFonts w:ascii="Arial" w:hAnsi="Arial" w:eastAsia="Times New Roman" w:cs="Arial"/>
          <w:color w:val="000000"/>
          <w:kern w:val="0"/>
          <w:sz w:val="22"/>
          <w:szCs w:val="22"/>
          <w14:ligatures w14:val="none"/>
        </w:rPr>
        <w:t xml:space="preserve">/</w:t>
      </w:r>
      <w:r w:rsidRPr="003249C7" w:rsidR="5CE7E838">
        <w:rPr>
          <w:rFonts w:ascii="Arial" w:hAnsi="Arial" w:eastAsia="Times New Roman" w:cs="Arial"/>
          <w:color w:val="000000"/>
          <w:kern w:val="0"/>
          <w:sz w:val="22"/>
          <w:szCs w:val="22"/>
          <w14:ligatures w14:val="none"/>
        </w:rPr>
        <w:t xml:space="preserve"> </w:t>
      </w:r>
      <w:r w:rsidRPr="003249C7" w:rsidR="0DAFB044">
        <w:rPr>
          <w:rFonts w:ascii="Arial" w:hAnsi="Arial" w:eastAsia="Times New Roman" w:cs="Arial"/>
          <w:color w:val="000000"/>
          <w:kern w:val="0"/>
          <w:sz w:val="22"/>
          <w:szCs w:val="22"/>
          <w14:ligatures w14:val="none"/>
        </w:rPr>
        <w:t xml:space="preserve">Part-Time</w:t>
      </w:r>
    </w:p>
    <w:p w:rsidRPr="003249C7" w:rsidR="003249C7" w:rsidP="003249C7" w:rsidRDefault="003249C7" w14:paraId="1731C83F"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FLSA Status:</w:t>
      </w:r>
      <w:r w:rsidRPr="003249C7">
        <w:rPr>
          <w:rFonts w:ascii="Arial" w:hAnsi="Arial" w:eastAsia="Times New Roman" w:cs="Arial"/>
          <w:color w:val="000000"/>
          <w:kern w:val="0"/>
          <w:sz w:val="22"/>
          <w:szCs w:val="22"/>
          <w14:ligatures w14:val="none"/>
        </w:rPr>
        <w:t xml:space="preserve"> Non</w:t>
      </w:r>
      <w:r w:rsidRPr="003249C7">
        <w:rPr>
          <w:rFonts w:ascii="Arial" w:hAnsi="Arial" w:eastAsia="Times New Roman" w:cs="Arial"/>
          <w:color w:val="000000"/>
          <w:kern w:val="0"/>
          <w:sz w:val="22"/>
          <w:szCs w:val="22"/>
          <w14:ligatures w14:val="none"/>
        </w:rPr>
        <w:noBreakHyphen/>
      </w:r>
      <w:r w:rsidRPr="003249C7">
        <w:rPr>
          <w:rFonts w:ascii="Arial" w:hAnsi="Arial" w:eastAsia="Times New Roman" w:cs="Arial"/>
          <w:color w:val="000000"/>
          <w:kern w:val="0"/>
          <w:sz w:val="22"/>
          <w:szCs w:val="22"/>
          <w14:ligatures w14:val="none"/>
        </w:rPr>
        <w:t>Exempt (Hourly)</w:t>
      </w:r>
    </w:p>
    <w:p w:rsidRPr="003249C7" w:rsidR="003249C7" w:rsidP="003249C7" w:rsidRDefault="003249C7" w14:paraId="6BDBDF2B"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6D0D5CFE"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Position Summary</w:t>
      </w:r>
    </w:p>
    <w:p w:rsidRPr="003249C7" w:rsidR="003249C7" w:rsidP="003249C7" w:rsidRDefault="003249C7" w14:paraId="34B57D87" w14:textId="1E9F0487">
      <w:pPr>
        <w:spacing w:after="0" w:line="240" w:lineRule="auto"/>
        <w:rPr>
          <w:rFonts w:ascii="Times New Roman" w:hAnsi="Times New Roman" w:eastAsia="Times New Roman" w:cs="Times New Roman"/>
          <w:kern w:val="0"/>
          <w14:ligatures w14:val="none"/>
        </w:rPr>
      </w:pPr>
      <w:r w:rsidRPr="003249C7" w:rsidR="017D7A86">
        <w:rPr>
          <w:rFonts w:ascii="Arial" w:hAnsi="Arial" w:eastAsia="Times New Roman" w:cs="Arial"/>
          <w:color w:val="000000"/>
          <w:kern w:val="0"/>
          <w:sz w:val="22"/>
          <w:szCs w:val="22"/>
          <w14:ligatures w14:val="none"/>
        </w:rPr>
        <w:t xml:space="preserve">The Server </w:t>
      </w:r>
      <w:r w:rsidRPr="003249C7" w:rsidR="017D7A86">
        <w:rPr>
          <w:rFonts w:ascii="Arial" w:hAnsi="Arial" w:eastAsia="Times New Roman" w:cs="Arial"/>
          <w:color w:val="000000"/>
          <w:kern w:val="0"/>
          <w:sz w:val="22"/>
          <w:szCs w:val="22"/>
          <w14:ligatures w14:val="none"/>
        </w:rPr>
        <w:t xml:space="preserve">is responsible for</w:t>
      </w:r>
      <w:r w:rsidRPr="003249C7" w:rsidR="017D7A86">
        <w:rPr>
          <w:rFonts w:ascii="Arial" w:hAnsi="Arial" w:eastAsia="Times New Roman" w:cs="Arial"/>
          <w:color w:val="000000"/>
          <w:kern w:val="0"/>
          <w:sz w:val="22"/>
          <w:szCs w:val="22"/>
          <w14:ligatures w14:val="none"/>
        </w:rPr>
        <w:t xml:space="preserve"> providing guests with a positive dining experience through prompt, courteous, and professional service. Primary duties include greeting guests, explaining menu items, taking orders, serving food and beverages, monitoring guest satisfaction, handling payments, providing proper mise </w:t>
      </w:r>
      <w:r w:rsidRPr="003249C7" w:rsidR="017D7A86">
        <w:rPr>
          <w:rFonts w:ascii="Arial" w:hAnsi="Arial" w:eastAsia="Times New Roman" w:cs="Arial"/>
          <w:color w:val="000000"/>
          <w:kern w:val="0"/>
          <w:sz w:val="22"/>
          <w:szCs w:val="22"/>
          <w14:ligatures w14:val="none"/>
        </w:rPr>
        <w:t>en</w:t>
      </w:r>
      <w:r w:rsidRPr="003249C7" w:rsidR="017D7A86">
        <w:rPr>
          <w:rFonts w:ascii="Arial" w:hAnsi="Arial" w:eastAsia="Times New Roman" w:cs="Arial"/>
          <w:color w:val="000000"/>
          <w:kern w:val="0"/>
          <w:sz w:val="22"/>
          <w:szCs w:val="22"/>
          <w14:ligatures w14:val="none"/>
        </w:rPr>
        <w:t xml:space="preserve"> place</w:t>
      </w:r>
      <w:r w:rsidRPr="003249C7" w:rsidR="327C9356">
        <w:rPr>
          <w:rFonts w:ascii="Arial" w:hAnsi="Arial" w:eastAsia="Times New Roman" w:cs="Arial"/>
          <w:color w:val="000000"/>
          <w:kern w:val="0"/>
          <w:sz w:val="22"/>
          <w:szCs w:val="22"/>
          <w14:ligatures w14:val="none"/>
        </w:rPr>
        <w:t xml:space="preserve"> to guests</w:t>
      </w:r>
      <w:r w:rsidRPr="003249C7" w:rsidR="017D7A86">
        <w:rPr>
          <w:rFonts w:ascii="Arial" w:hAnsi="Arial" w:eastAsia="Times New Roman" w:cs="Arial"/>
          <w:color w:val="000000"/>
          <w:kern w:val="0"/>
          <w:sz w:val="22"/>
          <w:szCs w:val="22"/>
          <w14:ligatures w14:val="none"/>
        </w:rPr>
        <w:t xml:space="preserve">, pre-bussing tables, completing </w:t>
      </w:r>
      <w:r w:rsidRPr="003249C7" w:rsidR="017D7A86">
        <w:rPr>
          <w:rFonts w:ascii="Arial" w:hAnsi="Arial" w:eastAsia="Times New Roman" w:cs="Arial"/>
          <w:color w:val="000000"/>
          <w:kern w:val="0"/>
          <w:sz w:val="22"/>
          <w:szCs w:val="22"/>
          <w14:ligatures w14:val="none"/>
        </w:rPr>
        <w:t>sidework</w:t>
      </w:r>
      <w:r w:rsidRPr="003249C7" w:rsidR="017D7A86">
        <w:rPr>
          <w:rFonts w:ascii="Arial" w:hAnsi="Arial" w:eastAsia="Times New Roman" w:cs="Arial"/>
          <w:color w:val="000000"/>
          <w:kern w:val="0"/>
          <w:sz w:val="22"/>
          <w:szCs w:val="22"/>
          <w14:ligatures w14:val="none"/>
        </w:rPr>
        <w:t>,</w:t>
      </w:r>
      <w:r w:rsidR="017D7A86">
        <w:rPr>
          <w:rFonts w:ascii="Arial" w:hAnsi="Arial" w:eastAsia="Times New Roman" w:cs="Arial"/>
          <w:color w:val="000000"/>
          <w:kern w:val="0"/>
          <w:sz w:val="22"/>
          <w:szCs w:val="22"/>
          <w14:ligatures w14:val="none"/>
        </w:rPr>
        <w:t xml:space="preserve"> </w:t>
      </w:r>
      <w:r w:rsidRPr="003249C7" w:rsidR="017D7A86">
        <w:rPr>
          <w:rFonts w:ascii="Arial" w:hAnsi="Arial" w:eastAsia="Times New Roman" w:cs="Arial"/>
          <w:color w:val="000000"/>
          <w:kern w:val="0"/>
          <w:sz w:val="22"/>
          <w:szCs w:val="22"/>
          <w14:ligatures w14:val="none"/>
        </w:rPr>
        <w:t>and maintaining a clean and safe work environment in compliance with company policies and applicable laws and regulations. </w:t>
      </w:r>
    </w:p>
    <w:p w:rsidRPr="003249C7" w:rsidR="003249C7" w:rsidP="003249C7" w:rsidRDefault="003249C7" w14:paraId="319D6442"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br/>
      </w:r>
      <w:r w:rsidRPr="003249C7">
        <w:rPr>
          <w:rFonts w:ascii="Arial" w:hAnsi="Arial" w:eastAsia="Times New Roman" w:cs="Arial"/>
          <w:b/>
          <w:bCs/>
          <w:color w:val="000000"/>
          <w:kern w:val="0"/>
          <w:sz w:val="22"/>
          <w:szCs w:val="22"/>
          <w14:ligatures w14:val="none"/>
        </w:rPr>
        <w:t>Essential Duties and Responsibilities</w:t>
      </w:r>
    </w:p>
    <w:p w:rsidRPr="003249C7" w:rsidR="003249C7" w:rsidP="003249C7" w:rsidRDefault="003249C7" w14:paraId="7E1C0500"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proofErr w:type="gramStart"/>
      <w:r w:rsidRPr="003249C7">
        <w:rPr>
          <w:rFonts w:ascii="Arial" w:hAnsi="Arial" w:eastAsia="Times New Roman" w:cs="Arial"/>
          <w:color w:val="000000"/>
          <w:kern w:val="0"/>
          <w:sz w:val="22"/>
          <w:szCs w:val="22"/>
          <w14:ligatures w14:val="none"/>
        </w:rPr>
        <w:t>Greet</w:t>
      </w:r>
      <w:proofErr w:type="gramEnd"/>
      <w:r w:rsidRPr="003249C7">
        <w:rPr>
          <w:rFonts w:ascii="Arial" w:hAnsi="Arial" w:eastAsia="Times New Roman" w:cs="Arial"/>
          <w:color w:val="000000"/>
          <w:kern w:val="0"/>
          <w:sz w:val="22"/>
          <w:szCs w:val="22"/>
          <w14:ligatures w14:val="none"/>
        </w:rPr>
        <w:t xml:space="preserve"> guests promptly and courteously; present menus and provide basic menu orientation.</w:t>
      </w:r>
    </w:p>
    <w:p w:rsidRPr="003249C7" w:rsidR="003249C7" w:rsidP="003249C7" w:rsidRDefault="003249C7" w14:paraId="13F8C6B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Accurately take and enter food and beverage orders into the point-of-sale (POS) system.</w:t>
      </w:r>
    </w:p>
    <w:p w:rsidRPr="003249C7" w:rsidR="003249C7" w:rsidP="003249C7" w:rsidRDefault="003249C7" w14:paraId="49EC1BBE"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Answer questions about menu items, ingredients, and preparation methods, including common allergens when known, and escalate to management or kitchen as needed.</w:t>
      </w:r>
    </w:p>
    <w:p w:rsidRPr="003249C7" w:rsidR="003249C7" w:rsidP="003249C7" w:rsidRDefault="003249C7" w14:paraId="01F129E2"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Serve food and beverages promptly and in the correct sequence; check back with guests to ensure satisfaction.</w:t>
      </w:r>
    </w:p>
    <w:p w:rsidRPr="003249C7" w:rsidR="003249C7" w:rsidP="003249C7" w:rsidRDefault="003249C7" w14:paraId="1BE07F1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Respond to guest concerns and complaints professionally and promptly; notify a supervisor when necessary.</w:t>
      </w:r>
    </w:p>
    <w:p w:rsidRPr="003249C7" w:rsidR="003249C7" w:rsidP="003249C7" w:rsidRDefault="003249C7" w14:paraId="0E798EB3"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Present checks, process payments (cash, credit/debit cards, and other forms as applicable), and return change or receipts accurately.</w:t>
      </w:r>
    </w:p>
    <w:p w:rsidRPr="003249C7" w:rsidR="003249C7" w:rsidP="003249C7" w:rsidRDefault="003249C7" w14:paraId="6864299D"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Follow cash-handling and tip-reporting procedures in accordance with company policies and applicable wage and hour laws.</w:t>
      </w:r>
    </w:p>
    <w:p w:rsidRPr="003249C7" w:rsidR="003249C7" w:rsidP="003249C7" w:rsidRDefault="003249C7" w14:paraId="659D5BE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Maintain knowledge of current menu items, daily specials, promotions, basic ingredients, source of ingredients and facility materials.</w:t>
      </w:r>
    </w:p>
    <w:p w:rsidRPr="003249C7" w:rsidR="003249C7" w:rsidP="003249C7" w:rsidRDefault="003249C7" w14:paraId="60DB8E06"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Understand basic pairings and recommendations if alcohol is served, and, where applicable, comply with state/local alcohol service regulations (e.g., age verification, responsible service laws).</w:t>
      </w:r>
    </w:p>
    <w:p w:rsidRPr="003249C7" w:rsidR="003249C7" w:rsidP="003249C7" w:rsidRDefault="003249C7" w14:paraId="61E4659A"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Comply with company policies and training regarding responsible alcohol service (e.g., checking identification for age; refusing service to visibly intoxicated guests in accordance with state dram shop laws).</w:t>
      </w:r>
    </w:p>
    <w:p w:rsidRPr="003249C7" w:rsidR="003249C7" w:rsidP="003249C7" w:rsidRDefault="003249C7" w14:paraId="121AB49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Maintain a clean and organized workstation, including tables, service areas, and side stations.</w:t>
      </w:r>
    </w:p>
    <w:p w:rsidRPr="003249C7" w:rsidR="003249C7" w:rsidP="003249C7" w:rsidRDefault="003249C7" w14:paraId="258ED10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Clear tables and reset them for the next guests as directed by company standards.</w:t>
      </w:r>
    </w:p>
    <w:p w:rsidRPr="003249C7" w:rsidR="003249C7" w:rsidP="003249C7" w:rsidRDefault="003249C7" w14:paraId="72F6FBD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Follow all food safety, sanitation, and hygiene standards under applicable health codes (e.g., local health department regulations and FDA Food Code–based on Florida’s standards).</w:t>
      </w:r>
    </w:p>
    <w:p w:rsidRPr="003249C7" w:rsidR="003249C7" w:rsidP="003249C7" w:rsidRDefault="003249C7" w14:paraId="0829888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Handle glassware, utensils, and equipment safely to prevent accidents and injuries.</w:t>
      </w:r>
    </w:p>
    <w:p w:rsidRPr="003249C7" w:rsidR="003249C7" w:rsidP="003249C7" w:rsidRDefault="003249C7" w14:paraId="3C67A040"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Promptly report any unsafe conditions, accidents, or injuries to management.</w:t>
      </w:r>
    </w:p>
    <w:p w:rsidRPr="003249C7" w:rsidR="003249C7" w:rsidP="003249C7" w:rsidRDefault="003249C7" w14:paraId="6E7B7EBB"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Coordinate with hosts/hostesses, bussers, bartenders, and kitchen staff to ensure efficient service.</w:t>
      </w:r>
    </w:p>
    <w:p w:rsidRPr="003249C7" w:rsidR="003249C7" w:rsidP="003249C7" w:rsidRDefault="003249C7" w14:paraId="12B9B0B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Communicate clearly and courteously with team members and supervisors.</w:t>
      </w:r>
    </w:p>
    <w:p w:rsidRPr="003249C7" w:rsidR="003249C7" w:rsidP="003249C7" w:rsidRDefault="003249C7" w14:paraId="78BD1BCB"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Attend and participate in pre-shift meetings, training sessions, and required company meetings.</w:t>
      </w:r>
    </w:p>
    <w:p w:rsidRPr="003249C7" w:rsidR="003249C7" w:rsidP="003249C7" w:rsidRDefault="003249C7" w14:paraId="09E0273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Assist other team members as needed to maintain smooth operations, consistent with any applicable union agreements if the workforce is unionized.</w:t>
      </w:r>
    </w:p>
    <w:p w:rsidRPr="003249C7" w:rsidR="003249C7" w:rsidP="003249C7" w:rsidRDefault="003249C7" w14:paraId="774E4FF5"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125E736D"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Qualifications</w:t>
      </w:r>
    </w:p>
    <w:p w:rsidRPr="003249C7" w:rsidR="003249C7" w:rsidP="003249C7" w:rsidRDefault="003249C7" w14:paraId="4C7ED52B"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Minimum age of 18 years to serve alcoholic beverages.</w:t>
      </w:r>
    </w:p>
    <w:p w:rsidRPr="003249C7" w:rsidR="003249C7" w:rsidP="003249C7" w:rsidRDefault="003249C7" w14:paraId="38C4B1C8"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High school diploma or equivalent preferred.</w:t>
      </w:r>
    </w:p>
    <w:p w:rsidRPr="003249C7" w:rsidR="003249C7" w:rsidP="003249C7" w:rsidRDefault="003249C7" w14:paraId="6CE5135B"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Two or more years prior serving or hospitality experience required.</w:t>
      </w:r>
    </w:p>
    <w:p w:rsidRPr="003249C7" w:rsidR="003249C7" w:rsidP="003249C7" w:rsidRDefault="003249C7" w14:paraId="2B2471C3"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Ability to obtain and maintain required state food handler certification within 60 days of hire.</w:t>
      </w:r>
    </w:p>
    <w:p w:rsidRPr="003249C7" w:rsidR="003249C7" w:rsidP="003249C7" w:rsidRDefault="003249C7" w14:paraId="302D084D" w14:textId="4988FC5F">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 xml:space="preserve">Language: Ability to read, speak, and understand English sufficiently to understand menus, POS system instructions, safety rules, and to communicate with guests and staff. </w:t>
      </w:r>
    </w:p>
    <w:p w:rsidRPr="003249C7" w:rsidR="003249C7" w:rsidP="003249C7" w:rsidRDefault="003249C7" w14:paraId="4AA4503B"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1CA6D49B"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Knowledge and Skills</w:t>
      </w:r>
    </w:p>
    <w:p w:rsidRPr="003249C7" w:rsidR="003249C7" w:rsidP="003249C7" w:rsidRDefault="003249C7" w14:paraId="47370ABC"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Strong customer service and interpersonal skills.</w:t>
      </w:r>
    </w:p>
    <w:p w:rsidRPr="003249C7" w:rsidR="003249C7" w:rsidP="003249C7" w:rsidRDefault="003249C7" w14:paraId="25A3B2A1"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Ability to multi-task and work in a fast-paced environment.</w:t>
      </w:r>
    </w:p>
    <w:p w:rsidRPr="003249C7" w:rsidR="003249C7" w:rsidP="003249C7" w:rsidRDefault="003249C7" w14:paraId="14088649"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Ability to work as part of a team and to maintain a professional demeanor under pressure.</w:t>
      </w:r>
    </w:p>
    <w:p w:rsidRPr="003249C7" w:rsidR="003249C7" w:rsidP="003249C7" w:rsidRDefault="003249C7" w14:paraId="2614500D"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744FB8AB"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Physical Requirements</w:t>
      </w:r>
    </w:p>
    <w:p w:rsidRPr="003249C7" w:rsidR="003249C7" w:rsidP="003249C7" w:rsidRDefault="003249C7" w14:paraId="316C6FEF"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Ability to stand and walk for extended periods, including the entire shift.</w:t>
      </w:r>
    </w:p>
    <w:p w:rsidRPr="003249C7" w:rsidR="003249C7" w:rsidP="003249C7" w:rsidRDefault="003249C7" w14:paraId="280EE863"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Ability to lift, carry, push, or pull up to 15–30 pounds (e.g., cases of product, containers of ice).</w:t>
      </w:r>
    </w:p>
    <w:p w:rsidRPr="003249C7" w:rsidR="003249C7" w:rsidP="003249C7" w:rsidRDefault="003249C7" w14:paraId="5EF5D928"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Frequent reaching, bending, stooping, and repetitive hand and arm motions.</w:t>
      </w:r>
    </w:p>
    <w:p w:rsidRPr="003249C7" w:rsidR="003249C7" w:rsidP="003249C7" w:rsidRDefault="003249C7" w14:paraId="1898C068"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Ability to work in a noisy, fast</w:t>
      </w:r>
      <w:r w:rsidRPr="003249C7">
        <w:rPr>
          <w:rFonts w:ascii="Arial" w:hAnsi="Arial" w:eastAsia="Times New Roman" w:cs="Arial"/>
          <w:color w:val="000000"/>
          <w:kern w:val="0"/>
          <w:sz w:val="22"/>
          <w:szCs w:val="22"/>
          <w14:ligatures w14:val="none"/>
        </w:rPr>
        <w:noBreakHyphen/>
      </w:r>
      <w:r w:rsidRPr="003249C7">
        <w:rPr>
          <w:rFonts w:ascii="Arial" w:hAnsi="Arial" w:eastAsia="Times New Roman" w:cs="Arial"/>
          <w:color w:val="000000"/>
          <w:kern w:val="0"/>
          <w:sz w:val="22"/>
          <w:szCs w:val="22"/>
          <w14:ligatures w14:val="none"/>
        </w:rPr>
        <w:t>paced environment with exposure to sharp objects, broken glass, cleaning chemicals, and varying temperatures.</w:t>
      </w:r>
    </w:p>
    <w:p w:rsidRPr="003249C7" w:rsidR="003249C7" w:rsidP="003249C7" w:rsidRDefault="003249C7" w14:paraId="371A0656"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7C71DFB0"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Reasonable Accommodations</w:t>
      </w:r>
    </w:p>
    <w:p w:rsidRPr="003249C7" w:rsidR="003249C7" w:rsidP="003249C7" w:rsidRDefault="003249C7" w14:paraId="379F69F6"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color w:val="000000"/>
          <w:kern w:val="0"/>
          <w:sz w:val="22"/>
          <w:szCs w:val="22"/>
          <w14:ligatures w14:val="none"/>
        </w:rPr>
        <w:t>The company will provide reasonable accommodations to qualified individuals with disabilities to perform the essential functions of this position, in accordance with applicable federal, state, and local laws.</w:t>
      </w:r>
    </w:p>
    <w:p w:rsidRPr="003249C7" w:rsidR="003249C7" w:rsidP="003249C7" w:rsidRDefault="003249C7" w14:paraId="79B0C221"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0D145BEF"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Work Schedule</w:t>
      </w:r>
    </w:p>
    <w:p w:rsidRPr="003249C7" w:rsidR="003249C7" w:rsidP="003249C7" w:rsidRDefault="003249C7" w14:paraId="6117A1AF"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Part-time or full-time; typical shifts include days, evenings, weekends, and holidays.</w:t>
      </w:r>
    </w:p>
    <w:p w:rsidRPr="003249C7" w:rsidR="003249C7" w:rsidP="003249C7" w:rsidRDefault="003249C7" w14:paraId="62A2A9D0"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Schedule may vary based on business needs.</w:t>
      </w:r>
    </w:p>
    <w:p w:rsidRPr="003249C7" w:rsidR="003249C7" w:rsidP="003249C7" w:rsidRDefault="003249C7" w14:paraId="15597857" w14:textId="77777777">
      <w:pPr>
        <w:spacing w:after="0" w:line="240" w:lineRule="auto"/>
        <w:rPr>
          <w:rFonts w:ascii="Times New Roman" w:hAnsi="Times New Roman" w:eastAsia="Times New Roman" w:cs="Times New Roman"/>
          <w:kern w:val="0"/>
          <w14:ligatures w14:val="none"/>
        </w:rPr>
      </w:pPr>
    </w:p>
    <w:p w:rsidRPr="003249C7" w:rsidR="003249C7" w:rsidP="003249C7" w:rsidRDefault="003249C7" w14:paraId="246A6B0A" w14:textId="77777777">
      <w:pPr>
        <w:spacing w:after="0" w:line="240" w:lineRule="auto"/>
        <w:rPr>
          <w:rFonts w:ascii="Times New Roman" w:hAnsi="Times New Roman" w:eastAsia="Times New Roman" w:cs="Times New Roman"/>
          <w:kern w:val="0"/>
          <w14:ligatures w14:val="none"/>
        </w:rPr>
      </w:pPr>
      <w:r w:rsidRPr="003249C7">
        <w:rPr>
          <w:rFonts w:ascii="Arial" w:hAnsi="Arial" w:eastAsia="Times New Roman" w:cs="Arial"/>
          <w:b/>
          <w:bCs/>
          <w:color w:val="000000"/>
          <w:kern w:val="0"/>
          <w:sz w:val="22"/>
          <w:szCs w:val="22"/>
          <w14:ligatures w14:val="none"/>
        </w:rPr>
        <w:t>Compensation</w:t>
      </w:r>
    </w:p>
    <w:p w:rsidRPr="003249C7" w:rsidR="003249C7" w:rsidP="003249C7" w:rsidRDefault="003249C7" w14:paraId="21991269"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Hourly, non</w:t>
      </w:r>
      <w:r w:rsidRPr="003249C7">
        <w:rPr>
          <w:rFonts w:ascii="Arial" w:hAnsi="Arial" w:eastAsia="Times New Roman" w:cs="Arial"/>
          <w:color w:val="000000"/>
          <w:kern w:val="0"/>
          <w:sz w:val="22"/>
          <w:szCs w:val="22"/>
          <w14:ligatures w14:val="none"/>
        </w:rPr>
        <w:noBreakHyphen/>
      </w:r>
      <w:r w:rsidRPr="003249C7">
        <w:rPr>
          <w:rFonts w:ascii="Arial" w:hAnsi="Arial" w:eastAsia="Times New Roman" w:cs="Arial"/>
          <w:color w:val="000000"/>
          <w:kern w:val="0"/>
          <w:sz w:val="22"/>
          <w:szCs w:val="22"/>
          <w14:ligatures w14:val="none"/>
        </w:rPr>
        <w:t>exempt position; eligible for overtime in accordance with applicable law.</w:t>
      </w:r>
    </w:p>
    <w:p w:rsidRPr="003249C7" w:rsidR="003249C7" w:rsidP="003249C7" w:rsidRDefault="003249C7" w14:paraId="08640D55"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3249C7">
        <w:rPr>
          <w:rFonts w:ascii="Arial" w:hAnsi="Arial" w:eastAsia="Times New Roman" w:cs="Arial"/>
          <w:color w:val="000000"/>
          <w:kern w:val="0"/>
          <w:sz w:val="22"/>
          <w:szCs w:val="22"/>
          <w14:ligatures w14:val="none"/>
        </w:rPr>
        <w:t>This is a tipped position; compensation includes base hourly wage plus tips, in accordance with applicable federal, state, and local wage and hour laws.</w:t>
      </w:r>
    </w:p>
    <w:p w:rsidR="003249C7" w:rsidRDefault="003249C7" w14:paraId="35FE63B7" w14:textId="77777777"/>
    <w:sectPr w:rsidR="003249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B26"/>
    <w:multiLevelType w:val="multilevel"/>
    <w:tmpl w:val="DC425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AF7D44"/>
    <w:multiLevelType w:val="multilevel"/>
    <w:tmpl w:val="F094D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BC1749F"/>
    <w:multiLevelType w:val="multilevel"/>
    <w:tmpl w:val="971C8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CD450E"/>
    <w:multiLevelType w:val="multilevel"/>
    <w:tmpl w:val="BE3A3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4E32829"/>
    <w:multiLevelType w:val="multilevel"/>
    <w:tmpl w:val="EFD66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51358D7"/>
    <w:multiLevelType w:val="multilevel"/>
    <w:tmpl w:val="70C01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19911606">
    <w:abstractNumId w:val="5"/>
  </w:num>
  <w:num w:numId="2" w16cid:durableId="723867429">
    <w:abstractNumId w:val="3"/>
  </w:num>
  <w:num w:numId="3" w16cid:durableId="1907062368">
    <w:abstractNumId w:val="4"/>
  </w:num>
  <w:num w:numId="4" w16cid:durableId="151794064">
    <w:abstractNumId w:val="2"/>
  </w:num>
  <w:num w:numId="5" w16cid:durableId="2078241142">
    <w:abstractNumId w:val="1"/>
  </w:num>
  <w:num w:numId="6" w16cid:durableId="11780841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9C7"/>
    <w:rsid w:val="003249C7"/>
    <w:rsid w:val="00901D2E"/>
    <w:rsid w:val="017D7A86"/>
    <w:rsid w:val="0DAFB044"/>
    <w:rsid w:val="1FE60C4A"/>
    <w:rsid w:val="327C9356"/>
    <w:rsid w:val="3D0D2A06"/>
    <w:rsid w:val="3F7C4BFE"/>
    <w:rsid w:val="5CE7E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886B"/>
  <w15:chartTrackingRefBased/>
  <w15:docId w15:val="{42959EEA-0465-4CC3-90B8-40DDD312F5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249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9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9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249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249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249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249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249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249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249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249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249C7"/>
    <w:rPr>
      <w:rFonts w:eastAsiaTheme="majorEastAsia" w:cstheme="majorBidi"/>
      <w:color w:val="272727" w:themeColor="text1" w:themeTint="D8"/>
    </w:rPr>
  </w:style>
  <w:style w:type="paragraph" w:styleId="Title">
    <w:name w:val="Title"/>
    <w:basedOn w:val="Normal"/>
    <w:next w:val="Normal"/>
    <w:link w:val="TitleChar"/>
    <w:uiPriority w:val="10"/>
    <w:qFormat/>
    <w:rsid w:val="003249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249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249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24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9C7"/>
    <w:pPr>
      <w:spacing w:before="160"/>
      <w:jc w:val="center"/>
    </w:pPr>
    <w:rPr>
      <w:i/>
      <w:iCs/>
      <w:color w:val="404040" w:themeColor="text1" w:themeTint="BF"/>
    </w:rPr>
  </w:style>
  <w:style w:type="character" w:styleId="QuoteChar" w:customStyle="1">
    <w:name w:val="Quote Char"/>
    <w:basedOn w:val="DefaultParagraphFont"/>
    <w:link w:val="Quote"/>
    <w:uiPriority w:val="29"/>
    <w:rsid w:val="003249C7"/>
    <w:rPr>
      <w:i/>
      <w:iCs/>
      <w:color w:val="404040" w:themeColor="text1" w:themeTint="BF"/>
    </w:rPr>
  </w:style>
  <w:style w:type="paragraph" w:styleId="ListParagraph">
    <w:name w:val="List Paragraph"/>
    <w:basedOn w:val="Normal"/>
    <w:uiPriority w:val="34"/>
    <w:qFormat/>
    <w:rsid w:val="003249C7"/>
    <w:pPr>
      <w:ind w:left="720"/>
      <w:contextualSpacing/>
    </w:pPr>
  </w:style>
  <w:style w:type="character" w:styleId="IntenseEmphasis">
    <w:name w:val="Intense Emphasis"/>
    <w:basedOn w:val="DefaultParagraphFont"/>
    <w:uiPriority w:val="21"/>
    <w:qFormat/>
    <w:rsid w:val="003249C7"/>
    <w:rPr>
      <w:i/>
      <w:iCs/>
      <w:color w:val="0F4761" w:themeColor="accent1" w:themeShade="BF"/>
    </w:rPr>
  </w:style>
  <w:style w:type="paragraph" w:styleId="IntenseQuote">
    <w:name w:val="Intense Quote"/>
    <w:basedOn w:val="Normal"/>
    <w:next w:val="Normal"/>
    <w:link w:val="IntenseQuoteChar"/>
    <w:uiPriority w:val="30"/>
    <w:qFormat/>
    <w:rsid w:val="003249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249C7"/>
    <w:rPr>
      <w:i/>
      <w:iCs/>
      <w:color w:val="0F4761" w:themeColor="accent1" w:themeShade="BF"/>
    </w:rPr>
  </w:style>
  <w:style w:type="character" w:styleId="IntenseReference">
    <w:name w:val="Intense Reference"/>
    <w:basedOn w:val="DefaultParagraphFont"/>
    <w:uiPriority w:val="32"/>
    <w:qFormat/>
    <w:rsid w:val="00324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4486F5C7-D4CE-4AAA-9028-02CC851DF218}"/>
</file>

<file path=customXml/itemProps2.xml><?xml version="1.0" encoding="utf-8"?>
<ds:datastoreItem xmlns:ds="http://schemas.openxmlformats.org/officeDocument/2006/customXml" ds:itemID="{F1B13549-6B5B-4182-A24E-D8BA8F0A1AB4}"/>
</file>

<file path=customXml/itemProps3.xml><?xml version="1.0" encoding="utf-8"?>
<ds:datastoreItem xmlns:ds="http://schemas.openxmlformats.org/officeDocument/2006/customXml" ds:itemID="{E27F6B3E-5FDD-4061-97D7-031066E9C3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Mack Shaffer</dc:creator>
  <keywords/>
  <dc:description/>
  <lastModifiedBy>Mack Shaffer</lastModifiedBy>
  <revision>3</revision>
  <dcterms:created xsi:type="dcterms:W3CDTF">2026-06-25T18:43:00.0000000Z</dcterms:created>
  <dcterms:modified xsi:type="dcterms:W3CDTF">2026-06-25T20:27:22.2855470Z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