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dfpwzgrhwydl5cqbafgk">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ahz7gsv_f5q4tdt1-ldfb">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zv6unezx59i1e9wktlgyv">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yrmwkt_fc5zbtbmawwh8b">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ujd-03m-bltzvg5k2nhgq">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iiutmrpjeeclryckkuwbi">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 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uskrmiv1tfppuvtdh_tzi">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Machine Learning and Generative AI: </w:t>
      </w:r>
      <w:r>
        <w:rPr>
          <w:rFonts w:ascii="Arial" w:cs="Arial" w:eastAsia="Arial" w:hAnsi="Arial"/>
          <w:color w:val="0F172A"/>
          <w:sz w:val="20"/>
          <w:szCs w:val="20"/>
        </w:rPr>
        <w:t xml:space="preserve">scikit-learn, Hugging Face Transformers, OpenAI API, LangChain, LangGraph, Model Context Protocol (MCP), Retrieval Augmented Generation (RAG), Prompt Engineering, PydanticAI, Amazon Bedrock, Claude, GitHub Copilot, Document AI, AI Guardrails, Semantic Retrieval</w:t>
      </w:r>
    </w:p>
    <w:p>
      <w:pPr>
        <w:spacing w:after="45"/>
      </w:pPr>
      <w:r>
        <w:rPr>
          <w:rFonts w:ascii="Arial" w:cs="Arial" w:eastAsia="Arial" w:hAnsi="Arial"/>
          <w:b/>
          <w:bCs/>
          <w:color w:val="0F172A"/>
          <w:sz w:val="20"/>
          <w:szCs w:val="20"/>
        </w:rPr>
        <w:t xml:space="preserve">Data Engineering and Analytics: </w:t>
      </w:r>
      <w:r>
        <w:rPr>
          <w:rFonts w:ascii="Arial" w:cs="Arial" w:eastAsia="Arial" w:hAnsi="Arial"/>
          <w:color w:val="0F172A"/>
          <w:sz w:val="20"/>
          <w:szCs w:val="20"/>
        </w:rPr>
        <w:t xml:space="preserve">Pandas, NumPy, SQLAlchemy, Pydantic, Pandera, Apache Spark, Amazon Kinesis, AWS Glue, KDB+, PostgreSQL, DynamoDB, ETL, SQLite, DuckDB, Polars, Parquet</w:t>
      </w:r>
    </w:p>
    <w:p>
      <w:pPr>
        <w:spacing w:after="45"/>
      </w:pPr>
      <w:r>
        <w:rPr>
          <w:rFonts w:ascii="Arial" w:cs="Arial" w:eastAsia="Arial" w:hAnsi="Arial"/>
          <w:b/>
          <w:bCs/>
          <w:color w:val="0F172A"/>
          <w:sz w:val="20"/>
          <w:szCs w:val="20"/>
        </w:rPr>
        <w:t xml:space="preserve">Programming &amp; Scripting Languages: </w:t>
      </w:r>
      <w:r>
        <w:rPr>
          <w:rFonts w:ascii="Arial" w:cs="Arial" w:eastAsia="Arial" w:hAnsi="Arial"/>
          <w:color w:val="0F172A"/>
          <w:sz w:val="20"/>
          <w:szCs w:val="20"/>
        </w:rPr>
        <w:t xml:space="preserve">Python, SQL, TypeScript, JavaScript, Go, Bash</w:t>
      </w:r>
    </w:p>
    <w:p>
      <w:pPr>
        <w:spacing w:after="45"/>
      </w:pPr>
      <w:r>
        <w:rPr>
          <w:rFonts w:ascii="Arial" w:cs="Arial" w:eastAsia="Arial" w:hAnsi="Arial"/>
          <w:b/>
          <w:bCs/>
          <w:color w:val="0F172A"/>
          <w:sz w:val="20"/>
          <w:szCs w:val="20"/>
        </w:rPr>
        <w:t xml:space="preserve">Cloud Infrastructure and DevOps: </w:t>
      </w:r>
      <w:r>
        <w:rPr>
          <w:rFonts w:ascii="Arial" w:cs="Arial" w:eastAsia="Arial" w:hAnsi="Arial"/>
          <w:color w:val="0F172A"/>
          <w:sz w:val="20"/>
          <w:szCs w:val="20"/>
        </w:rPr>
        <w:t xml:space="preserve">AWS, Docker, Kubernetes, Terraform, GitHub Actions, Serverless Architecture, AWS Lambda, ECS, EKS, Vercel</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bsjwazwkg0daquggpwiqu">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Python/TypeScript MCP workflow catalog with 40+ reusable skills, FastMCP configs, and cross-runtime agent automation.</w:t>
      </w:r>
    </w:p>
    <w:p>
      <w:pPr>
        <w:pStyle w:val="ListParagraph"/>
        <w:numPr>
          <w:ilvl w:val="0"/>
          <w:numId w:val="1"/>
        </w:numPr>
        <w:spacing w:after="35"/>
      </w:pPr>
      <w:r>
        <w:rPr>
          <w:rFonts w:ascii="Arial" w:cs="Arial" w:eastAsia="Arial" w:hAnsi="Arial"/>
          <w:color w:val="0F172A"/>
          <w:sz w:val="20"/>
          <w:szCs w:val="20"/>
        </w:rPr>
        <w:t xml:space="preserve">Built 40+ instruction and skill packs plus harness configs across Claude Code, Codex, GitHub Copilot, Cursor,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portable tool and MCP presets for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27kgb8exxhwr5suphyji9">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Python warehouse using Pandas, Polars, SQLAlchemy, DuckDB, and Pandera across 65K+ games, 13M+ events, and Parquet/SQLite exports.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Built docs, schema references, release workflows, and Kaggle distribution for a 180+ table public warehouse spanning 130+ stats.nba.com endpoint classes.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6s0z80x6mcyi3zy0lsdzs">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Python/SQLite proxy toolkit with nine rotation strategies, 100+ sources, PyPI distribution, and self-healing health checks.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for 100+ proxy sources with circuit breakers, auto-ejection, and recovery promotion.</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2czbeslww5l6etgjb34os">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Next.js/React/TypeScript publishing system with Tailwind CSS, MDX, durable content, SEO, and polished public UI.</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5a_tslcgmbcrvsx5q5k1v">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6yruha5klxv2ufbaz3jpt">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d5djs4zvd36qrbgvd5z9k">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77bjpmfbplqujntpxleqe">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fpwzgrhwydl5cqbafgk" Type="http://schemas.openxmlformats.org/officeDocument/2006/relationships/hyperlink" Target="https://www.w4w.dev" TargetMode="External"/><Relationship Id="rIdahz7gsv_f5q4tdt1-ldfb" Type="http://schemas.openxmlformats.org/officeDocument/2006/relationships/hyperlink" Target="mailto:wyattowalsh@gmail.com" TargetMode="External"/><Relationship Id="rIdzv6unezx59i1e9wktlgyv" Type="http://schemas.openxmlformats.org/officeDocument/2006/relationships/hyperlink" Target="tel:(209) 602-2545" TargetMode="External"/><Relationship Id="rIdyrmwkt_fc5zbtbmawwh8b" Type="http://schemas.openxmlformats.org/officeDocument/2006/relationships/hyperlink" Target="https://linkedin.com/in/wyattowalsh" TargetMode="External"/><Relationship Id="rIdujd-03m-bltzvg5k2nhgq" Type="http://schemas.openxmlformats.org/officeDocument/2006/relationships/hyperlink" Target="https://github.com/wyattowalsh" TargetMode="External"/><Relationship Id="rIdiiutmrpjeeclryckkuwbi" Type="http://schemas.openxmlformats.org/officeDocument/2006/relationships/hyperlink" Target="https://framepayments.com/" TargetMode="External"/><Relationship Id="rIduskrmiv1tfppuvtdh_tzi" Type="http://schemas.openxmlformats.org/officeDocument/2006/relationships/hyperlink" Target="https://www.jpmorganchase.com/" TargetMode="External"/><Relationship Id="rIdbsjwazwkg0daquggpwiqu" Type="http://schemas.openxmlformats.org/officeDocument/2006/relationships/hyperlink" Target="https://github.com/wyattowalsh/agents" TargetMode="External"/><Relationship Id="rId27kgb8exxhwr5suphyji9" Type="http://schemas.openxmlformats.org/officeDocument/2006/relationships/hyperlink" Target="https://github.com/wyattowalsh/nbadb" TargetMode="External"/><Relationship Id="rId6s0z80x6mcyi3zy0lsdzs" Type="http://schemas.openxmlformats.org/officeDocument/2006/relationships/hyperlink" Target="https://github.com/wyattowalsh/proxywhirl" TargetMode="External"/><Relationship Id="rId2czbeslww5l6etgjb34os" Type="http://schemas.openxmlformats.org/officeDocument/2006/relationships/hyperlink" Target="https://github.com/wyattowalsh/personal-website" TargetMode="External"/><Relationship Id="rId5a_tslcgmbcrvsx5q5k1v" Type="http://schemas.openxmlformats.org/officeDocument/2006/relationships/hyperlink" Target="https://ieor.berkeley.edu/academics/bs-ieor/" TargetMode="External"/><Relationship Id="rId6yruha5klxv2ufbaz3jpt" Type="http://schemas.openxmlformats.org/officeDocument/2006/relationships/hyperlink" Target="https://www.hotchkiss.org/" TargetMode="External"/><Relationship Id="rIdd5djs4zvd36qrbgvd5z9k" Type="http://schemas.openxmlformats.org/officeDocument/2006/relationships/hyperlink" Target="https://www.credly.com/badges/085279f9-3b10-4dbe-9bfa-3669dcdd3779/public_url" TargetMode="External"/><Relationship Id="rId77bjpmfbplqujntpxleqe" Type="http://schemas.openxmlformats.org/officeDocument/2006/relationships/hyperlink" Target="https://www.coursera.org/account/accomplishments/specialization/certificate/Z4Y8HHXREH65"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Resume (1-page)</dc:title>
  <dc:creator>Wyatt Walsh</dc:creator>
  <dc:description>One-page ATS-friendly resume for Wyatt Walsh.</dc:description>
  <cp:lastModifiedBy>Un-named</cp:lastModifiedBy>
  <cp:revision>1</cp:revision>
  <dcterms:created xsi:type="dcterms:W3CDTF">2026-04-27T07:06:03.025Z</dcterms:created>
  <dcterms:modified xsi:type="dcterms:W3CDTF">2026-04-27T07:06:03.025Z</dcterms:modified>
</cp:coreProperties>
</file>

<file path=docProps/custom.xml><?xml version="1.0" encoding="utf-8"?>
<Properties xmlns="http://schemas.openxmlformats.org/officeDocument/2006/custom-properties" xmlns:vt="http://schemas.openxmlformats.org/officeDocument/2006/docPropsVTypes"/>
</file>