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3798" w14:textId="77777777" w:rsidR="00DE3815" w:rsidRPr="00B22E05" w:rsidRDefault="00DE3815" w:rsidP="00DE3815">
      <w:pPr>
        <w:pStyle w:val="Heading1"/>
        <w:jc w:val="center"/>
        <w:rPr>
          <w:rFonts w:ascii="Microsoft Sans Serif" w:hAnsi="Microsoft Sans Serif" w:cs="Microsoft Sans Serif"/>
          <w:sz w:val="36"/>
          <w:szCs w:val="36"/>
          <w:u w:val="single"/>
        </w:rPr>
      </w:pPr>
      <w:r w:rsidRPr="00B22E05">
        <w:rPr>
          <w:rFonts w:ascii="Microsoft Sans Serif" w:hAnsi="Microsoft Sans Serif" w:cs="Microsoft Sans Serif"/>
          <w:color w:val="000000" w:themeColor="text1"/>
          <w:sz w:val="48"/>
          <w:szCs w:val="48"/>
          <w:u w:val="single"/>
        </w:rPr>
        <w:t>Pseudocode Bayesian Confidence Layer</w:t>
      </w:r>
    </w:p>
    <w:p w14:paraId="3B428CFF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0327F71F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INITIALISE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Set up the confidence store with default priors for all models</w:t>
      </w:r>
    </w:p>
    <w:p w14:paraId="2F4003A1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UPDATE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Run the Bayesian update after each query using the evaluation score</w:t>
      </w:r>
    </w:p>
    <w:p w14:paraId="45D80724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GET </w:t>
      </w: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WEIGHTS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Normalise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priors so the Fusion Engine gets percentages that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sum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to 1.0</w:t>
      </w:r>
    </w:p>
    <w:p w14:paraId="0B96BDC8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SAVE / </w:t>
      </w: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LOAD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Persist the store across restarts</w:t>
      </w:r>
    </w:p>
    <w:p w14:paraId="30FB62FF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37119319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  <w:u w:val="single"/>
        </w:rPr>
        <w:t>1. Constants and Configuration</w:t>
      </w:r>
    </w:p>
    <w:p w14:paraId="38450458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These values are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fixed </w:t>
      </w:r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at system startup. They control the </w:t>
      </w:r>
      <w:proofErr w:type="spellStart"/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>behaviour</w:t>
      </w:r>
      <w:proofErr w:type="spellEnd"/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 of every update.</w:t>
      </w:r>
    </w:p>
    <w:p w14:paraId="4AC46AC7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sz w:val="28"/>
          <w:szCs w:val="28"/>
        </w:rPr>
      </w:pPr>
    </w:p>
    <w:p w14:paraId="6C4120B8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INITIAL_PRIOR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0.5 means we have no opinion yet about any model. Completely neutral.</w:t>
      </w:r>
    </w:p>
    <w:p w14:paraId="1991172D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LEARNING_RATE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0.2 means each query can only shift the prior by 20% of the gap. Prevents instability.</w:t>
      </w:r>
    </w:p>
    <w:p w14:paraId="6E32D536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MIN_PRIOR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0.05 means even the worst model retains a small chance </w:t>
      </w:r>
      <w:proofErr w:type="gramStart"/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>to recover</w:t>
      </w:r>
      <w:proofErr w:type="gramEnd"/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>.</w:t>
      </w:r>
    </w:p>
    <w:p w14:paraId="2F2A7DD7" w14:textId="77777777" w:rsidR="00DE3815" w:rsidRPr="00B22E05" w:rsidRDefault="00DE3815" w:rsidP="00DE3815">
      <w:pPr>
        <w:pStyle w:val="ListParagraph"/>
        <w:numPr>
          <w:ilvl w:val="0"/>
          <w:numId w:val="1"/>
        </w:numPr>
        <w:spacing w:after="80"/>
        <w:contextualSpacing w:val="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MAX_PRIOR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0.95 means even the best model cannot crowd out all others completely.</w:t>
      </w:r>
    </w:p>
    <w:p w14:paraId="0C2A7973" w14:textId="77777777" w:rsidR="00DE3815" w:rsidRPr="00B22E05" w:rsidRDefault="00DE3815" w:rsidP="00DE3815">
      <w:pPr>
        <w:pStyle w:val="ListParagraph"/>
        <w:numPr>
          <w:ilvl w:val="0"/>
          <w:numId w:val="1"/>
        </w:numPr>
        <w:contextualSpacing w:val="0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TASK_TYPES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= [reasoning, coding, creative, general]</w:t>
      </w:r>
    </w:p>
    <w:p w14:paraId="5481EA2C" w14:textId="77777777" w:rsidR="00DE3815" w:rsidRPr="00B22E05" w:rsidRDefault="00DE3815" w:rsidP="00DE3815">
      <w:pPr>
        <w:pStyle w:val="ListParagraph"/>
        <w:numPr>
          <w:ilvl w:val="0"/>
          <w:numId w:val="1"/>
        </w:numPr>
        <w:contextualSpacing w:val="0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MODEL_IDS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= [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model_a</w:t>
      </w:r>
      <w:proofErr w:type="spell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, 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model_b</w:t>
      </w:r>
      <w:proofErr w:type="spell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, 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model_c</w:t>
      </w:r>
      <w:proofErr w:type="spellEnd"/>
      <w:r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]</w:t>
      </w:r>
    </w:p>
    <w:p w14:paraId="17017912" w14:textId="77777777" w:rsidR="00DE3815" w:rsidRPr="00B22E05" w:rsidRDefault="00DE3815" w:rsidP="00DE3815">
      <w:pPr>
        <w:pStyle w:val="ListParagraph"/>
        <w:numPr>
          <w:ilvl w:val="0"/>
          <w:numId w:val="1"/>
        </w:numPr>
        <w:contextualSpacing w:val="0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HISTORY_</w:t>
      </w:r>
      <w:proofErr w:type="gramStart"/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LIMIT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 =</w:t>
      </w:r>
      <w:proofErr w:type="gram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50   max update records to keep per model/task</w:t>
      </w:r>
    </w:p>
    <w:p w14:paraId="2E8E6E46" w14:textId="77777777" w:rsidR="00DE381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292938E4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2D7844EB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  <w:u w:val="single"/>
        </w:rPr>
        <w:t>2. FUNCTION</w:t>
      </w: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Initialise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Store(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)</w:t>
      </w:r>
    </w:p>
    <w:p w14:paraId="79F8A6C9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will run one time when the system starts. It will create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confidence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store and fill every model with the default prior (0.5)</w:t>
      </w:r>
    </w:p>
    <w:p w14:paraId="741E7431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4F5C7F00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</w:rPr>
        <w:t>3. FUNCTION</w:t>
      </w: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 xml:space="preserve"> </w:t>
      </w: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</w:rPr>
        <w:t>Clamp</w:t>
      </w:r>
    </w:p>
    <w:p w14:paraId="2A80FEF0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 small helper used by the update function. Ensures a value never goes below MIN_PRIOR or above MAX_PRIOR.</w:t>
      </w:r>
    </w:p>
    <w:p w14:paraId="31C11228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56E2619F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FUNCTION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CLAMP(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value)</w:t>
      </w:r>
    </w:p>
    <w:p w14:paraId="45C7E97A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154C98F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lastRenderedPageBreak/>
        <w:t xml:space="preserve">  IF value &lt; MIN_PRIOR THEN RETURN MIN_PRIOR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never below 0.05)</w:t>
      </w:r>
    </w:p>
    <w:p w14:paraId="4CC53D6D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45D26D91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ELSE IF value &gt; MAX_PRIOR THEN RETURN MAX_PRIOR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never above 0.95)</w:t>
      </w:r>
    </w:p>
    <w:p w14:paraId="54C07AE8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773805D9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</w:rPr>
        <w:t>4. FUNCTION Update (Core Bayesian Logic)</w:t>
      </w:r>
    </w:p>
    <w:p w14:paraId="3B45416E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This will be the core Bayesian logic and will run after every single query, layer will call it with model id, task type and the updated score.</w:t>
      </w:r>
    </w:p>
    <w:p w14:paraId="6AEBEC81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0866B5D1" w14:textId="1BFA81BB" w:rsidR="00DE381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Output: A record showing old prior, new prior, and how much it changed (delta)</w:t>
      </w:r>
    </w:p>
    <w:p w14:paraId="2CB1872A" w14:textId="77777777" w:rsidR="008A2F51" w:rsidRPr="008A2F51" w:rsidRDefault="008A2F51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6759C547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</w:rPr>
        <w:t xml:space="preserve">5. </w:t>
      </w:r>
      <w:r w:rsidRPr="008A2F51">
        <w:rPr>
          <w:rFonts w:ascii="Microsoft Sans Serif" w:hAnsi="Microsoft Sans Serif" w:cs="Microsoft Sans Serif"/>
          <w:b/>
          <w:bCs/>
          <w:color w:val="000000" w:themeColor="text1"/>
          <w:sz w:val="36"/>
          <w:szCs w:val="36"/>
        </w:rPr>
        <w:t>Function for fusion engine</w:t>
      </w:r>
    </w:p>
    <w:p w14:paraId="79F21107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Fusion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Engine calls this after all models have been updated for a query. It needs weights that add up to exactly 1.0 so it can blend the three model responses proportionally.</w:t>
      </w:r>
    </w:p>
    <w:p w14:paraId="56842A62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75AE0B9" w14:textId="77777777" w:rsidR="00DE381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normalisation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step from bayes theorem</w:t>
      </w:r>
    </w:p>
    <w:p w14:paraId="646BDAFE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>Final response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=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a) +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b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b) +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c)</w:t>
      </w:r>
    </w:p>
    <w:p w14:paraId="18BD2E8C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CAF7665" w14:textId="77777777" w:rsidR="00DE381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model with the highest trust score contributes most to the final answer</w:t>
      </w:r>
    </w:p>
    <w:p w14:paraId="625DC9BF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4311820C" w14:textId="77777777" w:rsidR="00DE3815" w:rsidRPr="00B22E05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eastAsia="Arial" w:hAnsi="Microsoft Sans Serif" w:cs="Microsoft Sans Serif"/>
          <w:b/>
          <w:bCs/>
          <w:color w:val="000000" w:themeColor="text1"/>
          <w:sz w:val="36"/>
          <w:szCs w:val="36"/>
        </w:rPr>
        <w:t>6. FUNCTION: Save and Load</w:t>
      </w:r>
    </w:p>
    <w:p w14:paraId="11B6E226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The store lives in memory while the system runs. </w:t>
      </w:r>
      <w:proofErr w:type="gramStart"/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function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preserve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it across restarts by writing to and reading from a file.</w:t>
      </w:r>
    </w:p>
    <w:p w14:paraId="300E92D7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3A23FD13" w14:textId="77777777" w:rsidR="00DE3815" w:rsidRPr="008A2F51" w:rsidRDefault="00DE3815" w:rsidP="00DE3815">
      <w:pPr>
        <w:pStyle w:val="Heading2"/>
        <w:rPr>
          <w:rFonts w:ascii="Microsoft Sans Serif" w:hAnsi="Microsoft Sans Serif" w:cs="Microsoft Sans Serif"/>
          <w:color w:val="000000" w:themeColor="text1"/>
        </w:rPr>
      </w:pPr>
      <w:r w:rsidRPr="008A2F51">
        <w:rPr>
          <w:rFonts w:ascii="Microsoft Sans Serif" w:hAnsi="Microsoft Sans Serif" w:cs="Microsoft Sans Serif"/>
          <w:color w:val="000000" w:themeColor="text1"/>
        </w:rPr>
        <w:t>Save called on shutdown or every N queries</w:t>
      </w:r>
    </w:p>
    <w:p w14:paraId="7B063890" w14:textId="77777777" w:rsidR="00DE381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38B4D49D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 xml:space="preserve">We can also add a function LOAD which will load the saved priors from the </w:t>
      </w:r>
      <w:proofErr w:type="spellStart"/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>json</w:t>
      </w:r>
      <w:proofErr w:type="spellEnd"/>
    </w:p>
    <w:p w14:paraId="0C4D5EE2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0F3DC165" w14:textId="77777777" w:rsidR="00DE3815" w:rsidRPr="008A2F51" w:rsidRDefault="00DE3815" w:rsidP="00DE3815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8A2F51">
        <w:rPr>
          <w:rFonts w:ascii="Microsoft Sans Serif" w:hAnsi="Microsoft Sans Serif" w:cs="Microsoft Sans Serif"/>
          <w:color w:val="000000" w:themeColor="text1"/>
          <w:sz w:val="36"/>
          <w:szCs w:val="36"/>
        </w:rPr>
        <w:lastRenderedPageBreak/>
        <w:t>7. Full Flow (one complete query cycle)</w:t>
      </w:r>
    </w:p>
    <w:p w14:paraId="4F31097F" w14:textId="77777777" w:rsidR="00DE3815" w:rsidRPr="00B22E05" w:rsidRDefault="00DE3815" w:rsidP="00DE3815">
      <w:pPr>
        <w:spacing w:after="10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This shows how all the functions connect during one real </w:t>
      </w:r>
      <w:r>
        <w:rPr>
          <w:rFonts w:ascii="Microsoft Sans Serif" w:hAnsi="Microsoft Sans Serif" w:cs="Microsoft Sans Serif"/>
          <w:sz w:val="28"/>
          <w:szCs w:val="28"/>
        </w:rPr>
        <w:t>query</w:t>
      </w:r>
    </w:p>
    <w:p w14:paraId="274623C1" w14:textId="77777777" w:rsidR="00DE3815" w:rsidRPr="00B22E05" w:rsidRDefault="00DE3815" w:rsidP="00DE381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48D67C0E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>ON SYSTEM STARTUP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6761EFDD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store = LOAD_STORE('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confidence_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store.json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')</w:t>
      </w:r>
    </w:p>
    <w:p w14:paraId="333BD5C4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>
        <w:rPr>
          <w:rFonts w:ascii="Microsoft Sans Serif" w:hAnsi="Microsoft Sans Serif" w:cs="Microsoft Sans Serif"/>
          <w:sz w:val="28"/>
          <w:szCs w:val="28"/>
        </w:rPr>
        <w:t xml:space="preserve">or initialized fresh at 0.5 </w:t>
      </w:r>
    </w:p>
    <w:p w14:paraId="198489EF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CAC657A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 xml:space="preserve"> WHEN A QUERY ARRIVES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4CBDB004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CLASSIFY_QUERY</w:t>
      </w:r>
    </w:p>
    <w:p w14:paraId="24167A39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>
        <w:rPr>
          <w:rFonts w:ascii="Microsoft Sans Serif" w:hAnsi="Microsoft Sans Serif" w:cs="Microsoft Sans Serif"/>
          <w:sz w:val="28"/>
          <w:szCs w:val="28"/>
        </w:rPr>
        <w:t>: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task</w:t>
      </w:r>
      <w:r>
        <w:rPr>
          <w:rFonts w:ascii="Microsoft Sans Serif" w:hAnsi="Microsoft Sans Serif" w:cs="Microsoft Sans Serif"/>
          <w:sz w:val="28"/>
          <w:szCs w:val="28"/>
        </w:rPr>
        <w:t xml:space="preserve"> t</w:t>
      </w:r>
      <w:r w:rsidRPr="00B22E05">
        <w:rPr>
          <w:rFonts w:ascii="Microsoft Sans Serif" w:hAnsi="Microsoft Sans Serif" w:cs="Microsoft Sans Serif"/>
          <w:sz w:val="28"/>
          <w:szCs w:val="28"/>
        </w:rPr>
        <w:t>ype = 'reasoning'</w:t>
      </w:r>
      <w:r>
        <w:rPr>
          <w:rFonts w:ascii="Microsoft Sans Serif" w:hAnsi="Microsoft Sans Serif" w:cs="Microsoft Sans Serif"/>
          <w:sz w:val="28"/>
          <w:szCs w:val="28"/>
        </w:rPr>
        <w:t>)</w:t>
      </w:r>
    </w:p>
    <w:p w14:paraId="0D5B9E59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ED6744F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A.generate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5438A21C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B.generate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1BAFFAD8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C.generate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4936EECF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5B7459D5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>EVALUATION LAYER SCORES EACH RESPONSE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19A72A08" w14:textId="77777777" w:rsidR="00DE3815" w:rsidRPr="00B22E05" w:rsidRDefault="00DE3815" w:rsidP="00DE3815">
      <w:pPr>
        <w:tabs>
          <w:tab w:val="left" w:pos="7920"/>
        </w:tabs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0.</w:t>
      </w:r>
      <w:r>
        <w:rPr>
          <w:rFonts w:ascii="Microsoft Sans Serif" w:hAnsi="Microsoft Sans Serif" w:cs="Microsoft Sans Serif"/>
          <w:sz w:val="28"/>
          <w:szCs w:val="28"/>
        </w:rPr>
        <w:t>91)</w:t>
      </w:r>
    </w:p>
    <w:p w14:paraId="3D042CBA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 xml:space="preserve"> (</w:t>
      </w:r>
      <w:proofErr w:type="spellStart"/>
      <w:r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0.63</w:t>
      </w:r>
      <w:r>
        <w:rPr>
          <w:rFonts w:ascii="Microsoft Sans Serif" w:hAnsi="Microsoft Sans Serif" w:cs="Microsoft Sans Serif"/>
          <w:sz w:val="28"/>
          <w:szCs w:val="28"/>
        </w:rPr>
        <w:t>)</w:t>
      </w:r>
    </w:p>
    <w:p w14:paraId="6434C1C5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 xml:space="preserve"> (</w:t>
      </w:r>
      <w:proofErr w:type="spellStart"/>
      <w:r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0.38</w:t>
      </w:r>
      <w:r>
        <w:rPr>
          <w:rFonts w:ascii="Microsoft Sans Serif" w:hAnsi="Microsoft Sans Serif" w:cs="Microsoft Sans Serif"/>
          <w:sz w:val="28"/>
          <w:szCs w:val="28"/>
        </w:rPr>
        <w:t>)</w:t>
      </w:r>
    </w:p>
    <w:p w14:paraId="56FA997A" w14:textId="77777777" w:rsidR="00DE3815" w:rsidRPr="000245CC" w:rsidRDefault="00DE3815" w:rsidP="00DE3815">
      <w:pPr>
        <w:spacing w:after="60"/>
        <w:ind w:left="360"/>
        <w:rPr>
          <w:rFonts w:ascii="Microsoft Sans Serif" w:hAnsi="Microsoft Sans Serif" w:cs="Microsoft Sans Serif"/>
          <w:b/>
          <w:bCs/>
          <w:sz w:val="28"/>
          <w:szCs w:val="28"/>
        </w:rPr>
      </w:pPr>
    </w:p>
    <w:p w14:paraId="66DEC146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 xml:space="preserve">CONFIDENCE ENGINE UPDATES PRIORS </w:t>
      </w:r>
      <w:r w:rsidRPr="00B22E05">
        <w:rPr>
          <w:rFonts w:ascii="Microsoft Sans Serif" w:hAnsi="Microsoft Sans Serif" w:cs="Microsoft Sans Serif"/>
          <w:sz w:val="28"/>
          <w:szCs w:val="28"/>
        </w:rPr>
        <w:t>─────────────────────────────</w:t>
      </w:r>
    </w:p>
    <w:p w14:paraId="0AA9801C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>model a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 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23A4784F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>model b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77A822C5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>model c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 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084AE8FD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3CD8EA7B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 xml:space="preserve">FUSION ENGINE GETS WEIGHTS AND BLENDS </w:t>
      </w:r>
      <w:r w:rsidRPr="00B22E05">
        <w:rPr>
          <w:rFonts w:ascii="Microsoft Sans Serif" w:hAnsi="Microsoft Sans Serif" w:cs="Microsoft Sans Serif"/>
          <w:sz w:val="28"/>
          <w:szCs w:val="28"/>
        </w:rPr>
        <w:t>────────────────────────</w:t>
      </w:r>
    </w:p>
    <w:p w14:paraId="68A84FD7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weights = GET_WEIGHTS</w:t>
      </w:r>
      <w:r>
        <w:rPr>
          <w:rFonts w:ascii="Microsoft Sans Serif" w:hAnsi="Microsoft Sans Serif" w:cs="Microsoft Sans Serif"/>
          <w:sz w:val="28"/>
          <w:szCs w:val="28"/>
        </w:rPr>
        <w:t xml:space="preserve"> for all three models</w:t>
      </w:r>
    </w:p>
    <w:p w14:paraId="1C0BDF2C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proofErr w:type="gramStart"/>
      <w:r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>
        <w:rPr>
          <w:rFonts w:ascii="Microsoft Sans Serif" w:hAnsi="Microsoft Sans Serif" w:cs="Microsoft Sans Serif"/>
          <w:sz w:val="28"/>
          <w:szCs w:val="28"/>
        </w:rPr>
        <w:t xml:space="preserve"> :</w:t>
      </w:r>
      <w:proofErr w:type="gramEnd"/>
      <w:r>
        <w:rPr>
          <w:rFonts w:ascii="Microsoft Sans Serif" w:hAnsi="Microsoft Sans Serif" w:cs="Microsoft Sans Serif"/>
          <w:sz w:val="28"/>
          <w:szCs w:val="28"/>
        </w:rPr>
        <w:t xml:space="preserve"> 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a: 0.563, </w:t>
      </w:r>
      <w:r>
        <w:rPr>
          <w:rFonts w:ascii="Microsoft Sans Serif" w:hAnsi="Microsoft Sans Serif" w:cs="Microsoft Sans Serif"/>
          <w:sz w:val="28"/>
          <w:szCs w:val="28"/>
        </w:rPr>
        <w:t>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b: 0.244, </w:t>
      </w:r>
      <w:r>
        <w:rPr>
          <w:rFonts w:ascii="Microsoft Sans Serif" w:hAnsi="Microsoft Sans Serif" w:cs="Microsoft Sans Serif"/>
          <w:sz w:val="28"/>
          <w:szCs w:val="28"/>
        </w:rPr>
        <w:t>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c: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0.193 </w:t>
      </w:r>
      <w:r>
        <w:rPr>
          <w:rFonts w:ascii="Microsoft Sans Serif" w:hAnsi="Microsoft Sans Serif" w:cs="Microsoft Sans Serif"/>
          <w:sz w:val="28"/>
          <w:szCs w:val="28"/>
        </w:rPr>
        <w:t>)</w:t>
      </w:r>
      <w:proofErr w:type="gramEnd"/>
    </w:p>
    <w:p w14:paraId="0E7D5C53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A4B9E9C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Final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response =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a] × response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a)</w:t>
      </w:r>
    </w:p>
    <w:p w14:paraId="4210CB4C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 +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b] × response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b)</w:t>
      </w:r>
    </w:p>
    <w:p w14:paraId="1953E992" w14:textId="77777777" w:rsidR="00DE3815" w:rsidRPr="00B22E05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 +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c] × response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c)</w:t>
      </w:r>
    </w:p>
    <w:p w14:paraId="43343A0A" w14:textId="77777777" w:rsidR="00DE3815" w:rsidRPr="00B22E05" w:rsidRDefault="00DE3815" w:rsidP="00DE381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22EC97AD" w14:textId="77777777" w:rsidR="007C60EC" w:rsidRDefault="00DE3815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>
        <w:rPr>
          <w:rFonts w:ascii="Microsoft Sans Serif" w:hAnsi="Microsoft Sans Serif" w:cs="Microsoft Sans Serif"/>
          <w:sz w:val="28"/>
          <w:szCs w:val="28"/>
        </w:rPr>
        <w:t xml:space="preserve">Return </w:t>
      </w:r>
      <w:r w:rsidR="007C60EC">
        <w:rPr>
          <w:rFonts w:ascii="Microsoft Sans Serif" w:hAnsi="Microsoft Sans Serif" w:cs="Microsoft Sans Serif"/>
          <w:sz w:val="28"/>
          <w:szCs w:val="28"/>
        </w:rPr>
        <w:t>fused</w:t>
      </w:r>
      <w:r>
        <w:rPr>
          <w:rFonts w:ascii="Microsoft Sans Serif" w:hAnsi="Microsoft Sans Serif" w:cs="Microsoft Sans Serif"/>
          <w:sz w:val="28"/>
          <w:szCs w:val="28"/>
        </w:rPr>
        <w:t xml:space="preserve"> response to user (</w:t>
      </w:r>
      <w:r w:rsidR="007C60EC">
        <w:rPr>
          <w:rFonts w:ascii="Microsoft Sans Serif" w:hAnsi="Microsoft Sans Serif" w:cs="Microsoft Sans Serif"/>
          <w:sz w:val="28"/>
          <w:szCs w:val="28"/>
        </w:rPr>
        <w:t xml:space="preserve">synthesized from all models, weighted by </w:t>
      </w:r>
    </w:p>
    <w:p w14:paraId="45A36DB8" w14:textId="756C61D2" w:rsidR="00DE3815" w:rsidRPr="00B22E05" w:rsidRDefault="007C60EC" w:rsidP="00DE3815">
      <w:pPr>
        <w:ind w:left="360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 xml:space="preserve">  posterior confidence</w:t>
      </w:r>
      <w:r w:rsidR="00DE3815">
        <w:rPr>
          <w:rFonts w:ascii="Microsoft Sans Serif" w:hAnsi="Microsoft Sans Serif" w:cs="Microsoft Sans Serif"/>
          <w:sz w:val="28"/>
          <w:szCs w:val="28"/>
        </w:rPr>
        <w:t>)</w:t>
      </w:r>
    </w:p>
    <w:p w14:paraId="3093E336" w14:textId="77777777" w:rsidR="0095318B" w:rsidRDefault="0095318B"/>
    <w:sectPr w:rsidR="0095318B" w:rsidSect="00DE38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B4654"/>
    <w:multiLevelType w:val="hybridMultilevel"/>
    <w:tmpl w:val="904887B2"/>
    <w:lvl w:ilvl="0" w:tplc="23A6FC6C">
      <w:start w:val="1"/>
      <w:numFmt w:val="bullet"/>
      <w:lvlText w:val="•"/>
      <w:lvlJc w:val="left"/>
      <w:pPr>
        <w:ind w:left="540" w:hanging="360"/>
      </w:pPr>
    </w:lvl>
    <w:lvl w:ilvl="1" w:tplc="5A1674A8">
      <w:numFmt w:val="decimal"/>
      <w:lvlText w:val=""/>
      <w:lvlJc w:val="left"/>
    </w:lvl>
    <w:lvl w:ilvl="2" w:tplc="C1DC9154">
      <w:numFmt w:val="decimal"/>
      <w:lvlText w:val=""/>
      <w:lvlJc w:val="left"/>
    </w:lvl>
    <w:lvl w:ilvl="3" w:tplc="A79A5C58">
      <w:numFmt w:val="decimal"/>
      <w:lvlText w:val=""/>
      <w:lvlJc w:val="left"/>
    </w:lvl>
    <w:lvl w:ilvl="4" w:tplc="08363864">
      <w:numFmt w:val="decimal"/>
      <w:lvlText w:val=""/>
      <w:lvlJc w:val="left"/>
    </w:lvl>
    <w:lvl w:ilvl="5" w:tplc="C64612C6">
      <w:numFmt w:val="decimal"/>
      <w:lvlText w:val=""/>
      <w:lvlJc w:val="left"/>
    </w:lvl>
    <w:lvl w:ilvl="6" w:tplc="BDD2DB66">
      <w:numFmt w:val="decimal"/>
      <w:lvlText w:val=""/>
      <w:lvlJc w:val="left"/>
    </w:lvl>
    <w:lvl w:ilvl="7" w:tplc="607E2744">
      <w:numFmt w:val="decimal"/>
      <w:lvlText w:val=""/>
      <w:lvlJc w:val="left"/>
    </w:lvl>
    <w:lvl w:ilvl="8" w:tplc="D76E4C54">
      <w:numFmt w:val="decimal"/>
      <w:lvlText w:val=""/>
      <w:lvlJc w:val="left"/>
    </w:lvl>
  </w:abstractNum>
  <w:num w:numId="1" w16cid:durableId="450249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15"/>
    <w:rsid w:val="002932A1"/>
    <w:rsid w:val="00672D95"/>
    <w:rsid w:val="007C60EC"/>
    <w:rsid w:val="008A2F51"/>
    <w:rsid w:val="0095318B"/>
    <w:rsid w:val="00BE6E05"/>
    <w:rsid w:val="00CC7383"/>
    <w:rsid w:val="00DE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0494"/>
  <w15:chartTrackingRefBased/>
  <w15:docId w15:val="{728603ED-393A-422B-AFF1-06C151D2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1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1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E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</dc:creator>
  <cp:keywords/>
  <dc:description/>
  <cp:lastModifiedBy>Yashveer Singh</cp:lastModifiedBy>
  <cp:revision>2</cp:revision>
  <dcterms:created xsi:type="dcterms:W3CDTF">2026-06-14T19:07:00Z</dcterms:created>
  <dcterms:modified xsi:type="dcterms:W3CDTF">2026-06-16T06:59:00Z</dcterms:modified>
</cp:coreProperties>
</file>