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9.png" ContentType="image/png"/>
  <Override PartName="/word/media/rId23.png" ContentType="image/png"/>
  <Override PartName="/word/media/rId22.png" ContentType="image/png"/>
  <Override PartName="/word/media/rId20.png" ContentType="image/png"/>
  <Override PartName="/word/media/rId26.png" ContentType="image/png"/>
  <Override PartName="/word/media/rId27.png" ContentType="image/png"/>
  <Override PartName="/word/media/rId24.png" ContentType="image/png"/>
  <Override PartName="/word/media/rId25.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5" w:name="二维码-像素点的世界"/>
    <w:p>
      <w:pPr>
        <w:pStyle w:val="Heading1"/>
      </w:pPr>
      <w:r>
        <w:t xml:space="preserve">二维码-像素点的世界</w:t>
      </w:r>
    </w:p>
    <w:bookmarkStart w:id="28" w:name="引入二维码-应用场景介绍"/>
    <w:p>
      <w:pPr>
        <w:pStyle w:val="Heading2"/>
      </w:pPr>
      <w:r>
        <w:t xml:space="preserve">引入二维码-应用场景介绍</w:t>
      </w:r>
    </w:p>
    <w:p>
      <w:pPr>
        <w:pStyle w:val="FirstParagraph"/>
      </w:pPr>
      <w:r>
        <w:t xml:space="preserve">大家好，欢迎进入二维码的世界。现在生活中出现各种二维码，</w:t>
      </w:r>
    </w:p>
    <w:p>
      <w:pPr>
        <w:pStyle w:val="BodyText"/>
      </w:pPr>
      <w:r>
        <w:t xml:space="preserve">二维码是将现实世界和数字世界连通的一种简单可行的方式。</w:t>
      </w:r>
    </w:p>
    <w:p>
      <w:pPr>
        <w:pStyle w:val="BodyText"/>
      </w:pPr>
      <w:r>
        <w:t xml:space="preserve">每当我看到一个二维码，我都会想扫一扫，看看它后面隐藏了什么东西，二维码就是这样让我着迷。</w:t>
      </w:r>
    </w:p>
    <w:p>
      <w:pPr>
        <w:pStyle w:val="BodyText"/>
      </w:pPr>
      <w:r>
        <w:t xml:space="preserve">下面先介绍一下常见的二维码</w:t>
      </w:r>
    </w:p>
    <w:p>
      <w:pPr>
        <w:pStyle w:val="BodyText"/>
      </w:pPr>
      <w:r>
        <w:t xml:space="preserve">例如健康码，疫情期间，健康码为疫情防控做出了突出贡献。</w:t>
      </w:r>
    </w:p>
    <w:p>
      <w:pPr>
        <w:numPr>
          <w:ilvl w:val="0"/>
          <w:numId w:val="1001"/>
        </w:numPr>
      </w:pPr>
      <w:r>
        <w:t xml:space="preserve">健康码-渝康码</w:t>
      </w:r>
      <w:r>
        <w:br/>
      </w:r>
      <w:r>
        <w:drawing>
          <wp:inline>
            <wp:extent cx="5334000" cy="5353755"/>
            <wp:effectExtent b="0" l="0" r="0" t="0"/>
            <wp:docPr descr="" title="fig:" id="1" name="Picture"/>
            <a:graphic>
              <a:graphicData uri="http://schemas.openxmlformats.org/drawingml/2006/picture">
                <pic:pic>
                  <pic:nvPicPr>
                    <pic:cNvPr descr="d:\Users\riverside\Documents\notebook\other\image-20210523144952807.png" id="0" name="Picture"/>
                    <pic:cNvPicPr>
                      <a:picLocks noChangeArrowheads="1" noChangeAspect="1"/>
                    </pic:cNvPicPr>
                  </pic:nvPicPr>
                  <pic:blipFill>
                    <a:blip r:embed="rId20"/>
                    <a:stretch>
                      <a:fillRect/>
                    </a:stretch>
                  </pic:blipFill>
                  <pic:spPr bwMode="auto">
                    <a:xfrm>
                      <a:off x="0" y="0"/>
                      <a:ext cx="5334000" cy="5353755"/>
                    </a:xfrm>
                    <a:prstGeom prst="rect">
                      <a:avLst/>
                    </a:prstGeom>
                    <a:noFill/>
                    <a:ln w="9525">
                      <a:noFill/>
                      <a:headEnd/>
                      <a:tailEnd/>
                    </a:ln>
                  </pic:spPr>
                </pic:pic>
              </a:graphicData>
            </a:graphic>
          </wp:inline>
        </w:drawing>
      </w:r>
    </w:p>
    <w:p>
      <w:pPr>
        <w:numPr>
          <w:ilvl w:val="0"/>
          <w:numId w:val="1001"/>
        </w:numPr>
      </w:pPr>
      <w:r>
        <w:t xml:space="preserve">交通码：现在的公交地铁，不仅可以使用交通卡，地铁票，还可以使用二维码扫码进站。</w:t>
      </w:r>
      <w:r>
        <w:br/>
      </w:r>
      <w:r>
        <w:drawing>
          <wp:inline>
            <wp:extent cx="5334000" cy="3554650"/>
            <wp:effectExtent b="0" l="0" r="0" t="0"/>
            <wp:docPr descr="" title="fig:" id="1" name="Picture"/>
            <a:graphic>
              <a:graphicData uri="http://schemas.openxmlformats.org/drawingml/2006/picture">
                <pic:pic>
                  <pic:nvPicPr>
                    <pic:cNvPr descr="d:\Users\riverside\Documents\notebook\other\0900371746960423.jpg" id="0" name="Picture"/>
                    <pic:cNvPicPr>
                      <a:picLocks noChangeArrowheads="1" noChangeAspect="1"/>
                    </pic:cNvPicPr>
                  </pic:nvPicPr>
                  <pic:blipFill>
                    <a:blip r:embed="rId21"/>
                    <a:stretch>
                      <a:fillRect/>
                    </a:stretch>
                  </pic:blipFill>
                  <pic:spPr bwMode="auto">
                    <a:xfrm>
                      <a:off x="0" y="0"/>
                      <a:ext cx="5334000" cy="3554650"/>
                    </a:xfrm>
                    <a:prstGeom prst="rect">
                      <a:avLst/>
                    </a:prstGeom>
                    <a:noFill/>
                    <a:ln w="9525">
                      <a:noFill/>
                      <a:headEnd/>
                      <a:tailEnd/>
                    </a:ln>
                  </pic:spPr>
                </pic:pic>
              </a:graphicData>
            </a:graphic>
          </wp:inline>
        </w:drawing>
      </w:r>
    </w:p>
    <w:p>
      <w:pPr>
        <w:numPr>
          <w:ilvl w:val="0"/>
          <w:numId w:val="1001"/>
        </w:numPr>
      </w:pPr>
      <w:r>
        <w:t xml:space="preserve">支付码-随着现代技术的发展，无现金时代的来临，通常只需要使用云闪付、支付宝、微信等支付工具，就可以快速结账、转账、交易。</w:t>
      </w:r>
      <w:r>
        <w:br/>
      </w:r>
      <w:r>
        <w:drawing>
          <wp:inline>
            <wp:extent cx="5334000" cy="8297333"/>
            <wp:effectExtent b="0" l="0" r="0" t="0"/>
            <wp:docPr descr="" title="fig:" id="1" name="Picture"/>
            <a:graphic>
              <a:graphicData uri="http://schemas.openxmlformats.org/drawingml/2006/picture">
                <pic:pic>
                  <pic:nvPicPr>
                    <pic:cNvPr descr="d:\Users\riverside\Documents\notebook\other\image-20210523144844399.png" id="0" name="Picture"/>
                    <pic:cNvPicPr>
                      <a:picLocks noChangeArrowheads="1" noChangeAspect="1"/>
                    </pic:cNvPicPr>
                  </pic:nvPicPr>
                  <pic:blipFill>
                    <a:blip r:embed="rId22"/>
                    <a:stretch>
                      <a:fillRect/>
                    </a:stretch>
                  </pic:blipFill>
                  <pic:spPr bwMode="auto">
                    <a:xfrm>
                      <a:off x="0" y="0"/>
                      <a:ext cx="5334000" cy="8297333"/>
                    </a:xfrm>
                    <a:prstGeom prst="rect">
                      <a:avLst/>
                    </a:prstGeom>
                    <a:noFill/>
                    <a:ln w="9525">
                      <a:noFill/>
                      <a:headEnd/>
                      <a:tailEnd/>
                    </a:ln>
                  </pic:spPr>
                </pic:pic>
              </a:graphicData>
            </a:graphic>
          </wp:inline>
        </w:drawing>
      </w:r>
    </w:p>
    <w:p>
      <w:pPr>
        <w:numPr>
          <w:ilvl w:val="0"/>
          <w:numId w:val="1001"/>
        </w:numPr>
      </w:pPr>
      <w:r>
        <w:t xml:space="preserve">扫码登录-现在登录网上账户上，不仅可以输入账号密码登录，还可以使用更安全快捷的扫描登录。</w:t>
      </w:r>
      <w:r>
        <w:br/>
      </w:r>
      <w:r>
        <w:drawing>
          <wp:inline>
            <wp:extent cx="5334000" cy="5495636"/>
            <wp:effectExtent b="0" l="0" r="0" t="0"/>
            <wp:docPr descr="" title="fig:" id="1" name="Picture"/>
            <a:graphic>
              <a:graphicData uri="http://schemas.openxmlformats.org/drawingml/2006/picture">
                <pic:pic>
                  <pic:nvPicPr>
                    <pic:cNvPr descr="d:\Users\riverside\Documents\notebook\other\image-20210523144630923.png" id="0" name="Picture"/>
                    <pic:cNvPicPr>
                      <a:picLocks noChangeArrowheads="1" noChangeAspect="1"/>
                    </pic:cNvPicPr>
                  </pic:nvPicPr>
                  <pic:blipFill>
                    <a:blip r:embed="rId23"/>
                    <a:stretch>
                      <a:fillRect/>
                    </a:stretch>
                  </pic:blipFill>
                  <pic:spPr bwMode="auto">
                    <a:xfrm>
                      <a:off x="0" y="0"/>
                      <a:ext cx="5334000" cy="5495636"/>
                    </a:xfrm>
                    <a:prstGeom prst="rect">
                      <a:avLst/>
                    </a:prstGeom>
                    <a:noFill/>
                    <a:ln w="9525">
                      <a:noFill/>
                      <a:headEnd/>
                      <a:tailEnd/>
                    </a:ln>
                  </pic:spPr>
                </pic:pic>
              </a:graphicData>
            </a:graphic>
          </wp:inline>
        </w:drawing>
      </w:r>
    </w:p>
    <w:p>
      <w:pPr>
        <w:numPr>
          <w:ilvl w:val="0"/>
          <w:numId w:val="1001"/>
        </w:numPr>
      </w:pPr>
      <w:r>
        <w:t xml:space="preserve">扫码下载应用：在APP推广下载的时候，我们常常可以看见扫码安装，拿出手机，使用带扫码功能的软件，例如微信，可以快速下载安装应用。</w:t>
      </w:r>
      <w:r>
        <w:br/>
      </w:r>
      <w:r>
        <w:drawing>
          <wp:inline>
            <wp:extent cx="2463800" cy="2933700"/>
            <wp:effectExtent b="0" l="0" r="0" t="0"/>
            <wp:docPr descr="" title="fig:" id="1" name="Picture"/>
            <a:graphic>
              <a:graphicData uri="http://schemas.openxmlformats.org/drawingml/2006/picture">
                <pic:pic>
                  <pic:nvPicPr>
                    <pic:cNvPr descr="d:\Users\riverside\Documents\notebook\other\image-20210523150233876.png" id="0" name="Picture"/>
                    <pic:cNvPicPr>
                      <a:picLocks noChangeArrowheads="1" noChangeAspect="1"/>
                    </pic:cNvPicPr>
                  </pic:nvPicPr>
                  <pic:blipFill>
                    <a:blip r:embed="rId24"/>
                    <a:stretch>
                      <a:fillRect/>
                    </a:stretch>
                  </pic:blipFill>
                  <pic:spPr bwMode="auto">
                    <a:xfrm>
                      <a:off x="0" y="0"/>
                      <a:ext cx="2463800" cy="2933700"/>
                    </a:xfrm>
                    <a:prstGeom prst="rect">
                      <a:avLst/>
                    </a:prstGeom>
                    <a:noFill/>
                    <a:ln w="9525">
                      <a:noFill/>
                      <a:headEnd/>
                      <a:tailEnd/>
                    </a:ln>
                  </pic:spPr>
                </pic:pic>
              </a:graphicData>
            </a:graphic>
          </wp:inline>
        </w:drawing>
      </w:r>
      <w:r>
        <w:br/>
      </w:r>
      <w:r>
        <w:drawing>
          <wp:inline>
            <wp:extent cx="5334000" cy="11082866"/>
            <wp:effectExtent b="0" l="0" r="0" t="0"/>
            <wp:docPr descr="" title="fig:" id="1" name="Picture"/>
            <a:graphic>
              <a:graphicData uri="http://schemas.openxmlformats.org/drawingml/2006/picture">
                <pic:pic>
                  <pic:nvPicPr>
                    <pic:cNvPr descr="d:\Users\riverside\Documents\notebook\other\image-20210523150255983.png" id="0" name="Picture"/>
                    <pic:cNvPicPr>
                      <a:picLocks noChangeArrowheads="1" noChangeAspect="1"/>
                    </pic:cNvPicPr>
                  </pic:nvPicPr>
                  <pic:blipFill>
                    <a:blip r:embed="rId25"/>
                    <a:stretch>
                      <a:fillRect/>
                    </a:stretch>
                  </pic:blipFill>
                  <pic:spPr bwMode="auto">
                    <a:xfrm>
                      <a:off x="0" y="0"/>
                      <a:ext cx="5334000" cy="11082866"/>
                    </a:xfrm>
                    <a:prstGeom prst="rect">
                      <a:avLst/>
                    </a:prstGeom>
                    <a:noFill/>
                    <a:ln w="9525">
                      <a:noFill/>
                      <a:headEnd/>
                      <a:tailEnd/>
                    </a:ln>
                  </pic:spPr>
                </pic:pic>
              </a:graphicData>
            </a:graphic>
          </wp:inline>
        </w:drawing>
      </w:r>
    </w:p>
    <w:p>
      <w:pPr>
        <w:numPr>
          <w:ilvl w:val="0"/>
          <w:numId w:val="1001"/>
        </w:numPr>
      </w:pPr>
      <w:r>
        <w:t xml:space="preserve">普通二维码：这是一个普通的中国红的二维码，大家可以使用APP扫一下。</w:t>
      </w:r>
      <w:r>
        <w:br/>
      </w:r>
      <w:r>
        <w:drawing>
          <wp:inline>
            <wp:extent cx="5334000" cy="5334000"/>
            <wp:effectExtent b="0" l="0" r="0" t="0"/>
            <wp:docPr descr="" title="fig:" id="1" name="Picture"/>
            <a:graphic>
              <a:graphicData uri="http://schemas.openxmlformats.org/drawingml/2006/picture">
                <pic:pic>
                  <pic:nvPicPr>
                    <pic:cNvPr descr="d:\Users\riverside\Documents\notebook\other\image-20210523145731734.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r>
        <w:br/>
      </w:r>
      <w:r>
        <w:t xml:space="preserve">可以看到，里面的内容很简单，就是“我爱你，中国！”这句话。</w:t>
      </w:r>
      <w:r>
        <w:br/>
      </w:r>
      <w:r>
        <w:drawing>
          <wp:inline>
            <wp:extent cx="5334000" cy="10021005"/>
            <wp:effectExtent b="0" l="0" r="0" t="0"/>
            <wp:docPr descr="" title="fig:" id="1" name="Picture"/>
            <a:graphic>
              <a:graphicData uri="http://schemas.openxmlformats.org/drawingml/2006/picture">
                <pic:pic>
                  <pic:nvPicPr>
                    <pic:cNvPr descr="d:\Users\riverside\Documents\notebook\other\image-20210523145905193.png" id="0" name="Picture"/>
                    <pic:cNvPicPr>
                      <a:picLocks noChangeArrowheads="1" noChangeAspect="1"/>
                    </pic:cNvPicPr>
                  </pic:nvPicPr>
                  <pic:blipFill>
                    <a:blip r:embed="rId27"/>
                    <a:stretch>
                      <a:fillRect/>
                    </a:stretch>
                  </pic:blipFill>
                  <pic:spPr bwMode="auto">
                    <a:xfrm>
                      <a:off x="0" y="0"/>
                      <a:ext cx="5334000" cy="10021005"/>
                    </a:xfrm>
                    <a:prstGeom prst="rect">
                      <a:avLst/>
                    </a:prstGeom>
                    <a:noFill/>
                    <a:ln w="9525">
                      <a:noFill/>
                      <a:headEnd/>
                      <a:tailEnd/>
                    </a:ln>
                  </pic:spPr>
                </pic:pic>
              </a:graphicData>
            </a:graphic>
          </wp:inline>
        </w:drawing>
      </w:r>
    </w:p>
    <w:p>
      <w:pPr>
        <w:pStyle w:val="FirstParagraph"/>
      </w:pPr>
      <w:r>
        <w:t xml:space="preserve">可以看出，二维码已经成为日常生活使用最广泛的技术之一，渗入到生活的方方面面，你还能列举更多的应用场景吗？</w:t>
      </w:r>
    </w:p>
    <w:bookmarkEnd w:id="28"/>
    <w:bookmarkStart w:id="31" w:name="认识二维码"/>
    <w:p>
      <w:pPr>
        <w:pStyle w:val="Heading2"/>
      </w:pPr>
      <w:r>
        <w:t xml:space="preserve">认识二维码</w:t>
      </w:r>
    </w:p>
    <w:p>
      <w:pPr>
        <w:pStyle w:val="FirstParagraph"/>
      </w:pPr>
      <w:r>
        <w:t xml:space="preserve">在认识二维码之前我们先看一下一维码！</w:t>
      </w:r>
    </w:p>
    <w:p>
      <w:pPr>
        <w:pStyle w:val="CaptionedFigure"/>
      </w:pPr>
      <w:r>
        <w:drawing>
          <wp:inline>
            <wp:extent cx="3556000" cy="1549400"/>
            <wp:effectExtent b="0" l="0" r="0" t="0"/>
            <wp:docPr descr="" title="" id="1" name="Picture"/>
            <a:graphic>
              <a:graphicData uri="http://schemas.openxmlformats.org/drawingml/2006/picture">
                <pic:pic>
                  <pic:nvPicPr>
                    <pic:cNvPr descr="d:\Users\riverside\Documents\notebook\other\4e303f2bab33466c98590a7e69241979~tplv-k3u1fbpfcp-zoom-1.image" id="0" name="Picture"/>
                    <pic:cNvPicPr>
                      <a:picLocks noChangeArrowheads="1" noChangeAspect="1"/>
                    </pic:cNvPicPr>
                  </pic:nvPicPr>
                  <pic:blipFill>
                    <a:blip r:embed="rId29"/>
                    <a:stretch>
                      <a:fillRect/>
                    </a:stretch>
                  </pic:blipFill>
                  <pic:spPr bwMode="auto">
                    <a:xfrm>
                      <a:off x="0" y="0"/>
                      <a:ext cx="3556000" cy="1549400"/>
                    </a:xfrm>
                    <a:prstGeom prst="rect">
                      <a:avLst/>
                    </a:prstGeom>
                    <a:noFill/>
                    <a:ln w="9525">
                      <a:noFill/>
                      <a:headEnd/>
                      <a:tailEnd/>
                    </a:ln>
                  </pic:spPr>
                </pic:pic>
              </a:graphicData>
            </a:graphic>
          </wp:inline>
        </w:drawing>
      </w:r>
    </w:p>
    <w:p>
      <w:pPr>
        <w:pStyle w:val="ImageCaption"/>
      </w:pPr>
    </w:p>
    <w:p>
      <w:pPr>
        <w:pStyle w:val="BodyText"/>
      </w:pPr>
      <w:r>
        <w:t xml:space="preserve">何为一维码呢？所谓一维码，也就是条形码，超市里的商品条形码，书本后面的条码--这个相信大家都非常熟悉，条形码实际上就是一串数字，它上面存储了商品的序列号。</w:t>
      </w:r>
    </w:p>
    <w:bookmarkStart w:id="30" w:name="商品条码--ean条码简介"/>
    <w:p>
      <w:pPr>
        <w:pStyle w:val="Heading3"/>
      </w:pPr>
      <w:r>
        <w:t xml:space="preserve">商品条码--EAN条码简介</w:t>
      </w:r>
    </w:p>
    <w:p>
      <w:pPr>
        <w:pStyle w:val="FirstParagraph"/>
      </w:pPr>
      <w:r>
        <w:t xml:space="preserve"> </w:t>
      </w:r>
      <w:r>
        <w:t xml:space="preserve">EAN条码是国际物品编码协会指定且全球通用的一种商品条码，用于表示商品标识代码的条码，它有标准版（EAN-13）和缩短码（EAN-8）两种。这两种条码的最后一位为校验位，由前面的12位或7位数字计算得出。它们的编码方式可参考国家标准GB 12904-2008《商品条码零售商品编码与条码表示》。</w:t>
      </w:r>
    </w:p>
    <w:p>
      <w:pPr>
        <w:pStyle w:val="BodyText"/>
      </w:pPr>
      <w:r>
        <w:t xml:space="preserve"> </w:t>
      </w:r>
      <w:r>
        <w:t xml:space="preserve">商品条码的编码遵循唯一性原则，以保证商品条码在全世界内不重复，即一个商品项目只能有一个代码，或者说一个代码只能标识一种商品项目。不同规格、不同包装、不同品种的商品只能使用不同的商品代码。</w:t>
      </w:r>
    </w:p>
    <w:p>
      <w:pPr>
        <w:pStyle w:val="BodyText"/>
      </w:pPr>
      <w:r>
        <w:t xml:space="preserve">商品条码具有以下特性：</w:t>
      </w:r>
    </w:p>
    <w:p>
      <w:pPr>
        <w:pStyle w:val="BodyText"/>
      </w:pPr>
      <w:r>
        <w:t xml:space="preserve">① 只能储存数字。</w:t>
      </w:r>
    </w:p>
    <w:p>
      <w:pPr>
        <w:pStyle w:val="BodyText"/>
      </w:pPr>
      <w:r>
        <w:t xml:space="preserve">② 可双向扫描处理，即条码可由左至右或由右至左扫描。</w:t>
      </w:r>
    </w:p>
    <w:p>
      <w:pPr>
        <w:pStyle w:val="BodyText"/>
      </w:pPr>
      <w:r>
        <w:t xml:space="preserve">③ 必须有一检查码，以防读取资料的错误情形发生，位于EAN码中的最右边处。</w:t>
      </w:r>
    </w:p>
    <w:p>
      <w:pPr>
        <w:pStyle w:val="BodyText"/>
      </w:pPr>
      <w:r>
        <w:t xml:space="preserve">④ 具有左护线、中线及右护线，以分隔条码上的不同部分与撷取适当的安全空间来处理。</w:t>
      </w:r>
    </w:p>
    <w:p>
      <w:pPr>
        <w:pStyle w:val="BodyText"/>
      </w:pPr>
      <w:r>
        <w:t xml:space="preserve">⑤ 条码长度一定，较欠缺弹性，但经由适当的管道，可使其通用于世界各国。</w:t>
      </w:r>
    </w:p>
    <w:bookmarkEnd w:id="30"/>
    <w:bookmarkEnd w:id="31"/>
    <w:bookmarkStart w:id="34" w:name="二维码"/>
    <w:p>
      <w:pPr>
        <w:pStyle w:val="Heading2"/>
      </w:pPr>
      <w:r>
        <w:t xml:space="preserve">二维码</w:t>
      </w:r>
    </w:p>
    <w:p>
      <w:pPr>
        <w:pStyle w:val="FirstParagraph"/>
      </w:pPr>
      <w:r>
        <w:t xml:space="preserve">二维码其实与条形码类似，只不过它存储的不一定是数字，还可以是任何的字符串，你可以认为，它就是字符串的另外一种表现形式。</w:t>
      </w:r>
    </w:p>
    <w:bookmarkStart w:id="33" w:name="历史"/>
    <w:p>
      <w:pPr>
        <w:pStyle w:val="Heading3"/>
      </w:pPr>
      <w:r>
        <w:t xml:space="preserve">历史</w:t>
      </w:r>
    </w:p>
    <w:p>
      <w:pPr>
        <w:pStyle w:val="FirstParagraph"/>
      </w:pPr>
      <w:r>
        <w:t xml:space="preserve"> </w:t>
      </w:r>
      <w:r>
        <w:t xml:space="preserve">条码技术自20世纪70年代问世以来，发展十分迅速，仅仅20年时间，它已广泛应用于商业流通、仓储物流、医疗卫生、图书情报、邮政、铁路、交通运输、生产自动化管理等领域。条码技术的应用极大提高了数据采集和信息处理的速度，改善了人们的工作和生活环境，提高了工作效率，并为管理的科学化和现代化做出了重要贡献。</w:t>
      </w:r>
    </w:p>
    <w:p>
      <w:pPr>
        <w:pStyle w:val="BodyText"/>
      </w:pPr>
      <w:r>
        <w:t xml:space="preserve"> </w:t>
      </w:r>
      <w:r>
        <w:t xml:space="preserve">二维条码技术是在一维条码无法满足实际应用需求的前提下产生的。由于受信息容量的限制，一维条码通常是对物品的标识，而不是对物品的描述，因此相当依赖电脑网路和资料库。在不便连接网路或没有资料库的地方，一维条码很难派上用场。</w:t>
      </w:r>
    </w:p>
    <w:p>
      <w:pPr>
        <w:pStyle w:val="BodyText"/>
      </w:pPr>
      <w:r>
        <w:t xml:space="preserve">从符号学的角度讲，二维条码和一维条码都是信息表示、携带和识读的手段。从应用角度讲，尽管在一些特定场合我们可以选择其中一种条码来满足我们的需要，但他们的应用侧重点是不同的：一维条码是对“物品”的标识，二维条码是对“物品”的描述。也可以说，二维条码的信息承载量较一维条码更大。</w:t>
      </w:r>
    </w:p>
    <w:p>
      <w:pPr>
        <w:pStyle w:val="BodyText"/>
      </w:pPr>
      <w:r>
        <w:rPr>
          <w:bCs/>
          <w:b/>
        </w:rPr>
        <w:t xml:space="preserve">二维条码</w:t>
      </w:r>
      <w:r>
        <w:t xml:space="preserve">是指在一维条码的基础上扩展出另一维具有可读性的条码，使用黑白矩形图案表示二进制数据，被设备扫描后可获取其中所包含的信息。一维条码的宽度记载着数据，而其长度没有记载数据。二维条码的长度、宽度均记载着数据。二维条码有一维条码没有的“定位点”和“容错机制”。容错机制在即使没有辨识到全部的条码、或是说条码有污损时，也可以正确地还原条码上的信息。二维条码的种类很多，不同的机构开发出的二维条码具有不同的结构以及编写、读取方法。</w:t>
      </w:r>
    </w:p>
    <w:p>
      <w:pPr>
        <w:pStyle w:val="BodyText"/>
      </w:pPr>
      <w:r>
        <w:t xml:space="preserve">我们最常见的二维码就是矩阵式二维码（又称棋盘式二维条码），QR CODE，（Quick Response Code，由</w:t>
      </w:r>
      <w:hyperlink r:id="rId32">
        <w:r>
          <w:rPr>
            <w:rStyle w:val="Hyperlink"/>
          </w:rPr>
          <w:t xml:space="preserve">Denso</w:t>
        </w:r>
      </w:hyperlink>
      <w:r>
        <w:t xml:space="preserve">公司于1994年9月研制）是指由一些中心到中心距离固定的多边形单元组成的用于表示数据或其他与符号相关的功能图形。它可能包含与一维条码不相关的成分组成规则不同的识别图形。矩阵式二维条码具有的优点在很大程度上直接推动了二维条码的发展。近年来出现了许多新型的二维条码符号，被广泛地应用到自动识别的不同领域。</w:t>
      </w:r>
    </w:p>
    <w:p>
      <w:pPr>
        <w:pStyle w:val="BodyText"/>
      </w:pPr>
      <w:r>
        <w:t xml:space="preserve"> </w:t>
      </w:r>
      <w:r>
        <w:rPr>
          <w:bCs/>
          <w:b/>
        </w:rPr>
        <w:t xml:space="preserve">一维条码在应用时暴露出的缺点：</w:t>
      </w:r>
    </w:p>
    <w:p>
      <w:pPr>
        <w:pStyle w:val="BodyText"/>
      </w:pPr>
      <w:r>
        <w:t xml:space="preserve">1）数据容量较小，只30个字符左右。</w:t>
      </w:r>
    </w:p>
    <w:p>
      <w:pPr>
        <w:pStyle w:val="BodyText"/>
      </w:pPr>
      <w:r>
        <w:t xml:space="preserve">2）只能包含字母和数字。</w:t>
      </w:r>
    </w:p>
    <w:p>
      <w:pPr>
        <w:pStyle w:val="BodyText"/>
      </w:pPr>
      <w:r>
        <w:t xml:space="preserve">3）条码尺寸相对较大（空间利用率较低）。</w:t>
      </w:r>
    </w:p>
    <w:p>
      <w:pPr>
        <w:pStyle w:val="BodyText"/>
      </w:pPr>
      <w:r>
        <w:t xml:space="preserve">4）条码遭到损坏后不能识读。</w:t>
      </w:r>
    </w:p>
    <w:p>
      <w:pPr>
        <w:pStyle w:val="BodyText"/>
      </w:pPr>
      <w:r>
        <w:t xml:space="preserve"> </w:t>
      </w:r>
      <w:r>
        <w:rPr>
          <w:bCs/>
          <w:b/>
        </w:rPr>
        <w:t xml:space="preserve">二维条码的主要特点：</w:t>
      </w:r>
    </w:p>
    <w:p>
      <w:pPr>
        <w:pStyle w:val="BodyText"/>
      </w:pPr>
      <w:r>
        <w:t xml:space="preserve">1）高密度编码：信息容量大，比普通一维条码信息量约高几十倍。</w:t>
      </w:r>
    </w:p>
    <w:p>
      <w:pPr>
        <w:pStyle w:val="BodyText"/>
      </w:pPr>
      <w:r>
        <w:t xml:space="preserve">2）编码范围广：可以把图片、声音、文字、签字、指纹等数字化的信息进行编码，用条码表示出来。</w:t>
      </w:r>
    </w:p>
    <w:p>
      <w:pPr>
        <w:pStyle w:val="BodyText"/>
      </w:pPr>
      <w:r>
        <w:t xml:space="preserve">3）容错能力强：具有纠错功能：在二维条码因穿孔、污损等引起局部损坏时，照样可以正确得到识读。</w:t>
      </w:r>
    </w:p>
    <w:p>
      <w:pPr>
        <w:pStyle w:val="BodyText"/>
      </w:pPr>
      <w:r>
        <w:t xml:space="preserve">5）可引入加密措施：保密性、防伪性好。</w:t>
      </w:r>
      <w:r>
        <w:t xml:space="preserve"> </w:t>
      </w:r>
    </w:p>
    <w:p>
      <w:pPr>
        <w:pStyle w:val="BodyText"/>
      </w:pPr>
      <w:r>
        <w:t xml:space="preserve">6）成本低，易制作，持久耐用。</w:t>
      </w:r>
      <w:r>
        <w:t xml:space="preserve"> </w:t>
      </w:r>
    </w:p>
    <w:p>
      <w:pPr>
        <w:pStyle w:val="BodyText"/>
      </w:pPr>
      <w:r>
        <w:t xml:space="preserve">7）条码符号形状、尺寸大小比例可变。</w:t>
      </w:r>
      <w:r>
        <w:t xml:space="preserve"> </w:t>
      </w:r>
    </w:p>
    <w:bookmarkEnd w:id="33"/>
    <w:bookmarkEnd w:id="34"/>
    <w:bookmarkEnd w:id="35"/>
    <w:bookmarkStart w:id="36" w:name="用相同的内容制作的二维码为什么图案不同"/>
    <w:p>
      <w:pPr>
        <w:pStyle w:val="Heading1"/>
      </w:pPr>
      <w:r>
        <w:t xml:space="preserve">用相同的内容制作的二维码为什么图案不同</w:t>
      </w:r>
    </w:p>
    <w:p>
      <w:pPr>
        <w:pStyle w:val="FirstParagraph"/>
      </w:pPr>
      <w:r>
        <w:t xml:space="preserve">基本概念：二维条码/二维码（2-dimensional bar code）是用某种特定的几何图形按一定规律在平面（二维方向上）分布的黑白相间的图形记录数据符号信息的；在代码编制上巧妙地利用构成计算机内部逻辑基础的“0”、“1”比特流的概念，使用若干个与二进制相对应的几何形体来表示文字数值信息，通过图象输入设备或光电扫描设备自动识读以实现信息自动处理：它具有条码技术的一些共性：每种码制有其特定的字符集；每个字符占有一定的宽度；具有一定的校验功能等。同时还具有对不同行的信息自动识别功能、及处理图形旋转变化点。</w:t>
      </w:r>
    </w:p>
    <w:p>
      <w:pPr>
        <w:pStyle w:val="BodyText"/>
      </w:pPr>
      <w:r>
        <w:t xml:space="preserve">同样的内容，不做任何修改，反复生成的二维码图案都不一样。这是由于这些特定的几何图形按照一定规律，然后随机的分布在平面上。打个比方，一个句子，我们从左到右写，和从上到下写，表达的都是同一个意思。二维码也是一样。</w:t>
      </w:r>
    </w:p>
    <w:bookmarkEnd w:id="36"/>
    <w:bookmarkStart w:id="51" w:name="什么是容错率"/>
    <w:p>
      <w:pPr>
        <w:pStyle w:val="Heading1"/>
      </w:pPr>
      <w:r>
        <w:t xml:space="preserve">什么是容错率</w:t>
      </w:r>
    </w:p>
    <w:p>
      <w:pPr>
        <w:pStyle w:val="FirstParagraph"/>
      </w:pPr>
      <w:r>
        <w:t xml:space="preserve">容错率也叫纠错率，就是指二维码可以被遮挡后仍能被正常扫描，而这个能被遮挡的最大面积就是容错率。 。 容错率越高，则二维码图片能被遮挡的部分越大。</w:t>
      </w:r>
    </w:p>
    <w:p>
      <w:pPr>
        <w:pStyle w:val="BodyText"/>
      </w:pPr>
      <w:r>
        <w:t xml:space="preserve">二维码在编码过程中进行了冗余，就像是123被编码成123123，这样只要扫描到一部分二维码图片，二维码内容还是可以被全部读到。</w:t>
      </w:r>
    </w:p>
    <w:p>
      <w:pPr>
        <w:pStyle w:val="BodyText"/>
      </w:pPr>
      <w:r>
        <w:t xml:space="preserve">最常见的QR二维码，用的是里德-所罗门码（RS）来做纠错。分有几级，纠错级别越高，整体需要携带的信息越多：</w:t>
      </w:r>
    </w:p>
    <w:p>
      <w:pPr>
        <w:pStyle w:val="BodyText"/>
      </w:pPr>
      <w:r>
        <w:t xml:space="preserve">二维码容错率用字母表示，容错能力等级分为：L、M、Q、H四级：</w:t>
      </w:r>
    </w:p>
    <w:tbl>
      <w:tblPr>
        <w:tblStyle w:val="Table"/>
        <w:tblW w:type="pct" w:w="0.0"/>
        <w:tblLook w:firstRow="1" w:lastRow="0" w:firstColumn="0" w:lastColumn="0" w:noHBand="0" w:noVBand="0" w:val="0020"/>
      </w:tblPr>
      <w:tblGrid/>
      <w:tr>
        <w:tc>
          <w:p>
            <w:pPr>
              <w:pStyle w:val="Compact"/>
              <w:jc w:val="left"/>
            </w:pPr>
            <w:r>
              <w:t xml:space="preserve">容错能力等级</w:t>
            </w:r>
          </w:p>
        </w:tc>
        <w:tc>
          <w:p>
            <w:pPr>
              <w:pStyle w:val="Compact"/>
              <w:jc w:val="left"/>
            </w:pPr>
            <w:r>
              <w:t xml:space="preserve">二维码容错率</w:t>
            </w:r>
          </w:p>
        </w:tc>
        <w:tc>
          <w:p>
            <w:pPr>
              <w:pStyle w:val="Compact"/>
              <w:jc w:val="left"/>
            </w:pPr>
            <w:r>
              <w:t xml:space="preserve">含义</w:t>
            </w:r>
          </w:p>
        </w:tc>
      </w:tr>
      <w:tr>
        <w:tc>
          <w:p>
            <w:pPr>
              <w:pStyle w:val="Compact"/>
              <w:jc w:val="left"/>
            </w:pPr>
            <w:r>
              <w:t xml:space="preserve">L</w:t>
            </w:r>
          </w:p>
        </w:tc>
        <w:tc>
          <w:p>
            <w:pPr>
              <w:pStyle w:val="Compact"/>
              <w:jc w:val="left"/>
            </w:pPr>
            <w:r>
              <w:t xml:space="preserve">7%</w:t>
            </w:r>
          </w:p>
        </w:tc>
        <w:tc>
          <w:p>
            <w:pPr>
              <w:pStyle w:val="Compact"/>
              <w:jc w:val="left"/>
            </w:pPr>
            <w:r>
              <w:t xml:space="preserve">可纠正约7%错误</w:t>
            </w:r>
          </w:p>
        </w:tc>
      </w:tr>
      <w:tr>
        <w:tc>
          <w:p>
            <w:pPr>
              <w:pStyle w:val="Compact"/>
              <w:jc w:val="left"/>
            </w:pPr>
            <w:r>
              <w:t xml:space="preserve">M</w:t>
            </w:r>
          </w:p>
        </w:tc>
        <w:tc>
          <w:p>
            <w:pPr>
              <w:pStyle w:val="Compact"/>
              <w:jc w:val="left"/>
            </w:pPr>
            <w:r>
              <w:t xml:space="preserve">15%</w:t>
            </w:r>
          </w:p>
        </w:tc>
        <w:tc>
          <w:p>
            <w:pPr>
              <w:pStyle w:val="Compact"/>
              <w:jc w:val="left"/>
            </w:pPr>
            <w:r>
              <w:t xml:space="preserve">可纠正约15%错误</w:t>
            </w:r>
          </w:p>
        </w:tc>
      </w:tr>
      <w:tr>
        <w:tc>
          <w:p>
            <w:pPr>
              <w:pStyle w:val="Compact"/>
              <w:jc w:val="left"/>
            </w:pPr>
            <w:r>
              <w:t xml:space="preserve">Q</w:t>
            </w:r>
          </w:p>
        </w:tc>
        <w:tc>
          <w:p>
            <w:pPr>
              <w:pStyle w:val="Compact"/>
              <w:jc w:val="left"/>
            </w:pPr>
            <w:r>
              <w:t xml:space="preserve">25%</w:t>
            </w:r>
          </w:p>
        </w:tc>
        <w:tc>
          <w:p>
            <w:pPr>
              <w:pStyle w:val="Compact"/>
              <w:jc w:val="left"/>
            </w:pPr>
            <w:r>
              <w:t xml:space="preserve">可纠正约25%错误</w:t>
            </w:r>
          </w:p>
        </w:tc>
      </w:tr>
      <w:tr>
        <w:tc>
          <w:p>
            <w:pPr>
              <w:pStyle w:val="Compact"/>
              <w:jc w:val="left"/>
            </w:pPr>
            <w:r>
              <w:t xml:space="preserve">H</w:t>
            </w:r>
          </w:p>
        </w:tc>
        <w:tc>
          <w:p>
            <w:pPr>
              <w:pStyle w:val="Compact"/>
              <w:jc w:val="left"/>
            </w:pPr>
            <w:r>
              <w:t xml:space="preserve">30%</w:t>
            </w:r>
          </w:p>
        </w:tc>
        <w:tc>
          <w:p>
            <w:pPr>
              <w:pStyle w:val="Compact"/>
              <w:jc w:val="left"/>
            </w:pPr>
            <w:r>
              <w:t xml:space="preserve">可纠正约30%错误</w:t>
            </w:r>
          </w:p>
        </w:tc>
      </w:tr>
    </w:tbl>
    <w:p>
      <w:pPr>
        <w:pStyle w:val="BodyText"/>
      </w:pPr>
      <w:r>
        <w:t xml:space="preserve">并不是所有位置都可以缺损，像最明显的那三个角上的方框，直接影响初始定位。中间零散的部分是内容编码，可以容忍缺损。</w:t>
      </w:r>
    </w:p>
    <w:bookmarkStart w:id="37" w:name="如何选择容错率"/>
    <w:p>
      <w:pPr>
        <w:pStyle w:val="Heading2"/>
      </w:pPr>
      <w:r>
        <w:t xml:space="preserve">如何选择容错率</w:t>
      </w:r>
    </w:p>
    <w:p>
      <w:pPr>
        <w:pStyle w:val="FirstParagraph"/>
      </w:pPr>
      <w:r>
        <w:t xml:space="preserve">那么如何选择容错率呢？大多数情况下，建议采用30%的容错率。因为有公司做了调查，通过各种型号手机的扫描测试。结果是:对目前主流手机，在绝大多数扫描场景下，容错率越高，越容易被快速扫描。</w:t>
      </w:r>
    </w:p>
    <w:p>
      <w:pPr>
        <w:pStyle w:val="BodyText"/>
      </w:pPr>
      <w:r>
        <w:t xml:space="preserve">当然，高容错率的代价是图片的复杂度提高，在实际操作中可以根据你的实际需求选择相应的容错级别。</w:t>
      </w:r>
    </w:p>
    <w:p>
      <w:pPr>
        <w:pStyle w:val="BodyText"/>
      </w:pPr>
      <w:r>
        <w:t xml:space="preserve">再次强调，二维码边上的三个定位框和中间定位小块不能被遮挡。否则容错率再高也无法扫描。你可以尝试一下。</w:t>
      </w:r>
    </w:p>
    <w:bookmarkEnd w:id="37"/>
    <w:bookmarkStart w:id="50" w:name="二维码制作"/>
    <w:p>
      <w:pPr>
        <w:pStyle w:val="Heading2"/>
      </w:pPr>
      <w:r>
        <w:t xml:space="preserve">二维码制作</w:t>
      </w:r>
    </w:p>
    <w:p>
      <w:pPr>
        <w:pStyle w:val="FirstParagraph"/>
      </w:pPr>
      <w:r>
        <w:t xml:space="preserve">我们知道，通过二维码可以访问很多东西，不仅仅是数字，文本，还可以是图片、音频、表单等内容，这是怎么实现的呢？</w:t>
      </w:r>
    </w:p>
    <w:p>
      <w:pPr>
        <w:pStyle w:val="BodyText"/>
      </w:pPr>
      <w:r>
        <w:t xml:space="preserve">其实是通过一种活码的技术。</w:t>
      </w:r>
    </w:p>
    <w:bookmarkStart w:id="38" w:name="活码的原理"/>
    <w:p>
      <w:pPr>
        <w:pStyle w:val="Heading3"/>
      </w:pPr>
      <w:r>
        <w:t xml:space="preserve">活码的原理</w:t>
      </w:r>
    </w:p>
    <w:p>
      <w:pPr>
        <w:pStyle w:val="FirstParagraph"/>
      </w:pPr>
      <w:r>
        <w:t xml:space="preserve">活码是二维码的一种高级形态，通过短网址指向保存在云端的信息。图案和普通二维码比较更简单更易扫描，而且可以随时更改云端内容，做到同一个图案，不同的内容。极大的方便了二维码的印刷管理，甚至可以先印刷图案，后设置内容。二维码图案不变，内容可随时更改，存储无限内容，指向任意网址，扫描效果可跟踪。</w:t>
      </w:r>
    </w:p>
    <w:p>
      <w:pPr>
        <w:pStyle w:val="BodyText"/>
      </w:pPr>
      <w:r>
        <w:t xml:space="preserve">从理论上来说，活码可以支持无限的内容，但是受到网络带宽和服务器性能等限制，实际操作中，输入过多文字还是会影响活码生成和扫描打开的速度。所以，实际操作中，还是需要把握活码的使用。</w:t>
      </w:r>
    </w:p>
    <w:p>
      <w:pPr>
        <w:pStyle w:val="BodyText"/>
      </w:pPr>
      <w:r>
        <w:t xml:space="preserve"> </w:t>
      </w:r>
      <w:r>
        <w:t xml:space="preserve">这项技术，原理非常简单，却很实用。现在很多软件和应用程序都可以创建这样的二维码。</w:t>
      </w:r>
    </w:p>
    <w:bookmarkEnd w:id="38"/>
    <w:bookmarkStart w:id="43" w:name="使用python脚本生成"/>
    <w:p>
      <w:pPr>
        <w:pStyle w:val="Heading3"/>
      </w:pPr>
      <w:r>
        <w:t xml:space="preserve">使用python脚本生成</w:t>
      </w:r>
    </w:p>
    <w:p>
      <w:pPr>
        <w:pStyle w:val="FirstParagraph"/>
      </w:pPr>
      <w:r>
        <w:t xml:space="preserve">安装python依赖包</w:t>
      </w:r>
      <w:r>
        <w:rPr>
          <w:rStyle w:val="VerbatimChar"/>
        </w:rPr>
        <w:t xml:space="preserve">qrcode</w:t>
      </w:r>
    </w:p>
    <w:p>
      <w:pPr>
        <w:pStyle w:val="SourceCode"/>
      </w:pPr>
      <w:r>
        <w:rPr>
          <w:rStyle w:val="VerbatimChar"/>
        </w:rPr>
        <w:t xml:space="preserve">pip install qrcode</w:t>
      </w:r>
    </w:p>
    <w:bookmarkStart w:id="40" w:name="基础版"/>
    <w:p>
      <w:pPr>
        <w:pStyle w:val="Heading4"/>
      </w:pPr>
      <w:r>
        <w:t xml:space="preserve">基础版</w:t>
      </w:r>
    </w:p>
    <w:p>
      <w:pPr>
        <w:pStyle w:val="FirstParagraph"/>
      </w:pPr>
      <w:r>
        <w:t xml:space="preserve">代码:</w:t>
      </w:r>
    </w:p>
    <w:p>
      <w:pPr>
        <w:pStyle w:val="SourceCode"/>
      </w:pPr>
      <w:r>
        <w:rPr>
          <w:rStyle w:val="ImportTok"/>
        </w:rPr>
        <w:t xml:space="preserve">import</w:t>
      </w:r>
      <w:r>
        <w:rPr>
          <w:rStyle w:val="NormalTok"/>
        </w:rPr>
        <w:t xml:space="preserve"> qrcode
</w:t>
      </w:r>
      <w:r>
        <w:br/>
      </w:r>
      <w:r>
        <w:rPr>
          <w:rStyle w:val="NormalTok"/>
        </w:rPr>
        <w:t xml:space="preserve">
</w:t>
      </w:r>
      <w:r>
        <w:br/>
      </w:r>
      <w:r>
        <w:rPr>
          <w:rStyle w:val="CommentTok"/>
        </w:rPr>
        <w:t xml:space="preserve">#调用qrcode的make()方法
</w:t>
      </w:r>
      <w:r>
        <w:br/>
      </w:r>
      <w:r>
        <w:rPr>
          <w:rStyle w:val="NormalTok"/>
        </w:rPr>
        <w:t xml:space="preserve">qr_img </w:t>
      </w:r>
      <w:r>
        <w:rPr>
          <w:rStyle w:val="OperatorTok"/>
        </w:rPr>
        <w:t xml:space="preserve">=</w:t>
      </w:r>
      <w:r>
        <w:rPr>
          <w:rStyle w:val="NormalTok"/>
        </w:rPr>
        <w:t xml:space="preserve"> qrcode.make(</w:t>
      </w:r>
      <w:r>
        <w:rPr>
          <w:rStyle w:val="StringTok"/>
        </w:rPr>
        <w:t xml:space="preserve">'http://www.xinhuanet.com/politics/2021-03/24/1127247261_16181898335971n.jpg'</w:t>
      </w:r>
      <w:r>
        <w:rPr>
          <w:rStyle w:val="NormalTok"/>
        </w:rPr>
        <w:t xml:space="preserve">)
</w:t>
      </w:r>
      <w:r>
        <w:br/>
      </w:r>
      <w:r>
        <w:rPr>
          <w:rStyle w:val="CommentTok"/>
        </w:rPr>
        <w:t xml:space="preserve">#生成二维码图片
</w:t>
      </w:r>
      <w:r>
        <w:br/>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'中国共产党成立100周年庆祝活动标识.png'</w:t>
      </w:r>
      <w:r>
        <w:rPr>
          <w:rStyle w:val="NormalTok"/>
        </w:rPr>
        <w:t xml:space="preserve">, </w:t>
      </w:r>
      <w:r>
        <w:rPr>
          <w:rStyle w:val="StringTok"/>
        </w:rPr>
        <w:t xml:space="preserve">'wb'</w:t>
      </w:r>
      <w:r>
        <w:rPr>
          <w:rStyle w:val="NormalTok"/>
        </w:rPr>
        <w:t xml:space="preserve">) </w:t>
      </w:r>
      <w:r>
        <w:rPr>
          <w:rStyle w:val="ImportTok"/>
        </w:rPr>
        <w:t xml:space="preserve">as</w:t>
      </w:r>
      <w:r>
        <w:rPr>
          <w:rStyle w:val="NormalTok"/>
        </w:rPr>
        <w:t xml:space="preserve"> f:
</w:t>
      </w:r>
      <w:r>
        <w:br/>
      </w:r>
      <w:r>
        <w:rPr>
          <w:rStyle w:val="NormalTok"/>
        </w:rPr>
        <w:t xml:space="preserve">    qr_img.save(f)</w:t>
      </w:r>
    </w:p>
    <w:p>
      <w:pPr>
        <w:pStyle w:val="CaptionedFigure"/>
      </w:pPr>
      <w:r>
        <w:drawing>
          <wp:inline>
            <wp:extent cx="5334000" cy="5334000"/>
            <wp:effectExtent b="0" l="0" r="0" t="0"/>
            <wp:docPr descr="" title="" id="1" name="Picture"/>
            <a:graphic>
              <a:graphicData uri="http://schemas.openxmlformats.org/drawingml/2006/picture">
                <pic:pic>
                  <pic:nvPicPr>
                    <pic:cNvPr descr="d:\Users\riverside\Documents\notebook\other\image-2021052320310367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p>
    <w:bookmarkEnd w:id="40"/>
    <w:bookmarkStart w:id="42" w:name="高阶版"/>
    <w:p>
      <w:pPr>
        <w:pStyle w:val="Heading4"/>
      </w:pPr>
      <w:r>
        <w:t xml:space="preserve">高阶版</w:t>
      </w:r>
    </w:p>
    <w:p>
      <w:pPr>
        <w:pStyle w:val="FirstParagraph"/>
      </w:pPr>
      <w:r>
        <w:t xml:space="preserve">安装python依赖包</w:t>
      </w:r>
      <w:r>
        <w:rPr>
          <w:rStyle w:val="VerbatimChar"/>
        </w:rPr>
        <w:t xml:space="preserve">matplotlib</w:t>
      </w:r>
    </w:p>
    <w:p>
      <w:pPr>
        <w:pStyle w:val="SourceCode"/>
      </w:pPr>
      <w:r>
        <w:rPr>
          <w:rStyle w:val="VerbatimChar"/>
        </w:rPr>
        <w:t xml:space="preserve"> pip install matplotlib</w:t>
      </w:r>
    </w:p>
    <w:p>
      <w:pPr>
        <w:pStyle w:val="FirstParagraph"/>
      </w:pPr>
      <w:r>
        <w:t xml:space="preserve">代码:</w:t>
      </w:r>
    </w:p>
    <w:p>
      <w:pPr>
        <w:pStyle w:val="SourceCode"/>
      </w:pPr>
      <w:r>
        <w:rPr>
          <w:rStyle w:val="ImportTok"/>
        </w:rPr>
        <w:t xml:space="preserve">import</w:t>
      </w:r>
      <w:r>
        <w:rPr>
          <w:rStyle w:val="NormalTok"/>
        </w:rPr>
        <w:t xml:space="preserve"> qrcode
</w:t>
      </w:r>
      <w:r>
        <w:br/>
      </w:r>
      <w:r>
        <w:rPr>
          <w:rStyle w:val="ImportTok"/>
        </w:rPr>
        <w:t xml:space="preserve">from</w:t>
      </w:r>
      <w:r>
        <w:rPr>
          <w:rStyle w:val="NormalTok"/>
        </w:rPr>
        <w:t xml:space="preserve"> PIL </w:t>
      </w:r>
      <w:r>
        <w:rPr>
          <w:rStyle w:val="ImportTok"/>
        </w:rPr>
        <w:t xml:space="preserve">import</w:t>
      </w:r>
      <w:r>
        <w:rPr>
          <w:rStyle w:val="NormalTok"/>
        </w:rPr>
        <w:t xml:space="preserve"> Image
</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
</w:t>
      </w:r>
      <w:r>
        <w:br/>
      </w:r>
      <w:r>
        <w:rPr>
          <w:rStyle w:val="NormalTok"/>
        </w:rPr>
        <w:t xml:space="preserve">
</w:t>
      </w:r>
      <w:r>
        <w:br/>
      </w:r>
      <w:r>
        <w:rPr>
          <w:rStyle w:val="NormalTok"/>
        </w:rPr>
        <w:t xml:space="preserve">
</w:t>
      </w:r>
      <w:r>
        <w:br/>
      </w:r>
      <w:r>
        <w:rPr>
          <w:rStyle w:val="KeywordTok"/>
        </w:rPr>
        <w:t xml:space="preserve">def</w:t>
      </w:r>
      <w:r>
        <w:rPr>
          <w:rStyle w:val="NormalTok"/>
        </w:rPr>
        <w:t xml:space="preserve"> getQRcode(data, file_name):
</w:t>
      </w:r>
      <w:r>
        <w:br/>
      </w:r>
      <w:r>
        <w:rPr>
          <w:rStyle w:val="NormalTok"/>
        </w:rPr>
        <w:t xml:space="preserve">    qr </w:t>
      </w:r>
      <w:r>
        <w:rPr>
          <w:rStyle w:val="OperatorTok"/>
        </w:rPr>
        <w:t xml:space="preserve">=</w:t>
      </w:r>
      <w:r>
        <w:rPr>
          <w:rStyle w:val="NormalTok"/>
        </w:rPr>
        <w:t xml:space="preserve"> qrcode.QRCode(
</w:t>
      </w:r>
      <w:r>
        <w:br/>
      </w:r>
      <w:r>
        <w:rPr>
          <w:rStyle w:val="NormalTok"/>
        </w:rPr>
        <w:t xml:space="preserve">        version</w:t>
      </w:r>
      <w:r>
        <w:rPr>
          <w:rStyle w:val="OperatorTok"/>
        </w:rPr>
        <w:t xml:space="preserve">=</w:t>
      </w:r>
      <w:r>
        <w:rPr>
          <w:rStyle w:val="DecValTok"/>
        </w:rPr>
        <w:t xml:space="preserve">10</w:t>
      </w:r>
      <w:r>
        <w:rPr>
          <w:rStyle w:val="NormalTok"/>
        </w:rPr>
        <w:t xml:space="preserve">,
</w:t>
      </w:r>
      <w:r>
        <w:br/>
      </w:r>
      <w:r>
        <w:rPr>
          <w:rStyle w:val="NormalTok"/>
        </w:rPr>
        <w:t xml:space="preserve">        error_correction</w:t>
      </w:r>
      <w:r>
        <w:rPr>
          <w:rStyle w:val="OperatorTok"/>
        </w:rPr>
        <w:t xml:space="preserve">=</w:t>
      </w:r>
      <w:r>
        <w:rPr>
          <w:rStyle w:val="NormalTok"/>
        </w:rPr>
        <w:t xml:space="preserve">qrcode.constants.ERROR_CORRECT_H,
</w:t>
      </w:r>
      <w:r>
        <w:br/>
      </w:r>
      <w:r>
        <w:rPr>
          <w:rStyle w:val="NormalTok"/>
        </w:rPr>
        <w:t xml:space="preserve">        box_size</w:t>
      </w:r>
      <w:r>
        <w:rPr>
          <w:rStyle w:val="OperatorTok"/>
        </w:rPr>
        <w:t xml:space="preserve">=</w:t>
      </w:r>
      <w:r>
        <w:rPr>
          <w:rStyle w:val="DecValTok"/>
        </w:rPr>
        <w:t xml:space="preserve">10</w:t>
      </w:r>
      <w:r>
        <w:rPr>
          <w:rStyle w:val="NormalTok"/>
        </w:rPr>
        <w:t xml:space="preserve">,
</w:t>
      </w:r>
      <w:r>
        <w:br/>
      </w:r>
      <w:r>
        <w:rPr>
          <w:rStyle w:val="NormalTok"/>
        </w:rPr>
        <w:t xml:space="preserve">        border</w:t>
      </w:r>
      <w:r>
        <w:rPr>
          <w:rStyle w:val="OperatorTok"/>
        </w:rPr>
        <w:t xml:space="preserve">=</w:t>
      </w:r>
      <w:r>
        <w:rPr>
          <w:rStyle w:val="DecValTok"/>
        </w:rPr>
        <w:t xml:space="preserve">4</w:t>
      </w:r>
      <w:r>
        <w:rPr>
          <w:rStyle w:val="NormalTok"/>
        </w:rPr>
        <w:t xml:space="preserve">,
</w:t>
      </w:r>
      <w:r>
        <w:br/>
      </w:r>
      <w:r>
        <w:rPr>
          <w:rStyle w:val="NormalTok"/>
        </w:rPr>
        <w:t xml:space="preserve">    )
</w:t>
      </w:r>
      <w:r>
        <w:br/>
      </w:r>
      <w:r>
        <w:rPr>
          <w:rStyle w:val="NormalTok"/>
        </w:rPr>
        <w:t xml:space="preserve">    </w:t>
      </w:r>
      <w:r>
        <w:rPr>
          <w:rStyle w:val="CommentTok"/>
        </w:rPr>
        <w:t xml:space="preserve"># 添加数据
</w:t>
      </w:r>
      <w:r>
        <w:br/>
      </w:r>
      <w:r>
        <w:rPr>
          <w:rStyle w:val="NormalTok"/>
        </w:rPr>
        <w:t xml:space="preserve">    qr.add_data(data)
</w:t>
      </w:r>
      <w:r>
        <w:br/>
      </w:r>
      <w:r>
        <w:rPr>
          <w:rStyle w:val="NormalTok"/>
        </w:rPr>
        <w:t xml:space="preserve">    </w:t>
      </w:r>
      <w:r>
        <w:rPr>
          <w:rStyle w:val="CommentTok"/>
        </w:rPr>
        <w:t xml:space="preserve"># 填充数据
</w:t>
      </w:r>
      <w:r>
        <w:br/>
      </w:r>
      <w:r>
        <w:rPr>
          <w:rStyle w:val="NormalTok"/>
        </w:rPr>
        <w:t xml:space="preserve">    qr.make(fit</w:t>
      </w:r>
      <w:r>
        <w:rPr>
          <w:rStyle w:val="OperatorTok"/>
        </w:rPr>
        <w:t xml:space="preserve">=</w:t>
      </w:r>
      <w:r>
        <w:rPr>
          <w:rStyle w:val="VariableTok"/>
        </w:rPr>
        <w:t xml:space="preserve">True</w:t>
      </w:r>
      <w:r>
        <w:rPr>
          <w:rStyle w:val="NormalTok"/>
        </w:rPr>
        <w:t xml:space="preserve">)
</w:t>
      </w:r>
      <w:r>
        <w:br/>
      </w:r>
      <w:r>
        <w:rPr>
          <w:rStyle w:val="NormalTok"/>
        </w:rPr>
        <w:t xml:space="preserve">    </w:t>
      </w:r>
      <w:r>
        <w:rPr>
          <w:rStyle w:val="CommentTok"/>
        </w:rPr>
        <w:t xml:space="preserve"># 生成二维码模板图片
</w:t>
      </w:r>
      <w:r>
        <w:br/>
      </w:r>
      <w:r>
        <w:rPr>
          <w:rStyle w:val="NormalTok"/>
        </w:rPr>
        <w:t xml:space="preserve">    img </w:t>
      </w:r>
      <w:r>
        <w:rPr>
          <w:rStyle w:val="OperatorTok"/>
        </w:rPr>
        <w:t xml:space="preserve">=</w:t>
      </w:r>
      <w:r>
        <w:rPr>
          <w:rStyle w:val="NormalTok"/>
        </w:rPr>
        <w:t xml:space="preserve"> qr.make_image(fill_color</w:t>
      </w:r>
      <w:r>
        <w:rPr>
          <w:rStyle w:val="OperatorTok"/>
        </w:rPr>
        <w:t xml:space="preserve">=</w:t>
      </w:r>
      <w:r>
        <w:rPr>
          <w:rStyle w:val="StringTok"/>
        </w:rPr>
        <w:t xml:space="preserve">"blue"</w:t>
      </w:r>
      <w:r>
        <w:rPr>
          <w:rStyle w:val="NormalTok"/>
        </w:rPr>
        <w:t xml:space="preserve">, back_color</w:t>
      </w:r>
      <w:r>
        <w:rPr>
          <w:rStyle w:val="OperatorTok"/>
        </w:rPr>
        <w:t xml:space="preserve">=</w:t>
      </w:r>
      <w:r>
        <w:rPr>
          <w:rStyle w:val="StringTok"/>
        </w:rPr>
        <w:t xml:space="preserve">"white"</w:t>
      </w:r>
      <w:r>
        <w:rPr>
          <w:rStyle w:val="NormalTok"/>
        </w:rPr>
        <w:t xml:space="preserve">)
</w:t>
      </w:r>
      <w:r>
        <w:br/>
      </w:r>
      <w:r>
        <w:rPr>
          <w:rStyle w:val="NormalTok"/>
        </w:rPr>
        <w:t xml:space="preserve">
</w:t>
      </w:r>
      <w:r>
        <w:br/>
      </w:r>
      <w:r>
        <w:rPr>
          <w:rStyle w:val="NormalTok"/>
        </w:rPr>
        <w:t xml:space="preserve">    </w:t>
      </w:r>
      <w:r>
        <w:rPr>
          <w:rStyle w:val="CommentTok"/>
        </w:rPr>
        <w:t xml:space="preserve"># 添加logo
</w:t>
      </w:r>
      <w:r>
        <w:br/>
      </w:r>
      <w:r>
        <w:rPr>
          <w:rStyle w:val="NormalTok"/>
        </w:rPr>
        <w:t xml:space="preserve">    icon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"重庆水电职院校徽.png"</w:t>
      </w:r>
      <w:r>
        <w:rPr>
          <w:rStyle w:val="NormalTok"/>
        </w:rPr>
        <w:t xml:space="preserve">)
</w:t>
      </w:r>
      <w:r>
        <w:br/>
      </w:r>
      <w:r>
        <w:rPr>
          <w:rStyle w:val="NormalTok"/>
        </w:rPr>
        <w:t xml:space="preserve">    </w:t>
      </w:r>
      <w:r>
        <w:rPr>
          <w:rStyle w:val="CommentTok"/>
        </w:rPr>
        <w:t xml:space="preserve"># 获取图片的宽高
</w:t>
      </w:r>
      <w:r>
        <w:br/>
      </w:r>
      <w:r>
        <w:rPr>
          <w:rStyle w:val="NormalTok"/>
        </w:rPr>
        <w:t xml:space="preserve">    img_w, img_h </w:t>
      </w:r>
      <w:r>
        <w:rPr>
          <w:rStyle w:val="OperatorTok"/>
        </w:rPr>
        <w:t xml:space="preserve">=</w:t>
      </w:r>
      <w:r>
        <w:rPr>
          <w:rStyle w:val="NormalTok"/>
        </w:rPr>
        <w:t xml:space="preserve"> img.size
</w:t>
      </w:r>
      <w:r>
        <w:br/>
      </w:r>
      <w:r>
        <w:rPr>
          <w:rStyle w:val="NormalTok"/>
        </w:rPr>
        <w:t xml:space="preserve">    </w:t>
      </w:r>
      <w:r>
        <w:rPr>
          <w:rStyle w:val="CommentTok"/>
        </w:rPr>
        <w:t xml:space="preserve"># 参数设置logo的大小
</w:t>
      </w:r>
      <w:r>
        <w:br/>
      </w:r>
      <w:r>
        <w:rPr>
          <w:rStyle w:val="NormalTok"/>
        </w:rPr>
        <w:t xml:space="preserve">    factor </w:t>
      </w:r>
      <w:r>
        <w:rPr>
          <w:rStyle w:val="Operato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size_w </w:t>
      </w:r>
      <w:r>
        <w:rPr>
          <w:rStyle w:val="OperatorTok"/>
        </w:rPr>
        <w:t xml:space="preserve">=</w:t>
      </w:r>
      <w:r>
        <w:rPr>
          <w:rStyle w:val="NormalTok"/>
        </w:rPr>
        <w:t xml:space="preserve"> </w:t>
      </w:r>
      <w:r>
        <w:rPr>
          <w:rStyle w:val="BuiltInTok"/>
        </w:rPr>
        <w:t xml:space="preserve">int</w:t>
      </w:r>
      <w:r>
        <w:rPr>
          <w:rStyle w:val="NormalTok"/>
        </w:rPr>
        <w:t xml:space="preserve">(img_w </w:t>
      </w:r>
      <w:r>
        <w:rPr>
          <w:rStyle w:val="OperatorTok"/>
        </w:rPr>
        <w:t xml:space="preserve">/</w:t>
      </w:r>
      <w:r>
        <w:rPr>
          <w:rStyle w:val="NormalTok"/>
        </w:rPr>
        <w:t xml:space="preserve"> factor)
</w:t>
      </w:r>
      <w:r>
        <w:br/>
      </w:r>
      <w:r>
        <w:rPr>
          <w:rStyle w:val="NormalTok"/>
        </w:rPr>
        <w:t xml:space="preserve">    size_h </w:t>
      </w:r>
      <w:r>
        <w:rPr>
          <w:rStyle w:val="OperatorTok"/>
        </w:rPr>
        <w:t xml:space="preserve">=</w:t>
      </w:r>
      <w:r>
        <w:rPr>
          <w:rStyle w:val="NormalTok"/>
        </w:rPr>
        <w:t xml:space="preserve"> </w:t>
      </w:r>
      <w:r>
        <w:rPr>
          <w:rStyle w:val="BuiltInTok"/>
        </w:rPr>
        <w:t xml:space="preserve">int</w:t>
      </w:r>
      <w:r>
        <w:rPr>
          <w:rStyle w:val="NormalTok"/>
        </w:rPr>
        <w:t xml:space="preserve">(img_h </w:t>
      </w:r>
      <w:r>
        <w:rPr>
          <w:rStyle w:val="OperatorTok"/>
        </w:rPr>
        <w:t xml:space="preserve">/</w:t>
      </w:r>
      <w:r>
        <w:rPr>
          <w:rStyle w:val="NormalTok"/>
        </w:rPr>
        <w:t xml:space="preserve"> factor)
</w:t>
      </w:r>
      <w:r>
        <w:br/>
      </w:r>
      <w:r>
        <w:rPr>
          <w:rStyle w:val="NormalTok"/>
        </w:rPr>
        <w:t xml:space="preserve">    icon_w, icon_h </w:t>
      </w:r>
      <w:r>
        <w:rPr>
          <w:rStyle w:val="OperatorTok"/>
        </w:rPr>
        <w:t xml:space="preserve">=</w:t>
      </w:r>
      <w:r>
        <w:rPr>
          <w:rStyle w:val="NormalTok"/>
        </w:rPr>
        <w:t xml:space="preserve"> icon.size
</w:t>
      </w:r>
      <w:r>
        <w:br/>
      </w:r>
      <w:r>
        <w:rPr>
          <w:rStyle w:val="NormalTok"/>
        </w:rPr>
        <w:t xml:space="preserve">    </w:t>
      </w:r>
      <w:r>
        <w:rPr>
          <w:rStyle w:val="ControlFlowTok"/>
        </w:rPr>
        <w:t xml:space="preserve">if</w:t>
      </w:r>
      <w:r>
        <w:rPr>
          <w:rStyle w:val="NormalTok"/>
        </w:rPr>
        <w:t xml:space="preserve"> icon_w </w:t>
      </w:r>
      <w:r>
        <w:rPr>
          <w:rStyle w:val="OperatorTok"/>
        </w:rPr>
        <w:t xml:space="preserve">&gt;</w:t>
      </w:r>
      <w:r>
        <w:rPr>
          <w:rStyle w:val="NormalTok"/>
        </w:rPr>
        <w:t xml:space="preserve"> size_w:
</w:t>
      </w:r>
      <w:r>
        <w:br/>
      </w:r>
      <w:r>
        <w:rPr>
          <w:rStyle w:val="NormalTok"/>
        </w:rPr>
        <w:t xml:space="preserve">        icon_w </w:t>
      </w:r>
      <w:r>
        <w:rPr>
          <w:rStyle w:val="OperatorTok"/>
        </w:rPr>
        <w:t xml:space="preserve">=</w:t>
      </w:r>
      <w:r>
        <w:rPr>
          <w:rStyle w:val="NormalTok"/>
        </w:rPr>
        <w:t xml:space="preserve"> size_w
</w:t>
      </w:r>
      <w:r>
        <w:br/>
      </w:r>
      <w:r>
        <w:rPr>
          <w:rStyle w:val="NormalTok"/>
        </w:rPr>
        <w:t xml:space="preserve">    </w:t>
      </w:r>
      <w:r>
        <w:rPr>
          <w:rStyle w:val="ControlFlowTok"/>
        </w:rPr>
        <w:t xml:space="preserve">if</w:t>
      </w:r>
      <w:r>
        <w:rPr>
          <w:rStyle w:val="NormalTok"/>
        </w:rPr>
        <w:t xml:space="preserve"> icon_h </w:t>
      </w:r>
      <w:r>
        <w:rPr>
          <w:rStyle w:val="OperatorTok"/>
        </w:rPr>
        <w:t xml:space="preserve">&gt;</w:t>
      </w:r>
      <w:r>
        <w:rPr>
          <w:rStyle w:val="NormalTok"/>
        </w:rPr>
        <w:t xml:space="preserve"> size_h:
</w:t>
      </w:r>
      <w:r>
        <w:br/>
      </w:r>
      <w:r>
        <w:rPr>
          <w:rStyle w:val="NormalTok"/>
        </w:rPr>
        <w:t xml:space="preserve">        icon_h </w:t>
      </w:r>
      <w:r>
        <w:rPr>
          <w:rStyle w:val="OperatorTok"/>
        </w:rPr>
        <w:t xml:space="preserve">=</w:t>
      </w:r>
      <w:r>
        <w:rPr>
          <w:rStyle w:val="NormalTok"/>
        </w:rPr>
        <w:t xml:space="preserve"> size_h
</w:t>
      </w:r>
      <w:r>
        <w:br/>
      </w:r>
      <w:r>
        <w:rPr>
          <w:rStyle w:val="NormalTok"/>
        </w:rPr>
        <w:t xml:space="preserve">    </w:t>
      </w:r>
      <w:r>
        <w:rPr>
          <w:rStyle w:val="CommentTok"/>
        </w:rPr>
        <w:t xml:space="preserve"># 重新设置logo的尺寸
</w:t>
      </w:r>
      <w:r>
        <w:br/>
      </w:r>
      <w:r>
        <w:rPr>
          <w:rStyle w:val="NormalTok"/>
        </w:rPr>
        <w:t xml:space="preserve">    icon </w:t>
      </w:r>
      <w:r>
        <w:rPr>
          <w:rStyle w:val="OperatorTok"/>
        </w:rPr>
        <w:t xml:space="preserve">=</w:t>
      </w:r>
      <w:r>
        <w:rPr>
          <w:rStyle w:val="NormalTok"/>
        </w:rPr>
        <w:t xml:space="preserve"> icon.resize((icon_w, icon_h), Image.ANTIALIAS)
</w:t>
      </w:r>
      <w:r>
        <w:br/>
      </w:r>
      <w:r>
        <w:rPr>
          <w:rStyle w:val="NormalTok"/>
        </w:rPr>
        <w:t xml:space="preserve">    </w:t>
      </w:r>
      <w:r>
        <w:rPr>
          <w:rStyle w:val="CommentTok"/>
        </w:rPr>
        <w:t xml:space="preserve"># 得到画图的x，y坐标，居中显示
</w:t>
      </w:r>
      <w:r>
        <w:br/>
      </w:r>
      <w:r>
        <w:rPr>
          <w:rStyle w:val="NormalTok"/>
        </w:rPr>
        <w:t xml:space="preserve">    w </w:t>
      </w:r>
      <w:r>
        <w:rPr>
          <w:rStyle w:val="OperatorTok"/>
        </w:rPr>
        <w:t xml:space="preserve">=</w:t>
      </w:r>
      <w:r>
        <w:rPr>
          <w:rStyle w:val="NormalTok"/>
        </w:rPr>
        <w:t xml:space="preserve"> </w:t>
      </w:r>
      <w:r>
        <w:rPr>
          <w:rStyle w:val="BuiltInTok"/>
        </w:rPr>
        <w:t xml:space="preserve">int</w:t>
      </w:r>
      <w:r>
        <w:rPr>
          <w:rStyle w:val="NormalTok"/>
        </w:rPr>
        <w:t xml:space="preserve">((img_w </w:t>
      </w:r>
      <w:r>
        <w:rPr>
          <w:rStyle w:val="OperatorTok"/>
        </w:rPr>
        <w:t xml:space="preserve">-</w:t>
      </w:r>
      <w:r>
        <w:rPr>
          <w:rStyle w:val="NormalTok"/>
        </w:rPr>
        <w:t xml:space="preserve"> icon_w) </w:t>
      </w:r>
      <w:r>
        <w:rPr>
          <w:rStyle w:val="Operato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BuiltInTok"/>
        </w:rPr>
        <w:t xml:space="preserve">int</w:t>
      </w:r>
      <w:r>
        <w:rPr>
          <w:rStyle w:val="NormalTok"/>
        </w:rPr>
        <w:t xml:space="preserve">((img_h </w:t>
      </w:r>
      <w:r>
        <w:rPr>
          <w:rStyle w:val="OperatorTok"/>
        </w:rPr>
        <w:t xml:space="preserve">-</w:t>
      </w:r>
      <w:r>
        <w:rPr>
          <w:rStyle w:val="NormalTok"/>
        </w:rPr>
        <w:t xml:space="preserve"> icon_h) </w:t>
      </w:r>
      <w:r>
        <w:rPr>
          <w:rStyle w:val="Operato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CommentTok"/>
        </w:rPr>
        <w:t xml:space="preserve"># 黏贴logo照
</w:t>
      </w:r>
      <w:r>
        <w:br/>
      </w:r>
      <w:r>
        <w:rPr>
          <w:rStyle w:val="NormalTok"/>
        </w:rPr>
        <w:t xml:space="preserve">    img.paste(icon, (w, h), mask</w:t>
      </w:r>
      <w:r>
        <w:rPr>
          <w:rStyle w:val="OperatorTok"/>
        </w:rPr>
        <w:t xml:space="preserve">=</w:t>
      </w:r>
      <w:r>
        <w:rPr>
          <w:rStyle w:val="VariableTok"/>
        </w:rPr>
        <w:t xml:space="preserve">None</w:t>
      </w:r>
      <w:r>
        <w:rPr>
          <w:rStyle w:val="NormalTok"/>
        </w:rPr>
        <w:t xml:space="preserve">)
</w:t>
      </w:r>
      <w:r>
        <w:br/>
      </w:r>
      <w:r>
        <w:rPr>
          <w:rStyle w:val="NormalTok"/>
        </w:rPr>
        <w:t xml:space="preserve">    </w:t>
      </w:r>
      <w:r>
        <w:rPr>
          <w:rStyle w:val="CommentTok"/>
        </w:rPr>
        <w:t xml:space="preserve"># 保存img
</w:t>
      </w:r>
      <w:r>
        <w:br/>
      </w:r>
      <w:r>
        <w:rPr>
          <w:rStyle w:val="NormalTok"/>
        </w:rPr>
        <w:t xml:space="preserve">    img.save(file_name)
</w:t>
      </w:r>
      <w:r>
        <w:br/>
      </w:r>
      <w:r>
        <w:rPr>
          <w:rStyle w:val="NormalTok"/>
        </w:rPr>
        <w:t xml:space="preserve">    </w:t>
      </w:r>
      <w:r>
        <w:rPr>
          <w:rStyle w:val="BuiltInTok"/>
        </w:rPr>
        <w:t xml:space="preserve">print</w:t>
      </w:r>
      <w:r>
        <w:rPr>
          <w:rStyle w:val="NormalTok"/>
        </w:rPr>
        <w:t xml:space="preserve">(</w:t>
      </w:r>
      <w:r>
        <w:rPr>
          <w:rStyle w:val="StringTok"/>
        </w:rPr>
        <w:t xml:space="preserve">'二维码制作成功！'</w:t>
      </w:r>
      <w:r>
        <w:rPr>
          <w:rStyle w:val="NormalTok"/>
        </w:rPr>
        <w:t xml:space="preserve">)
</w:t>
      </w:r>
      <w:r>
        <w:br/>
      </w:r>
      <w:r>
        <w:rPr>
          <w:rStyle w:val="NormalTok"/>
        </w:rPr>
        <w:t xml:space="preserve">
</w:t>
      </w:r>
      <w:r>
        <w:br/>
      </w:r>
      <w:r>
        <w:rPr>
          <w:rStyle w:val="NormalTok"/>
        </w:rPr>
        <w:t xml:space="preserve">
</w:t>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
</w:t>
      </w:r>
      <w:r>
        <w:br/>
      </w:r>
      <w:r>
        <w:rPr>
          <w:rStyle w:val="NormalTok"/>
        </w:rPr>
        <w:t xml:space="preserve">    getQRcode(</w:t>
      </w:r>
      <w:r>
        <w:rPr>
          <w:rStyle w:val="StringTok"/>
        </w:rPr>
        <w:t xml:space="preserve">"http://www.cqsdzy.com/"</w:t>
      </w:r>
      <w:r>
        <w:rPr>
          <w:rStyle w:val="NormalTok"/>
        </w:rPr>
        <w:t xml:space="preserve">, </w:t>
      </w:r>
      <w:r>
        <w:rPr>
          <w:rStyle w:val="StringTok"/>
        </w:rPr>
        <w:t xml:space="preserve">'cqsdzy.png'</w:t>
      </w:r>
      <w:r>
        <w:rPr>
          <w:rStyle w:val="NormalTok"/>
        </w:rPr>
        <w:t xml:space="preserve">)
</w:t>
      </w:r>
    </w:p>
    <w:p>
      <w:pPr>
        <w:pStyle w:val="CaptionedFigure"/>
      </w:pPr>
      <w:r>
        <w:drawing>
          <wp:inline>
            <wp:extent cx="5334000" cy="5334000"/>
            <wp:effectExtent b="0" l="0" r="0" t="0"/>
            <wp:docPr descr="" title="" id="1" name="Picture"/>
            <a:graphic>
              <a:graphicData uri="http://schemas.openxmlformats.org/drawingml/2006/picture">
                <pic:pic>
                  <pic:nvPicPr>
                    <pic:cNvPr descr="d:\Users\riverside\Documents\notebook\other\image-20210523203347499.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p>
    <w:bookmarkEnd w:id="42"/>
    <w:bookmarkEnd w:id="43"/>
    <w:bookmarkStart w:id="45" w:name="使用草料二维码"/>
    <w:p>
      <w:pPr>
        <w:pStyle w:val="Heading3"/>
      </w:pPr>
      <w:r>
        <w:t xml:space="preserve">使用草料二维码</w:t>
      </w:r>
    </w:p>
    <w:p>
      <w:pPr>
        <w:pStyle w:val="FirstParagraph"/>
      </w:pPr>
      <w:hyperlink r:id="rId44">
        <w:r>
          <w:rPr>
            <w:rStyle w:val="Hyperlink"/>
          </w:rPr>
          <w:t xml:space="preserve">草料文本二维码生成器</w:t>
        </w:r>
        <w:r>
          <w:rPr>
            <w:rStyle w:val="Hyperlink"/>
          </w:rPr>
          <w:t xml:space="preserve"> </w:t>
        </w:r>
      </w:hyperlink>
    </w:p>
    <w:p>
      <w:pPr>
        <w:pStyle w:val="BodyText"/>
      </w:pPr>
      <w:hyperlink r:id="rId44">
        <w:r>
          <w:rPr>
            <w:rStyle w:val="Hyperlink"/>
          </w:rPr>
          <w:t xml:space="preserve">https://cli.im/text</w:t>
        </w:r>
      </w:hyperlink>
    </w:p>
    <w:p>
      <w:pPr>
        <w:pStyle w:val="BodyText"/>
      </w:pPr>
    </w:p>
    <w:bookmarkEnd w:id="45"/>
    <w:bookmarkStart w:id="46" w:name="使用二维码app生成"/>
    <w:p>
      <w:pPr>
        <w:pStyle w:val="Heading3"/>
      </w:pPr>
      <w:r>
        <w:t xml:space="preserve">使用二维码app生成</w:t>
      </w:r>
    </w:p>
    <w:p>
      <w:pPr>
        <w:pStyle w:val="FirstParagraph"/>
      </w:pPr>
      <w:r>
        <w:t xml:space="preserve">请各位自行在手机应用商店搜索下载二维码工具尝试。</w:t>
      </w:r>
    </w:p>
    <w:bookmarkEnd w:id="46"/>
    <w:bookmarkStart w:id="47" w:name="普通二维码"/>
    <w:p>
      <w:pPr>
        <w:pStyle w:val="Heading3"/>
      </w:pPr>
      <w:r>
        <w:t xml:space="preserve">普通二维码</w:t>
      </w:r>
    </w:p>
    <w:bookmarkEnd w:id="47"/>
    <w:bookmarkStart w:id="48" w:name="logo二维码"/>
    <w:p>
      <w:pPr>
        <w:pStyle w:val="Heading3"/>
      </w:pPr>
      <w:r>
        <w:t xml:space="preserve">logo二维码</w:t>
      </w:r>
    </w:p>
    <w:bookmarkEnd w:id="48"/>
    <w:bookmarkStart w:id="49" w:name="动态二维码"/>
    <w:p>
      <w:pPr>
        <w:pStyle w:val="Heading3"/>
      </w:pPr>
      <w:r>
        <w:t xml:space="preserve">动态二维码</w:t>
      </w:r>
    </w:p>
    <w:p>
      <w:pPr>
        <w:pStyle w:val="FirstParagraph"/>
      </w:pPr>
      <w:r>
        <w:t xml:space="preserve"> </w:t>
      </w:r>
    </w:p>
    <w:p>
      <w:pPr>
        <w:pStyle w:val="BodyText"/>
      </w:pP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32" Target="https://baike.baidu.com/item/Denso/9887723" TargetMode="External" /><Relationship Type="http://schemas.openxmlformats.org/officeDocument/2006/relationships/hyperlink" Id="rId44" Target="https://cli.im/text" TargetMode="External" /></Relationships>
</file>

<file path=word/_rels/footnotes.xml.rels><?xml version="1.0" encoding="UTF-8"?><Relationships xmlns="http://schemas.openxmlformats.org/package/2006/relationships"><Relationship Type="http://schemas.openxmlformats.org/officeDocument/2006/relationships/hyperlink" Id="rId32" Target="https://baike.baidu.com/item/Denso/9887723" TargetMode="External" /><Relationship Type="http://schemas.openxmlformats.org/officeDocument/2006/relationships/hyperlink" Id="rId44" Target="https://cli.im/te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2021-05-23T12:34:04Z</dcterms:created>
  <dcterms:modified xsi:type="dcterms:W3CDTF">2021-05-23T12:34:04Z</dcterms:modified>
</cp:coreProperties>
</file>

<file path=docProps/custom.xml><?xml version="1.0" encoding="utf-8"?>
<Properties xmlns="http://schemas.openxmlformats.org/officeDocument/2006/custom-properties" xmlns:vt="http://schemas.openxmlformats.org/officeDocument/2006/docPropsVTypes"/>
</file>