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sdt>
      <w:sdtPr>
        <w:rPr>
          <w:sz w:val="2"/>
        </w:rPr>
        <w:id w:val="1271580267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90BDA" w:rsidRDefault="00290BDA">
          <w:pPr>
            <w:pStyle w:val="Bezodstpw"/>
            <w:rPr>
              <w:sz w:val="2"/>
            </w:rPr>
          </w:pPr>
        </w:p>
        <w:p w:rsidR="00290BDA" w:rsidRDefault="00290BDA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43600" cy="914400"/>
                <wp:effectExtent l="0" t="0" r="0" b="3810"/>
                <wp:wrapNone/>
                <wp:docPr id="62" name="Pole tekstowe 62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:style>
                      <wp:txbx>
                        <wne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:rsidR="00290BDA" w:rsidRDefault="00290BDA">
                                <w:pPr>
                                  <w:pStyle w:val="Bezodstpw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Java 2017 projekt</w:t>
                                </w:r>
                              </w:p>
                            </w:sdtContent>
                          </w:sdt>
                          <w:p w:rsidR="00290BDA" w:rsidRDefault="00290BDA">
                            <w:pPr>
                              <w:pStyle w:val="Bezodstpw"/>
                              <w:spacing w:before="6pt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Temat: </w:t>
                            </w:r>
                            <w:sdt>
                              <w:sdtP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alias w:val="Podtytuł"/>
                                <w:tag w:val=""/>
                                <w:id w:val="202174300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Wypożyczalnia płyt DVD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</w:p>
                          <w:p w:rsidR="00290BDA" w:rsidRDefault="00290BDA"/>
                        </wne:txbxContent>
                      </wp:txbx>
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:bodyPr>
                    </wp:wsp>
                  </a:graphicData>
                </a:graphic>
                <wp14:sizeRelH relativeFrom="page">
                  <wp14:pctWidth>76.5%</wp14:pctWidth>
                </wp14:sizeRelH>
              </wp:anchor>
            </w:drawing>
          </w:r>
          <w:r>
            <w:rPr>
              <w:noProof/>
              <w:color w:val="5B9BD5" w:themeColor="accent1"/>
              <w:sz w:val="36"/>
              <w:szCs w:val="36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mc:AlternateContent>
                  <mc:Choice Requires="wp14">
                    <wp:positionH relativeFrom="page">
                      <wp14:pctPosHOffset>22%</wp14:pctPosHOffset>
                    </wp:positionH>
                  </mc:Choice>
                  <mc:Fallback>
                    <wp:positionH relativeFrom="page">
                      <wp:posOffset>1663065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30%</wp14:pctPosVOffset>
                    </wp:positionV>
                  </mc:Choice>
                  <mc:Fallback>
                    <wp:positionV relativeFrom="page">
                      <wp:posOffset>3207385</wp:posOffset>
                    </wp:positionV>
                  </mc:Fallback>
                </mc:AlternateContent>
                <wp:extent cx="5494369" cy="5696712"/>
                <wp:effectExtent l="0" t="0" r="0" b="3175"/>
                <wp:wrapNone/>
                <wp:docPr id="63" name="Grupa 2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schemas.microsoft.com/office/word/2010/wordprocessingGroup">
                    <wp:wgp>
                      <wp:cNvGrpSpPr>
                        <a:grpSpLocks noChangeAspect="1"/>
                        <a:extLst>
                          <a:ext uri="{F59B8463-F414-42e2-B3A4-FFEF48DC7170}">
                            <a15:nonVisualGroupProps xmlns:a15="http://schemas.microsoft.com/office/drawing/2012/main" isLegacyGroup="0"/>
                          </a:ext>
                        </a:extLst>
                      </wp:cNvGrpSpPr>
                      <wp:grpSpPr>
                        <a:xfrm>
                          <a:off x="0" y="0"/>
                          <a:ext cx="5494369" cy="5696712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%"/>
                            <a:lumOff val="40%"/>
                          </a:schemeClr>
                        </a:solidFill>
                      </wp:grpSpPr>
                      <wp:wsp>
                        <wp:cNvPr id="64" name="Dowolny kształt 64"/>
                        <wp:cNvSpPr>
                          <a:spLocks/>
                        </wp:cNvSpPr>
                        <wp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:spPr>
                        <wp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:bodyPr>
                      </wp:wsp>
                      <wp:wsp>
                        <wp:cNvPr id="65" name="Dowolny kształt 65"/>
                        <wp:cNvSpPr>
                          <a:spLocks/>
                        </wp:cNvSpPr>
                        <wp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:spPr>
                        <wp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:bodyPr>
                      </wp:wsp>
                      <wp:wsp>
                        <wp:cNvPr id="66" name="Dowolny kształt 66"/>
                        <wp:cNvSpPr>
                          <a:spLocks/>
                        </wp:cNvSpPr>
                        <wp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:spPr>
                        <wp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:bodyPr>
                      </wp:wsp>
                      <wp:wsp>
                        <wp:cNvPr id="67" name="Dowolny kształt 67"/>
                        <wp:cNvSpPr>
                          <a:spLocks/>
                        </wp:cNvSpPr>
                        <wp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:spPr>
                        <wp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:bodyPr>
                      </wp:wsp>
                      <wp:wsp>
                        <wp:cNvPr id="68" name="Dowolny kształt 68"/>
                        <wp:cNvSpPr>
                          <a:spLocks/>
                        </wp:cNvSpPr>
                        <wp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:spPr>
                        <wp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:bodyPr>
                      </wp:wsp>
                    </wp:wgp>
                  </a:graphicData>
                </a:graphic>
                <wp14:sizeRelH relativeFrom="page">
                  <wp14:pctWidth>70.6%</wp14:pctWidth>
                </wp14:sizeRelH>
                <wp14:sizeRelV relativeFrom="page">
                  <wp14:pctHeight>56.6%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3600" cy="374904"/>
                <wp:effectExtent l="0" t="0" r="0" b="2540"/>
                <wp:wrapNone/>
                <wp:docPr id="69" name="Pole tekstowe 69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5943600" cy="374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:style>
                      <wp:txbx>
                        <wne:txbxContent>
                          <w:p w:rsidR="00290BDA" w:rsidRDefault="00290BDA">
                            <w:pPr>
                              <w:pStyle w:val="Bezodstpw"/>
                              <w:jc w:val="end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alias w:val="Szkoła"/>
                                <w:tag w:val="Szkoła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Politechnika Świętokrzyska, Informatyka, semestr  IV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Kurs"/>
                              <w:tag w:val="Kurs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:rsidR="00290BDA" w:rsidRDefault="00290BDA">
                                <w:pPr>
                                  <w:pStyle w:val="Bezodstpw"/>
                                  <w:jc w:val="end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Mateusz Maciąg, Damian Łyżwa</w:t>
                                </w:r>
                              </w:p>
                            </w:sdtContent>
                          </w:sdt>
                        </wne:txbxContent>
                      </wp:txbx>
                      <wp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:bodyPr>
                    </wp:wsp>
                  </a:graphicData>
                </a:graphic>
                <wp14:sizeRelH relativeFrom="page">
                  <wp14:pctWidth>76.5%</wp14:pctWidth>
                </wp14:sizeRelH>
                <wp14:sizeRelV relativeFrom="margin">
                  <wp14:pctHeight>0%</wp14:pctHeight>
                </wp14:sizeRelV>
              </wp:anchor>
            </w:drawing>
          </w:r>
        </w:p>
        <w:p w:rsidR="00290BDA" w:rsidRDefault="00290BDA" w:rsidP="00290BDA">
          <w:r>
            <w:br w:type="page"/>
          </w:r>
        </w:p>
      </w:sdtContent>
    </w:sdt>
    <w:p w:rsidR="00290BDA" w:rsidRPr="005C719C" w:rsidRDefault="00290BDA" w:rsidP="00290BDA">
      <w:pPr>
        <w:pStyle w:val="Nagwek1"/>
        <w:rPr>
          <w:sz w:val="32"/>
          <w:szCs w:val="32"/>
        </w:rPr>
      </w:pPr>
      <w:r w:rsidRPr="005C719C">
        <w:rPr>
          <w:sz w:val="32"/>
          <w:szCs w:val="32"/>
        </w:rPr>
        <w:lastRenderedPageBreak/>
        <w:t>temat projektu i założenia</w:t>
      </w:r>
    </w:p>
    <w:p w:rsidR="00290BDA" w:rsidRDefault="00290BDA" w:rsidP="00290BDA">
      <w:pPr>
        <w:pStyle w:val="Nagwek2"/>
        <w:jc w:val="center"/>
      </w:pPr>
      <w:r>
        <w:t>wypożyczalnia płyt dvd</w:t>
      </w:r>
    </w:p>
    <w:p w:rsidR="00290BDA" w:rsidRPr="00F461EF" w:rsidRDefault="00290BDA" w:rsidP="00290BDA">
      <w:pPr>
        <w:rPr>
          <w:sz w:val="24"/>
          <w:szCs w:val="24"/>
        </w:rPr>
      </w:pPr>
      <w:r w:rsidRPr="00F461EF">
        <w:rPr>
          <w:sz w:val="24"/>
          <w:szCs w:val="24"/>
        </w:rPr>
        <w:t>Założenia – projekt zawiera:</w:t>
      </w:r>
    </w:p>
    <w:p w:rsidR="00290BDA" w:rsidRPr="00290BDA" w:rsidRDefault="00290BDA" w:rsidP="00290BD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290BDA">
        <w:rPr>
          <w:sz w:val="24"/>
          <w:szCs w:val="24"/>
        </w:rPr>
        <w:t>Możliwość rezerwacji płyt DVD</w:t>
      </w:r>
    </w:p>
    <w:p w:rsidR="00290BDA" w:rsidRPr="00290BDA" w:rsidRDefault="00290BDA" w:rsidP="00290BD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290BDA">
        <w:rPr>
          <w:sz w:val="24"/>
          <w:szCs w:val="24"/>
        </w:rPr>
        <w:t>Wypożyczania oraz zwroty płyt DVD</w:t>
      </w:r>
    </w:p>
    <w:p w:rsidR="00290BDA" w:rsidRDefault="00290BDA" w:rsidP="000A7675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290BDA">
        <w:rPr>
          <w:sz w:val="24"/>
          <w:szCs w:val="24"/>
        </w:rPr>
        <w:t>Dodawanie, usuwanie oraz edycja zbiorów</w:t>
      </w:r>
    </w:p>
    <w:p w:rsidR="000A7675" w:rsidRDefault="000A7675" w:rsidP="000A767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kont dla klientów oraz pracowników wypożyczalni</w:t>
      </w:r>
    </w:p>
    <w:p w:rsidR="009C17AF" w:rsidRPr="005C719C" w:rsidRDefault="00F461EF" w:rsidP="009C17AF">
      <w:pPr>
        <w:pStyle w:val="Nagwek1"/>
        <w:rPr>
          <w:sz w:val="32"/>
          <w:szCs w:val="32"/>
        </w:rPr>
      </w:pPr>
      <w:r w:rsidRPr="005C719C">
        <w:rPr>
          <w:sz w:val="32"/>
          <w:szCs w:val="32"/>
        </w:rPr>
        <w:t>architektura systemu wypozyczalni</w:t>
      </w:r>
    </w:p>
    <w:p w:rsidR="00F461EF" w:rsidRDefault="00294D8A" w:rsidP="00F461EF">
      <w:r>
        <w:rPr>
          <w:noProof/>
          <w:lang w:eastAsia="pl-PL"/>
        </w:rPr>
        <w:drawing>
          <wp:inline distT="0" distB="0" distL="0" distR="0">
            <wp:extent cx="5732891" cy="2615565"/>
            <wp:effectExtent l="0" t="0" r="20320" b="13335"/>
            <wp:docPr id="1" name="Diagram 1"/>
            <wp:cNvGraphicFramePr/>
            <a:graphic xmlns:a="http://purl.oclc.org/ooxml/drawingml/main">
              <a:graphicData uri="http://purl.oclc.org/ooxml/drawingml/diagram">
                <dgm:relIds xmlns:dgm="http://purl.oclc.org/ooxml/drawingml/diagram" xmlns:r="http://purl.oclc.org/ooxml/officeDocument/relationships" r:dm="rId7" r:lo="rId8" r:qs="rId9" r:cs="rId10"/>
              </a:graphicData>
            </a:graphic>
          </wp:inline>
        </w:drawing>
      </w:r>
    </w:p>
    <w:p w:rsidR="00E43662" w:rsidRDefault="00E43662" w:rsidP="00E43662">
      <w:pPr>
        <w:pStyle w:val="Nagwek2"/>
      </w:pPr>
      <w:r>
        <w:t>Aplikacja kliencka</w:t>
      </w:r>
    </w:p>
    <w:p w:rsidR="00E43662" w:rsidRPr="00264934" w:rsidRDefault="00E43662" w:rsidP="00E43662">
      <w:pPr>
        <w:rPr>
          <w:sz w:val="24"/>
          <w:szCs w:val="24"/>
        </w:rPr>
      </w:pPr>
      <w:r w:rsidRPr="00264934">
        <w:rPr>
          <w:sz w:val="24"/>
          <w:szCs w:val="24"/>
        </w:rPr>
        <w:t xml:space="preserve">Odpowiada za </w:t>
      </w:r>
      <w:r w:rsidR="00673CF8" w:rsidRPr="00264934">
        <w:rPr>
          <w:sz w:val="24"/>
          <w:szCs w:val="24"/>
        </w:rPr>
        <w:t>prezentacje danych użytkownikowi. Umożliwia mu korzystanie z oferty wypożyczalni poprzez interakcje z interfejsem graficznym.</w:t>
      </w:r>
      <w:r w:rsidR="00C14984" w:rsidRPr="00264934">
        <w:rPr>
          <w:sz w:val="24"/>
          <w:szCs w:val="24"/>
        </w:rPr>
        <w:t xml:space="preserve"> Wysyła żądania do serwera i prezentuje otrzymane od niego dane.</w:t>
      </w:r>
    </w:p>
    <w:p w:rsidR="00673CF8" w:rsidRPr="00264934" w:rsidRDefault="00673CF8" w:rsidP="00E43662">
      <w:pPr>
        <w:rPr>
          <w:sz w:val="24"/>
          <w:szCs w:val="24"/>
        </w:rPr>
      </w:pPr>
      <w:r w:rsidRPr="00264934">
        <w:rPr>
          <w:sz w:val="24"/>
          <w:szCs w:val="24"/>
        </w:rPr>
        <w:t>W naszym projekcie aplikacja kliencka napisana została przy użyciu biblioteki JavaFX.</w:t>
      </w:r>
    </w:p>
    <w:p w:rsidR="00E43662" w:rsidRDefault="00E43662" w:rsidP="00E43662">
      <w:pPr>
        <w:pStyle w:val="Nagwek2"/>
      </w:pPr>
      <w:r>
        <w:t>Serwer</w:t>
      </w:r>
    </w:p>
    <w:p w:rsidR="00E43662" w:rsidRPr="00264934" w:rsidRDefault="00E12547" w:rsidP="00E43662">
      <w:pPr>
        <w:rPr>
          <w:sz w:val="24"/>
          <w:szCs w:val="24"/>
        </w:rPr>
      </w:pPr>
      <w:r w:rsidRPr="00264934">
        <w:rPr>
          <w:sz w:val="24"/>
          <w:szCs w:val="24"/>
        </w:rPr>
        <w:t>Przetwarza żądania od aplikacji klienckiej, a następnie komunikuje się z bazą danych w celu otrzymania wymaganych informacji, po czym wysyła odpowiedź do klienta.</w:t>
      </w:r>
    </w:p>
    <w:p w:rsidR="00E12547" w:rsidRPr="00264934" w:rsidRDefault="00E12547" w:rsidP="00E43662">
      <w:pPr>
        <w:rPr>
          <w:sz w:val="24"/>
          <w:szCs w:val="24"/>
        </w:rPr>
      </w:pPr>
      <w:r w:rsidRPr="00264934">
        <w:rPr>
          <w:sz w:val="24"/>
          <w:szCs w:val="24"/>
        </w:rPr>
        <w:t xml:space="preserve">Dzięki wielowątkowości, serwer jest w stanie obsłużyć </w:t>
      </w:r>
      <w:r w:rsidR="007C00EA" w:rsidRPr="00264934">
        <w:rPr>
          <w:sz w:val="24"/>
          <w:szCs w:val="24"/>
        </w:rPr>
        <w:t>wielu klientów na raz, co jest fundamentem całego systemu.</w:t>
      </w:r>
    </w:p>
    <w:p w:rsidR="00E43662" w:rsidRDefault="00E43662" w:rsidP="00E43662">
      <w:pPr>
        <w:pStyle w:val="Nagwek2"/>
      </w:pPr>
      <w:r>
        <w:t>baza danych</w:t>
      </w:r>
    </w:p>
    <w:p w:rsidR="00DD4DE6" w:rsidRPr="00724D30" w:rsidRDefault="00B45932">
      <w:pPr>
        <w:rPr>
          <w:sz w:val="24"/>
          <w:szCs w:val="24"/>
        </w:rPr>
      </w:pPr>
      <w:r w:rsidRPr="00264934">
        <w:rPr>
          <w:sz w:val="24"/>
          <w:szCs w:val="24"/>
        </w:rPr>
        <w:t>Przechowuje wszystkie dane potrzebne do działania aplikacji</w:t>
      </w:r>
      <w:r w:rsidR="00C33E58" w:rsidRPr="00264934">
        <w:rPr>
          <w:sz w:val="24"/>
          <w:szCs w:val="24"/>
        </w:rPr>
        <w:t xml:space="preserve">, i udostępnia je na żądania </w:t>
      </w:r>
      <w:r w:rsidRPr="00264934">
        <w:rPr>
          <w:sz w:val="24"/>
          <w:szCs w:val="24"/>
        </w:rPr>
        <w:t>serwera.</w:t>
      </w:r>
    </w:p>
    <w:p w:rsidR="00DD4DE6" w:rsidRPr="005C719C" w:rsidRDefault="00DD4DE6" w:rsidP="00DD4DE6">
      <w:pPr>
        <w:pStyle w:val="Nagwek1"/>
        <w:rPr>
          <w:sz w:val="32"/>
          <w:szCs w:val="32"/>
        </w:rPr>
      </w:pPr>
      <w:r w:rsidRPr="005C719C">
        <w:rPr>
          <w:sz w:val="32"/>
          <w:szCs w:val="32"/>
        </w:rPr>
        <w:lastRenderedPageBreak/>
        <w:t>Opis podziału pracy</w:t>
      </w:r>
    </w:p>
    <w:p w:rsidR="00EB5A6C" w:rsidRDefault="00EB5A6C" w:rsidP="00EB5A6C">
      <w:pPr>
        <w:pStyle w:val="Nagwek2"/>
      </w:pPr>
      <w:r>
        <w:t>mateusz maciąg</w:t>
      </w:r>
    </w:p>
    <w:p w:rsidR="00EB5A6C" w:rsidRPr="00264934" w:rsidRDefault="004D62A7" w:rsidP="004D62A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64934">
        <w:rPr>
          <w:sz w:val="24"/>
          <w:szCs w:val="24"/>
        </w:rPr>
        <w:t>Tworzenie interfejsu użytkownika (wspólne)</w:t>
      </w:r>
    </w:p>
    <w:p w:rsidR="004D62A7" w:rsidRPr="00264934" w:rsidRDefault="004D62A7" w:rsidP="004D62A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64934">
        <w:rPr>
          <w:sz w:val="24"/>
          <w:szCs w:val="24"/>
        </w:rPr>
        <w:t>Implementacja wątków</w:t>
      </w:r>
    </w:p>
    <w:p w:rsidR="004D62A7" w:rsidRPr="00264934" w:rsidRDefault="004D62A7" w:rsidP="004D62A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64934">
        <w:rPr>
          <w:sz w:val="24"/>
          <w:szCs w:val="24"/>
        </w:rPr>
        <w:t>Implementacja socketów</w:t>
      </w:r>
    </w:p>
    <w:p w:rsidR="004D62A7" w:rsidRPr="00264934" w:rsidRDefault="004D62A7" w:rsidP="004D62A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64934">
        <w:rPr>
          <w:sz w:val="24"/>
          <w:szCs w:val="24"/>
        </w:rPr>
        <w:t>Projekt i wdrożenie bazy danych (wspólne)</w:t>
      </w:r>
    </w:p>
    <w:p w:rsidR="00320BC4" w:rsidRPr="00264934" w:rsidRDefault="00320BC4" w:rsidP="004D62A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64934">
        <w:rPr>
          <w:sz w:val="24"/>
          <w:szCs w:val="24"/>
        </w:rPr>
        <w:t>Stworzenie struktury projektu</w:t>
      </w:r>
    </w:p>
    <w:p w:rsidR="00716496" w:rsidRPr="00264934" w:rsidRDefault="00716496" w:rsidP="004D62A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64934">
        <w:rPr>
          <w:sz w:val="24"/>
          <w:szCs w:val="24"/>
        </w:rPr>
        <w:t>Utworzenie funkcjonalności: dodawanie, usuwanie, edycja klientów oraz filmów, wypożyczania filmów, system logowania na konto</w:t>
      </w:r>
    </w:p>
    <w:p w:rsidR="00EB5A6C" w:rsidRDefault="00EB5A6C" w:rsidP="00EB5A6C">
      <w:pPr>
        <w:pStyle w:val="Nagwek2"/>
      </w:pPr>
      <w:r>
        <w:t>damian Łyżwa</w:t>
      </w:r>
    </w:p>
    <w:p w:rsidR="00EB5A6C" w:rsidRPr="00264934" w:rsidRDefault="004D62A7" w:rsidP="004D62A7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264934">
        <w:rPr>
          <w:sz w:val="24"/>
          <w:szCs w:val="24"/>
        </w:rPr>
        <w:t>Tworzenie części interfejsu użytkownika (wspólne)</w:t>
      </w:r>
    </w:p>
    <w:p w:rsidR="004D62A7" w:rsidRPr="00264934" w:rsidRDefault="004D62A7" w:rsidP="004D62A7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264934">
        <w:rPr>
          <w:sz w:val="24"/>
          <w:szCs w:val="24"/>
        </w:rPr>
        <w:t>Projekt i wdrożenie bazy danych (wspólne)</w:t>
      </w:r>
    </w:p>
    <w:p w:rsidR="00716496" w:rsidRPr="00264934" w:rsidRDefault="00716496" w:rsidP="004D62A7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264934">
        <w:rPr>
          <w:sz w:val="24"/>
          <w:szCs w:val="24"/>
        </w:rPr>
        <w:t>Utworzenie funkcjonalności: rezerwacja filmów, wyszukiwanie przy użyciu wyrażeń regularnych, obsługa klawiatury przy logowaniu na konto</w:t>
      </w:r>
    </w:p>
    <w:p w:rsidR="00716496" w:rsidRPr="00264934" w:rsidRDefault="000C6ED1" w:rsidP="004D62A7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Logowanie zdarzeń oraz testy jednostkowe</w:t>
      </w:r>
    </w:p>
    <w:p w:rsidR="00716496" w:rsidRPr="00264934" w:rsidRDefault="00716496" w:rsidP="004D62A7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264934">
        <w:rPr>
          <w:sz w:val="24"/>
          <w:szCs w:val="24"/>
        </w:rPr>
        <w:t xml:space="preserve">Dokumentacja </w:t>
      </w:r>
      <w:r w:rsidR="00B01632" w:rsidRPr="00264934">
        <w:rPr>
          <w:sz w:val="24"/>
          <w:szCs w:val="24"/>
        </w:rPr>
        <w:t>techniczn</w:t>
      </w:r>
      <w:r w:rsidRPr="00264934">
        <w:rPr>
          <w:sz w:val="24"/>
          <w:szCs w:val="24"/>
        </w:rPr>
        <w:t>a projektu</w:t>
      </w:r>
    </w:p>
    <w:p w:rsidR="005B17EF" w:rsidRPr="00264934" w:rsidRDefault="005B17EF" w:rsidP="004D62A7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264934">
        <w:rPr>
          <w:sz w:val="24"/>
          <w:szCs w:val="24"/>
        </w:rPr>
        <w:t>Sprawozdanie</w:t>
      </w:r>
    </w:p>
    <w:p w:rsidR="00DD4DE6" w:rsidRPr="005C719C" w:rsidRDefault="00DD4DE6" w:rsidP="00DD4DE6">
      <w:pPr>
        <w:pStyle w:val="Nagwek1"/>
        <w:rPr>
          <w:sz w:val="32"/>
          <w:szCs w:val="32"/>
        </w:rPr>
      </w:pPr>
      <w:r w:rsidRPr="005C719C">
        <w:rPr>
          <w:sz w:val="32"/>
          <w:szCs w:val="32"/>
        </w:rPr>
        <w:t>opis testowania systemu</w:t>
      </w:r>
    </w:p>
    <w:p w:rsidR="009C17AF" w:rsidRDefault="001D36D6" w:rsidP="001D36D6">
      <w:pPr>
        <w:pStyle w:val="Nagwek2"/>
      </w:pPr>
      <w:r>
        <w:t>Testy poprzez używanie systemu w praktyce</w:t>
      </w:r>
    </w:p>
    <w:p w:rsidR="001D36D6" w:rsidRPr="005C719C" w:rsidRDefault="007953AE" w:rsidP="001D36D6">
      <w:pPr>
        <w:rPr>
          <w:sz w:val="24"/>
          <w:szCs w:val="24"/>
        </w:rPr>
      </w:pPr>
      <w:r w:rsidRPr="005C719C">
        <w:rPr>
          <w:sz w:val="24"/>
          <w:szCs w:val="24"/>
        </w:rPr>
        <w:t>Każda funkcjonalność programu była na bieżąco sprawdzana poprzez jej wykorzystanie w praktyce a następnie sprawdzenie czy system zadziałał poprawnie.</w:t>
      </w:r>
    </w:p>
    <w:p w:rsidR="00613133" w:rsidRPr="005C719C" w:rsidRDefault="00613133" w:rsidP="001D36D6">
      <w:pPr>
        <w:rPr>
          <w:sz w:val="24"/>
          <w:szCs w:val="24"/>
        </w:rPr>
      </w:pPr>
      <w:r w:rsidRPr="005C719C">
        <w:rPr>
          <w:sz w:val="24"/>
          <w:szCs w:val="24"/>
        </w:rPr>
        <w:t>W celu uniknięcia ograniczonego postrzegania pewnych zagadnień, nawzajem testowaliśmy wprowadzane przez nas funkcjonalności tak aby jedna osoba mogła wyłapać niedopatrzenia drugiej.</w:t>
      </w:r>
    </w:p>
    <w:p w:rsidR="001D36D6" w:rsidRDefault="001D36D6" w:rsidP="001D36D6">
      <w:pPr>
        <w:pStyle w:val="Nagwek2"/>
      </w:pPr>
      <w:r>
        <w:t>testy jednostkowe</w:t>
      </w:r>
    </w:p>
    <w:p w:rsidR="004611E9" w:rsidRPr="005C719C" w:rsidRDefault="001D36D6" w:rsidP="001D36D6">
      <w:pPr>
        <w:rPr>
          <w:sz w:val="24"/>
          <w:szCs w:val="24"/>
        </w:rPr>
      </w:pPr>
      <w:r w:rsidRPr="005C719C">
        <w:rPr>
          <w:sz w:val="24"/>
          <w:szCs w:val="24"/>
        </w:rPr>
        <w:t>Część systemu została przetestowan</w:t>
      </w:r>
      <w:r w:rsidR="004611E9" w:rsidRPr="005C719C">
        <w:rPr>
          <w:sz w:val="24"/>
          <w:szCs w:val="24"/>
        </w:rPr>
        <w:t>a przy użyciu biblioteki JUnit.</w:t>
      </w:r>
    </w:p>
    <w:p w:rsidR="001D36D6" w:rsidRPr="005C719C" w:rsidRDefault="00EA6342" w:rsidP="001D36D6">
      <w:pPr>
        <w:rPr>
          <w:sz w:val="24"/>
          <w:szCs w:val="24"/>
        </w:rPr>
      </w:pPr>
      <w:r w:rsidRPr="005C719C">
        <w:rPr>
          <w:sz w:val="24"/>
          <w:szCs w:val="24"/>
        </w:rPr>
        <w:t>Przeprowadziliśmy testy sprawdzające poprawność wartości zw</w:t>
      </w:r>
      <w:r w:rsidR="007953AE" w:rsidRPr="005C719C">
        <w:rPr>
          <w:sz w:val="24"/>
          <w:szCs w:val="24"/>
        </w:rPr>
        <w:t>racanych przez metody w klasach i ich odporność na sytuacje graniczne.</w:t>
      </w:r>
    </w:p>
    <w:sectPr w:rsidR="001D36D6" w:rsidRPr="005C719C" w:rsidSect="00290BDA">
      <w:pgSz w:w="595.30pt" w:h="841.90pt"/>
      <w:pgMar w:top="70.85pt" w:right="70.85pt" w:bottom="70.85pt" w:left="70.85pt" w:header="35.40pt" w:footer="35.40pt" w:gutter="0pt"/>
      <w:pgNumType w:start="0"/>
      <w:cols w:space="35.40pt"/>
      <w:titlePg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0A0630" w:rsidRDefault="000A0630" w:rsidP="00290BDA">
      <w:pPr>
        <w:spacing w:before="0pt" w:after="0pt" w:line="12pt" w:lineRule="auto"/>
      </w:pPr>
      <w:r>
        <w:separator/>
      </w:r>
    </w:p>
  </w:endnote>
  <w:endnote w:type="continuationSeparator" w:id="0">
    <w:p w:rsidR="000A0630" w:rsidRDefault="000A0630" w:rsidP="00290BDA">
      <w:pPr>
        <w:spacing w:before="0pt"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characterSet="windows-125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0A0630" w:rsidRDefault="000A0630" w:rsidP="00290BDA">
      <w:pPr>
        <w:spacing w:before="0pt" w:after="0pt" w:line="12pt" w:lineRule="auto"/>
      </w:pPr>
      <w:r>
        <w:separator/>
      </w:r>
    </w:p>
  </w:footnote>
  <w:footnote w:type="continuationSeparator" w:id="0">
    <w:p w:rsidR="000A0630" w:rsidRDefault="000A0630" w:rsidP="00290BDA">
      <w:pPr>
        <w:spacing w:before="0pt" w:after="0pt" w:line="12pt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20BA2496"/>
    <w:multiLevelType w:val="hybridMultilevel"/>
    <w:tmpl w:val="EB187D34"/>
    <w:lvl w:ilvl="0" w:tplc="0415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50019" w:tentative="1">
      <w:start w:val="1"/>
      <w:numFmt w:val="lowerLetter"/>
      <w:lvlText w:val="%2."/>
      <w:lvlJc w:val="start"/>
      <w:pPr>
        <w:ind w:start="72pt" w:hanging="18pt"/>
      </w:pPr>
    </w:lvl>
    <w:lvl w:ilvl="2" w:tplc="0415001B" w:tentative="1">
      <w:start w:val="1"/>
      <w:numFmt w:val="lowerRoman"/>
      <w:lvlText w:val="%3."/>
      <w:lvlJc w:val="end"/>
      <w:pPr>
        <w:ind w:start="108pt" w:hanging="9pt"/>
      </w:pPr>
    </w:lvl>
    <w:lvl w:ilvl="3" w:tplc="0415000F" w:tentative="1">
      <w:start w:val="1"/>
      <w:numFmt w:val="decimal"/>
      <w:lvlText w:val="%4."/>
      <w:lvlJc w:val="start"/>
      <w:pPr>
        <w:ind w:start="144pt" w:hanging="18pt"/>
      </w:pPr>
    </w:lvl>
    <w:lvl w:ilvl="4" w:tplc="04150019" w:tentative="1">
      <w:start w:val="1"/>
      <w:numFmt w:val="lowerLetter"/>
      <w:lvlText w:val="%5."/>
      <w:lvlJc w:val="start"/>
      <w:pPr>
        <w:ind w:start="180pt" w:hanging="18pt"/>
      </w:pPr>
    </w:lvl>
    <w:lvl w:ilvl="5" w:tplc="0415001B" w:tentative="1">
      <w:start w:val="1"/>
      <w:numFmt w:val="lowerRoman"/>
      <w:lvlText w:val="%6."/>
      <w:lvlJc w:val="end"/>
      <w:pPr>
        <w:ind w:start="216pt" w:hanging="9pt"/>
      </w:pPr>
    </w:lvl>
    <w:lvl w:ilvl="6" w:tplc="0415000F" w:tentative="1">
      <w:start w:val="1"/>
      <w:numFmt w:val="decimal"/>
      <w:lvlText w:val="%7."/>
      <w:lvlJc w:val="start"/>
      <w:pPr>
        <w:ind w:start="252pt" w:hanging="18pt"/>
      </w:pPr>
    </w:lvl>
    <w:lvl w:ilvl="7" w:tplc="04150019" w:tentative="1">
      <w:start w:val="1"/>
      <w:numFmt w:val="lowerLetter"/>
      <w:lvlText w:val="%8."/>
      <w:lvlJc w:val="start"/>
      <w:pPr>
        <w:ind w:start="288pt" w:hanging="18pt"/>
      </w:pPr>
    </w:lvl>
    <w:lvl w:ilvl="8" w:tplc="0415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2F366C68"/>
    <w:multiLevelType w:val="hybridMultilevel"/>
    <w:tmpl w:val="55109AF0"/>
    <w:lvl w:ilvl="0" w:tplc="0415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4EFB47DB"/>
    <w:multiLevelType w:val="hybridMultilevel"/>
    <w:tmpl w:val="AC2230EA"/>
    <w:lvl w:ilvl="0" w:tplc="0415000F">
      <w:start w:val="1"/>
      <w:numFmt w:val="decimal"/>
      <w:lvlText w:val="%1."/>
      <w:lvlJc w:val="start"/>
      <w:pPr>
        <w:ind w:start="72pt" w:hanging="18pt"/>
      </w:pPr>
    </w:lvl>
    <w:lvl w:ilvl="1" w:tplc="04150019" w:tentative="1">
      <w:start w:val="1"/>
      <w:numFmt w:val="lowerLetter"/>
      <w:lvlText w:val="%2."/>
      <w:lvlJc w:val="start"/>
      <w:pPr>
        <w:ind w:start="108pt" w:hanging="18pt"/>
      </w:pPr>
    </w:lvl>
    <w:lvl w:ilvl="2" w:tplc="0415001B" w:tentative="1">
      <w:start w:val="1"/>
      <w:numFmt w:val="lowerRoman"/>
      <w:lvlText w:val="%3."/>
      <w:lvlJc w:val="end"/>
      <w:pPr>
        <w:ind w:start="144pt" w:hanging="9pt"/>
      </w:pPr>
    </w:lvl>
    <w:lvl w:ilvl="3" w:tplc="0415000F" w:tentative="1">
      <w:start w:val="1"/>
      <w:numFmt w:val="decimal"/>
      <w:lvlText w:val="%4."/>
      <w:lvlJc w:val="start"/>
      <w:pPr>
        <w:ind w:start="180pt" w:hanging="18pt"/>
      </w:pPr>
    </w:lvl>
    <w:lvl w:ilvl="4" w:tplc="04150019" w:tentative="1">
      <w:start w:val="1"/>
      <w:numFmt w:val="lowerLetter"/>
      <w:lvlText w:val="%5."/>
      <w:lvlJc w:val="start"/>
      <w:pPr>
        <w:ind w:start="216pt" w:hanging="18pt"/>
      </w:pPr>
    </w:lvl>
    <w:lvl w:ilvl="5" w:tplc="0415001B" w:tentative="1">
      <w:start w:val="1"/>
      <w:numFmt w:val="lowerRoman"/>
      <w:lvlText w:val="%6."/>
      <w:lvlJc w:val="end"/>
      <w:pPr>
        <w:ind w:start="252pt" w:hanging="9pt"/>
      </w:pPr>
    </w:lvl>
    <w:lvl w:ilvl="6" w:tplc="0415000F" w:tentative="1">
      <w:start w:val="1"/>
      <w:numFmt w:val="decimal"/>
      <w:lvlText w:val="%7."/>
      <w:lvlJc w:val="start"/>
      <w:pPr>
        <w:ind w:start="288pt" w:hanging="18pt"/>
      </w:pPr>
    </w:lvl>
    <w:lvl w:ilvl="7" w:tplc="04150019" w:tentative="1">
      <w:start w:val="1"/>
      <w:numFmt w:val="lowerLetter"/>
      <w:lvlText w:val="%8."/>
      <w:lvlJc w:val="start"/>
      <w:pPr>
        <w:ind w:start="324pt" w:hanging="18pt"/>
      </w:pPr>
    </w:lvl>
    <w:lvl w:ilvl="8" w:tplc="0415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3" w15:restartNumberingAfterBreak="0">
    <w:nsid w:val="601435EC"/>
    <w:multiLevelType w:val="hybridMultilevel"/>
    <w:tmpl w:val="FE24728E"/>
    <w:lvl w:ilvl="0" w:tplc="0415000F">
      <w:start w:val="1"/>
      <w:numFmt w:val="decimal"/>
      <w:lvlText w:val="%1."/>
      <w:lvlJc w:val="start"/>
      <w:pPr>
        <w:ind w:start="36pt" w:hanging="18pt"/>
      </w:pPr>
    </w:lvl>
    <w:lvl w:ilvl="1" w:tplc="04150019" w:tentative="1">
      <w:start w:val="1"/>
      <w:numFmt w:val="lowerLetter"/>
      <w:lvlText w:val="%2."/>
      <w:lvlJc w:val="start"/>
      <w:pPr>
        <w:ind w:start="72pt" w:hanging="18pt"/>
      </w:pPr>
    </w:lvl>
    <w:lvl w:ilvl="2" w:tplc="0415001B" w:tentative="1">
      <w:start w:val="1"/>
      <w:numFmt w:val="lowerRoman"/>
      <w:lvlText w:val="%3."/>
      <w:lvlJc w:val="end"/>
      <w:pPr>
        <w:ind w:start="108pt" w:hanging="9pt"/>
      </w:pPr>
    </w:lvl>
    <w:lvl w:ilvl="3" w:tplc="0415000F" w:tentative="1">
      <w:start w:val="1"/>
      <w:numFmt w:val="decimal"/>
      <w:lvlText w:val="%4."/>
      <w:lvlJc w:val="start"/>
      <w:pPr>
        <w:ind w:start="144pt" w:hanging="18pt"/>
      </w:pPr>
    </w:lvl>
    <w:lvl w:ilvl="4" w:tplc="04150019" w:tentative="1">
      <w:start w:val="1"/>
      <w:numFmt w:val="lowerLetter"/>
      <w:lvlText w:val="%5."/>
      <w:lvlJc w:val="start"/>
      <w:pPr>
        <w:ind w:start="180pt" w:hanging="18pt"/>
      </w:pPr>
    </w:lvl>
    <w:lvl w:ilvl="5" w:tplc="0415001B" w:tentative="1">
      <w:start w:val="1"/>
      <w:numFmt w:val="lowerRoman"/>
      <w:lvlText w:val="%6."/>
      <w:lvlJc w:val="end"/>
      <w:pPr>
        <w:ind w:start="216pt" w:hanging="9pt"/>
      </w:pPr>
    </w:lvl>
    <w:lvl w:ilvl="6" w:tplc="0415000F" w:tentative="1">
      <w:start w:val="1"/>
      <w:numFmt w:val="decimal"/>
      <w:lvlText w:val="%7."/>
      <w:lvlJc w:val="start"/>
      <w:pPr>
        <w:ind w:start="252pt" w:hanging="18pt"/>
      </w:pPr>
    </w:lvl>
    <w:lvl w:ilvl="7" w:tplc="04150019" w:tentative="1">
      <w:start w:val="1"/>
      <w:numFmt w:val="lowerLetter"/>
      <w:lvlText w:val="%8."/>
      <w:lvlJc w:val="start"/>
      <w:pPr>
        <w:ind w:start="288pt" w:hanging="18pt"/>
      </w:pPr>
    </w:lvl>
    <w:lvl w:ilvl="8" w:tplc="0415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681247FA"/>
    <w:multiLevelType w:val="hybridMultilevel"/>
    <w:tmpl w:val="9F945AA8"/>
    <w:lvl w:ilvl="0" w:tplc="0415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50019" w:tentative="1">
      <w:start w:val="1"/>
      <w:numFmt w:val="lowerLetter"/>
      <w:lvlText w:val="%2."/>
      <w:lvlJc w:val="start"/>
      <w:pPr>
        <w:ind w:start="72pt" w:hanging="18pt"/>
      </w:pPr>
    </w:lvl>
    <w:lvl w:ilvl="2" w:tplc="0415001B" w:tentative="1">
      <w:start w:val="1"/>
      <w:numFmt w:val="lowerRoman"/>
      <w:lvlText w:val="%3."/>
      <w:lvlJc w:val="end"/>
      <w:pPr>
        <w:ind w:start="108pt" w:hanging="9pt"/>
      </w:pPr>
    </w:lvl>
    <w:lvl w:ilvl="3" w:tplc="0415000F" w:tentative="1">
      <w:start w:val="1"/>
      <w:numFmt w:val="decimal"/>
      <w:lvlText w:val="%4."/>
      <w:lvlJc w:val="start"/>
      <w:pPr>
        <w:ind w:start="144pt" w:hanging="18pt"/>
      </w:pPr>
    </w:lvl>
    <w:lvl w:ilvl="4" w:tplc="04150019" w:tentative="1">
      <w:start w:val="1"/>
      <w:numFmt w:val="lowerLetter"/>
      <w:lvlText w:val="%5."/>
      <w:lvlJc w:val="start"/>
      <w:pPr>
        <w:ind w:start="180pt" w:hanging="18pt"/>
      </w:pPr>
    </w:lvl>
    <w:lvl w:ilvl="5" w:tplc="0415001B" w:tentative="1">
      <w:start w:val="1"/>
      <w:numFmt w:val="lowerRoman"/>
      <w:lvlText w:val="%6."/>
      <w:lvlJc w:val="end"/>
      <w:pPr>
        <w:ind w:start="216pt" w:hanging="9pt"/>
      </w:pPr>
    </w:lvl>
    <w:lvl w:ilvl="6" w:tplc="0415000F" w:tentative="1">
      <w:start w:val="1"/>
      <w:numFmt w:val="decimal"/>
      <w:lvlText w:val="%7."/>
      <w:lvlJc w:val="start"/>
      <w:pPr>
        <w:ind w:start="252pt" w:hanging="18pt"/>
      </w:pPr>
    </w:lvl>
    <w:lvl w:ilvl="7" w:tplc="04150019" w:tentative="1">
      <w:start w:val="1"/>
      <w:numFmt w:val="lowerLetter"/>
      <w:lvlText w:val="%8."/>
      <w:lvlJc w:val="start"/>
      <w:pPr>
        <w:ind w:start="288pt" w:hanging="18pt"/>
      </w:pPr>
    </w:lvl>
    <w:lvl w:ilvl="8" w:tplc="0415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2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DA"/>
    <w:rsid w:val="000A0630"/>
    <w:rsid w:val="000A7675"/>
    <w:rsid w:val="000C6ED1"/>
    <w:rsid w:val="001D36D6"/>
    <w:rsid w:val="00264934"/>
    <w:rsid w:val="00277FE6"/>
    <w:rsid w:val="00290BDA"/>
    <w:rsid w:val="00294D8A"/>
    <w:rsid w:val="00320BC4"/>
    <w:rsid w:val="004611E9"/>
    <w:rsid w:val="0047318F"/>
    <w:rsid w:val="004D62A7"/>
    <w:rsid w:val="005B17EF"/>
    <w:rsid w:val="005C719C"/>
    <w:rsid w:val="00613133"/>
    <w:rsid w:val="00673CF8"/>
    <w:rsid w:val="00716496"/>
    <w:rsid w:val="00724D30"/>
    <w:rsid w:val="007953AE"/>
    <w:rsid w:val="007C00EA"/>
    <w:rsid w:val="008D4BE4"/>
    <w:rsid w:val="009C17AF"/>
    <w:rsid w:val="00B01632"/>
    <w:rsid w:val="00B45932"/>
    <w:rsid w:val="00C14984"/>
    <w:rsid w:val="00C33E58"/>
    <w:rsid w:val="00D63BAE"/>
    <w:rsid w:val="00DD4DE6"/>
    <w:rsid w:val="00E12547"/>
    <w:rsid w:val="00E43662"/>
    <w:rsid w:val="00EA6342"/>
    <w:rsid w:val="00EB5A6C"/>
    <w:rsid w:val="00F461EF"/>
    <w:rsid w:val="00FC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A6AFF15-E27D-4B91-A736-B143210F3B2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5pt"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90BDA"/>
  </w:style>
  <w:style w:type="paragraph" w:styleId="Nagwek1">
    <w:name w:val="heading 1"/>
    <w:basedOn w:val="Normalny"/>
    <w:next w:val="Normalny"/>
    <w:link w:val="Nagwek1Znak"/>
    <w:uiPriority w:val="9"/>
    <w:qFormat/>
    <w:rsid w:val="00290BD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pt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0BD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pt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90BDA"/>
    <w:pPr>
      <w:pBdr>
        <w:top w:val="single" w:sz="6" w:space="2" w:color="5B9BD5" w:themeColor="accent1"/>
      </w:pBdr>
      <w:spacing w:before="15pt" w:after="0pt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0BDA"/>
    <w:pPr>
      <w:pBdr>
        <w:top w:val="dotted" w:sz="6" w:space="2" w:color="5B9BD5" w:themeColor="accent1"/>
      </w:pBdr>
      <w:spacing w:before="10pt" w:after="0pt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90BDA"/>
    <w:pPr>
      <w:pBdr>
        <w:bottom w:val="single" w:sz="6" w:space="1" w:color="5B9BD5" w:themeColor="accent1"/>
      </w:pBdr>
      <w:spacing w:before="10pt" w:after="0pt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90BDA"/>
    <w:pPr>
      <w:pBdr>
        <w:bottom w:val="dotted" w:sz="6" w:space="1" w:color="5B9BD5" w:themeColor="accent1"/>
      </w:pBdr>
      <w:spacing w:before="10pt" w:after="0pt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90BDA"/>
    <w:pPr>
      <w:spacing w:before="10pt" w:after="0pt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90BDA"/>
    <w:pPr>
      <w:spacing w:before="10pt" w:after="0pt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90BDA"/>
    <w:pPr>
      <w:spacing w:before="10pt" w:after="0pt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90BDA"/>
    <w:rPr>
      <w:caps/>
      <w:spacing w:val="15"/>
      <w:shd w:val="clear" w:color="auto" w:fill="DEEAF6" w:themeFill="accent1" w:themeFillTint="33"/>
    </w:rPr>
  </w:style>
  <w:style w:type="character" w:customStyle="1" w:styleId="Nagwek1Znak">
    <w:name w:val="Nagłówek 1 Znak"/>
    <w:basedOn w:val="Domylnaczcionkaakapitu"/>
    <w:link w:val="Nagwek1"/>
    <w:uiPriority w:val="9"/>
    <w:rsid w:val="00290BD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90BDA"/>
    <w:rPr>
      <w:caps/>
      <w:color w:val="1F4D78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0BDA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90BDA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90BDA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90BDA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90BDA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90BDA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90BDA"/>
    <w:rPr>
      <w:b/>
      <w:bCs/>
      <w:color w:val="2E74B5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90BDA"/>
    <w:pPr>
      <w:spacing w:before="0pt" w:after="0pt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90BD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0BDA"/>
    <w:pPr>
      <w:spacing w:before="0pt" w:after="25pt" w:line="12pt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290BDA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290BDA"/>
    <w:rPr>
      <w:b/>
      <w:bCs/>
    </w:rPr>
  </w:style>
  <w:style w:type="character" w:styleId="Uwydatnienie">
    <w:name w:val="Emphasis"/>
    <w:uiPriority w:val="20"/>
    <w:qFormat/>
    <w:rsid w:val="00290BDA"/>
    <w:rPr>
      <w:caps/>
      <w:color w:val="1F4D78" w:themeColor="accent1" w:themeShade="7F"/>
      <w:spacing w:val="5"/>
    </w:rPr>
  </w:style>
  <w:style w:type="paragraph" w:styleId="Bezodstpw">
    <w:name w:val="No Spacing"/>
    <w:link w:val="BezodstpwZnak"/>
    <w:uiPriority w:val="1"/>
    <w:qFormat/>
    <w:rsid w:val="00290BDA"/>
    <w:pPr>
      <w:spacing w:after="0pt" w:line="12pt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290BDA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290BDA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90BDA"/>
    <w:pPr>
      <w:spacing w:before="12pt" w:after="12pt" w:line="12pt" w:lineRule="auto"/>
      <w:ind w:start="54pt" w:end="54pt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90BDA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290BDA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290BDA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290BDA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290BDA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290BDA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90BDA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290BDA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0BDA"/>
    <w:pPr>
      <w:spacing w:before="0pt" w:after="0pt" w:line="12pt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0BDA"/>
  </w:style>
  <w:style w:type="character" w:styleId="Odwoanieprzypisukocowego">
    <w:name w:val="endnote reference"/>
    <w:basedOn w:val="Domylnaczcionkaakapitu"/>
    <w:uiPriority w:val="99"/>
    <w:semiHidden/>
    <w:unhideWhenUsed/>
    <w:rsid w:val="00290BDA"/>
    <w:rPr>
      <w:vertAlign w:val="superscript"/>
    </w:rPr>
  </w:style>
  <w:style w:type="paragraph" w:styleId="Akapitzlist">
    <w:name w:val="List Paragraph"/>
    <w:basedOn w:val="Normalny"/>
    <w:uiPriority w:val="34"/>
    <w:qFormat/>
    <w:rsid w:val="00290BDA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9145115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diagramLayout" Target="diagrams/layout1.xml"/><Relationship Id="rId13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diagramData" Target="diagrams/data1.xml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schemas.microsoft.com/office/2007/relationships/diagramDrawing" Target="diagrams/drawing1.xml"/><Relationship Id="rId5" Type="http://purl.oclc.org/ooxml/officeDocument/relationships/footnotes" Target="footnotes.xml"/><Relationship Id="rId10" Type="http://purl.oclc.org/ooxml/officeDocument/relationships/diagramColors" Target="diagrams/colors1.xml"/><Relationship Id="rId4" Type="http://purl.oclc.org/ooxml/officeDocument/relationships/webSettings" Target="webSettings.xml"/><Relationship Id="rId9" Type="http://purl.oclc.org/ooxml/officeDocument/relationships/diagramQuickStyle" Target="diagrams/quickStyle1.xml"/></Relationships>
</file>

<file path=word/diagrams/_rels/data1.xml.rels><?xml version="1.0" encoding="UTF-8" standalone="yes"?>
<Relationships xmlns="http://schemas.openxmlformats.org/package/2006/relationships"><Relationship Id="rId3" Type="http://purl.oclc.org/ooxml/officeDocument/relationships/image" Target="../media/image3.png"/><Relationship Id="rId2" Type="http://purl.oclc.org/ooxml/officeDocument/relationships/image" Target="../media/image2.png"/><Relationship Id="rId1" Type="http://purl.oclc.org/ooxml/officeDocument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purl.oclc.org/ooxml/officeDocument/relationships/image" Target="../media/image3.png"/><Relationship Id="rId2" Type="http://purl.oclc.org/ooxml/officeDocument/relationships/image" Target="../media/image2.png"/><Relationship Id="rId1" Type="http://purl.oclc.org/ooxml/officeDocument/relationships/image" Target="../media/image1.png"/></Relationships>
</file>

<file path=word/diagrams/colors1.xml><?xml version="1.0" encoding="utf-8"?>
<dgm:colorsDef xmlns:dgm="http://purl.oclc.org/ooxml/drawingml/diagram" xmlns:a="http://purl.oclc.org/ooxml/drawingml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%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%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%"/>
        <a:alpha val="4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%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%"/>
      </a:schemeClr>
    </dgm:fillClrLst>
    <dgm:linClrLst meth="repeat">
      <a:schemeClr val="dk1">
        <a:alpha val="0%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purl.oclc.org/ooxml/drawingml/diagram" xmlns:a="http://purl.oclc.org/ooxml/drawingml/main">
  <dgm:ptLst>
    <dgm:pt modelId="{4E66D2DD-639D-4FC2-AF99-F940098B5654}" type="doc">
      <dgm:prSet loTypeId="urn:microsoft.com/office/officeart/2005/8/layout/hList7" loCatId="picture" qsTypeId="urn:microsoft.com/office/officeart/2005/8/quickstyle/simple1" qsCatId="simple" csTypeId="urn:microsoft.com/office/officeart/2005/8/colors/accent1_2" csCatId="accent1" phldr="1"/>
      <dgm:spPr/>
    </dgm:pt>
    <dgm:pt modelId="{9C170284-9E8D-419A-A917-DA4D06993EC3}">
      <dgm:prSet phldrT="[Tekst]"/>
      <dgm:spPr/>
      <dgm:t>
        <a:bodyPr/>
        <a:lstStyle/>
        <a:p>
          <a:r>
            <a:rPr lang="pl-PL"/>
            <a:t>Aplikacja kliencka</a:t>
          </a:r>
        </a:p>
      </dgm:t>
    </dgm:pt>
    <dgm:pt modelId="{3BA3AC9A-E4D8-42F8-A159-B3CE5B8DF8D8}" type="parTrans" cxnId="{6AC06314-FC5A-4A39-9D7F-015132475CA8}">
      <dgm:prSet/>
      <dgm:spPr/>
      <dgm:t>
        <a:bodyPr/>
        <a:lstStyle/>
        <a:p>
          <a:endParaRPr lang="pl-PL"/>
        </a:p>
      </dgm:t>
    </dgm:pt>
    <dgm:pt modelId="{94DCF64F-8FC3-467E-A039-490C91DED096}" type="sibTrans" cxnId="{6AC06314-FC5A-4A39-9D7F-015132475CA8}">
      <dgm:prSet/>
      <dgm:spPr/>
      <dgm:t>
        <a:bodyPr/>
        <a:lstStyle/>
        <a:p>
          <a:endParaRPr lang="pl-PL"/>
        </a:p>
      </dgm:t>
    </dgm:pt>
    <dgm:pt modelId="{E44A185F-63E7-49C9-8074-00D79AFA7F6B}">
      <dgm:prSet phldrT="[Tekst]"/>
      <dgm:spPr/>
      <dgm:t>
        <a:bodyPr/>
        <a:lstStyle/>
        <a:p>
          <a:r>
            <a:rPr lang="pl-PL"/>
            <a:t>Serwer</a:t>
          </a:r>
        </a:p>
      </dgm:t>
    </dgm:pt>
    <dgm:pt modelId="{A6982E42-4845-4439-B0DC-FE0E0E59B132}" type="parTrans" cxnId="{33422421-8B40-40F0-BFFC-83C92DAA8AC3}">
      <dgm:prSet/>
      <dgm:spPr/>
      <dgm:t>
        <a:bodyPr/>
        <a:lstStyle/>
        <a:p>
          <a:endParaRPr lang="pl-PL"/>
        </a:p>
      </dgm:t>
    </dgm:pt>
    <dgm:pt modelId="{9BCCA5C5-FCC8-4AD9-AAF3-D131307F3C14}" type="sibTrans" cxnId="{33422421-8B40-40F0-BFFC-83C92DAA8AC3}">
      <dgm:prSet/>
      <dgm:spPr/>
      <dgm:t>
        <a:bodyPr/>
        <a:lstStyle/>
        <a:p>
          <a:endParaRPr lang="pl-PL"/>
        </a:p>
      </dgm:t>
    </dgm:pt>
    <dgm:pt modelId="{7EF596F8-43C4-4BCA-94CA-F2E0E902B20C}">
      <dgm:prSet phldrT="[Tekst]"/>
      <dgm:spPr/>
      <dgm:t>
        <a:bodyPr/>
        <a:lstStyle/>
        <a:p>
          <a:r>
            <a:rPr lang="pl-PL"/>
            <a:t>Baza danych</a:t>
          </a:r>
        </a:p>
      </dgm:t>
    </dgm:pt>
    <dgm:pt modelId="{E3541D33-CF8E-42DC-98F7-61E1680E04D4}" type="parTrans" cxnId="{F19AD3D4-7CCF-4762-A809-CA5C0576398D}">
      <dgm:prSet/>
      <dgm:spPr/>
      <dgm:t>
        <a:bodyPr/>
        <a:lstStyle/>
        <a:p>
          <a:endParaRPr lang="pl-PL"/>
        </a:p>
      </dgm:t>
    </dgm:pt>
    <dgm:pt modelId="{27736027-8D44-410B-AA76-5FC9C7015489}" type="sibTrans" cxnId="{F19AD3D4-7CCF-4762-A809-CA5C0576398D}">
      <dgm:prSet/>
      <dgm:spPr/>
      <dgm:t>
        <a:bodyPr/>
        <a:lstStyle/>
        <a:p>
          <a:endParaRPr lang="pl-PL"/>
        </a:p>
      </dgm:t>
    </dgm:pt>
    <dgm:pt modelId="{3E592F02-1E6A-4650-8F0A-EB965EAD5A4B}" type="pres">
      <dgm:prSet presAssocID="{4E66D2DD-639D-4FC2-AF99-F940098B5654}" presName="Name0" presStyleCnt="0">
        <dgm:presLayoutVars>
          <dgm:dir/>
          <dgm:resizeHandles val="exact"/>
        </dgm:presLayoutVars>
      </dgm:prSet>
      <dgm:spPr/>
    </dgm:pt>
    <dgm:pt modelId="{5CDBC79E-9254-42EF-A7D7-2C3CE31270B4}" type="pres">
      <dgm:prSet presAssocID="{4E66D2DD-639D-4FC2-AF99-F940098B5654}" presName="fgShape" presStyleLbl="fgShp" presStyleIdx="0" presStyleCnt="1"/>
      <dgm:spPr/>
    </dgm:pt>
    <dgm:pt modelId="{AFF9EAFC-06A8-4D31-A0F2-BA76E329D40D}" type="pres">
      <dgm:prSet presAssocID="{4E66D2DD-639D-4FC2-AF99-F940098B5654}" presName="linComp" presStyleCnt="0"/>
      <dgm:spPr/>
    </dgm:pt>
    <dgm:pt modelId="{0DE86287-3A87-402D-9A5E-F9CD9E3C8F09}" type="pres">
      <dgm:prSet presAssocID="{9C170284-9E8D-419A-A917-DA4D06993EC3}" presName="compNode" presStyleCnt="0"/>
      <dgm:spPr/>
    </dgm:pt>
    <dgm:pt modelId="{137901DD-4EBB-4317-9278-6291FFA983A9}" type="pres">
      <dgm:prSet presAssocID="{9C170284-9E8D-419A-A917-DA4D06993EC3}" presName="bkgdShape" presStyleLbl="node1" presStyleIdx="0" presStyleCnt="3"/>
      <dgm:spPr/>
    </dgm:pt>
    <dgm:pt modelId="{E37AAF3C-282A-4FB3-9FC6-EFA6CFE4D881}" type="pres">
      <dgm:prSet presAssocID="{9C170284-9E8D-419A-A917-DA4D06993EC3}" presName="nodeTx" presStyleLbl="node1" presStyleIdx="0" presStyleCnt="3">
        <dgm:presLayoutVars>
          <dgm:bulletEnabled val="1"/>
        </dgm:presLayoutVars>
      </dgm:prSet>
      <dgm:spPr/>
    </dgm:pt>
    <dgm:pt modelId="{F0445E14-380C-4C24-AB75-6CA7CAA0467C}" type="pres">
      <dgm:prSet presAssocID="{9C170284-9E8D-419A-A917-DA4D06993EC3}" presName="invisiNode" presStyleLbl="node1" presStyleIdx="0" presStyleCnt="3"/>
      <dgm:spPr/>
    </dgm:pt>
    <dgm:pt modelId="{CC494D69-3904-418E-9E00-75072BD5D4B5}" type="pres">
      <dgm:prSet presAssocID="{9C170284-9E8D-419A-A917-DA4D06993EC3}" presName="imagNode" presStyleLbl="fgImgPlace1" presStyleIdx="0" presStyleCnt="3"/>
      <dgm:spPr>
        <a:blipFill>
          <a:blip xmlns:r="http://purl.oclc.org/ooxml/officeDocument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E2C44CBD-F4F3-4512-B47D-2FA522CFC99F}" type="pres">
      <dgm:prSet presAssocID="{94DCF64F-8FC3-467E-A039-490C91DED096}" presName="sibTrans" presStyleLbl="sibTrans2D1" presStyleIdx="0" presStyleCnt="0"/>
      <dgm:spPr/>
    </dgm:pt>
    <dgm:pt modelId="{524FDFD2-1F9C-4367-906B-406FC85A7C1D}" type="pres">
      <dgm:prSet presAssocID="{E44A185F-63E7-49C9-8074-00D79AFA7F6B}" presName="compNode" presStyleCnt="0"/>
      <dgm:spPr/>
    </dgm:pt>
    <dgm:pt modelId="{48BA4A15-5F20-468E-BE29-F7AB570FF71B}" type="pres">
      <dgm:prSet presAssocID="{E44A185F-63E7-49C9-8074-00D79AFA7F6B}" presName="bkgdShape" presStyleLbl="node1" presStyleIdx="1" presStyleCnt="3" custAng="0"/>
      <dgm:spPr/>
      <dgm:t>
        <a:bodyPr/>
        <a:lstStyle/>
        <a:p>
          <a:endParaRPr lang="pl-PL"/>
        </a:p>
      </dgm:t>
    </dgm:pt>
    <dgm:pt modelId="{8F42848E-CB71-4CC9-8D25-E03F4C5C2B1F}" type="pres">
      <dgm:prSet presAssocID="{E44A185F-63E7-49C9-8074-00D79AFA7F6B}" presName="nodeT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94709CF-D80A-4FEF-A51C-940CCC53A92A}" type="pres">
      <dgm:prSet presAssocID="{E44A185F-63E7-49C9-8074-00D79AFA7F6B}" presName="invisiNode" presStyleLbl="node1" presStyleIdx="1" presStyleCnt="3"/>
      <dgm:spPr/>
    </dgm:pt>
    <dgm:pt modelId="{75156722-D949-4229-B8C2-A8405F0F4871}" type="pres">
      <dgm:prSet presAssocID="{E44A185F-63E7-49C9-8074-00D79AFA7F6B}" presName="imagNode" presStyleLbl="fgImgPlace1" presStyleIdx="1" presStyleCnt="3"/>
      <dgm:spPr>
        <a:blipFill>
          <a:blip xmlns:r="http://purl.oclc.org/ooxml/officeDocument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7F96927B-3067-436D-9521-D6D37305CB9A}" type="pres">
      <dgm:prSet presAssocID="{9BCCA5C5-FCC8-4AD9-AAF3-D131307F3C14}" presName="sibTrans" presStyleLbl="sibTrans2D1" presStyleIdx="0" presStyleCnt="0"/>
      <dgm:spPr/>
    </dgm:pt>
    <dgm:pt modelId="{F62A7202-D776-4A35-8E9F-5ABF2E72277C}" type="pres">
      <dgm:prSet presAssocID="{7EF596F8-43C4-4BCA-94CA-F2E0E902B20C}" presName="compNode" presStyleCnt="0"/>
      <dgm:spPr/>
    </dgm:pt>
    <dgm:pt modelId="{A9BF5E70-A9BF-4F56-BB9B-552D2B1E3DFC}" type="pres">
      <dgm:prSet presAssocID="{7EF596F8-43C4-4BCA-94CA-F2E0E902B20C}" presName="bkgdShape" presStyleLbl="node1" presStyleIdx="2" presStyleCnt="3" custLinFactNeighborX="24.346%" custLinFactNeighborY="0%"/>
      <dgm:spPr/>
    </dgm:pt>
    <dgm:pt modelId="{C03BA1CA-8A7B-4219-98BB-A5239876DA0B}" type="pres">
      <dgm:prSet presAssocID="{7EF596F8-43C4-4BCA-94CA-F2E0E902B20C}" presName="nodeTx" presStyleLbl="node1" presStyleIdx="2" presStyleCnt="3">
        <dgm:presLayoutVars>
          <dgm:bulletEnabled val="1"/>
        </dgm:presLayoutVars>
      </dgm:prSet>
      <dgm:spPr/>
    </dgm:pt>
    <dgm:pt modelId="{16C15443-DC7D-4413-AFB1-5A900F2E3979}" type="pres">
      <dgm:prSet presAssocID="{7EF596F8-43C4-4BCA-94CA-F2E0E902B20C}" presName="invisiNode" presStyleLbl="node1" presStyleIdx="2" presStyleCnt="3"/>
      <dgm:spPr/>
    </dgm:pt>
    <dgm:pt modelId="{4D89CA85-0DB6-45A5-A4B0-67580CAD013A}" type="pres">
      <dgm:prSet presAssocID="{7EF596F8-43C4-4BCA-94CA-F2E0E902B20C}" presName="imagNode" presStyleLbl="fgImgPlace1" presStyleIdx="2" presStyleCnt="3"/>
      <dgm:spPr>
        <a:blipFill>
          <a:blip xmlns:r="http://purl.oclc.org/ooxml/officeDocument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6AC06314-FC5A-4A39-9D7F-015132475CA8}" srcId="{4E66D2DD-639D-4FC2-AF99-F940098B5654}" destId="{9C170284-9E8D-419A-A917-DA4D06993EC3}" srcOrd="0" destOrd="0" parTransId="{3BA3AC9A-E4D8-42F8-A159-B3CE5B8DF8D8}" sibTransId="{94DCF64F-8FC3-467E-A039-490C91DED096}"/>
    <dgm:cxn modelId="{B30625FA-7428-4FD5-8A0F-4CD44CE37851}" type="presOf" srcId="{E44A185F-63E7-49C9-8074-00D79AFA7F6B}" destId="{48BA4A15-5F20-468E-BE29-F7AB570FF71B}" srcOrd="0" destOrd="0" presId="urn:microsoft.com/office/officeart/2005/8/layout/hList7"/>
    <dgm:cxn modelId="{3D01C21B-1E46-46AE-8C64-6006D5B870BD}" type="presOf" srcId="{7EF596F8-43C4-4BCA-94CA-F2E0E902B20C}" destId="{A9BF5E70-A9BF-4F56-BB9B-552D2B1E3DFC}" srcOrd="0" destOrd="0" presId="urn:microsoft.com/office/officeart/2005/8/layout/hList7"/>
    <dgm:cxn modelId="{752F4D91-C84C-4417-A56F-ECD56EAE3992}" type="presOf" srcId="{9C170284-9E8D-419A-A917-DA4D06993EC3}" destId="{137901DD-4EBB-4317-9278-6291FFA983A9}" srcOrd="0" destOrd="0" presId="urn:microsoft.com/office/officeart/2005/8/layout/hList7"/>
    <dgm:cxn modelId="{F056746A-B447-4E6D-B80A-24140917FB74}" type="presOf" srcId="{94DCF64F-8FC3-467E-A039-490C91DED096}" destId="{E2C44CBD-F4F3-4512-B47D-2FA522CFC99F}" srcOrd="0" destOrd="0" presId="urn:microsoft.com/office/officeart/2005/8/layout/hList7"/>
    <dgm:cxn modelId="{1A1DEFC9-BEB7-4759-937E-6895D22373D4}" type="presOf" srcId="{9C170284-9E8D-419A-A917-DA4D06993EC3}" destId="{E37AAF3C-282A-4FB3-9FC6-EFA6CFE4D881}" srcOrd="1" destOrd="0" presId="urn:microsoft.com/office/officeart/2005/8/layout/hList7"/>
    <dgm:cxn modelId="{FD5AAB5D-8351-44EC-AF95-FC0A4F0536E8}" type="presOf" srcId="{4E66D2DD-639D-4FC2-AF99-F940098B5654}" destId="{3E592F02-1E6A-4650-8F0A-EB965EAD5A4B}" srcOrd="0" destOrd="0" presId="urn:microsoft.com/office/officeart/2005/8/layout/hList7"/>
    <dgm:cxn modelId="{F19AD3D4-7CCF-4762-A809-CA5C0576398D}" srcId="{4E66D2DD-639D-4FC2-AF99-F940098B5654}" destId="{7EF596F8-43C4-4BCA-94CA-F2E0E902B20C}" srcOrd="2" destOrd="0" parTransId="{E3541D33-CF8E-42DC-98F7-61E1680E04D4}" sibTransId="{27736027-8D44-410B-AA76-5FC9C7015489}"/>
    <dgm:cxn modelId="{D34CB8BE-A19A-4AA4-BAC6-B0DACA80EE3D}" type="presOf" srcId="{9BCCA5C5-FCC8-4AD9-AAF3-D131307F3C14}" destId="{7F96927B-3067-436D-9521-D6D37305CB9A}" srcOrd="0" destOrd="0" presId="urn:microsoft.com/office/officeart/2005/8/layout/hList7"/>
    <dgm:cxn modelId="{33422421-8B40-40F0-BFFC-83C92DAA8AC3}" srcId="{4E66D2DD-639D-4FC2-AF99-F940098B5654}" destId="{E44A185F-63E7-49C9-8074-00D79AFA7F6B}" srcOrd="1" destOrd="0" parTransId="{A6982E42-4845-4439-B0DC-FE0E0E59B132}" sibTransId="{9BCCA5C5-FCC8-4AD9-AAF3-D131307F3C14}"/>
    <dgm:cxn modelId="{BDFFCAC8-BE7B-4009-9C7F-3DBA5EB1FD35}" type="presOf" srcId="{7EF596F8-43C4-4BCA-94CA-F2E0E902B20C}" destId="{C03BA1CA-8A7B-4219-98BB-A5239876DA0B}" srcOrd="1" destOrd="0" presId="urn:microsoft.com/office/officeart/2005/8/layout/hList7"/>
    <dgm:cxn modelId="{7E74268C-30B6-4E53-A641-4EAE4810851F}" type="presOf" srcId="{E44A185F-63E7-49C9-8074-00D79AFA7F6B}" destId="{8F42848E-CB71-4CC9-8D25-E03F4C5C2B1F}" srcOrd="1" destOrd="0" presId="urn:microsoft.com/office/officeart/2005/8/layout/hList7"/>
    <dgm:cxn modelId="{4E7311A7-E3C3-4FF9-86C3-6C24BAC60844}" type="presParOf" srcId="{3E592F02-1E6A-4650-8F0A-EB965EAD5A4B}" destId="{5CDBC79E-9254-42EF-A7D7-2C3CE31270B4}" srcOrd="0" destOrd="0" presId="urn:microsoft.com/office/officeart/2005/8/layout/hList7"/>
    <dgm:cxn modelId="{69427485-DBC0-4A8F-BDD6-A8CBE6F29326}" type="presParOf" srcId="{3E592F02-1E6A-4650-8F0A-EB965EAD5A4B}" destId="{AFF9EAFC-06A8-4D31-A0F2-BA76E329D40D}" srcOrd="1" destOrd="0" presId="urn:microsoft.com/office/officeart/2005/8/layout/hList7"/>
    <dgm:cxn modelId="{03F2DD01-DF68-46A5-A236-F8148ACB8968}" type="presParOf" srcId="{AFF9EAFC-06A8-4D31-A0F2-BA76E329D40D}" destId="{0DE86287-3A87-402D-9A5E-F9CD9E3C8F09}" srcOrd="0" destOrd="0" presId="urn:microsoft.com/office/officeart/2005/8/layout/hList7"/>
    <dgm:cxn modelId="{7E925E84-C331-42F6-9EEB-E224921C245E}" type="presParOf" srcId="{0DE86287-3A87-402D-9A5E-F9CD9E3C8F09}" destId="{137901DD-4EBB-4317-9278-6291FFA983A9}" srcOrd="0" destOrd="0" presId="urn:microsoft.com/office/officeart/2005/8/layout/hList7"/>
    <dgm:cxn modelId="{3C7D931D-95D8-4CA7-BDE1-49327E1EFF9C}" type="presParOf" srcId="{0DE86287-3A87-402D-9A5E-F9CD9E3C8F09}" destId="{E37AAF3C-282A-4FB3-9FC6-EFA6CFE4D881}" srcOrd="1" destOrd="0" presId="urn:microsoft.com/office/officeart/2005/8/layout/hList7"/>
    <dgm:cxn modelId="{4C70FD61-94C7-4BAD-80F8-0050F2497540}" type="presParOf" srcId="{0DE86287-3A87-402D-9A5E-F9CD9E3C8F09}" destId="{F0445E14-380C-4C24-AB75-6CA7CAA0467C}" srcOrd="2" destOrd="0" presId="urn:microsoft.com/office/officeart/2005/8/layout/hList7"/>
    <dgm:cxn modelId="{5B8EB2E4-4F33-480E-88A5-8DCEF16F612E}" type="presParOf" srcId="{0DE86287-3A87-402D-9A5E-F9CD9E3C8F09}" destId="{CC494D69-3904-418E-9E00-75072BD5D4B5}" srcOrd="3" destOrd="0" presId="urn:microsoft.com/office/officeart/2005/8/layout/hList7"/>
    <dgm:cxn modelId="{2B6DF877-419B-49E3-AB19-6181C6E60A60}" type="presParOf" srcId="{AFF9EAFC-06A8-4D31-A0F2-BA76E329D40D}" destId="{E2C44CBD-F4F3-4512-B47D-2FA522CFC99F}" srcOrd="1" destOrd="0" presId="urn:microsoft.com/office/officeart/2005/8/layout/hList7"/>
    <dgm:cxn modelId="{47F26949-8B3C-48B0-A5F1-10749D444EEA}" type="presParOf" srcId="{AFF9EAFC-06A8-4D31-A0F2-BA76E329D40D}" destId="{524FDFD2-1F9C-4367-906B-406FC85A7C1D}" srcOrd="2" destOrd="0" presId="urn:microsoft.com/office/officeart/2005/8/layout/hList7"/>
    <dgm:cxn modelId="{AF0473F6-F497-49FA-8D36-080D73F6AE97}" type="presParOf" srcId="{524FDFD2-1F9C-4367-906B-406FC85A7C1D}" destId="{48BA4A15-5F20-468E-BE29-F7AB570FF71B}" srcOrd="0" destOrd="0" presId="urn:microsoft.com/office/officeart/2005/8/layout/hList7"/>
    <dgm:cxn modelId="{1E060339-853B-4537-B413-43A456A0A86A}" type="presParOf" srcId="{524FDFD2-1F9C-4367-906B-406FC85A7C1D}" destId="{8F42848E-CB71-4CC9-8D25-E03F4C5C2B1F}" srcOrd="1" destOrd="0" presId="urn:microsoft.com/office/officeart/2005/8/layout/hList7"/>
    <dgm:cxn modelId="{698CDD32-F94F-477C-8630-8E94A0A9542A}" type="presParOf" srcId="{524FDFD2-1F9C-4367-906B-406FC85A7C1D}" destId="{C94709CF-D80A-4FEF-A51C-940CCC53A92A}" srcOrd="2" destOrd="0" presId="urn:microsoft.com/office/officeart/2005/8/layout/hList7"/>
    <dgm:cxn modelId="{3E7C8281-B86D-4C95-B3A2-50A807C0C655}" type="presParOf" srcId="{524FDFD2-1F9C-4367-906B-406FC85A7C1D}" destId="{75156722-D949-4229-B8C2-A8405F0F4871}" srcOrd="3" destOrd="0" presId="urn:microsoft.com/office/officeart/2005/8/layout/hList7"/>
    <dgm:cxn modelId="{5E9BB8D3-0CC0-4AB1-A0F6-38D6FCF2A46A}" type="presParOf" srcId="{AFF9EAFC-06A8-4D31-A0F2-BA76E329D40D}" destId="{7F96927B-3067-436D-9521-D6D37305CB9A}" srcOrd="3" destOrd="0" presId="urn:microsoft.com/office/officeart/2005/8/layout/hList7"/>
    <dgm:cxn modelId="{FFEC5BCE-FC48-46C1-BAB6-C00DE21E4D86}" type="presParOf" srcId="{AFF9EAFC-06A8-4D31-A0F2-BA76E329D40D}" destId="{F62A7202-D776-4A35-8E9F-5ABF2E72277C}" srcOrd="4" destOrd="0" presId="urn:microsoft.com/office/officeart/2005/8/layout/hList7"/>
    <dgm:cxn modelId="{F6240816-35BE-4FDD-AB7E-BD3BCD75C7E5}" type="presParOf" srcId="{F62A7202-D776-4A35-8E9F-5ABF2E72277C}" destId="{A9BF5E70-A9BF-4F56-BB9B-552D2B1E3DFC}" srcOrd="0" destOrd="0" presId="urn:microsoft.com/office/officeart/2005/8/layout/hList7"/>
    <dgm:cxn modelId="{AC5BDC10-481E-4EB4-B930-46C9B92A89B8}" type="presParOf" srcId="{F62A7202-D776-4A35-8E9F-5ABF2E72277C}" destId="{C03BA1CA-8A7B-4219-98BB-A5239876DA0B}" srcOrd="1" destOrd="0" presId="urn:microsoft.com/office/officeart/2005/8/layout/hList7"/>
    <dgm:cxn modelId="{82E265FA-5E2C-4096-B25C-6A850E767246}" type="presParOf" srcId="{F62A7202-D776-4A35-8E9F-5ABF2E72277C}" destId="{16C15443-DC7D-4413-AFB1-5A900F2E3979}" srcOrd="2" destOrd="0" presId="urn:microsoft.com/office/officeart/2005/8/layout/hList7"/>
    <dgm:cxn modelId="{20C4D835-F850-46EA-B297-F7694445E3BB}" type="presParOf" srcId="{F62A7202-D776-4A35-8E9F-5ABF2E72277C}" destId="{4D89CA85-0DB6-45A5-A4B0-67580CAD013A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purl.oclc.org/ooxml/drawingml/diagram" xmlns:dsp="http://schemas.microsoft.com/office/drawing/2008/diagram" xmlns:a="http://purl.oclc.org/ooxml/drawingml/main">
  <dsp:spTree>
    <dsp:nvGrpSpPr>
      <dsp:cNvPr id="0" name=""/>
      <dsp:cNvGrpSpPr/>
    </dsp:nvGrpSpPr>
    <dsp:grpSpPr/>
    <dsp:sp modelId="{137901DD-4EBB-4317-9278-6291FFA983A9}">
      <dsp:nvSpPr>
        <dsp:cNvPr id="0" name=""/>
        <dsp:cNvSpPr/>
      </dsp:nvSpPr>
      <dsp:spPr>
        <a:xfrm>
          <a:off x="1203" y="0"/>
          <a:ext cx="1872707" cy="2615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r>
            <a:rPr lang="pl-PL" sz="2400" kern="1200"/>
            <a:t>Aplikacja kliencka</a:t>
          </a:r>
        </a:p>
      </dsp:txBody>
      <dsp:txXfrm>
        <a:off x="1203" y="1046226"/>
        <a:ext cx="1872707" cy="1046226"/>
      </dsp:txXfrm>
    </dsp:sp>
    <dsp:sp modelId="{CC494D69-3904-418E-9E00-75072BD5D4B5}">
      <dsp:nvSpPr>
        <dsp:cNvPr id="0" name=""/>
        <dsp:cNvSpPr/>
      </dsp:nvSpPr>
      <dsp:spPr>
        <a:xfrm>
          <a:off x="502065" y="156933"/>
          <a:ext cx="870983" cy="870983"/>
        </a:xfrm>
        <a:prstGeom prst="ellipse">
          <a:avLst/>
        </a:prstGeom>
        <a:blipFill>
          <a:blip xmlns:r="http://purl.oclc.org/ooxml/officeDocument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  <dsp:sp modelId="{48BA4A15-5F20-468E-BE29-F7AB570FF71B}">
      <dsp:nvSpPr>
        <dsp:cNvPr id="0" name=""/>
        <dsp:cNvSpPr/>
      </dsp:nvSpPr>
      <dsp:spPr>
        <a:xfrm>
          <a:off x="1930091" y="0"/>
          <a:ext cx="1872707" cy="2615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r>
            <a:rPr lang="pl-PL" sz="2400" kern="1200"/>
            <a:t>Serwer</a:t>
          </a:r>
        </a:p>
      </dsp:txBody>
      <dsp:txXfrm>
        <a:off x="1930091" y="1046226"/>
        <a:ext cx="1872707" cy="1046226"/>
      </dsp:txXfrm>
    </dsp:sp>
    <dsp:sp modelId="{75156722-D949-4229-B8C2-A8405F0F4871}">
      <dsp:nvSpPr>
        <dsp:cNvPr id="0" name=""/>
        <dsp:cNvSpPr/>
      </dsp:nvSpPr>
      <dsp:spPr>
        <a:xfrm>
          <a:off x="2430953" y="156933"/>
          <a:ext cx="870983" cy="870983"/>
        </a:xfrm>
        <a:prstGeom prst="ellipse">
          <a:avLst/>
        </a:prstGeom>
        <a:blipFill>
          <a:blip xmlns:r="http://purl.oclc.org/ooxml/officeDocument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  <dsp:sp modelId="{A9BF5E70-A9BF-4F56-BB9B-552D2B1E3DFC}">
      <dsp:nvSpPr>
        <dsp:cNvPr id="0" name=""/>
        <dsp:cNvSpPr/>
      </dsp:nvSpPr>
      <dsp:spPr>
        <a:xfrm>
          <a:off x="3860183" y="0"/>
          <a:ext cx="1872707" cy="2615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r>
            <a:rPr lang="pl-PL" sz="2400" kern="1200"/>
            <a:t>Baza danych</a:t>
          </a:r>
        </a:p>
      </dsp:txBody>
      <dsp:txXfrm>
        <a:off x="3860183" y="1046226"/>
        <a:ext cx="1872707" cy="1046226"/>
      </dsp:txXfrm>
    </dsp:sp>
    <dsp:sp modelId="{4D89CA85-0DB6-45A5-A4B0-67580CAD013A}">
      <dsp:nvSpPr>
        <dsp:cNvPr id="0" name=""/>
        <dsp:cNvSpPr/>
      </dsp:nvSpPr>
      <dsp:spPr>
        <a:xfrm>
          <a:off x="4359842" y="156933"/>
          <a:ext cx="870983" cy="870983"/>
        </a:xfrm>
        <a:prstGeom prst="ellipse">
          <a:avLst/>
        </a:prstGeom>
        <a:blipFill>
          <a:blip xmlns:r="http://purl.oclc.org/ooxml/officeDocument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  <dsp:sp modelId="{5CDBC79E-9254-42EF-A7D7-2C3CE31270B4}">
      <dsp:nvSpPr>
        <dsp:cNvPr id="0" name=""/>
        <dsp:cNvSpPr/>
      </dsp:nvSpPr>
      <dsp:spPr>
        <a:xfrm>
          <a:off x="229315" y="2092452"/>
          <a:ext cx="5274259" cy="392334"/>
        </a:xfrm>
        <a:prstGeom prst="leftRightArrow">
          <a:avLst/>
        </a:prstGeom>
        <a:solidFill>
          <a:schemeClr val="accent1">
            <a:tint val="60%"/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</dsp:spTree>
</dsp:drawing>
</file>

<file path=word/diagrams/layout1.xml><?xml version="1.0" encoding="utf-8"?>
<dgm:layoutDef xmlns:dgm="http://purl.oclc.org/ooxml/drawingml/diagram" xmlns:a="http://purl.oclc.org/ooxml/drawingml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purl.oclc.org/ooxml/officeDocument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purl.oclc.org/ooxml/officeDocument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purl.oclc.org/ooxml/officeDocument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purl.oclc.org/ooxml/officeDocument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purl.oclc.org/ooxml/officeDocument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purl.oclc.org/ooxml/officeDocument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purl.oclc.org/ooxml/officeDocument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purl.oclc.org/ooxml/officeDocument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purl.oclc.org/ooxml/officeDocument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purl.oclc.org/ooxml/drawingml/diagram" xmlns:a="http://purl.oclc.org/ooxml/drawingml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</dgm:styleDef>
</file>

<file path=word/theme/theme1.xml><?xml version="1.0" encoding="utf-8"?>
<a:theme xmlns:a="http://purl.oclc.org/ooxml/drawingml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63</TotalTime>
  <Pages>3</Pages>
  <Words>320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Java 2017 projekt</vt:lpstr>
    </vt:vector>
  </TitlesOfParts>
  <Company>Politechnika Świętokrzyska, Informatyka, semestr  IV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2017 projekt</dc:title>
  <dc:subject>Wypożyczalnia płyt DVD</dc:subject>
  <dc:creator>Damian</dc:creator>
  <cp:keywords/>
  <dc:description/>
  <cp:lastModifiedBy>Damian</cp:lastModifiedBy>
  <cp:revision>27</cp:revision>
  <dcterms:created xsi:type="dcterms:W3CDTF">2017-06-23T11:42:00Z</dcterms:created>
  <dcterms:modified xsi:type="dcterms:W3CDTF">2017-06-23T12:45:00Z</dcterms:modified>
  <cp:category>Mateusz Maciąg, Damian Łyżwa</cp:category>
</cp:coreProperties>
</file>