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9CDFC" w14:textId="7F7814F9" w:rsidR="00EB65C2" w:rsidRDefault="00000000" w:rsidP="00183426">
      <w:pPr>
        <w:jc w:val="center"/>
        <w:rPr>
          <w:rFonts w:ascii="宋体" w:eastAsia="宋体" w:hAnsi="宋体" w:cs="宋体"/>
          <w:b/>
          <w:bCs/>
          <w:spacing w:val="-9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 xml:space="preserve">第10课 改革开放和社会主义现代化建设的全面展开 </w:t>
      </w:r>
      <w:r w:rsidR="00183426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答案</w:t>
      </w:r>
    </w:p>
    <w:p w14:paraId="191A2E98" w14:textId="3E126D00" w:rsidR="00183426" w:rsidRPr="00183426" w:rsidRDefault="00183426" w:rsidP="00183426">
      <w:pPr>
        <w:jc w:val="center"/>
        <w:rPr>
          <w:rFonts w:ascii="宋体" w:eastAsia="宋体" w:hAnsi="宋体" w:cs="宋体" w:hint="eastAsia"/>
          <w:spacing w:val="-9"/>
          <w:szCs w:val="21"/>
        </w:rPr>
      </w:pPr>
      <w:r>
        <w:rPr>
          <w:rFonts w:ascii="宋体" w:eastAsia="宋体" w:hAnsi="宋体" w:cs="宋体" w:hint="eastAsia"/>
          <w:spacing w:val="-9"/>
          <w:szCs w:val="21"/>
        </w:rPr>
        <w:t xml:space="preserve">                                             </w:t>
      </w:r>
      <w:r w:rsidRPr="00183426">
        <w:rPr>
          <w:rFonts w:ascii="宋体" w:eastAsia="宋体" w:hAnsi="宋体" w:cs="宋体" w:hint="eastAsia"/>
          <w:spacing w:val="-9"/>
          <w:szCs w:val="21"/>
        </w:rPr>
        <w:t>班级：</w:t>
      </w:r>
      <w:r w:rsidRPr="00183426">
        <w:rPr>
          <w:rFonts w:ascii="宋体" w:eastAsia="宋体" w:hAnsi="宋体" w:cs="宋体" w:hint="eastAsia"/>
          <w:spacing w:val="-9"/>
          <w:szCs w:val="21"/>
          <w:u w:val="single"/>
        </w:rPr>
        <w:t xml:space="preserve">           </w:t>
      </w:r>
      <w:r w:rsidRPr="00183426">
        <w:rPr>
          <w:rFonts w:ascii="宋体" w:eastAsia="宋体" w:hAnsi="宋体" w:cs="宋体" w:hint="eastAsia"/>
          <w:spacing w:val="-9"/>
          <w:szCs w:val="21"/>
        </w:rPr>
        <w:t xml:space="preserve"> 姓名：</w:t>
      </w:r>
      <w:r w:rsidRPr="00183426">
        <w:rPr>
          <w:rFonts w:ascii="宋体" w:eastAsia="宋体" w:hAnsi="宋体" w:cs="宋体" w:hint="eastAsia"/>
          <w:spacing w:val="-9"/>
          <w:szCs w:val="21"/>
          <w:u w:val="single"/>
        </w:rPr>
        <w:t xml:space="preserve">           </w:t>
      </w:r>
    </w:p>
    <w:p w14:paraId="279FFBE1" w14:textId="77777777" w:rsidR="00EB65C2" w:rsidRDefault="00000000">
      <w:pP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一</w:t>
      </w:r>
      <w:r>
        <w:rPr>
          <w:rFonts w:ascii="宋体" w:eastAsia="宋体" w:hAnsi="宋体" w:cs="宋体" w:hint="eastAsia"/>
          <w:color w:val="000000" w:themeColor="text1"/>
          <w:spacing w:val="-55"/>
          <w:szCs w:val="21"/>
        </w:rPr>
        <w:t xml:space="preserve"> .   </w:t>
      </w:r>
      <w: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中共十二大(</w:t>
      </w:r>
      <w: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  <w:u w:val="single"/>
        </w:rPr>
        <w:t xml:space="preserve"> 1982 </w:t>
      </w:r>
      <w: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年)</w:t>
      </w:r>
    </w:p>
    <w:p w14:paraId="5F52BED6" w14:textId="77777777" w:rsidR="00EB65C2" w:rsidRDefault="00000000">
      <w:pPr>
        <w:ind w:firstLineChars="150" w:firstLine="361"/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  <w:u w:val="single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1.建设道路：提出</w:t>
      </w:r>
      <w: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  <w:u w:val="single"/>
        </w:rPr>
        <w:t>建设有中国特色的社会主义</w:t>
      </w:r>
    </w:p>
    <w:p w14:paraId="77DCFA37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①内容：邓小平提出“我们的现代化建设，必须从中国的实际出发。把马克思主义的普遍真理同我国的具体实际结合起来，走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自己的道路 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，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建设有中国特色的社会主义。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”。</w:t>
      </w:r>
    </w:p>
    <w:p w14:paraId="0DB1A553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②作用：成为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指引改革开放和社会主义现代化建设 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的旗帜。</w:t>
      </w:r>
    </w:p>
    <w:p w14:paraId="43254A1E" w14:textId="77777777" w:rsidR="00EB65C2" w:rsidRDefault="00000000">
      <w:pPr>
        <w:spacing w:line="276" w:lineRule="auto"/>
        <w:ind w:firstLineChars="100" w:firstLine="241"/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</w:pPr>
      <w: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2. 奋斗目标：制定了到20世纪末实现</w:t>
      </w:r>
      <w: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  <w:u w:val="single"/>
        </w:rPr>
        <w:t xml:space="preserve"> 小康 </w:t>
      </w:r>
      <w: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的奋斗目标。</w:t>
      </w:r>
    </w:p>
    <w:p w14:paraId="356E4091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即从1981年到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>20世纪末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，力争全国工农业年总产值翻两番，使人民物质文化生活达到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>小康水平</w:t>
      </w: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。</w:t>
      </w:r>
    </w:p>
    <w:p w14:paraId="1FB28C36" w14:textId="77777777" w:rsidR="00EB65C2" w:rsidRDefault="00EB65C2">
      <w:pP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</w:pPr>
    </w:p>
    <w:p w14:paraId="5FA1718B" w14:textId="77777777" w:rsidR="00EB65C2" w:rsidRDefault="00000000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  <w:spacing w:val="-9"/>
          <w:szCs w:val="21"/>
        </w:rPr>
      </w:pPr>
      <w:r>
        <w:rPr>
          <w:rFonts w:ascii="宋体" w:eastAsia="宋体" w:hAnsi="宋体" w:cs="宋体" w:hint="eastAsia"/>
          <w:b/>
          <w:bCs/>
          <w:spacing w:val="-9"/>
          <w:szCs w:val="21"/>
        </w:rPr>
        <w:t>改革开放全面展开</w:t>
      </w:r>
    </w:p>
    <w:p w14:paraId="2FB419DB" w14:textId="77777777" w:rsidR="00EB65C2" w:rsidRDefault="00000000">
      <w:pPr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1.</w:t>
      </w:r>
      <w:r>
        <w:rPr>
          <w:rFonts w:ascii="宋体" w:eastAsia="宋体" w:hAnsi="宋体" w:cs="宋体" w:hint="eastAsia"/>
          <w:b/>
          <w:spacing w:val="-9"/>
          <w:szCs w:val="21"/>
        </w:rPr>
        <w:t>城市经济体制改革全面展开</w:t>
      </w:r>
      <w:r>
        <w:rPr>
          <w:rFonts w:ascii="宋体" w:eastAsia="宋体" w:hAnsi="宋体" w:cs="宋体" w:hint="eastAsia"/>
          <w:bCs/>
          <w:spacing w:val="-9"/>
          <w:szCs w:val="21"/>
        </w:rPr>
        <w:t>（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1984  </w:t>
      </w:r>
      <w:r>
        <w:rPr>
          <w:rFonts w:ascii="宋体" w:eastAsia="宋体" w:hAnsi="宋体" w:cs="宋体" w:hint="eastAsia"/>
          <w:bCs/>
          <w:spacing w:val="-9"/>
          <w:szCs w:val="21"/>
        </w:rPr>
        <w:t>年）</w:t>
      </w:r>
    </w:p>
    <w:p w14:paraId="1A543D5B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①改革的中心环节是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增强企业的活力   </w:t>
      </w:r>
      <w:r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10A9469D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② 措施： A.国营企业推行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承 包经营责任制。</w:t>
      </w:r>
    </w:p>
    <w:p w14:paraId="17D0081B" w14:textId="77777777" w:rsidR="00EB65C2" w:rsidRDefault="00000000">
      <w:pPr>
        <w:spacing w:line="360" w:lineRule="auto"/>
        <w:ind w:firstLineChars="500" w:firstLine="960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B.有的企业进行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股份制 </w:t>
      </w:r>
      <w:r>
        <w:rPr>
          <w:rFonts w:ascii="宋体" w:eastAsia="宋体" w:hAnsi="宋体" w:cs="宋体" w:hint="eastAsia"/>
          <w:bCs/>
          <w:spacing w:val="-9"/>
          <w:szCs w:val="21"/>
        </w:rPr>
        <w:t>改革的尝试。</w:t>
      </w:r>
    </w:p>
    <w:p w14:paraId="0CDF769B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2.</w:t>
      </w:r>
      <w:r>
        <w:rPr>
          <w:rFonts w:ascii="宋体" w:eastAsia="宋体" w:hAnsi="宋体" w:cs="宋体" w:hint="eastAsia"/>
          <w:b/>
          <w:spacing w:val="-9"/>
          <w:szCs w:val="21"/>
        </w:rPr>
        <w:t>对外开放的扩大</w:t>
      </w:r>
    </w:p>
    <w:p w14:paraId="6874E95A" w14:textId="63EC7981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 xml:space="preserve">① 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1984  </w:t>
      </w:r>
      <w:r>
        <w:rPr>
          <w:rFonts w:ascii="宋体" w:eastAsia="宋体" w:hAnsi="宋体" w:cs="宋体" w:hint="eastAsia"/>
          <w:bCs/>
          <w:spacing w:val="-9"/>
          <w:szCs w:val="21"/>
        </w:rPr>
        <w:t>年 我国开放大连、天津、青岛、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上海 </w:t>
      </w:r>
      <w:r>
        <w:rPr>
          <w:rFonts w:ascii="宋体" w:eastAsia="宋体" w:hAnsi="宋体" w:cs="宋体" w:hint="eastAsia"/>
          <w:bCs/>
          <w:spacing w:val="-9"/>
          <w:szCs w:val="21"/>
        </w:rPr>
        <w:t>、福州、广州等14个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沿海港口城市</w:t>
      </w:r>
      <w:r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57DF4C24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 xml:space="preserve">③ 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1985 </w:t>
      </w:r>
      <w:r>
        <w:rPr>
          <w:rFonts w:ascii="宋体" w:eastAsia="宋体" w:hAnsi="宋体" w:cs="宋体" w:hint="eastAsia"/>
          <w:bCs/>
          <w:spacing w:val="-9"/>
          <w:szCs w:val="21"/>
        </w:rPr>
        <w:t>年开发把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长江三角洲 </w:t>
      </w:r>
      <w:r>
        <w:rPr>
          <w:rFonts w:ascii="宋体" w:eastAsia="宋体" w:hAnsi="宋体" w:cs="宋体" w:hint="eastAsia"/>
          <w:bCs/>
          <w:spacing w:val="-9"/>
          <w:szCs w:val="21"/>
        </w:rPr>
        <w:t>、珠江三角洲和闽南厦漳泉划为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沿海经济开放区  </w:t>
      </w:r>
      <w:r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15B6520D" w14:textId="77777777" w:rsidR="00EB65C2" w:rsidRDefault="00000000">
      <w:pPr>
        <w:pStyle w:val="a3"/>
        <w:spacing w:beforeAutospacing="0" w:afterAutospacing="0" w:line="276" w:lineRule="auto"/>
        <w:ind w:firstLineChars="100" w:firstLine="236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 xml:space="preserve">  </w:t>
      </w:r>
    </w:p>
    <w:p w14:paraId="63C27A6E" w14:textId="77777777" w:rsidR="00EB65C2" w:rsidRDefault="00000000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  <w:spacing w:val="-9"/>
          <w:szCs w:val="21"/>
        </w:rPr>
      </w:pPr>
      <w:r>
        <w:rPr>
          <w:rFonts w:ascii="宋体" w:eastAsia="宋体" w:hAnsi="宋体" w:cs="宋体" w:hint="eastAsia"/>
          <w:b/>
          <w:bCs/>
          <w:spacing w:val="-9"/>
          <w:szCs w:val="21"/>
        </w:rPr>
        <w:t>社会主义民主法制和精神文明建设</w:t>
      </w:r>
    </w:p>
    <w:p w14:paraId="45919B9A" w14:textId="77777777" w:rsidR="00EB65C2" w:rsidRDefault="00000000">
      <w:pPr>
        <w:rPr>
          <w:rFonts w:ascii="宋体" w:eastAsia="宋体" w:hAnsi="宋体" w:cs="宋体" w:hint="eastAsia"/>
          <w:b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1.</w:t>
      </w:r>
      <w:r>
        <w:rPr>
          <w:rFonts w:ascii="宋体" w:eastAsia="宋体" w:hAnsi="宋体" w:cs="宋体" w:hint="eastAsia"/>
          <w:b/>
          <w:spacing w:val="-9"/>
          <w:szCs w:val="21"/>
        </w:rPr>
        <w:t>民主法制建设</w:t>
      </w:r>
    </w:p>
    <w:p w14:paraId="21FBCC66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①1982年五届全国人大五次会议通过新修改的《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中华人民共和国宪法 </w:t>
      </w:r>
      <w:r>
        <w:rPr>
          <w:rFonts w:ascii="宋体" w:eastAsia="宋体" w:hAnsi="宋体" w:cs="宋体" w:hint="eastAsia"/>
          <w:bCs/>
          <w:spacing w:val="-9"/>
          <w:szCs w:val="21"/>
        </w:rPr>
        <w:t>》，明确今后国家根本任务是集中力量进行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社会主义现代化建设 </w:t>
      </w:r>
      <w:r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603F31C2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② 1984年《中华人民共和国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民族区域自治</w:t>
      </w:r>
      <w:r>
        <w:rPr>
          <w:rFonts w:ascii="宋体" w:eastAsia="宋体" w:hAnsi="宋体" w:cs="宋体" w:hint="eastAsia"/>
          <w:bCs/>
          <w:spacing w:val="-9"/>
          <w:szCs w:val="21"/>
        </w:rPr>
        <w:t>法》颁布施行。</w:t>
      </w:r>
    </w:p>
    <w:p w14:paraId="33CC803B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③ 基层民主建设：企事业单位建立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职工代表大会  </w:t>
      </w:r>
      <w:r>
        <w:rPr>
          <w:rFonts w:ascii="宋体" w:eastAsia="宋体" w:hAnsi="宋体" w:cs="宋体" w:hint="eastAsia"/>
          <w:bCs/>
          <w:spacing w:val="-9"/>
          <w:szCs w:val="21"/>
        </w:rPr>
        <w:t>，城市中健全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居委会 </w:t>
      </w:r>
      <w:r>
        <w:rPr>
          <w:rFonts w:ascii="宋体" w:eastAsia="宋体" w:hAnsi="宋体" w:cs="宋体" w:hint="eastAsia"/>
          <w:bCs/>
          <w:spacing w:val="-9"/>
          <w:szCs w:val="21"/>
        </w:rPr>
        <w:t>，农村中建立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村委会 </w:t>
      </w:r>
      <w:r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30BEC8D3" w14:textId="77777777" w:rsidR="00EB65C2" w:rsidRDefault="00000000">
      <w:pPr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2.精神文明建设（20世纪80年代）</w:t>
      </w:r>
    </w:p>
    <w:p w14:paraId="1A69B53F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①“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五讲四美三热爱”</w:t>
      </w:r>
      <w:r>
        <w:rPr>
          <w:rFonts w:ascii="宋体" w:eastAsia="宋体" w:hAnsi="宋体" w:cs="宋体" w:hint="eastAsia"/>
          <w:bCs/>
          <w:spacing w:val="-9"/>
          <w:szCs w:val="21"/>
        </w:rPr>
        <w:t>活动在全国展开。</w:t>
      </w:r>
    </w:p>
    <w:p w14:paraId="45546429" w14:textId="77777777" w:rsidR="00EB65C2" w:rsidRDefault="00000000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lastRenderedPageBreak/>
        <w:t>② 先锋模范：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蒋筑英 </w:t>
      </w:r>
      <w:r>
        <w:rPr>
          <w:rFonts w:ascii="宋体" w:eastAsia="宋体" w:hAnsi="宋体" w:cs="宋体" w:hint="eastAsia"/>
          <w:bCs/>
          <w:spacing w:val="-9"/>
          <w:szCs w:val="21"/>
        </w:rPr>
        <w:t xml:space="preserve"> 、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罗健夫  </w:t>
      </w:r>
    </w:p>
    <w:p w14:paraId="14035BEE" w14:textId="77777777" w:rsidR="00EB65C2" w:rsidRDefault="00EB65C2">
      <w:pPr>
        <w:pStyle w:val="a3"/>
        <w:spacing w:beforeAutospacing="0" w:afterAutospacing="0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</w:p>
    <w:p w14:paraId="5493ECAF" w14:textId="77777777" w:rsidR="00EB65C2" w:rsidRDefault="00000000">
      <w:pPr>
        <w:pStyle w:val="a3"/>
        <w:spacing w:beforeAutospacing="0" w:afterAutospacing="0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四．完成祖国统一大业的基本方针：“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一国两制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”科学构想</w:t>
      </w:r>
    </w:p>
    <w:p w14:paraId="489AEFA1" w14:textId="77777777" w:rsidR="00EB65C2" w:rsidRDefault="00000000">
      <w:pPr>
        <w:pStyle w:val="a3"/>
        <w:spacing w:beforeAutospacing="0" w:afterAutospacing="0" w:line="360" w:lineRule="auto"/>
        <w:ind w:left="1180" w:hangingChars="500" w:hanging="1180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 xml:space="preserve">1. </w:t>
      </w:r>
      <w:r>
        <w:rPr>
          <w:rFonts w:ascii="宋体" w:eastAsia="宋体" w:hAnsi="宋体" w:cs="宋体" w:hint="eastAsia"/>
          <w:b/>
          <w:bCs/>
          <w:color w:val="000000" w:themeColor="text1"/>
          <w:spacing w:val="13"/>
          <w:sz w:val="21"/>
          <w:szCs w:val="21"/>
        </w:rPr>
        <w:t>背景：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为解决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香港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、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澳门 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和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台湾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历史遗留问题，实现祖国统一。</w:t>
      </w:r>
    </w:p>
    <w:p w14:paraId="6F620568" w14:textId="77777777" w:rsidR="00EB65C2" w:rsidRDefault="00000000">
      <w:pPr>
        <w:pStyle w:val="a3"/>
        <w:spacing w:beforeAutospacing="0" w:afterAutospacing="0" w:line="360" w:lineRule="auto"/>
        <w:ind w:left="944" w:hangingChars="400" w:hanging="944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2.</w:t>
      </w:r>
      <w:r>
        <w:rPr>
          <w:rFonts w:ascii="宋体" w:eastAsia="宋体" w:hAnsi="宋体" w:cs="宋体" w:hint="eastAsia"/>
          <w:b/>
          <w:color w:val="000000" w:themeColor="text1"/>
          <w:spacing w:val="13"/>
          <w:sz w:val="21"/>
          <w:szCs w:val="21"/>
        </w:rPr>
        <w:t>提出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：进入改革开放新时期后，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邓小平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提出“一个国家，两种制度”科学构想，开辟了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和平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方式实现祖国统一的新途径。</w:t>
      </w:r>
    </w:p>
    <w:p w14:paraId="0CF922A0" w14:textId="77777777" w:rsidR="00EB65C2" w:rsidRDefault="00000000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3.</w:t>
      </w:r>
      <w:r>
        <w:rPr>
          <w:rFonts w:ascii="宋体" w:eastAsia="宋体" w:hAnsi="宋体" w:cs="宋体" w:hint="eastAsia"/>
          <w:b/>
          <w:color w:val="000000" w:themeColor="text1"/>
          <w:spacing w:val="13"/>
          <w:sz w:val="21"/>
          <w:szCs w:val="21"/>
        </w:rPr>
        <w:t>内容</w:t>
      </w:r>
    </w:p>
    <w:p w14:paraId="28FFC83A" w14:textId="77777777" w:rsidR="00EB65C2" w:rsidRDefault="00000000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 w:val="21"/>
          <w:szCs w:val="21"/>
          <w:u w:val="single"/>
        </w:rPr>
      </w:pP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“一国两制”就是在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一个中国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的前提下，国家的主体坚持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社会主义制度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 xml:space="preserve">，香港、澳门、台湾保持原有的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资本主义制度 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。</w:t>
      </w:r>
    </w:p>
    <w:p w14:paraId="6C451AF4" w14:textId="77777777" w:rsidR="00EB65C2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作用：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Cs w:val="21"/>
        </w:rPr>
        <w:t>“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Cs w:val="21"/>
          <w:u w:val="single"/>
        </w:rPr>
        <w:t xml:space="preserve"> 和平统一、一国两制 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Cs w:val="21"/>
        </w:rPr>
        <w:t>”是完成祖国统一大业的基本方针。</w:t>
      </w:r>
    </w:p>
    <w:p w14:paraId="11CB0122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5.</w:t>
      </w:r>
      <w:r>
        <w:rPr>
          <w:rFonts w:ascii="宋体" w:eastAsia="宋体" w:hAnsi="宋体" w:cs="宋体" w:hint="eastAsia"/>
          <w:b/>
          <w:color w:val="000000" w:themeColor="text1"/>
          <w:spacing w:val="15"/>
          <w:szCs w:val="21"/>
        </w:rPr>
        <w:t>实践</w:t>
      </w:r>
    </w:p>
    <w:p w14:paraId="460363CB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①1984年中英联合声明，确认中国政府将于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1997 </w:t>
      </w:r>
      <w:r>
        <w:rPr>
          <w:rFonts w:ascii="宋体" w:eastAsia="宋体" w:hAnsi="宋体" w:cs="宋体" w:hint="eastAsia"/>
          <w:bCs/>
          <w:spacing w:val="-9"/>
          <w:szCs w:val="21"/>
        </w:rPr>
        <w:t>年7月1日对香港行使主权。</w:t>
      </w:r>
    </w:p>
    <w:p w14:paraId="25DC0805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①1987年中葡联合声明，确认中国政府将于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1999 </w:t>
      </w:r>
      <w:r>
        <w:rPr>
          <w:rFonts w:ascii="宋体" w:eastAsia="宋体" w:hAnsi="宋体" w:cs="宋体" w:hint="eastAsia"/>
          <w:bCs/>
          <w:spacing w:val="-9"/>
          <w:szCs w:val="21"/>
        </w:rPr>
        <w:t>年12月20日对澳门行使主权。</w:t>
      </w:r>
    </w:p>
    <w:p w14:paraId="4820E0C1" w14:textId="77777777" w:rsidR="00EB65C2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/>
          <w:spacing w:val="-9"/>
          <w:szCs w:val="21"/>
        </w:rPr>
        <w:t>评价</w:t>
      </w:r>
      <w:r>
        <w:rPr>
          <w:rFonts w:ascii="宋体" w:eastAsia="宋体" w:hAnsi="宋体" w:cs="宋体" w:hint="eastAsia"/>
          <w:bCs/>
          <w:spacing w:val="-9"/>
          <w:szCs w:val="21"/>
        </w:rPr>
        <w:t>：“一国两制”构想既体现了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实现祖国统一  </w:t>
      </w:r>
      <w:r>
        <w:rPr>
          <w:rFonts w:ascii="宋体" w:eastAsia="宋体" w:hAnsi="宋体" w:cs="宋体" w:hint="eastAsia"/>
          <w:bCs/>
          <w:spacing w:val="-9"/>
          <w:szCs w:val="21"/>
        </w:rPr>
        <w:t xml:space="preserve">、 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维护国家主权 </w:t>
      </w:r>
      <w:r>
        <w:rPr>
          <w:rFonts w:ascii="宋体" w:eastAsia="宋体" w:hAnsi="宋体" w:cs="宋体" w:hint="eastAsia"/>
          <w:bCs/>
          <w:spacing w:val="-9"/>
          <w:szCs w:val="21"/>
        </w:rPr>
        <w:t>的原则性，又充分考虑到香港、澳门的历史和现实，是推动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祖国和平统一  </w:t>
      </w:r>
      <w:r>
        <w:rPr>
          <w:rFonts w:ascii="宋体" w:eastAsia="宋体" w:hAnsi="宋体" w:cs="宋体" w:hint="eastAsia"/>
          <w:bCs/>
          <w:spacing w:val="-9"/>
          <w:szCs w:val="21"/>
        </w:rPr>
        <w:t>的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</w:t>
      </w:r>
      <w:r>
        <w:rPr>
          <w:rFonts w:ascii="宋体" w:eastAsia="宋体" w:hAnsi="宋体" w:cs="宋体" w:hint="eastAsia"/>
          <w:bCs/>
          <w:spacing w:val="-9"/>
          <w:szCs w:val="21"/>
        </w:rPr>
        <w:t>创造性方针，在国际社会产生巨大影响。</w:t>
      </w:r>
    </w:p>
    <w:p w14:paraId="3E1E57B5" w14:textId="77777777" w:rsidR="00EB65C2" w:rsidRDefault="00EB65C2">
      <w:pPr>
        <w:rPr>
          <w:rFonts w:ascii="宋体" w:eastAsia="宋体" w:hAnsi="宋体" w:cs="宋体" w:hint="eastAsia"/>
          <w:bCs/>
          <w:spacing w:val="-9"/>
          <w:szCs w:val="21"/>
        </w:rPr>
      </w:pPr>
    </w:p>
    <w:p w14:paraId="3693CDA0" w14:textId="77777777" w:rsidR="00EB65C2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/>
          <w:spacing w:val="-9"/>
          <w:szCs w:val="21"/>
        </w:rPr>
        <w:t>国防和军队现代化建设</w:t>
      </w:r>
      <w:r>
        <w:rPr>
          <w:rFonts w:ascii="宋体" w:eastAsia="宋体" w:hAnsi="宋体" w:cs="宋体" w:hint="eastAsia"/>
          <w:bCs/>
          <w:spacing w:val="-9"/>
          <w:szCs w:val="21"/>
        </w:rPr>
        <w:t>（20世纪80年代）</w:t>
      </w:r>
    </w:p>
    <w:p w14:paraId="7540F5C0" w14:textId="77777777" w:rsidR="00EB65C2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背景：在改革开放新时期，国防和军队建设都要围绕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经济建设 </w:t>
      </w:r>
      <w:r>
        <w:rPr>
          <w:rFonts w:ascii="宋体" w:eastAsia="宋体" w:hAnsi="宋体" w:cs="宋体" w:hint="eastAsia"/>
          <w:bCs/>
          <w:spacing w:val="-9"/>
          <w:szCs w:val="21"/>
        </w:rPr>
        <w:t>这一中心展开。</w:t>
      </w:r>
    </w:p>
    <w:p w14:paraId="154BA9CB" w14:textId="77777777" w:rsidR="00EB65C2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军队建设：要建设强大的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现代化 </w:t>
      </w:r>
      <w:r>
        <w:rPr>
          <w:rFonts w:ascii="宋体" w:eastAsia="宋体" w:hAnsi="宋体" w:cs="宋体" w:hint="eastAsia"/>
          <w:bCs/>
          <w:spacing w:val="-9"/>
          <w:szCs w:val="21"/>
        </w:rPr>
        <w:t>正规化革命军队的总目标。</w:t>
      </w:r>
    </w:p>
    <w:p w14:paraId="17B161B1" w14:textId="77777777" w:rsidR="00EB65C2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军队建设指导思想的战略性转变：转到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和平时期建设 </w:t>
      </w:r>
      <w:r>
        <w:rPr>
          <w:rFonts w:ascii="宋体" w:eastAsia="宋体" w:hAnsi="宋体" w:cs="宋体" w:hint="eastAsia"/>
          <w:bCs/>
          <w:spacing w:val="-9"/>
          <w:szCs w:val="21"/>
        </w:rPr>
        <w:t>的轨道上来。</w:t>
      </w:r>
    </w:p>
    <w:p w14:paraId="29E474EE" w14:textId="77777777" w:rsidR="00EB65C2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人民解放军实行精简：开展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百万大裁军 </w:t>
      </w:r>
      <w:r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7360EA2E" w14:textId="77777777" w:rsidR="00EB65C2" w:rsidRDefault="00EB65C2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</w:p>
    <w:p w14:paraId="693E169C" w14:textId="77777777" w:rsidR="00EB65C2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【专题】中国特色的革命道路：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农村包围城市，武装夺取政权。</w:t>
      </w:r>
    </w:p>
    <w:p w14:paraId="3DFD826B" w14:textId="77777777" w:rsidR="00EB65C2" w:rsidRDefault="00000000">
      <w:pPr>
        <w:spacing w:line="360" w:lineRule="auto"/>
        <w:ind w:firstLineChars="400" w:firstLine="768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>
        <w:rPr>
          <w:rFonts w:ascii="宋体" w:eastAsia="宋体" w:hAnsi="宋体" w:cs="宋体" w:hint="eastAsia"/>
          <w:bCs/>
          <w:spacing w:val="-9"/>
          <w:szCs w:val="21"/>
        </w:rPr>
        <w:t>中国特色的建设道路：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建设有中国特色的社会主义。  </w:t>
      </w:r>
    </w:p>
    <w:p w14:paraId="72F60A57" w14:textId="77777777" w:rsidR="00EB65C2" w:rsidRDefault="00EB65C2">
      <w:pPr>
        <w:pStyle w:val="a3"/>
        <w:spacing w:beforeAutospacing="0" w:afterAutospacing="0"/>
        <w:rPr>
          <w:rFonts w:ascii="宋体" w:eastAsia="宋体" w:hAnsi="宋体" w:cs="宋体" w:hint="eastAsia"/>
          <w:bCs/>
          <w:color w:val="000000" w:themeColor="text1"/>
          <w:spacing w:val="15"/>
          <w:sz w:val="21"/>
          <w:szCs w:val="21"/>
        </w:rPr>
      </w:pPr>
    </w:p>
    <w:sectPr w:rsidR="00EB65C2">
      <w:pgSz w:w="10376" w:h="14685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BC0624"/>
    <w:multiLevelType w:val="singleLevel"/>
    <w:tmpl w:val="82BC0624"/>
    <w:lvl w:ilvl="0">
      <w:start w:val="2"/>
      <w:numFmt w:val="chineseCounting"/>
      <w:suff w:val="space"/>
      <w:lvlText w:val="%1."/>
      <w:lvlJc w:val="left"/>
      <w:rPr>
        <w:rFonts w:hint="eastAsia"/>
      </w:rPr>
    </w:lvl>
  </w:abstractNum>
  <w:abstractNum w:abstractNumId="1" w15:restartNumberingAfterBreak="0">
    <w:nsid w:val="BDBC57B7"/>
    <w:multiLevelType w:val="singleLevel"/>
    <w:tmpl w:val="BDBC57B7"/>
    <w:lvl w:ilvl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F7047416"/>
    <w:multiLevelType w:val="singleLevel"/>
    <w:tmpl w:val="F704741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5B7DC383"/>
    <w:multiLevelType w:val="singleLevel"/>
    <w:tmpl w:val="5B7DC383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 w16cid:durableId="942304736">
    <w:abstractNumId w:val="0"/>
  </w:num>
  <w:num w:numId="2" w16cid:durableId="1931507316">
    <w:abstractNumId w:val="3"/>
  </w:num>
  <w:num w:numId="3" w16cid:durableId="338310571">
    <w:abstractNumId w:val="1"/>
  </w:num>
  <w:num w:numId="4" w16cid:durableId="1246065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F240A73"/>
    <w:rsid w:val="00007114"/>
    <w:rsid w:val="00013C23"/>
    <w:rsid w:val="00017D85"/>
    <w:rsid w:val="000228A7"/>
    <w:rsid w:val="00066ECD"/>
    <w:rsid w:val="000A4972"/>
    <w:rsid w:val="000D6E22"/>
    <w:rsid w:val="000E08DA"/>
    <w:rsid w:val="000F5CBE"/>
    <w:rsid w:val="00101E01"/>
    <w:rsid w:val="00111EBD"/>
    <w:rsid w:val="00114E90"/>
    <w:rsid w:val="00115AC3"/>
    <w:rsid w:val="00171980"/>
    <w:rsid w:val="0018265F"/>
    <w:rsid w:val="00183426"/>
    <w:rsid w:val="001B0946"/>
    <w:rsid w:val="001D6126"/>
    <w:rsid w:val="002032E1"/>
    <w:rsid w:val="0021460E"/>
    <w:rsid w:val="002446AD"/>
    <w:rsid w:val="002547DD"/>
    <w:rsid w:val="00261117"/>
    <w:rsid w:val="00273CE3"/>
    <w:rsid w:val="00273E25"/>
    <w:rsid w:val="00281DB5"/>
    <w:rsid w:val="00291579"/>
    <w:rsid w:val="002B16FF"/>
    <w:rsid w:val="002C72E9"/>
    <w:rsid w:val="002F12DB"/>
    <w:rsid w:val="002F6CFE"/>
    <w:rsid w:val="00305DF4"/>
    <w:rsid w:val="00312F6C"/>
    <w:rsid w:val="00317DC8"/>
    <w:rsid w:val="00351E15"/>
    <w:rsid w:val="003849D3"/>
    <w:rsid w:val="004343C6"/>
    <w:rsid w:val="0044789B"/>
    <w:rsid w:val="00451CFB"/>
    <w:rsid w:val="004859C4"/>
    <w:rsid w:val="004920B2"/>
    <w:rsid w:val="004A1943"/>
    <w:rsid w:val="004B0937"/>
    <w:rsid w:val="004C0A09"/>
    <w:rsid w:val="004D4C62"/>
    <w:rsid w:val="004D6FE8"/>
    <w:rsid w:val="004E6D28"/>
    <w:rsid w:val="004F2748"/>
    <w:rsid w:val="004F7FF4"/>
    <w:rsid w:val="00501A99"/>
    <w:rsid w:val="00540CF0"/>
    <w:rsid w:val="00550EBD"/>
    <w:rsid w:val="005738F1"/>
    <w:rsid w:val="005B2FCC"/>
    <w:rsid w:val="005B3078"/>
    <w:rsid w:val="005C2CA6"/>
    <w:rsid w:val="005D1205"/>
    <w:rsid w:val="005E144F"/>
    <w:rsid w:val="005E7341"/>
    <w:rsid w:val="005F306E"/>
    <w:rsid w:val="00615F14"/>
    <w:rsid w:val="0062640B"/>
    <w:rsid w:val="00634799"/>
    <w:rsid w:val="00641AE4"/>
    <w:rsid w:val="00643899"/>
    <w:rsid w:val="00647A1F"/>
    <w:rsid w:val="0065293F"/>
    <w:rsid w:val="00667856"/>
    <w:rsid w:val="00681EB7"/>
    <w:rsid w:val="00697087"/>
    <w:rsid w:val="006A14B0"/>
    <w:rsid w:val="006B74DA"/>
    <w:rsid w:val="006F3629"/>
    <w:rsid w:val="00737B62"/>
    <w:rsid w:val="0075043E"/>
    <w:rsid w:val="007508E1"/>
    <w:rsid w:val="00787564"/>
    <w:rsid w:val="007A2152"/>
    <w:rsid w:val="007B4BF5"/>
    <w:rsid w:val="007D5334"/>
    <w:rsid w:val="007E4B07"/>
    <w:rsid w:val="007E648E"/>
    <w:rsid w:val="007F3F46"/>
    <w:rsid w:val="00806F25"/>
    <w:rsid w:val="008132BB"/>
    <w:rsid w:val="0082322A"/>
    <w:rsid w:val="00824AB7"/>
    <w:rsid w:val="00831FC9"/>
    <w:rsid w:val="00881013"/>
    <w:rsid w:val="008D34EE"/>
    <w:rsid w:val="008E3800"/>
    <w:rsid w:val="008F3D39"/>
    <w:rsid w:val="008F5203"/>
    <w:rsid w:val="00900233"/>
    <w:rsid w:val="00966655"/>
    <w:rsid w:val="00967356"/>
    <w:rsid w:val="00967579"/>
    <w:rsid w:val="009711F9"/>
    <w:rsid w:val="009773F6"/>
    <w:rsid w:val="009B273B"/>
    <w:rsid w:val="009F7CC1"/>
    <w:rsid w:val="00A10443"/>
    <w:rsid w:val="00A236BC"/>
    <w:rsid w:val="00A238AD"/>
    <w:rsid w:val="00A34531"/>
    <w:rsid w:val="00A46AAC"/>
    <w:rsid w:val="00A61D7F"/>
    <w:rsid w:val="00A63C96"/>
    <w:rsid w:val="00A666DC"/>
    <w:rsid w:val="00A74DF3"/>
    <w:rsid w:val="00AA57D2"/>
    <w:rsid w:val="00AD6808"/>
    <w:rsid w:val="00AF1FDF"/>
    <w:rsid w:val="00B01832"/>
    <w:rsid w:val="00B1596B"/>
    <w:rsid w:val="00B5055A"/>
    <w:rsid w:val="00B72DCB"/>
    <w:rsid w:val="00B8277A"/>
    <w:rsid w:val="00B85629"/>
    <w:rsid w:val="00B87DB8"/>
    <w:rsid w:val="00BD144D"/>
    <w:rsid w:val="00BE187C"/>
    <w:rsid w:val="00BE375D"/>
    <w:rsid w:val="00BF0730"/>
    <w:rsid w:val="00C457F2"/>
    <w:rsid w:val="00C83043"/>
    <w:rsid w:val="00CB11D1"/>
    <w:rsid w:val="00CB57C8"/>
    <w:rsid w:val="00CF51F2"/>
    <w:rsid w:val="00D24CC2"/>
    <w:rsid w:val="00D32001"/>
    <w:rsid w:val="00D51C02"/>
    <w:rsid w:val="00D5395B"/>
    <w:rsid w:val="00D83511"/>
    <w:rsid w:val="00D83F87"/>
    <w:rsid w:val="00D86D34"/>
    <w:rsid w:val="00DB4BE7"/>
    <w:rsid w:val="00DC11BD"/>
    <w:rsid w:val="00DE738F"/>
    <w:rsid w:val="00E05E89"/>
    <w:rsid w:val="00E17EB1"/>
    <w:rsid w:val="00E23C27"/>
    <w:rsid w:val="00E3104C"/>
    <w:rsid w:val="00EA0E99"/>
    <w:rsid w:val="00EB65C2"/>
    <w:rsid w:val="00EC468C"/>
    <w:rsid w:val="00EF2FCC"/>
    <w:rsid w:val="00EF76A5"/>
    <w:rsid w:val="00F03B0E"/>
    <w:rsid w:val="00F05188"/>
    <w:rsid w:val="00F30DD5"/>
    <w:rsid w:val="00F753A2"/>
    <w:rsid w:val="00FA7264"/>
    <w:rsid w:val="01E93230"/>
    <w:rsid w:val="037947D0"/>
    <w:rsid w:val="03E85B8C"/>
    <w:rsid w:val="04D3012F"/>
    <w:rsid w:val="05597A8E"/>
    <w:rsid w:val="079A4C54"/>
    <w:rsid w:val="07CB0CF1"/>
    <w:rsid w:val="08916734"/>
    <w:rsid w:val="09813405"/>
    <w:rsid w:val="0A3B101E"/>
    <w:rsid w:val="0B0E2297"/>
    <w:rsid w:val="0C4E0688"/>
    <w:rsid w:val="0C8B76C8"/>
    <w:rsid w:val="0FC14EC7"/>
    <w:rsid w:val="0FF54858"/>
    <w:rsid w:val="12D71CFE"/>
    <w:rsid w:val="13E55C7E"/>
    <w:rsid w:val="14A70860"/>
    <w:rsid w:val="163550B8"/>
    <w:rsid w:val="173831AE"/>
    <w:rsid w:val="19817E20"/>
    <w:rsid w:val="1B372FF5"/>
    <w:rsid w:val="1BC365F6"/>
    <w:rsid w:val="1ED9574D"/>
    <w:rsid w:val="1EF067E6"/>
    <w:rsid w:val="20C66F34"/>
    <w:rsid w:val="242157C3"/>
    <w:rsid w:val="244663EA"/>
    <w:rsid w:val="26374B99"/>
    <w:rsid w:val="272B3193"/>
    <w:rsid w:val="285C0306"/>
    <w:rsid w:val="2CC5760C"/>
    <w:rsid w:val="2CCE23D1"/>
    <w:rsid w:val="2DDD27D9"/>
    <w:rsid w:val="2F460AE9"/>
    <w:rsid w:val="304F693B"/>
    <w:rsid w:val="30A77111"/>
    <w:rsid w:val="311B602C"/>
    <w:rsid w:val="313955EE"/>
    <w:rsid w:val="33DF4DC9"/>
    <w:rsid w:val="36C02399"/>
    <w:rsid w:val="36FF1BFA"/>
    <w:rsid w:val="3A65177C"/>
    <w:rsid w:val="3AC519AB"/>
    <w:rsid w:val="3C8413DF"/>
    <w:rsid w:val="3CD435DF"/>
    <w:rsid w:val="3F3B4FC7"/>
    <w:rsid w:val="418E7448"/>
    <w:rsid w:val="44623579"/>
    <w:rsid w:val="480C174E"/>
    <w:rsid w:val="4AF60EA8"/>
    <w:rsid w:val="4EC549EB"/>
    <w:rsid w:val="4F9A337D"/>
    <w:rsid w:val="4FB6423A"/>
    <w:rsid w:val="4FE237A9"/>
    <w:rsid w:val="50332E67"/>
    <w:rsid w:val="50B645B1"/>
    <w:rsid w:val="532D04F6"/>
    <w:rsid w:val="549257BC"/>
    <w:rsid w:val="56677F69"/>
    <w:rsid w:val="56F75E39"/>
    <w:rsid w:val="57E958B6"/>
    <w:rsid w:val="584A1C0A"/>
    <w:rsid w:val="598923D3"/>
    <w:rsid w:val="5B155A7C"/>
    <w:rsid w:val="5B372400"/>
    <w:rsid w:val="5B910C39"/>
    <w:rsid w:val="5BB05DC9"/>
    <w:rsid w:val="5C2929F3"/>
    <w:rsid w:val="5DC331CB"/>
    <w:rsid w:val="600E25AB"/>
    <w:rsid w:val="62BA2066"/>
    <w:rsid w:val="64B465B0"/>
    <w:rsid w:val="64E66CA7"/>
    <w:rsid w:val="65CA511A"/>
    <w:rsid w:val="67723AA2"/>
    <w:rsid w:val="6A112BED"/>
    <w:rsid w:val="6F06034E"/>
    <w:rsid w:val="70826EAE"/>
    <w:rsid w:val="723B3782"/>
    <w:rsid w:val="72E50FF0"/>
    <w:rsid w:val="75DE03EB"/>
    <w:rsid w:val="761B163F"/>
    <w:rsid w:val="762160E4"/>
    <w:rsid w:val="78F873E1"/>
    <w:rsid w:val="7A581787"/>
    <w:rsid w:val="7BA05F2D"/>
    <w:rsid w:val="7D45005F"/>
    <w:rsid w:val="7D626289"/>
    <w:rsid w:val="7D7816FB"/>
    <w:rsid w:val="7F0E29B0"/>
    <w:rsid w:val="7F240A73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FDF7CA"/>
  <w15:docId w15:val="{903B66B2-B35A-454C-A077-ABC5C106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毅诚 王</cp:lastModifiedBy>
  <cp:revision>135</cp:revision>
  <dcterms:created xsi:type="dcterms:W3CDTF">2026-03-09T04:46:00Z</dcterms:created>
  <dcterms:modified xsi:type="dcterms:W3CDTF">2026-06-14T08:30:00Z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eyJoZGlkIjoiYzU1YmEzODlhMWQyNmMyNDhmN2JhNmQ4YWUxYmZiZmQiLCJ1c2VySWQiOiI1NTgxNjAzMjQifQ==</vt:lpwstr>
  </property>
  <property fmtid="{D5CDD505-2E9C-101B-9397-08002B2CF9AE}" pid="4" name="ICV">
    <vt:lpwstr>50ED3C2537D546E3A9994A04192855FF_12</vt:lpwstr>
  </property>
</Properties>
</file>