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FBBF" w14:textId="747966E6" w:rsidR="00B7412E" w:rsidRDefault="00000000">
      <w:pPr>
        <w:numPr>
          <w:ilvl w:val="0"/>
          <w:numId w:val="1"/>
        </w:numPr>
        <w:spacing w:line="360" w:lineRule="auto"/>
        <w:jc w:val="center"/>
        <w:rPr>
          <w:b/>
          <w:bCs/>
          <w:sz w:val="28"/>
          <w:szCs w:val="28"/>
        </w:rPr>
      </w:pPr>
      <w:r>
        <w:rPr>
          <w:rFonts w:hint="eastAsia"/>
          <w:b/>
          <w:bCs/>
          <w:sz w:val="28"/>
          <w:szCs w:val="28"/>
        </w:rPr>
        <w:t>加快改革开放和社会主义现代化建设步伐</w:t>
      </w:r>
      <w:r w:rsidR="00DF0F46">
        <w:rPr>
          <w:rFonts w:hint="eastAsia"/>
          <w:b/>
          <w:bCs/>
          <w:sz w:val="28"/>
          <w:szCs w:val="28"/>
        </w:rPr>
        <w:t xml:space="preserve"> </w:t>
      </w:r>
      <w:r w:rsidR="00DF0F46">
        <w:rPr>
          <w:rFonts w:hint="eastAsia"/>
          <w:b/>
          <w:bCs/>
          <w:sz w:val="28"/>
          <w:szCs w:val="28"/>
        </w:rPr>
        <w:t>答案</w:t>
      </w:r>
    </w:p>
    <w:p w14:paraId="7AC4AB12" w14:textId="631B9441" w:rsidR="00B7412E" w:rsidRPr="00DF0F46" w:rsidRDefault="00DF0F46">
      <w:pPr>
        <w:spacing w:line="360" w:lineRule="auto"/>
        <w:jc w:val="center"/>
      </w:pPr>
      <w:r>
        <w:rPr>
          <w:rFonts w:hint="eastAsia"/>
        </w:rPr>
        <w:t xml:space="preserve">                                   </w:t>
      </w:r>
      <w:r w:rsidRPr="00DF0F46">
        <w:rPr>
          <w:rFonts w:hint="eastAsia"/>
        </w:rPr>
        <w:t>班级：</w:t>
      </w:r>
      <w:r w:rsidRPr="00DF0F46">
        <w:rPr>
          <w:rFonts w:hint="eastAsia"/>
          <w:u w:val="single"/>
        </w:rPr>
        <w:t xml:space="preserve">           </w:t>
      </w:r>
      <w:r w:rsidRPr="00DF0F46">
        <w:rPr>
          <w:rFonts w:hint="eastAsia"/>
        </w:rPr>
        <w:t xml:space="preserve"> </w:t>
      </w:r>
      <w:r w:rsidRPr="00DF0F46">
        <w:rPr>
          <w:rFonts w:hint="eastAsia"/>
        </w:rPr>
        <w:t>姓名：</w:t>
      </w:r>
      <w:r w:rsidRPr="00DF0F46">
        <w:rPr>
          <w:rFonts w:hint="eastAsia"/>
          <w:u w:val="single"/>
        </w:rPr>
        <w:t xml:space="preserve">           </w:t>
      </w:r>
    </w:p>
    <w:p w14:paraId="65E3C5D3" w14:textId="77777777" w:rsidR="00B7412E" w:rsidRDefault="00000000">
      <w:pPr>
        <w:spacing w:line="360" w:lineRule="auto"/>
        <w:rPr>
          <w:b/>
          <w:bCs/>
          <w:szCs w:val="21"/>
        </w:rPr>
      </w:pPr>
      <w:r>
        <w:rPr>
          <w:rFonts w:hint="eastAsia"/>
          <w:b/>
          <w:bCs/>
          <w:szCs w:val="21"/>
        </w:rPr>
        <w:t>时代特征：</w:t>
      </w:r>
      <w:r>
        <w:rPr>
          <w:rFonts w:hint="eastAsia"/>
          <w:b/>
          <w:bCs/>
          <w:szCs w:val="21"/>
          <w:u w:val="single"/>
        </w:rPr>
        <w:t>中国特色社会主义迈向</w:t>
      </w:r>
      <w:r>
        <w:rPr>
          <w:rFonts w:hint="eastAsia"/>
          <w:b/>
          <w:bCs/>
          <w:szCs w:val="21"/>
          <w:u w:val="single"/>
        </w:rPr>
        <w:t>21</w:t>
      </w:r>
      <w:r>
        <w:rPr>
          <w:rFonts w:hint="eastAsia"/>
          <w:b/>
          <w:bCs/>
          <w:szCs w:val="21"/>
          <w:u w:val="single"/>
        </w:rPr>
        <w:t>世纪</w:t>
      </w:r>
    </w:p>
    <w:p w14:paraId="6E292C41" w14:textId="77777777" w:rsidR="00B7412E" w:rsidRDefault="00000000">
      <w:pPr>
        <w:spacing w:line="360" w:lineRule="auto"/>
        <w:rPr>
          <w:b/>
          <w:bCs/>
          <w:szCs w:val="21"/>
        </w:rPr>
      </w:pPr>
      <w:r>
        <w:rPr>
          <w:rFonts w:hint="eastAsia"/>
          <w:b/>
          <w:bCs/>
          <w:szCs w:val="21"/>
        </w:rPr>
        <w:t>一、经济体制改革的目标：</w:t>
      </w:r>
      <w:r>
        <w:rPr>
          <w:rFonts w:hint="eastAsia"/>
          <w:b/>
          <w:bCs/>
          <w:szCs w:val="21"/>
          <w:u w:val="single"/>
        </w:rPr>
        <w:t>建立社会主义市场经济体制</w:t>
      </w:r>
    </w:p>
    <w:p w14:paraId="3C93BC70" w14:textId="77777777" w:rsidR="00B7412E" w:rsidRDefault="00000000">
      <w:pPr>
        <w:spacing w:line="360" w:lineRule="auto"/>
        <w:rPr>
          <w:szCs w:val="21"/>
          <w:u w:val="single"/>
        </w:rPr>
      </w:pPr>
      <w:r>
        <w:rPr>
          <w:rFonts w:hint="eastAsia"/>
          <w:szCs w:val="21"/>
        </w:rPr>
        <w:t>1</w:t>
      </w:r>
      <w:r>
        <w:rPr>
          <w:rFonts w:hint="eastAsia"/>
          <w:szCs w:val="21"/>
        </w:rPr>
        <w:t>、目标提出：</w:t>
      </w:r>
      <w:r>
        <w:rPr>
          <w:rFonts w:hint="eastAsia"/>
          <w:szCs w:val="21"/>
          <w:u w:val="single"/>
        </w:rPr>
        <w:t>1992</w:t>
      </w:r>
      <w:r>
        <w:rPr>
          <w:rFonts w:hint="eastAsia"/>
          <w:szCs w:val="21"/>
          <w:u w:val="single"/>
        </w:rPr>
        <w:t>年</w:t>
      </w:r>
      <w:r>
        <w:rPr>
          <w:rFonts w:hint="eastAsia"/>
          <w:szCs w:val="21"/>
        </w:rPr>
        <w:t>，中共</w:t>
      </w:r>
      <w:r>
        <w:rPr>
          <w:rFonts w:hint="eastAsia"/>
          <w:szCs w:val="21"/>
          <w:u w:val="single"/>
        </w:rPr>
        <w:t>十四大</w:t>
      </w:r>
    </w:p>
    <w:p w14:paraId="0AB0F43A" w14:textId="77777777" w:rsidR="00B7412E" w:rsidRDefault="00000000">
      <w:pPr>
        <w:spacing w:line="360" w:lineRule="auto"/>
        <w:rPr>
          <w:szCs w:val="21"/>
        </w:rPr>
      </w:pPr>
      <w:r>
        <w:rPr>
          <w:rFonts w:hint="eastAsia"/>
          <w:szCs w:val="21"/>
        </w:rPr>
        <w:t>2</w:t>
      </w:r>
      <w:r>
        <w:rPr>
          <w:rFonts w:hint="eastAsia"/>
          <w:szCs w:val="21"/>
        </w:rPr>
        <w:t>、目的：</w:t>
      </w:r>
      <w:r>
        <w:rPr>
          <w:rFonts w:hint="eastAsia"/>
          <w:szCs w:val="21"/>
          <w:u w:val="single"/>
        </w:rPr>
        <w:t>使市场在社会主义国家宏观调控下对资源配置起基础性作用</w:t>
      </w:r>
    </w:p>
    <w:p w14:paraId="4195F8E3" w14:textId="77777777" w:rsidR="00B7412E" w:rsidRDefault="00000000">
      <w:pPr>
        <w:spacing w:line="360" w:lineRule="auto"/>
        <w:rPr>
          <w:szCs w:val="21"/>
        </w:rPr>
      </w:pPr>
      <w:r>
        <w:rPr>
          <w:rFonts w:hint="eastAsia"/>
          <w:szCs w:val="21"/>
        </w:rPr>
        <w:t>3</w:t>
      </w:r>
      <w:r>
        <w:rPr>
          <w:rFonts w:hint="eastAsia"/>
          <w:szCs w:val="21"/>
        </w:rPr>
        <w:t>、发展：</w:t>
      </w:r>
      <w:r>
        <w:rPr>
          <w:rFonts w:hint="eastAsia"/>
          <w:szCs w:val="21"/>
        </w:rPr>
        <w:t>1993</w:t>
      </w:r>
      <w:r>
        <w:rPr>
          <w:rFonts w:hint="eastAsia"/>
          <w:szCs w:val="21"/>
        </w:rPr>
        <w:t>年中共十四届三中全会，提出要建立</w:t>
      </w:r>
      <w:r>
        <w:rPr>
          <w:rFonts w:hint="eastAsia"/>
          <w:szCs w:val="21"/>
          <w:u w:val="single"/>
        </w:rPr>
        <w:t>现代化企业制度</w:t>
      </w:r>
      <w:r>
        <w:rPr>
          <w:rFonts w:hint="eastAsia"/>
          <w:szCs w:val="21"/>
        </w:rPr>
        <w:t>和</w:t>
      </w:r>
      <w:r>
        <w:rPr>
          <w:rFonts w:hint="eastAsia"/>
          <w:szCs w:val="21"/>
          <w:u w:val="single"/>
        </w:rPr>
        <w:t>全国统一开放的市场体系</w:t>
      </w:r>
      <w:r>
        <w:rPr>
          <w:rFonts w:hint="eastAsia"/>
          <w:szCs w:val="21"/>
        </w:rPr>
        <w:t>。</w:t>
      </w:r>
    </w:p>
    <w:p w14:paraId="3179EF90" w14:textId="77777777" w:rsidR="00B7412E" w:rsidRDefault="00000000">
      <w:pPr>
        <w:spacing w:line="360" w:lineRule="auto"/>
        <w:rPr>
          <w:szCs w:val="21"/>
        </w:rPr>
      </w:pPr>
      <w:r>
        <w:rPr>
          <w:rFonts w:hint="eastAsia"/>
          <w:szCs w:val="21"/>
        </w:rPr>
        <w:t>4</w:t>
      </w:r>
      <w:r>
        <w:rPr>
          <w:rFonts w:hint="eastAsia"/>
          <w:szCs w:val="21"/>
        </w:rPr>
        <w:t>、实现：到</w:t>
      </w:r>
      <w:r>
        <w:rPr>
          <w:rFonts w:hint="eastAsia"/>
          <w:szCs w:val="21"/>
          <w:u w:val="single"/>
        </w:rPr>
        <w:t>2000</w:t>
      </w:r>
      <w:r>
        <w:rPr>
          <w:rFonts w:hint="eastAsia"/>
          <w:szCs w:val="21"/>
        </w:rPr>
        <w:t>年，我国成功实现了由</w:t>
      </w:r>
      <w:r>
        <w:rPr>
          <w:rFonts w:hint="eastAsia"/>
          <w:szCs w:val="21"/>
          <w:u w:val="single"/>
        </w:rPr>
        <w:t>计划经济体制向社会主义市场经济体制</w:t>
      </w:r>
      <w:r>
        <w:rPr>
          <w:rFonts w:hint="eastAsia"/>
          <w:szCs w:val="21"/>
        </w:rPr>
        <w:t>的转变。</w:t>
      </w:r>
    </w:p>
    <w:p w14:paraId="2DE82BA6" w14:textId="77777777" w:rsidR="00B7412E" w:rsidRDefault="00000000">
      <w:pPr>
        <w:spacing w:line="360" w:lineRule="auto"/>
        <w:rPr>
          <w:szCs w:val="21"/>
        </w:rPr>
      </w:pPr>
      <w:r>
        <w:rPr>
          <w:rFonts w:hint="eastAsia"/>
          <w:szCs w:val="21"/>
        </w:rPr>
        <w:t>5</w:t>
      </w:r>
      <w:r>
        <w:rPr>
          <w:rFonts w:hint="eastAsia"/>
          <w:szCs w:val="21"/>
        </w:rPr>
        <w:t>、意义：建立社会主义市场经济体制，是</w:t>
      </w:r>
      <w:r>
        <w:rPr>
          <w:rFonts w:hint="eastAsia"/>
          <w:szCs w:val="21"/>
          <w:u w:val="single"/>
        </w:rPr>
        <w:t>中国共产党的伟大创举</w:t>
      </w:r>
      <w:r>
        <w:rPr>
          <w:rFonts w:hint="eastAsia"/>
          <w:szCs w:val="21"/>
        </w:rPr>
        <w:t>，对我国改革开放和经济社会发展具有极其重要的作用。</w:t>
      </w:r>
    </w:p>
    <w:p w14:paraId="3EDF4BF5" w14:textId="77777777" w:rsidR="00B7412E" w:rsidRDefault="00000000">
      <w:pPr>
        <w:spacing w:line="360" w:lineRule="auto"/>
        <w:rPr>
          <w:b/>
          <w:bCs/>
          <w:szCs w:val="21"/>
        </w:rPr>
      </w:pPr>
      <w:r>
        <w:rPr>
          <w:rFonts w:hint="eastAsia"/>
          <w:b/>
          <w:bCs/>
          <w:szCs w:val="21"/>
        </w:rPr>
        <w:t>二、确立</w:t>
      </w:r>
      <w:r>
        <w:rPr>
          <w:rFonts w:hint="eastAsia"/>
          <w:b/>
          <w:bCs/>
          <w:szCs w:val="21"/>
          <w:u w:val="single"/>
        </w:rPr>
        <w:t>邓小平理论</w:t>
      </w:r>
      <w:r>
        <w:rPr>
          <w:rFonts w:hint="eastAsia"/>
          <w:b/>
          <w:bCs/>
          <w:szCs w:val="21"/>
        </w:rPr>
        <w:t>为指导思想</w:t>
      </w:r>
    </w:p>
    <w:p w14:paraId="1771C8E1" w14:textId="77777777" w:rsidR="00B7412E" w:rsidRDefault="00000000">
      <w:pPr>
        <w:spacing w:line="360" w:lineRule="auto"/>
        <w:rPr>
          <w:szCs w:val="21"/>
        </w:rPr>
      </w:pPr>
      <w:r>
        <w:rPr>
          <w:rFonts w:hint="eastAsia"/>
          <w:szCs w:val="21"/>
        </w:rPr>
        <w:t>1</w:t>
      </w:r>
      <w:r>
        <w:rPr>
          <w:rFonts w:hint="eastAsia"/>
          <w:szCs w:val="21"/>
        </w:rPr>
        <w:t>、地位</w:t>
      </w:r>
      <w:r>
        <w:rPr>
          <w:rFonts w:hint="eastAsia"/>
          <w:szCs w:val="21"/>
        </w:rPr>
        <w:t>/</w:t>
      </w:r>
      <w:r>
        <w:rPr>
          <w:rFonts w:hint="eastAsia"/>
          <w:szCs w:val="21"/>
        </w:rPr>
        <w:t>评价：</w:t>
      </w:r>
      <w:r>
        <w:rPr>
          <w:rFonts w:hint="eastAsia"/>
          <w:szCs w:val="21"/>
          <w:u w:val="single"/>
        </w:rPr>
        <w:t>邓小平是中国社会主义改革开放和社会主义现代化建设的总设计师</w:t>
      </w:r>
      <w:r>
        <w:rPr>
          <w:rFonts w:hint="eastAsia"/>
          <w:szCs w:val="21"/>
        </w:rPr>
        <w:t>，</w:t>
      </w:r>
      <w:r>
        <w:rPr>
          <w:rFonts w:hint="eastAsia"/>
          <w:szCs w:val="21"/>
          <w:u w:val="single"/>
        </w:rPr>
        <w:t>中国特色社会主义道路</w:t>
      </w:r>
      <w:r>
        <w:rPr>
          <w:rFonts w:hint="eastAsia"/>
          <w:szCs w:val="21"/>
        </w:rPr>
        <w:t>的开创者，邓小平理论的</w:t>
      </w:r>
      <w:r>
        <w:rPr>
          <w:rFonts w:hint="eastAsia"/>
          <w:szCs w:val="21"/>
          <w:u w:val="single"/>
        </w:rPr>
        <w:t>主要创立者</w:t>
      </w:r>
      <w:r>
        <w:rPr>
          <w:rFonts w:hint="eastAsia"/>
          <w:szCs w:val="21"/>
        </w:rPr>
        <w:t>。</w:t>
      </w:r>
    </w:p>
    <w:p w14:paraId="03340F2C" w14:textId="77777777" w:rsidR="00B7412E" w:rsidRDefault="00000000">
      <w:pPr>
        <w:spacing w:line="360" w:lineRule="auto"/>
        <w:rPr>
          <w:szCs w:val="21"/>
        </w:rPr>
      </w:pPr>
      <w:r>
        <w:rPr>
          <w:rFonts w:hint="eastAsia"/>
          <w:szCs w:val="21"/>
        </w:rPr>
        <w:t>2</w:t>
      </w:r>
      <w:r>
        <w:rPr>
          <w:rFonts w:hint="eastAsia"/>
          <w:szCs w:val="21"/>
        </w:rPr>
        <w:t>、确立：</w:t>
      </w:r>
      <w:r>
        <w:rPr>
          <w:rFonts w:hint="eastAsia"/>
          <w:szCs w:val="21"/>
          <w:u w:val="single"/>
        </w:rPr>
        <w:t>1997</w:t>
      </w:r>
      <w:r>
        <w:rPr>
          <w:rFonts w:hint="eastAsia"/>
          <w:szCs w:val="21"/>
        </w:rPr>
        <w:t>年，</w:t>
      </w:r>
      <w:r>
        <w:rPr>
          <w:rFonts w:hint="eastAsia"/>
          <w:szCs w:val="21"/>
          <w:u w:val="single"/>
        </w:rPr>
        <w:t>中共十五大</w:t>
      </w:r>
      <w:r>
        <w:rPr>
          <w:rFonts w:hint="eastAsia"/>
          <w:szCs w:val="21"/>
        </w:rPr>
        <w:t>，把</w:t>
      </w:r>
      <w:r>
        <w:rPr>
          <w:rFonts w:hint="eastAsia"/>
          <w:szCs w:val="21"/>
          <w:u w:val="single"/>
        </w:rPr>
        <w:t>邓小平理论</w:t>
      </w:r>
      <w:r>
        <w:rPr>
          <w:rFonts w:hint="eastAsia"/>
          <w:szCs w:val="21"/>
        </w:rPr>
        <w:t>确定为党的指导思想并写入党章。</w:t>
      </w:r>
    </w:p>
    <w:p w14:paraId="7F36BDA2" w14:textId="77777777" w:rsidR="00B7412E" w:rsidRDefault="00000000">
      <w:pPr>
        <w:spacing w:line="360" w:lineRule="auto"/>
        <w:rPr>
          <w:szCs w:val="21"/>
        </w:rPr>
      </w:pPr>
      <w:r>
        <w:rPr>
          <w:rFonts w:hint="eastAsia"/>
          <w:szCs w:val="21"/>
        </w:rPr>
        <w:t>3</w:t>
      </w:r>
      <w:r>
        <w:rPr>
          <w:rFonts w:hint="eastAsia"/>
          <w:szCs w:val="21"/>
        </w:rPr>
        <w:t>、中共十五大提出了新的“三步走”战略：</w:t>
      </w:r>
    </w:p>
    <w:p w14:paraId="7215E7F6" w14:textId="77777777" w:rsidR="00B7412E" w:rsidRDefault="00000000">
      <w:pPr>
        <w:spacing w:line="360" w:lineRule="auto"/>
        <w:rPr>
          <w:szCs w:val="21"/>
        </w:rPr>
      </w:pPr>
      <w:r>
        <w:rPr>
          <w:rFonts w:hint="eastAsia"/>
          <w:szCs w:val="21"/>
        </w:rPr>
        <w:t>①第一步：到</w:t>
      </w:r>
      <w:r>
        <w:rPr>
          <w:rFonts w:hint="eastAsia"/>
          <w:szCs w:val="21"/>
        </w:rPr>
        <w:t>2010</w:t>
      </w:r>
      <w:r>
        <w:rPr>
          <w:rFonts w:hint="eastAsia"/>
          <w:szCs w:val="21"/>
        </w:rPr>
        <w:t>年，实现国民生产总值比</w:t>
      </w:r>
      <w:r>
        <w:rPr>
          <w:rFonts w:hint="eastAsia"/>
          <w:szCs w:val="21"/>
        </w:rPr>
        <w:t>2000</w:t>
      </w:r>
      <w:r>
        <w:rPr>
          <w:rFonts w:hint="eastAsia"/>
          <w:szCs w:val="21"/>
        </w:rPr>
        <w:t>年翻一番，使人民的小康生活更加富裕，形</w:t>
      </w:r>
      <w:r>
        <w:rPr>
          <w:rFonts w:hint="eastAsia"/>
          <w:szCs w:val="21"/>
          <w:u w:val="single"/>
        </w:rPr>
        <w:t>成比较完善的社会主义市场经济体制</w:t>
      </w:r>
      <w:r>
        <w:rPr>
          <w:rFonts w:hint="eastAsia"/>
          <w:szCs w:val="21"/>
        </w:rPr>
        <w:t>。</w:t>
      </w:r>
    </w:p>
    <w:p w14:paraId="4D70BFBA" w14:textId="77777777" w:rsidR="00B7412E" w:rsidRDefault="00000000">
      <w:pPr>
        <w:spacing w:line="360" w:lineRule="auto"/>
        <w:rPr>
          <w:szCs w:val="21"/>
        </w:rPr>
      </w:pPr>
      <w:r>
        <w:rPr>
          <w:rFonts w:hint="eastAsia"/>
          <w:szCs w:val="21"/>
        </w:rPr>
        <w:t>②第二步：到建党一百年（</w:t>
      </w:r>
      <w:r>
        <w:rPr>
          <w:rFonts w:hint="eastAsia"/>
          <w:szCs w:val="21"/>
        </w:rPr>
        <w:t>2021</w:t>
      </w:r>
      <w:r>
        <w:rPr>
          <w:rFonts w:hint="eastAsia"/>
          <w:szCs w:val="21"/>
        </w:rPr>
        <w:t>年），使国民经济更加发展，各项制度更加完善。</w:t>
      </w:r>
    </w:p>
    <w:p w14:paraId="79782A0B" w14:textId="77777777" w:rsidR="00B7412E" w:rsidRDefault="00000000">
      <w:pPr>
        <w:spacing w:line="360" w:lineRule="auto"/>
        <w:rPr>
          <w:szCs w:val="21"/>
        </w:rPr>
      </w:pPr>
      <w:r>
        <w:rPr>
          <w:rFonts w:hint="eastAsia"/>
          <w:szCs w:val="21"/>
        </w:rPr>
        <w:t>③第三步：到建国一百年（</w:t>
      </w:r>
      <w:r>
        <w:rPr>
          <w:rFonts w:hint="eastAsia"/>
          <w:szCs w:val="21"/>
        </w:rPr>
        <w:t>2049</w:t>
      </w:r>
      <w:r>
        <w:rPr>
          <w:rFonts w:hint="eastAsia"/>
          <w:szCs w:val="21"/>
        </w:rPr>
        <w:t>年），基本实现现代化，</w:t>
      </w:r>
      <w:r>
        <w:rPr>
          <w:rFonts w:hint="eastAsia"/>
          <w:szCs w:val="21"/>
          <w:u w:val="single"/>
        </w:rPr>
        <w:t>建成富强民主文明的社会主义国家</w:t>
      </w:r>
      <w:r>
        <w:rPr>
          <w:rFonts w:hint="eastAsia"/>
          <w:szCs w:val="21"/>
        </w:rPr>
        <w:t>。</w:t>
      </w:r>
    </w:p>
    <w:p w14:paraId="11F1E248" w14:textId="77777777" w:rsidR="00B7412E" w:rsidRDefault="00000000">
      <w:pPr>
        <w:spacing w:line="360" w:lineRule="auto"/>
        <w:rPr>
          <w:b/>
          <w:bCs/>
          <w:szCs w:val="21"/>
        </w:rPr>
      </w:pPr>
      <w:r>
        <w:rPr>
          <w:rFonts w:hint="eastAsia"/>
          <w:b/>
          <w:bCs/>
          <w:szCs w:val="21"/>
        </w:rPr>
        <w:t>三、扩大开放与加入世界贸易组织</w:t>
      </w:r>
    </w:p>
    <w:p w14:paraId="0782A86B" w14:textId="456AA8BD" w:rsidR="00B7412E" w:rsidRDefault="00000000">
      <w:pPr>
        <w:spacing w:line="360" w:lineRule="auto"/>
        <w:rPr>
          <w:szCs w:val="21"/>
        </w:rPr>
      </w:pPr>
      <w:r>
        <w:rPr>
          <w:rFonts w:hint="eastAsia"/>
          <w:szCs w:val="21"/>
        </w:rPr>
        <w:t>（一）扩大开放：</w:t>
      </w:r>
      <w:r>
        <w:rPr>
          <w:rFonts w:hint="eastAsia"/>
          <w:szCs w:val="21"/>
          <w:u w:val="single"/>
        </w:rPr>
        <w:t>从沿海</w:t>
      </w:r>
      <w:r w:rsidR="002E2E81">
        <w:rPr>
          <w:rFonts w:hint="eastAsia"/>
          <w:szCs w:val="21"/>
          <w:u w:val="single"/>
        </w:rPr>
        <w:t xml:space="preserve"> </w:t>
      </w:r>
      <w:r>
        <w:rPr>
          <w:rFonts w:hint="eastAsia"/>
          <w:szCs w:val="21"/>
          <w:u w:val="single"/>
        </w:rPr>
        <w:t>到沿江</w:t>
      </w:r>
      <w:r w:rsidR="002E2E81">
        <w:rPr>
          <w:rFonts w:hint="eastAsia"/>
          <w:szCs w:val="21"/>
          <w:u w:val="single"/>
        </w:rPr>
        <w:t xml:space="preserve">  </w:t>
      </w:r>
      <w:r>
        <w:rPr>
          <w:rFonts w:hint="eastAsia"/>
          <w:szCs w:val="21"/>
          <w:u w:val="single"/>
        </w:rPr>
        <w:t>再到</w:t>
      </w:r>
      <w:r w:rsidR="002E2E81">
        <w:rPr>
          <w:rFonts w:hint="eastAsia"/>
          <w:szCs w:val="21"/>
          <w:u w:val="single"/>
        </w:rPr>
        <w:t xml:space="preserve">  </w:t>
      </w:r>
      <w:r>
        <w:rPr>
          <w:rFonts w:hint="eastAsia"/>
          <w:szCs w:val="21"/>
          <w:u w:val="single"/>
        </w:rPr>
        <w:t>内陆地区</w:t>
      </w:r>
    </w:p>
    <w:p w14:paraId="3A83D68E" w14:textId="77777777" w:rsidR="00B7412E" w:rsidRDefault="00000000">
      <w:pPr>
        <w:spacing w:line="360" w:lineRule="auto"/>
        <w:rPr>
          <w:szCs w:val="21"/>
        </w:rPr>
      </w:pPr>
      <w:r>
        <w:rPr>
          <w:rFonts w:hint="eastAsia"/>
          <w:szCs w:val="21"/>
        </w:rPr>
        <w:t>1</w:t>
      </w:r>
      <w:r>
        <w:rPr>
          <w:rFonts w:hint="eastAsia"/>
          <w:szCs w:val="21"/>
        </w:rPr>
        <w:t>、举措：</w:t>
      </w:r>
      <w:r>
        <w:rPr>
          <w:rFonts w:hint="eastAsia"/>
          <w:szCs w:val="21"/>
        </w:rPr>
        <w:t>1992</w:t>
      </w:r>
      <w:r>
        <w:rPr>
          <w:rFonts w:hint="eastAsia"/>
          <w:szCs w:val="21"/>
        </w:rPr>
        <w:t>年，我国相继开放</w:t>
      </w:r>
      <w:r>
        <w:rPr>
          <w:rFonts w:hint="eastAsia"/>
          <w:szCs w:val="21"/>
          <w:u w:val="single"/>
        </w:rPr>
        <w:t>重庆、武汉等沿江城市和三峡库区</w:t>
      </w:r>
      <w:r>
        <w:rPr>
          <w:rFonts w:hint="eastAsia"/>
          <w:szCs w:val="21"/>
        </w:rPr>
        <w:t>。随后又陆续开放</w:t>
      </w:r>
      <w:r>
        <w:rPr>
          <w:rFonts w:hint="eastAsia"/>
          <w:szCs w:val="21"/>
          <w:u w:val="single"/>
        </w:rPr>
        <w:t>满洲里</w:t>
      </w:r>
      <w:r>
        <w:rPr>
          <w:rFonts w:hint="eastAsia"/>
          <w:szCs w:val="21"/>
        </w:rPr>
        <w:t>等内陆边境城市及</w:t>
      </w:r>
      <w:r>
        <w:rPr>
          <w:rFonts w:hint="eastAsia"/>
          <w:szCs w:val="21"/>
          <w:u w:val="single"/>
        </w:rPr>
        <w:t>昆明、乌鲁木齐</w:t>
      </w:r>
      <w:r>
        <w:rPr>
          <w:rFonts w:hint="eastAsia"/>
          <w:szCs w:val="21"/>
        </w:rPr>
        <w:t>等省会城市和自治区首府，开放一批符合条件的</w:t>
      </w:r>
      <w:r>
        <w:rPr>
          <w:rFonts w:hint="eastAsia"/>
          <w:szCs w:val="21"/>
          <w:u w:val="single"/>
        </w:rPr>
        <w:t>内陆市县</w:t>
      </w:r>
      <w:r>
        <w:rPr>
          <w:rFonts w:hint="eastAsia"/>
          <w:szCs w:val="21"/>
        </w:rPr>
        <w:t>。全国建立起一批经济技术开发区和保税区。</w:t>
      </w:r>
    </w:p>
    <w:p w14:paraId="6ECADC93" w14:textId="77777777" w:rsidR="00B7412E" w:rsidRDefault="00000000">
      <w:pPr>
        <w:spacing w:line="360" w:lineRule="auto"/>
        <w:rPr>
          <w:szCs w:val="21"/>
        </w:rPr>
      </w:pPr>
      <w:r>
        <w:rPr>
          <w:rFonts w:hint="eastAsia"/>
          <w:szCs w:val="21"/>
        </w:rPr>
        <w:t>2</w:t>
      </w:r>
      <w:r>
        <w:rPr>
          <w:rFonts w:hint="eastAsia"/>
          <w:szCs w:val="21"/>
        </w:rPr>
        <w:t>、新格局：世纪之交，我国形成了</w:t>
      </w:r>
      <w:r>
        <w:rPr>
          <w:rFonts w:hint="eastAsia"/>
          <w:szCs w:val="21"/>
          <w:u w:val="single"/>
        </w:rPr>
        <w:t>从沿海到沿江、从沿边到内陆，全方位、多层次、宽领域的对外开放新格局</w:t>
      </w:r>
      <w:r>
        <w:rPr>
          <w:rFonts w:hint="eastAsia"/>
          <w:szCs w:val="21"/>
        </w:rPr>
        <w:t>。</w:t>
      </w:r>
    </w:p>
    <w:p w14:paraId="777CEF2E" w14:textId="77777777" w:rsidR="00B7412E" w:rsidRDefault="00000000">
      <w:pPr>
        <w:spacing w:line="360" w:lineRule="auto"/>
        <w:rPr>
          <w:szCs w:val="21"/>
          <w:u w:val="single"/>
        </w:rPr>
      </w:pPr>
      <w:r>
        <w:rPr>
          <w:rFonts w:hint="eastAsia"/>
          <w:szCs w:val="21"/>
        </w:rPr>
        <w:t>（二）对外开放的深化：加入</w:t>
      </w:r>
      <w:r>
        <w:rPr>
          <w:rFonts w:hint="eastAsia"/>
          <w:szCs w:val="21"/>
          <w:u w:val="single"/>
        </w:rPr>
        <w:t>世界贸易组织</w:t>
      </w:r>
    </w:p>
    <w:p w14:paraId="0EF0BA9D" w14:textId="77777777" w:rsidR="00B7412E" w:rsidRDefault="00000000">
      <w:pPr>
        <w:spacing w:line="360" w:lineRule="auto"/>
        <w:rPr>
          <w:szCs w:val="21"/>
          <w:u w:val="single"/>
        </w:rPr>
      </w:pPr>
      <w:r>
        <w:rPr>
          <w:rFonts w:hint="eastAsia"/>
          <w:szCs w:val="21"/>
        </w:rPr>
        <w:t>时间：</w:t>
      </w:r>
      <w:r>
        <w:rPr>
          <w:rFonts w:hint="eastAsia"/>
          <w:szCs w:val="21"/>
          <w:u w:val="single"/>
        </w:rPr>
        <w:t>2001</w:t>
      </w:r>
      <w:r>
        <w:rPr>
          <w:rFonts w:hint="eastAsia"/>
          <w:szCs w:val="21"/>
          <w:u w:val="single"/>
        </w:rPr>
        <w:t>年</w:t>
      </w:r>
    </w:p>
    <w:p w14:paraId="4433D919" w14:textId="77777777" w:rsidR="00B7412E" w:rsidRDefault="00000000">
      <w:pPr>
        <w:spacing w:line="360" w:lineRule="auto"/>
        <w:rPr>
          <w:szCs w:val="21"/>
          <w:u w:val="single"/>
        </w:rPr>
      </w:pPr>
      <w:r>
        <w:rPr>
          <w:rFonts w:hint="eastAsia"/>
          <w:szCs w:val="21"/>
        </w:rPr>
        <w:t>意义：</w:t>
      </w:r>
      <w:r>
        <w:rPr>
          <w:rFonts w:hint="eastAsia"/>
          <w:szCs w:val="21"/>
          <w:u w:val="single"/>
        </w:rPr>
        <w:t>加入世界贸易组织使中国在全球化进程中获得参与制定规则和竞争的有利位置，是中国对外开放的里程碑。</w:t>
      </w:r>
    </w:p>
    <w:p w14:paraId="141C798A" w14:textId="77777777" w:rsidR="00B7412E" w:rsidRDefault="00B7412E">
      <w:pPr>
        <w:spacing w:line="360" w:lineRule="auto"/>
        <w:rPr>
          <w:szCs w:val="21"/>
          <w:u w:val="single"/>
        </w:rPr>
      </w:pPr>
    </w:p>
    <w:p w14:paraId="236F545D" w14:textId="77777777" w:rsidR="00B7412E" w:rsidRDefault="00000000">
      <w:pPr>
        <w:numPr>
          <w:ilvl w:val="0"/>
          <w:numId w:val="2"/>
        </w:numPr>
        <w:spacing w:line="360" w:lineRule="auto"/>
        <w:rPr>
          <w:b/>
          <w:bCs/>
          <w:szCs w:val="21"/>
        </w:rPr>
      </w:pPr>
      <w:r>
        <w:rPr>
          <w:rFonts w:hint="eastAsia"/>
          <w:b/>
          <w:bCs/>
          <w:szCs w:val="21"/>
        </w:rPr>
        <w:lastRenderedPageBreak/>
        <w:t>跨世纪发展战略</w:t>
      </w:r>
    </w:p>
    <w:p w14:paraId="0104343A" w14:textId="77777777" w:rsidR="00B7412E" w:rsidRDefault="00000000">
      <w:pPr>
        <w:numPr>
          <w:ilvl w:val="0"/>
          <w:numId w:val="3"/>
        </w:numPr>
        <w:spacing w:line="360" w:lineRule="auto"/>
        <w:rPr>
          <w:b/>
          <w:bCs/>
          <w:szCs w:val="21"/>
        </w:rPr>
      </w:pPr>
      <w:r>
        <w:rPr>
          <w:rFonts w:hint="eastAsia"/>
          <w:b/>
          <w:bCs/>
          <w:szCs w:val="21"/>
          <w:u w:val="single"/>
        </w:rPr>
        <w:t>科教兴国</w:t>
      </w:r>
      <w:r>
        <w:rPr>
          <w:rFonts w:hint="eastAsia"/>
          <w:b/>
          <w:bCs/>
          <w:szCs w:val="21"/>
        </w:rPr>
        <w:t>战略</w:t>
      </w:r>
    </w:p>
    <w:p w14:paraId="195450A4" w14:textId="6F8219E7" w:rsidR="00B7412E" w:rsidRDefault="00385C47">
      <w:pPr>
        <w:spacing w:line="360" w:lineRule="auto"/>
        <w:rPr>
          <w:szCs w:val="21"/>
          <w:u w:val="single"/>
        </w:rPr>
      </w:pPr>
      <w:r>
        <w:rPr>
          <w:rFonts w:hint="eastAsia"/>
          <w:szCs w:val="21"/>
        </w:rPr>
        <w:t>（</w:t>
      </w:r>
      <w:r>
        <w:rPr>
          <w:rFonts w:hint="eastAsia"/>
          <w:szCs w:val="21"/>
        </w:rPr>
        <w:t>1</w:t>
      </w:r>
      <w:r>
        <w:rPr>
          <w:rFonts w:hint="eastAsia"/>
          <w:szCs w:val="21"/>
        </w:rPr>
        <w:t>）时间：</w:t>
      </w:r>
      <w:r>
        <w:rPr>
          <w:rFonts w:hint="eastAsia"/>
          <w:szCs w:val="21"/>
          <w:u w:val="single"/>
        </w:rPr>
        <w:t>1995</w:t>
      </w:r>
      <w:r>
        <w:rPr>
          <w:rFonts w:hint="eastAsia"/>
          <w:szCs w:val="21"/>
          <w:u w:val="single"/>
        </w:rPr>
        <w:t>年</w:t>
      </w:r>
    </w:p>
    <w:p w14:paraId="52A66690" w14:textId="4B36378F" w:rsidR="00B7412E" w:rsidRDefault="00385C47">
      <w:pPr>
        <w:spacing w:line="360" w:lineRule="auto"/>
        <w:rPr>
          <w:szCs w:val="21"/>
        </w:rPr>
      </w:pPr>
      <w:r>
        <w:rPr>
          <w:rFonts w:hint="eastAsia"/>
          <w:szCs w:val="21"/>
        </w:rPr>
        <w:t>（</w:t>
      </w:r>
      <w:r>
        <w:rPr>
          <w:rFonts w:hint="eastAsia"/>
          <w:szCs w:val="21"/>
        </w:rPr>
        <w:t>2</w:t>
      </w:r>
      <w:r>
        <w:rPr>
          <w:rFonts w:hint="eastAsia"/>
          <w:szCs w:val="21"/>
        </w:rPr>
        <w:t>）成就：①</w:t>
      </w:r>
      <w:r>
        <w:rPr>
          <w:rFonts w:hint="eastAsia"/>
          <w:szCs w:val="21"/>
          <w:u w:val="single"/>
        </w:rPr>
        <w:t>神舟一号飞船</w:t>
      </w:r>
      <w:r>
        <w:rPr>
          <w:rFonts w:hint="eastAsia"/>
          <w:szCs w:val="21"/>
        </w:rPr>
        <w:t>成功发射</w:t>
      </w:r>
      <w:r>
        <w:rPr>
          <w:rFonts w:hint="eastAsia"/>
          <w:szCs w:val="21"/>
        </w:rPr>
        <w:t xml:space="preserve"> </w:t>
      </w:r>
      <w:r>
        <w:rPr>
          <w:rFonts w:hint="eastAsia"/>
          <w:szCs w:val="21"/>
        </w:rPr>
        <w:t>②国家最高科学技术奖设立</w:t>
      </w:r>
      <w:r>
        <w:rPr>
          <w:rFonts w:hint="eastAsia"/>
          <w:szCs w:val="21"/>
        </w:rPr>
        <w:t xml:space="preserve"> </w:t>
      </w:r>
      <w:r>
        <w:rPr>
          <w:rFonts w:hint="eastAsia"/>
          <w:szCs w:val="21"/>
        </w:rPr>
        <w:t>③《</w:t>
      </w:r>
      <w:r>
        <w:rPr>
          <w:rFonts w:hint="eastAsia"/>
          <w:szCs w:val="21"/>
          <w:u w:val="single"/>
        </w:rPr>
        <w:t>中华人民共和国教育法</w:t>
      </w:r>
      <w:r>
        <w:rPr>
          <w:rFonts w:hint="eastAsia"/>
          <w:szCs w:val="21"/>
        </w:rPr>
        <w:t>》实施</w:t>
      </w:r>
    </w:p>
    <w:p w14:paraId="54B9967D" w14:textId="77777777" w:rsidR="00B7412E" w:rsidRDefault="00000000">
      <w:pPr>
        <w:numPr>
          <w:ilvl w:val="0"/>
          <w:numId w:val="3"/>
        </w:numPr>
        <w:spacing w:line="360" w:lineRule="auto"/>
        <w:rPr>
          <w:b/>
          <w:bCs/>
          <w:szCs w:val="21"/>
        </w:rPr>
      </w:pPr>
      <w:r>
        <w:rPr>
          <w:rFonts w:hint="eastAsia"/>
          <w:b/>
          <w:bCs/>
          <w:szCs w:val="21"/>
        </w:rPr>
        <w:t>可持续发展战略</w:t>
      </w:r>
    </w:p>
    <w:p w14:paraId="6ECF186B" w14:textId="2D4BEEEA" w:rsidR="00B7412E" w:rsidRDefault="00385C47">
      <w:pPr>
        <w:spacing w:line="360" w:lineRule="auto"/>
        <w:rPr>
          <w:szCs w:val="21"/>
        </w:rPr>
      </w:pPr>
      <w:r>
        <w:rPr>
          <w:rFonts w:hint="eastAsia"/>
          <w:szCs w:val="21"/>
        </w:rPr>
        <w:t>（</w:t>
      </w:r>
      <w:r>
        <w:rPr>
          <w:rFonts w:hint="eastAsia"/>
          <w:szCs w:val="21"/>
        </w:rPr>
        <w:t>1</w:t>
      </w:r>
      <w:r>
        <w:rPr>
          <w:rFonts w:hint="eastAsia"/>
          <w:szCs w:val="21"/>
        </w:rPr>
        <w:t>）时间：</w:t>
      </w:r>
      <w:r>
        <w:rPr>
          <w:rFonts w:hint="eastAsia"/>
          <w:szCs w:val="21"/>
          <w:u w:val="single"/>
        </w:rPr>
        <w:t>中共十五大</w:t>
      </w:r>
      <w:r>
        <w:rPr>
          <w:rFonts w:hint="eastAsia"/>
          <w:szCs w:val="21"/>
          <w:u w:val="single"/>
        </w:rPr>
        <w:t>1997</w:t>
      </w:r>
      <w:r>
        <w:rPr>
          <w:rFonts w:hint="eastAsia"/>
          <w:szCs w:val="21"/>
          <w:u w:val="single"/>
        </w:rPr>
        <w:t>年</w:t>
      </w:r>
    </w:p>
    <w:p w14:paraId="19E8A700" w14:textId="4788CED1" w:rsidR="00B7412E" w:rsidRDefault="00385C47">
      <w:pPr>
        <w:spacing w:line="360" w:lineRule="auto"/>
        <w:rPr>
          <w:szCs w:val="21"/>
        </w:rPr>
      </w:pPr>
      <w:r>
        <w:rPr>
          <w:rFonts w:hint="eastAsia"/>
          <w:szCs w:val="21"/>
        </w:rPr>
        <w:t>（</w:t>
      </w:r>
      <w:r>
        <w:rPr>
          <w:rFonts w:hint="eastAsia"/>
          <w:szCs w:val="21"/>
        </w:rPr>
        <w:t>2</w:t>
      </w:r>
      <w:r>
        <w:rPr>
          <w:rFonts w:hint="eastAsia"/>
          <w:szCs w:val="21"/>
        </w:rPr>
        <w:t>）内容：强调要正确处理经济发展同人口、</w:t>
      </w:r>
      <w:r>
        <w:rPr>
          <w:rFonts w:hint="eastAsia"/>
          <w:szCs w:val="21"/>
          <w:u w:val="single"/>
        </w:rPr>
        <w:t>资源</w:t>
      </w:r>
      <w:r>
        <w:rPr>
          <w:rFonts w:hint="eastAsia"/>
          <w:szCs w:val="21"/>
        </w:rPr>
        <w:t>、环境的关系。</w:t>
      </w:r>
    </w:p>
    <w:p w14:paraId="0D5B74A8" w14:textId="77777777" w:rsidR="00B7412E" w:rsidRDefault="00000000">
      <w:pPr>
        <w:numPr>
          <w:ilvl w:val="0"/>
          <w:numId w:val="3"/>
        </w:numPr>
        <w:spacing w:line="360" w:lineRule="auto"/>
        <w:rPr>
          <w:b/>
          <w:bCs/>
          <w:szCs w:val="21"/>
        </w:rPr>
      </w:pPr>
      <w:r>
        <w:rPr>
          <w:rFonts w:hint="eastAsia"/>
          <w:b/>
          <w:bCs/>
          <w:szCs w:val="21"/>
          <w:u w:val="single"/>
        </w:rPr>
        <w:t>西部大开发</w:t>
      </w:r>
      <w:r>
        <w:rPr>
          <w:rFonts w:hint="eastAsia"/>
          <w:b/>
          <w:bCs/>
          <w:szCs w:val="21"/>
        </w:rPr>
        <w:t>战略</w:t>
      </w:r>
    </w:p>
    <w:p w14:paraId="089719B7" w14:textId="6625C1B7" w:rsidR="00B7412E" w:rsidRDefault="00385C47">
      <w:pPr>
        <w:spacing w:line="360" w:lineRule="auto"/>
        <w:rPr>
          <w:szCs w:val="21"/>
        </w:rPr>
      </w:pPr>
      <w:r>
        <w:rPr>
          <w:rFonts w:hint="eastAsia"/>
          <w:szCs w:val="21"/>
        </w:rPr>
        <w:t>（</w:t>
      </w:r>
      <w:r>
        <w:rPr>
          <w:rFonts w:hint="eastAsia"/>
          <w:szCs w:val="21"/>
        </w:rPr>
        <w:t>1</w:t>
      </w:r>
      <w:r>
        <w:rPr>
          <w:rFonts w:hint="eastAsia"/>
          <w:szCs w:val="21"/>
        </w:rPr>
        <w:t>）时间：</w:t>
      </w:r>
      <w:r>
        <w:rPr>
          <w:rFonts w:hint="eastAsia"/>
          <w:szCs w:val="21"/>
          <w:u w:val="single"/>
        </w:rPr>
        <w:t>1999</w:t>
      </w:r>
      <w:r>
        <w:rPr>
          <w:rFonts w:hint="eastAsia"/>
          <w:szCs w:val="21"/>
          <w:u w:val="single"/>
        </w:rPr>
        <w:t>年</w:t>
      </w:r>
      <w:r>
        <w:rPr>
          <w:rFonts w:hint="eastAsia"/>
          <w:szCs w:val="21"/>
        </w:rPr>
        <w:t>提出，</w:t>
      </w:r>
      <w:r>
        <w:rPr>
          <w:rFonts w:hint="eastAsia"/>
          <w:szCs w:val="21"/>
          <w:u w:val="single"/>
        </w:rPr>
        <w:t>2000</w:t>
      </w:r>
      <w:r>
        <w:rPr>
          <w:rFonts w:hint="eastAsia"/>
          <w:szCs w:val="21"/>
          <w:u w:val="single"/>
        </w:rPr>
        <w:t>年</w:t>
      </w:r>
      <w:r>
        <w:rPr>
          <w:rFonts w:hint="eastAsia"/>
          <w:szCs w:val="21"/>
        </w:rPr>
        <w:t>全面启动</w:t>
      </w:r>
    </w:p>
    <w:p w14:paraId="27C23C4D" w14:textId="0A5ED77E" w:rsidR="00B7412E" w:rsidRDefault="00385C47">
      <w:pPr>
        <w:spacing w:line="360" w:lineRule="auto"/>
        <w:rPr>
          <w:szCs w:val="21"/>
        </w:rPr>
      </w:pPr>
      <w:r>
        <w:rPr>
          <w:rFonts w:hint="eastAsia"/>
          <w:szCs w:val="21"/>
        </w:rPr>
        <w:t>（</w:t>
      </w:r>
      <w:r>
        <w:rPr>
          <w:rFonts w:hint="eastAsia"/>
          <w:szCs w:val="21"/>
        </w:rPr>
        <w:t>2</w:t>
      </w:r>
      <w:r>
        <w:rPr>
          <w:rFonts w:hint="eastAsia"/>
          <w:szCs w:val="21"/>
        </w:rPr>
        <w:t>）成就：</w:t>
      </w:r>
      <w:r>
        <w:rPr>
          <w:rFonts w:hint="eastAsia"/>
          <w:szCs w:val="21"/>
          <w:u w:val="single"/>
        </w:rPr>
        <w:t>①西电东送</w:t>
      </w:r>
      <w:r>
        <w:rPr>
          <w:rFonts w:hint="eastAsia"/>
          <w:szCs w:val="21"/>
          <w:u w:val="single"/>
        </w:rPr>
        <w:t xml:space="preserve"> </w:t>
      </w:r>
      <w:r>
        <w:rPr>
          <w:rFonts w:hint="eastAsia"/>
          <w:szCs w:val="21"/>
          <w:u w:val="single"/>
        </w:rPr>
        <w:t>②青藏铁路（吉祥的天路）</w:t>
      </w:r>
      <w:r>
        <w:rPr>
          <w:rFonts w:hint="eastAsia"/>
          <w:szCs w:val="21"/>
          <w:u w:val="single"/>
        </w:rPr>
        <w:t xml:space="preserve"> </w:t>
      </w:r>
      <w:r>
        <w:rPr>
          <w:rFonts w:hint="eastAsia"/>
          <w:szCs w:val="21"/>
          <w:u w:val="single"/>
        </w:rPr>
        <w:t>③西气东输相继开工</w:t>
      </w:r>
      <w:r>
        <w:rPr>
          <w:rFonts w:hint="eastAsia"/>
          <w:szCs w:val="21"/>
        </w:rPr>
        <w:t>。</w:t>
      </w:r>
    </w:p>
    <w:p w14:paraId="61902000" w14:textId="37E518AA" w:rsidR="00B7412E" w:rsidRDefault="00385C47">
      <w:pPr>
        <w:spacing w:line="360" w:lineRule="auto"/>
        <w:rPr>
          <w:szCs w:val="21"/>
        </w:rPr>
      </w:pPr>
      <w:r>
        <w:rPr>
          <w:rFonts w:hint="eastAsia"/>
          <w:szCs w:val="21"/>
        </w:rPr>
        <w:t>（</w:t>
      </w:r>
      <w:r>
        <w:rPr>
          <w:rFonts w:hint="eastAsia"/>
          <w:szCs w:val="21"/>
        </w:rPr>
        <w:t>3</w:t>
      </w:r>
      <w:r>
        <w:rPr>
          <w:rFonts w:hint="eastAsia"/>
          <w:szCs w:val="21"/>
        </w:rPr>
        <w:t>）意义：</w:t>
      </w:r>
      <w:r>
        <w:rPr>
          <w:rFonts w:hint="eastAsia"/>
          <w:szCs w:val="21"/>
          <w:u w:val="single"/>
        </w:rPr>
        <w:t>推动了西部地区的经济发展和社会进步，维护了民族团结、社会稳定和国家安全</w:t>
      </w:r>
    </w:p>
    <w:p w14:paraId="71288B85" w14:textId="77777777" w:rsidR="00B7412E" w:rsidRDefault="00000000">
      <w:pPr>
        <w:numPr>
          <w:ilvl w:val="0"/>
          <w:numId w:val="3"/>
        </w:numPr>
        <w:spacing w:line="360" w:lineRule="auto"/>
        <w:rPr>
          <w:szCs w:val="21"/>
        </w:rPr>
      </w:pPr>
      <w:r>
        <w:rPr>
          <w:rFonts w:hint="eastAsia"/>
          <w:b/>
          <w:bCs/>
          <w:szCs w:val="21"/>
        </w:rPr>
        <w:t>实施</w:t>
      </w:r>
      <w:r>
        <w:rPr>
          <w:rFonts w:hint="eastAsia"/>
          <w:b/>
          <w:bCs/>
          <w:szCs w:val="21"/>
          <w:u w:val="single"/>
        </w:rPr>
        <w:t>“引进来”和“走出去”相结合的开放</w:t>
      </w:r>
      <w:r>
        <w:rPr>
          <w:rFonts w:hint="eastAsia"/>
          <w:b/>
          <w:bCs/>
          <w:szCs w:val="21"/>
        </w:rPr>
        <w:t>战略</w:t>
      </w:r>
      <w:r>
        <w:rPr>
          <w:rFonts w:hint="eastAsia"/>
          <w:szCs w:val="21"/>
        </w:rPr>
        <w:t>。</w:t>
      </w:r>
    </w:p>
    <w:p w14:paraId="3B7D6042" w14:textId="14AC4D42" w:rsidR="00B7412E" w:rsidRDefault="00385C47">
      <w:pPr>
        <w:spacing w:line="360" w:lineRule="auto"/>
        <w:rPr>
          <w:szCs w:val="21"/>
        </w:rPr>
      </w:pPr>
      <w:r>
        <w:rPr>
          <w:rFonts w:hint="eastAsia"/>
          <w:szCs w:val="21"/>
        </w:rPr>
        <w:t>（</w:t>
      </w:r>
      <w:r>
        <w:rPr>
          <w:rFonts w:hint="eastAsia"/>
          <w:szCs w:val="21"/>
        </w:rPr>
        <w:t>1</w:t>
      </w:r>
      <w:r>
        <w:rPr>
          <w:rFonts w:hint="eastAsia"/>
          <w:szCs w:val="21"/>
        </w:rPr>
        <w:t>）时间：世纪之交</w:t>
      </w:r>
    </w:p>
    <w:p w14:paraId="53E29007" w14:textId="327965CF" w:rsidR="00B7412E" w:rsidRDefault="00385C47">
      <w:pPr>
        <w:spacing w:line="360" w:lineRule="auto"/>
        <w:rPr>
          <w:szCs w:val="21"/>
        </w:rPr>
      </w:pPr>
      <w:r>
        <w:rPr>
          <w:rFonts w:hint="eastAsia"/>
          <w:szCs w:val="21"/>
        </w:rPr>
        <w:t>（</w:t>
      </w:r>
      <w:r>
        <w:rPr>
          <w:rFonts w:hint="eastAsia"/>
          <w:szCs w:val="21"/>
        </w:rPr>
        <w:t>2</w:t>
      </w:r>
      <w:r>
        <w:rPr>
          <w:rFonts w:hint="eastAsia"/>
          <w:szCs w:val="21"/>
        </w:rPr>
        <w:t>）内容：“引进来”：</w:t>
      </w:r>
      <w:r>
        <w:rPr>
          <w:rFonts w:hint="eastAsia"/>
          <w:szCs w:val="21"/>
          <w:u w:val="single"/>
        </w:rPr>
        <w:t>引进外资、先进技术和管理经验</w:t>
      </w:r>
      <w:r>
        <w:rPr>
          <w:rFonts w:hint="eastAsia"/>
          <w:szCs w:val="21"/>
        </w:rPr>
        <w:t>；“走出去”：</w:t>
      </w:r>
      <w:r>
        <w:rPr>
          <w:rFonts w:hint="eastAsia"/>
          <w:szCs w:val="21"/>
          <w:u w:val="single"/>
        </w:rPr>
        <w:t>对外投资、商品出口、劳务出口</w:t>
      </w:r>
    </w:p>
    <w:p w14:paraId="35BC4465" w14:textId="195B5CE9" w:rsidR="00B7412E" w:rsidRDefault="00385C47">
      <w:pPr>
        <w:spacing w:line="360" w:lineRule="auto"/>
      </w:pPr>
      <w:r>
        <w:rPr>
          <w:rFonts w:hint="eastAsia"/>
        </w:rPr>
        <w:t>（</w:t>
      </w:r>
      <w:r>
        <w:rPr>
          <w:rFonts w:hint="eastAsia"/>
        </w:rPr>
        <w:t>3</w:t>
      </w:r>
      <w:r>
        <w:rPr>
          <w:rFonts w:hint="eastAsia"/>
        </w:rPr>
        <w:t>）意义：中国经济进一步融入</w:t>
      </w:r>
      <w:r>
        <w:rPr>
          <w:rFonts w:hint="eastAsia"/>
          <w:u w:val="single"/>
        </w:rPr>
        <w:t>经济全球化</w:t>
      </w:r>
      <w:r>
        <w:rPr>
          <w:rFonts w:hint="eastAsia"/>
        </w:rPr>
        <w:t>进程，获得了更为广阔的发展空间。</w:t>
      </w:r>
    </w:p>
    <w:p w14:paraId="1298A718" w14:textId="77777777" w:rsidR="00B7412E" w:rsidRDefault="00000000">
      <w:pPr>
        <w:spacing w:line="360" w:lineRule="auto"/>
      </w:pPr>
      <w:r>
        <w:rPr>
          <w:rFonts w:hint="eastAsia"/>
        </w:rPr>
        <w:t>【专题】扩大对外开放的过程</w:t>
      </w:r>
    </w:p>
    <w:p w14:paraId="054EF361" w14:textId="77777777" w:rsidR="00B7412E" w:rsidRDefault="00000000">
      <w:pPr>
        <w:spacing w:line="360" w:lineRule="auto"/>
        <w:rPr>
          <w:rFonts w:ascii="宋体" w:eastAsia="宋体" w:hAnsi="宋体" w:cs="宋体" w:hint="eastAsia"/>
          <w:sz w:val="24"/>
        </w:rPr>
      </w:pPr>
      <w:r>
        <w:rPr>
          <w:rFonts w:ascii="宋体" w:eastAsia="宋体" w:hAnsi="宋体" w:cs="宋体"/>
          <w:noProof/>
          <w:sz w:val="24"/>
        </w:rPr>
        <w:drawing>
          <wp:inline distT="0" distB="0" distL="114300" distR="114300" wp14:anchorId="0FD9253D" wp14:editId="187654B4">
            <wp:extent cx="5923915" cy="1640840"/>
            <wp:effectExtent l="0" t="0" r="4445"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l="6639" t="8855" r="2529"/>
                    <a:stretch>
                      <a:fillRect/>
                    </a:stretch>
                  </pic:blipFill>
                  <pic:spPr>
                    <a:xfrm>
                      <a:off x="0" y="0"/>
                      <a:ext cx="5923915" cy="1640840"/>
                    </a:xfrm>
                    <a:prstGeom prst="rect">
                      <a:avLst/>
                    </a:prstGeom>
                    <a:noFill/>
                    <a:ln w="9525">
                      <a:noFill/>
                    </a:ln>
                  </pic:spPr>
                </pic:pic>
              </a:graphicData>
            </a:graphic>
          </wp:inline>
        </w:drawing>
      </w:r>
    </w:p>
    <w:p w14:paraId="40DB716F" w14:textId="77777777" w:rsidR="00B7412E" w:rsidRDefault="00000000">
      <w:pPr>
        <w:spacing w:line="360" w:lineRule="auto"/>
        <w:rPr>
          <w:rFonts w:ascii="宋体" w:eastAsia="宋体" w:hAnsi="宋体" w:cs="宋体" w:hint="eastAsia"/>
          <w:sz w:val="24"/>
        </w:rPr>
      </w:pPr>
      <w:r>
        <w:rPr>
          <w:rFonts w:ascii="宋体" w:eastAsia="宋体" w:hAnsi="宋体" w:cs="宋体" w:hint="eastAsia"/>
          <w:szCs w:val="21"/>
        </w:rPr>
        <w:t>特点：</w:t>
      </w:r>
      <w:r>
        <w:rPr>
          <w:rFonts w:ascii="宋体" w:eastAsia="宋体" w:hAnsi="宋体" w:cs="宋体" w:hint="eastAsia"/>
          <w:szCs w:val="21"/>
          <w:u w:val="single"/>
        </w:rPr>
        <w:t>逐步推进，不断扩大，形成点线面体结合的全方位、多层次、宽领域的对外开放新格局</w:t>
      </w:r>
    </w:p>
    <w:p w14:paraId="3D9B74B5" w14:textId="77777777" w:rsidR="00B7412E" w:rsidRDefault="00B7412E">
      <w:pPr>
        <w:spacing w:line="360" w:lineRule="auto"/>
      </w:pPr>
    </w:p>
    <w:sectPr w:rsidR="00B7412E">
      <w:pgSz w:w="11055" w:h="15307"/>
      <w:pgMar w:top="1134" w:right="1134" w:bottom="1134" w:left="1134" w:header="360" w:footer="363" w:gutter="0"/>
      <w:cols w:space="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A75B25"/>
    <w:multiLevelType w:val="singleLevel"/>
    <w:tmpl w:val="E3A75B25"/>
    <w:lvl w:ilvl="0">
      <w:start w:val="12"/>
      <w:numFmt w:val="decimal"/>
      <w:suff w:val="space"/>
      <w:lvlText w:val="第%1课"/>
      <w:lvlJc w:val="left"/>
    </w:lvl>
  </w:abstractNum>
  <w:abstractNum w:abstractNumId="1" w15:restartNumberingAfterBreak="0">
    <w:nsid w:val="35CC50A2"/>
    <w:multiLevelType w:val="singleLevel"/>
    <w:tmpl w:val="35CC50A2"/>
    <w:lvl w:ilvl="0">
      <w:start w:val="1"/>
      <w:numFmt w:val="decimal"/>
      <w:suff w:val="nothing"/>
      <w:lvlText w:val="%1、"/>
      <w:lvlJc w:val="left"/>
    </w:lvl>
  </w:abstractNum>
  <w:abstractNum w:abstractNumId="2" w15:restartNumberingAfterBreak="0">
    <w:nsid w:val="36F67684"/>
    <w:multiLevelType w:val="singleLevel"/>
    <w:tmpl w:val="36F67684"/>
    <w:lvl w:ilvl="0">
      <w:start w:val="4"/>
      <w:numFmt w:val="chineseCounting"/>
      <w:suff w:val="nothing"/>
      <w:lvlText w:val="%1、"/>
      <w:lvlJc w:val="left"/>
      <w:rPr>
        <w:rFonts w:hint="eastAsia"/>
      </w:rPr>
    </w:lvl>
  </w:abstractNum>
  <w:num w:numId="1" w16cid:durableId="531311188">
    <w:abstractNumId w:val="0"/>
  </w:num>
  <w:num w:numId="2" w16cid:durableId="1574700904">
    <w:abstractNumId w:val="2"/>
  </w:num>
  <w:num w:numId="3" w16cid:durableId="14031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09E45AA"/>
    <w:rsid w:val="00257995"/>
    <w:rsid w:val="00263DE5"/>
    <w:rsid w:val="002E2E81"/>
    <w:rsid w:val="00385C47"/>
    <w:rsid w:val="005034D3"/>
    <w:rsid w:val="006D658F"/>
    <w:rsid w:val="00B7412E"/>
    <w:rsid w:val="00CF495A"/>
    <w:rsid w:val="00DF0F46"/>
    <w:rsid w:val="00E80CA4"/>
    <w:rsid w:val="2675473D"/>
    <w:rsid w:val="38F06979"/>
    <w:rsid w:val="61B74292"/>
    <w:rsid w:val="6F410CB3"/>
    <w:rsid w:val="709E4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6A32F"/>
  <w15:docId w15:val="{2019FD3F-6487-4A56-BEFF-E8F060C2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C_CJOKER33</dc:creator>
  <cp:lastModifiedBy>毅诚 王</cp:lastModifiedBy>
  <cp:revision>6</cp:revision>
  <dcterms:created xsi:type="dcterms:W3CDTF">2026-05-21T02:19:00Z</dcterms:created>
  <dcterms:modified xsi:type="dcterms:W3CDTF">2026-06-14T08:32:00Z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E6A01795D646496C9045CBFB777AA51B_13</vt:lpwstr>
  </property>
  <property fmtid="{D5CDD505-2E9C-101B-9397-08002B2CF9AE}" pid="4" name="KSOTemplateDocerSaveRecord">
    <vt:lpwstr>eyJoZGlkIjoiZTcwZTgwNzZiNmI3MGE1YWIwYzRjYTBjMjFkMzIzMGEiLCJ1c2VySWQiOiIxMTMyMzkyMzAzIn0=</vt:lpwstr>
  </property>
</Properties>
</file>