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FBD8" w14:textId="77777777" w:rsidR="003C463B" w:rsidRDefault="00000000">
      <w:pPr>
        <w:numPr>
          <w:ilvl w:val="0"/>
          <w:numId w:val="1"/>
        </w:num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加快改革开放和社会主义现代化建设步伐</w:t>
      </w:r>
    </w:p>
    <w:p w14:paraId="33206908" w14:textId="77777777" w:rsidR="003C463B" w:rsidRDefault="00000000">
      <w:pPr>
        <w:spacing w:line="360" w:lineRule="auto"/>
        <w:jc w:val="center"/>
      </w:pPr>
      <w:r>
        <w:rPr>
          <w:rFonts w:hint="eastAsia"/>
          <w:b/>
          <w:bCs/>
          <w:sz w:val="28"/>
          <w:szCs w:val="28"/>
        </w:rPr>
        <w:t>班级：</w:t>
      </w:r>
      <w:r>
        <w:rPr>
          <w:rFonts w:hint="eastAsia"/>
          <w:b/>
          <w:bCs/>
          <w:sz w:val="28"/>
          <w:szCs w:val="28"/>
        </w:rPr>
        <w:t xml:space="preserve">              </w:t>
      </w:r>
      <w:r>
        <w:rPr>
          <w:rFonts w:hint="eastAsia"/>
          <w:b/>
          <w:bCs/>
          <w:sz w:val="28"/>
          <w:szCs w:val="28"/>
        </w:rPr>
        <w:t>姓名：</w:t>
      </w:r>
      <w:r>
        <w:rPr>
          <w:rFonts w:hint="eastAsia"/>
          <w:b/>
          <w:bCs/>
          <w:sz w:val="28"/>
          <w:szCs w:val="28"/>
        </w:rPr>
        <w:t xml:space="preserve">               </w:t>
      </w:r>
      <w:r>
        <w:rPr>
          <w:rFonts w:hint="eastAsia"/>
          <w:b/>
          <w:bCs/>
          <w:sz w:val="28"/>
          <w:szCs w:val="28"/>
        </w:rPr>
        <w:t>学号：</w:t>
      </w:r>
    </w:p>
    <w:p w14:paraId="7D6A3065" w14:textId="77777777" w:rsidR="003C463B" w:rsidRDefault="00000000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时代特征：</w:t>
      </w:r>
      <w:r>
        <w:rPr>
          <w:rFonts w:hint="eastAsia"/>
          <w:b/>
          <w:bCs/>
          <w:szCs w:val="21"/>
          <w:u w:val="single"/>
        </w:rPr>
        <w:t xml:space="preserve">                                </w:t>
      </w:r>
    </w:p>
    <w:p w14:paraId="6DCF8062" w14:textId="77777777" w:rsidR="003C463B" w:rsidRDefault="00000000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一、经济体制改革的目标：</w:t>
      </w:r>
      <w:r>
        <w:rPr>
          <w:rFonts w:hint="eastAsia"/>
          <w:b/>
          <w:bCs/>
          <w:szCs w:val="21"/>
          <w:u w:val="single"/>
        </w:rPr>
        <w:t xml:space="preserve">                               </w:t>
      </w:r>
    </w:p>
    <w:p w14:paraId="4C7D2CCE" w14:textId="77777777" w:rsidR="003C463B" w:rsidRDefault="00000000">
      <w:p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、目标提出：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  <w:u w:val="single"/>
        </w:rPr>
        <w:t>年</w:t>
      </w:r>
      <w:r>
        <w:rPr>
          <w:rFonts w:hint="eastAsia"/>
          <w:szCs w:val="21"/>
        </w:rPr>
        <w:t>，中共</w:t>
      </w:r>
      <w:r>
        <w:rPr>
          <w:rFonts w:hint="eastAsia"/>
          <w:szCs w:val="21"/>
          <w:u w:val="single"/>
        </w:rPr>
        <w:t xml:space="preserve">           </w:t>
      </w:r>
    </w:p>
    <w:p w14:paraId="792CC8C1" w14:textId="77777777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、目的：</w:t>
      </w:r>
      <w:r>
        <w:rPr>
          <w:rFonts w:hint="eastAsia"/>
          <w:szCs w:val="21"/>
          <w:u w:val="single"/>
        </w:rPr>
        <w:t xml:space="preserve">                                                                            </w:t>
      </w:r>
    </w:p>
    <w:p w14:paraId="461E7FDC" w14:textId="77777777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、发展：</w:t>
      </w:r>
      <w:r>
        <w:rPr>
          <w:rFonts w:hint="eastAsia"/>
          <w:szCs w:val="21"/>
        </w:rPr>
        <w:t>1993</w:t>
      </w:r>
      <w:r>
        <w:rPr>
          <w:rFonts w:hint="eastAsia"/>
          <w:szCs w:val="21"/>
        </w:rPr>
        <w:t>年中共十四届三中全会，提出要建立</w:t>
      </w:r>
      <w:r>
        <w:rPr>
          <w:rFonts w:hint="eastAsia"/>
          <w:szCs w:val="21"/>
          <w:u w:val="single"/>
        </w:rPr>
        <w:t xml:space="preserve">                    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。</w:t>
      </w:r>
    </w:p>
    <w:p w14:paraId="1B1BFC8E" w14:textId="77777777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、实现：到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年，我国成功实现了由</w:t>
      </w:r>
      <w:r>
        <w:rPr>
          <w:rFonts w:hint="eastAsia"/>
          <w:szCs w:val="21"/>
          <w:u w:val="single"/>
        </w:rPr>
        <w:t xml:space="preserve">                                   </w:t>
      </w:r>
      <w:r>
        <w:rPr>
          <w:rFonts w:hint="eastAsia"/>
          <w:szCs w:val="21"/>
        </w:rPr>
        <w:t>的转变。</w:t>
      </w:r>
    </w:p>
    <w:p w14:paraId="1BB4A110" w14:textId="77777777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、意义：建立社会主义市场经济体制，是</w:t>
      </w:r>
      <w:r>
        <w:rPr>
          <w:rFonts w:hint="eastAsia"/>
          <w:szCs w:val="21"/>
          <w:u w:val="single"/>
        </w:rPr>
        <w:t xml:space="preserve">                         </w:t>
      </w:r>
      <w:r>
        <w:rPr>
          <w:rFonts w:hint="eastAsia"/>
          <w:szCs w:val="21"/>
        </w:rPr>
        <w:t>，对我国改革开放和经济社会发展具有极其重要的作用。</w:t>
      </w:r>
    </w:p>
    <w:p w14:paraId="7B93B59B" w14:textId="23D18961" w:rsidR="003C463B" w:rsidRDefault="00000000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二、确立</w:t>
      </w:r>
      <w:r>
        <w:rPr>
          <w:rFonts w:hint="eastAsia"/>
          <w:b/>
          <w:bCs/>
          <w:szCs w:val="21"/>
          <w:u w:val="single"/>
        </w:rPr>
        <w:t xml:space="preserve">       </w:t>
      </w:r>
      <w:r w:rsidR="00E65099">
        <w:rPr>
          <w:rFonts w:hint="eastAsia"/>
          <w:b/>
          <w:bCs/>
          <w:szCs w:val="21"/>
          <w:u w:val="single"/>
        </w:rPr>
        <w:t xml:space="preserve"> </w:t>
      </w:r>
      <w:r>
        <w:rPr>
          <w:rFonts w:hint="eastAsia"/>
          <w:b/>
          <w:bCs/>
          <w:szCs w:val="21"/>
          <w:u w:val="single"/>
        </w:rPr>
        <w:t xml:space="preserve">     </w:t>
      </w:r>
      <w:r>
        <w:rPr>
          <w:rFonts w:hint="eastAsia"/>
          <w:b/>
          <w:bCs/>
          <w:szCs w:val="21"/>
        </w:rPr>
        <w:t>为指导思想</w:t>
      </w:r>
    </w:p>
    <w:p w14:paraId="369973BB" w14:textId="77777777" w:rsidR="00E65099" w:rsidRDefault="00000000">
      <w:pPr>
        <w:spacing w:line="360" w:lineRule="auto"/>
        <w:ind w:left="1260" w:hangingChars="600" w:hanging="126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="00E65099">
        <w:rPr>
          <w:rFonts w:hint="eastAsia"/>
          <w:szCs w:val="21"/>
        </w:rPr>
        <w:t>邓小平</w:t>
      </w:r>
      <w:r>
        <w:rPr>
          <w:rFonts w:hint="eastAsia"/>
          <w:szCs w:val="21"/>
        </w:rPr>
        <w:t>地位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评价：</w:t>
      </w:r>
      <w:r>
        <w:rPr>
          <w:rFonts w:hint="eastAsia"/>
          <w:szCs w:val="21"/>
          <w:u w:val="single"/>
        </w:rPr>
        <w:t xml:space="preserve">                   </w:t>
      </w:r>
      <w:r w:rsidR="00E65099"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  <w:u w:val="single"/>
        </w:rPr>
        <w:t xml:space="preserve">   </w:t>
      </w:r>
      <w:r w:rsidR="00E65099"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，</w:t>
      </w:r>
    </w:p>
    <w:p w14:paraId="6CAAF07E" w14:textId="1ACD1D42" w:rsidR="003C463B" w:rsidRDefault="00E65099">
      <w:pPr>
        <w:spacing w:line="360" w:lineRule="auto"/>
        <w:ind w:left="1260" w:hangingChars="600" w:hanging="1260"/>
        <w:rPr>
          <w:szCs w:val="21"/>
        </w:rPr>
      </w:pPr>
      <w:r>
        <w:rPr>
          <w:rFonts w:hint="eastAsia"/>
          <w:szCs w:val="21"/>
        </w:rPr>
        <w:t xml:space="preserve"> </w:t>
      </w:r>
      <w:r w:rsidR="00000000"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  <w:u w:val="single"/>
        </w:rPr>
        <w:t xml:space="preserve">              </w:t>
      </w:r>
      <w:r w:rsidR="00000000">
        <w:rPr>
          <w:rFonts w:hint="eastAsia"/>
          <w:szCs w:val="21"/>
          <w:u w:val="single"/>
        </w:rPr>
        <w:t xml:space="preserve">     </w:t>
      </w:r>
      <w:r w:rsidR="00000000">
        <w:rPr>
          <w:rFonts w:hint="eastAsia"/>
          <w:szCs w:val="21"/>
        </w:rPr>
        <w:t>的开创者，邓小平理论的</w:t>
      </w:r>
      <w:r w:rsidR="00000000"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 xml:space="preserve">     </w:t>
      </w:r>
      <w:r w:rsidR="00000000">
        <w:rPr>
          <w:rFonts w:hint="eastAsia"/>
          <w:szCs w:val="21"/>
          <w:u w:val="single"/>
        </w:rPr>
        <w:t xml:space="preserve">   </w:t>
      </w:r>
      <w:r w:rsidR="00000000">
        <w:rPr>
          <w:rFonts w:hint="eastAsia"/>
          <w:szCs w:val="21"/>
        </w:rPr>
        <w:t>。</w:t>
      </w:r>
    </w:p>
    <w:p w14:paraId="74D91545" w14:textId="77777777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、确立：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年，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，把</w:t>
      </w:r>
      <w:r>
        <w:rPr>
          <w:rFonts w:hint="eastAsia"/>
          <w:szCs w:val="21"/>
          <w:u w:val="single"/>
        </w:rPr>
        <w:t xml:space="preserve">                 </w:t>
      </w:r>
      <w:r>
        <w:rPr>
          <w:rFonts w:hint="eastAsia"/>
          <w:szCs w:val="21"/>
        </w:rPr>
        <w:t>确定为党的指导思想并写入党章。</w:t>
      </w:r>
    </w:p>
    <w:p w14:paraId="4711EFE0" w14:textId="0F6E0148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、中共十五大提出了</w:t>
      </w:r>
      <w:r w:rsidR="00E65099">
        <w:rPr>
          <w:rFonts w:hint="eastAsia"/>
          <w:szCs w:val="21"/>
        </w:rPr>
        <w:t xml:space="preserve"> </w:t>
      </w:r>
      <w:r w:rsidR="00E65099">
        <w:rPr>
          <w:rFonts w:hint="eastAsia"/>
          <w:szCs w:val="21"/>
          <w:u w:val="single"/>
        </w:rPr>
        <w:t xml:space="preserve">                   </w:t>
      </w:r>
      <w:r>
        <w:rPr>
          <w:rFonts w:hint="eastAsia"/>
          <w:szCs w:val="21"/>
        </w:rPr>
        <w:t>战略：</w:t>
      </w:r>
    </w:p>
    <w:p w14:paraId="162C4F4D" w14:textId="77777777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①第一步：到</w:t>
      </w:r>
      <w:r>
        <w:rPr>
          <w:rFonts w:hint="eastAsia"/>
          <w:szCs w:val="21"/>
        </w:rPr>
        <w:t>2010</w:t>
      </w:r>
      <w:r>
        <w:rPr>
          <w:rFonts w:hint="eastAsia"/>
          <w:szCs w:val="21"/>
        </w:rPr>
        <w:t>年，实现国民生产总值比</w:t>
      </w:r>
      <w:r>
        <w:rPr>
          <w:rFonts w:hint="eastAsia"/>
          <w:szCs w:val="21"/>
        </w:rPr>
        <w:t>2000</w:t>
      </w:r>
      <w:r>
        <w:rPr>
          <w:rFonts w:hint="eastAsia"/>
          <w:szCs w:val="21"/>
        </w:rPr>
        <w:t>年翻一番，使人民的小康生活更加富裕，形</w:t>
      </w:r>
      <w:r>
        <w:rPr>
          <w:rFonts w:hint="eastAsia"/>
          <w:szCs w:val="21"/>
          <w:u w:val="single"/>
        </w:rPr>
        <w:t xml:space="preserve">                  </w:t>
      </w:r>
      <w:r>
        <w:rPr>
          <w:rFonts w:hint="eastAsia"/>
          <w:szCs w:val="21"/>
        </w:rPr>
        <w:t>。</w:t>
      </w:r>
    </w:p>
    <w:p w14:paraId="3CEAF82B" w14:textId="77777777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②第二步：到建党一百年（</w:t>
      </w:r>
      <w:r>
        <w:rPr>
          <w:rFonts w:hint="eastAsia"/>
          <w:szCs w:val="21"/>
        </w:rPr>
        <w:t>2021</w:t>
      </w:r>
      <w:r>
        <w:rPr>
          <w:rFonts w:hint="eastAsia"/>
          <w:szCs w:val="21"/>
        </w:rPr>
        <w:t>年），使国民经济更加发展，各项制度更加完善。</w:t>
      </w:r>
    </w:p>
    <w:p w14:paraId="1D3F5022" w14:textId="77777777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③第三步：到建国一百年（</w:t>
      </w:r>
      <w:r>
        <w:rPr>
          <w:rFonts w:hint="eastAsia"/>
          <w:szCs w:val="21"/>
        </w:rPr>
        <w:t>2049</w:t>
      </w:r>
      <w:r>
        <w:rPr>
          <w:rFonts w:hint="eastAsia"/>
          <w:szCs w:val="21"/>
        </w:rPr>
        <w:t>年），基本实现现代化，</w:t>
      </w:r>
      <w:r>
        <w:rPr>
          <w:rFonts w:hint="eastAsia"/>
          <w:szCs w:val="21"/>
          <w:u w:val="single"/>
        </w:rPr>
        <w:t xml:space="preserve">                        </w:t>
      </w:r>
      <w:r>
        <w:rPr>
          <w:rFonts w:hint="eastAsia"/>
          <w:szCs w:val="21"/>
        </w:rPr>
        <w:t>。</w:t>
      </w:r>
    </w:p>
    <w:p w14:paraId="20F1D8E8" w14:textId="77777777" w:rsidR="003C463B" w:rsidRDefault="00000000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三、扩大开放与加入世界贸易组织</w:t>
      </w:r>
    </w:p>
    <w:p w14:paraId="791B0ABA" w14:textId="13D2D560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（一）扩大开放：</w:t>
      </w:r>
      <w:r>
        <w:rPr>
          <w:rFonts w:hint="eastAsia"/>
          <w:szCs w:val="21"/>
          <w:u w:val="single"/>
        </w:rPr>
        <w:t xml:space="preserve">        </w:t>
      </w:r>
      <w:r w:rsidR="00E65099"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  <w:u w:val="single"/>
        </w:rPr>
        <w:t xml:space="preserve">               </w:t>
      </w:r>
    </w:p>
    <w:p w14:paraId="1D778898" w14:textId="77777777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、举措：</w:t>
      </w:r>
      <w:r>
        <w:rPr>
          <w:rFonts w:hint="eastAsia"/>
          <w:szCs w:val="21"/>
        </w:rPr>
        <w:t>1992</w:t>
      </w:r>
      <w:r>
        <w:rPr>
          <w:rFonts w:hint="eastAsia"/>
          <w:szCs w:val="21"/>
        </w:rPr>
        <w:t>年，我国相继开放</w:t>
      </w:r>
      <w:r>
        <w:rPr>
          <w:rFonts w:hint="eastAsia"/>
          <w:szCs w:val="21"/>
          <w:u w:val="single"/>
        </w:rPr>
        <w:t xml:space="preserve">                             </w:t>
      </w:r>
      <w:r>
        <w:rPr>
          <w:rFonts w:hint="eastAsia"/>
          <w:szCs w:val="21"/>
        </w:rPr>
        <w:t>。随后又陆续开放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等内陆边境城市及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等省会城市和自治区首府，开放一批符合条件的</w:t>
      </w:r>
      <w:r>
        <w:rPr>
          <w:rFonts w:hint="eastAsia"/>
          <w:szCs w:val="21"/>
          <w:u w:val="single"/>
        </w:rPr>
        <w:t xml:space="preserve">                </w:t>
      </w:r>
      <w:r>
        <w:rPr>
          <w:rFonts w:hint="eastAsia"/>
          <w:szCs w:val="21"/>
        </w:rPr>
        <w:t>。全国建立起一批经济技术开发区和保税区。</w:t>
      </w:r>
    </w:p>
    <w:p w14:paraId="0DBFEEFC" w14:textId="77777777" w:rsidR="003C463B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、新格局：世纪之交，我国形成了</w:t>
      </w:r>
      <w:r>
        <w:rPr>
          <w:rFonts w:hint="eastAsia"/>
          <w:szCs w:val="21"/>
          <w:u w:val="single"/>
        </w:rPr>
        <w:t xml:space="preserve">                                                      </w:t>
      </w:r>
      <w:r>
        <w:rPr>
          <w:rFonts w:hint="eastAsia"/>
          <w:szCs w:val="21"/>
        </w:rPr>
        <w:t>。</w:t>
      </w:r>
    </w:p>
    <w:p w14:paraId="17400321" w14:textId="77777777" w:rsidR="003C463B" w:rsidRDefault="00000000">
      <w:p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（二）对外开放的深化：加入</w:t>
      </w:r>
      <w:r>
        <w:rPr>
          <w:rFonts w:hint="eastAsia"/>
          <w:szCs w:val="21"/>
          <w:u w:val="single"/>
        </w:rPr>
        <w:t xml:space="preserve">             </w:t>
      </w:r>
    </w:p>
    <w:p w14:paraId="0DC4CAB4" w14:textId="77777777" w:rsidR="003C463B" w:rsidRDefault="00000000">
      <w:p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时间：</w:t>
      </w:r>
      <w:r>
        <w:rPr>
          <w:rFonts w:hint="eastAsia"/>
          <w:szCs w:val="21"/>
          <w:u w:val="single"/>
        </w:rPr>
        <w:t xml:space="preserve">           </w:t>
      </w:r>
    </w:p>
    <w:p w14:paraId="51A11A54" w14:textId="77777777" w:rsidR="003C463B" w:rsidRDefault="00000000">
      <w:p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意义：</w:t>
      </w:r>
      <w:r>
        <w:rPr>
          <w:rFonts w:hint="eastAsia"/>
          <w:szCs w:val="21"/>
          <w:u w:val="single"/>
        </w:rPr>
        <w:t xml:space="preserve">                                                                                     </w:t>
      </w:r>
    </w:p>
    <w:p w14:paraId="2C7BF889" w14:textId="77777777" w:rsidR="003C463B" w:rsidRDefault="00000000">
      <w:pPr>
        <w:numPr>
          <w:ilvl w:val="0"/>
          <w:numId w:val="2"/>
        </w:num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跨世纪发展战略</w:t>
      </w:r>
    </w:p>
    <w:p w14:paraId="2AFA6874" w14:textId="77777777" w:rsidR="003C463B" w:rsidRDefault="00000000">
      <w:pPr>
        <w:numPr>
          <w:ilvl w:val="0"/>
          <w:numId w:val="3"/>
        </w:num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  <w:u w:val="single"/>
        </w:rPr>
        <w:t xml:space="preserve">             </w:t>
      </w:r>
      <w:r>
        <w:rPr>
          <w:rFonts w:hint="eastAsia"/>
          <w:b/>
          <w:bCs/>
          <w:szCs w:val="21"/>
        </w:rPr>
        <w:t>战略</w:t>
      </w:r>
    </w:p>
    <w:p w14:paraId="6385E4F5" w14:textId="1ED3E8C8" w:rsidR="003C463B" w:rsidRDefault="00E65099">
      <w:p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000000">
        <w:rPr>
          <w:rFonts w:hint="eastAsia"/>
          <w:szCs w:val="21"/>
        </w:rPr>
        <w:t>时间：</w:t>
      </w:r>
      <w:r w:rsidR="00000000">
        <w:rPr>
          <w:rFonts w:hint="eastAsia"/>
          <w:szCs w:val="21"/>
          <w:u w:val="single"/>
        </w:rPr>
        <w:t xml:space="preserve">            </w:t>
      </w:r>
    </w:p>
    <w:p w14:paraId="7463BD36" w14:textId="0D4AD375" w:rsidR="003C463B" w:rsidRDefault="00E65099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000000">
        <w:rPr>
          <w:rFonts w:hint="eastAsia"/>
          <w:szCs w:val="21"/>
        </w:rPr>
        <w:t>成就：①</w:t>
      </w:r>
      <w:r w:rsidR="00000000">
        <w:rPr>
          <w:rFonts w:hint="eastAsia"/>
          <w:szCs w:val="21"/>
          <w:u w:val="single"/>
        </w:rPr>
        <w:t xml:space="preserve">             </w:t>
      </w:r>
      <w:r w:rsidR="00000000">
        <w:rPr>
          <w:rFonts w:hint="eastAsia"/>
          <w:szCs w:val="21"/>
        </w:rPr>
        <w:t>成功发射</w:t>
      </w:r>
      <w:r w:rsidR="00000000">
        <w:rPr>
          <w:rFonts w:hint="eastAsia"/>
          <w:szCs w:val="21"/>
        </w:rPr>
        <w:t xml:space="preserve"> </w:t>
      </w:r>
      <w:r w:rsidR="00000000">
        <w:rPr>
          <w:rFonts w:hint="eastAsia"/>
          <w:szCs w:val="21"/>
        </w:rPr>
        <w:t>②国家最高科学技术奖设立</w:t>
      </w:r>
      <w:r w:rsidR="00000000">
        <w:rPr>
          <w:rFonts w:hint="eastAsia"/>
          <w:szCs w:val="21"/>
        </w:rPr>
        <w:t xml:space="preserve"> </w:t>
      </w:r>
      <w:r w:rsidR="00000000">
        <w:rPr>
          <w:rFonts w:hint="eastAsia"/>
          <w:szCs w:val="21"/>
        </w:rPr>
        <w:t>③《</w:t>
      </w:r>
      <w:r w:rsidR="00000000">
        <w:rPr>
          <w:rFonts w:hint="eastAsia"/>
          <w:szCs w:val="21"/>
          <w:u w:val="single"/>
        </w:rPr>
        <w:t xml:space="preserve">                   </w:t>
      </w:r>
      <w:r w:rsidR="00000000">
        <w:rPr>
          <w:rFonts w:hint="eastAsia"/>
          <w:szCs w:val="21"/>
        </w:rPr>
        <w:t>》实施</w:t>
      </w:r>
    </w:p>
    <w:p w14:paraId="315EB38F" w14:textId="1613FE65" w:rsidR="003C463B" w:rsidRDefault="00E65099">
      <w:pPr>
        <w:numPr>
          <w:ilvl w:val="0"/>
          <w:numId w:val="3"/>
        </w:num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  <w:u w:val="single"/>
        </w:rPr>
        <w:t xml:space="preserve">             </w:t>
      </w:r>
      <w:r w:rsidR="00000000">
        <w:rPr>
          <w:rFonts w:hint="eastAsia"/>
          <w:b/>
          <w:bCs/>
          <w:szCs w:val="21"/>
        </w:rPr>
        <w:t>战略</w:t>
      </w:r>
    </w:p>
    <w:p w14:paraId="191B4101" w14:textId="0F5667C0" w:rsidR="003C463B" w:rsidRDefault="00E65099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000000">
        <w:rPr>
          <w:rFonts w:hint="eastAsia"/>
          <w:szCs w:val="21"/>
        </w:rPr>
        <w:t>时间：</w:t>
      </w:r>
      <w:r w:rsidR="00000000">
        <w:rPr>
          <w:rFonts w:hint="eastAsia"/>
          <w:szCs w:val="21"/>
          <w:u w:val="single"/>
        </w:rPr>
        <w:t xml:space="preserve">          </w:t>
      </w:r>
    </w:p>
    <w:p w14:paraId="459984DA" w14:textId="51CCF669" w:rsidR="003C463B" w:rsidRDefault="00E65099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000000">
        <w:rPr>
          <w:rFonts w:hint="eastAsia"/>
          <w:szCs w:val="21"/>
        </w:rPr>
        <w:t>内容：强调要正确处理经济发展同人口、</w:t>
      </w:r>
      <w:r w:rsidR="00000000">
        <w:rPr>
          <w:rFonts w:hint="eastAsia"/>
          <w:szCs w:val="21"/>
          <w:u w:val="single"/>
        </w:rPr>
        <w:t xml:space="preserve">           </w:t>
      </w:r>
      <w:r w:rsidR="00000000">
        <w:rPr>
          <w:rFonts w:hint="eastAsia"/>
          <w:szCs w:val="21"/>
        </w:rPr>
        <w:t>、环境的关系。</w:t>
      </w:r>
    </w:p>
    <w:p w14:paraId="2D8A6F98" w14:textId="77777777" w:rsidR="003C463B" w:rsidRDefault="00000000">
      <w:pPr>
        <w:numPr>
          <w:ilvl w:val="0"/>
          <w:numId w:val="3"/>
        </w:num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  <w:u w:val="single"/>
        </w:rPr>
        <w:t xml:space="preserve">             </w:t>
      </w:r>
      <w:r>
        <w:rPr>
          <w:rFonts w:hint="eastAsia"/>
          <w:b/>
          <w:bCs/>
          <w:szCs w:val="21"/>
        </w:rPr>
        <w:t>战略</w:t>
      </w:r>
    </w:p>
    <w:p w14:paraId="32E7F03D" w14:textId="49015EE3" w:rsidR="003C463B" w:rsidRDefault="00E65099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000000">
        <w:rPr>
          <w:rFonts w:hint="eastAsia"/>
          <w:szCs w:val="21"/>
        </w:rPr>
        <w:t>时间：</w:t>
      </w:r>
      <w:r w:rsidR="00000000">
        <w:rPr>
          <w:rFonts w:hint="eastAsia"/>
          <w:szCs w:val="21"/>
          <w:u w:val="single"/>
        </w:rPr>
        <w:t xml:space="preserve">         </w:t>
      </w:r>
      <w:r w:rsidR="00000000">
        <w:rPr>
          <w:rFonts w:hint="eastAsia"/>
          <w:szCs w:val="21"/>
          <w:u w:val="single"/>
        </w:rPr>
        <w:t>年</w:t>
      </w:r>
      <w:r w:rsidR="00000000">
        <w:rPr>
          <w:rFonts w:hint="eastAsia"/>
          <w:szCs w:val="21"/>
        </w:rPr>
        <w:t>提出，</w:t>
      </w:r>
      <w:r w:rsidR="00000000">
        <w:rPr>
          <w:rFonts w:hint="eastAsia"/>
          <w:szCs w:val="21"/>
          <w:u w:val="single"/>
        </w:rPr>
        <w:t xml:space="preserve">             </w:t>
      </w:r>
      <w:r w:rsidR="00000000">
        <w:rPr>
          <w:rFonts w:hint="eastAsia"/>
          <w:szCs w:val="21"/>
          <w:u w:val="single"/>
        </w:rPr>
        <w:t>年</w:t>
      </w:r>
      <w:r w:rsidR="00000000">
        <w:rPr>
          <w:rFonts w:hint="eastAsia"/>
          <w:szCs w:val="21"/>
        </w:rPr>
        <w:t>全面启动</w:t>
      </w:r>
    </w:p>
    <w:p w14:paraId="06F81BB8" w14:textId="69467694" w:rsidR="003C463B" w:rsidRDefault="00E65099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000000">
        <w:rPr>
          <w:rFonts w:hint="eastAsia"/>
          <w:szCs w:val="21"/>
        </w:rPr>
        <w:t>成就：</w:t>
      </w:r>
      <w:r w:rsidR="00000000">
        <w:rPr>
          <w:rFonts w:hint="eastAsia"/>
          <w:szCs w:val="21"/>
          <w:u w:val="single"/>
        </w:rPr>
        <w:t xml:space="preserve">                                                                 </w:t>
      </w:r>
    </w:p>
    <w:p w14:paraId="774C2739" w14:textId="666E6265" w:rsidR="003C463B" w:rsidRDefault="00E65099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 w:rsidR="00000000">
        <w:rPr>
          <w:rFonts w:hint="eastAsia"/>
          <w:szCs w:val="21"/>
        </w:rPr>
        <w:t>意义：</w:t>
      </w:r>
      <w:r w:rsidR="00000000">
        <w:rPr>
          <w:rFonts w:hint="eastAsia"/>
          <w:szCs w:val="21"/>
          <w:u w:val="single"/>
        </w:rPr>
        <w:t xml:space="preserve">                                                                                    </w:t>
      </w:r>
    </w:p>
    <w:p w14:paraId="3F89BD8D" w14:textId="2AF2130C" w:rsidR="003C463B" w:rsidRDefault="00000000">
      <w:pPr>
        <w:numPr>
          <w:ilvl w:val="0"/>
          <w:numId w:val="3"/>
        </w:numPr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实施</w:t>
      </w:r>
      <w:r>
        <w:rPr>
          <w:rFonts w:hint="eastAsia"/>
          <w:b/>
          <w:bCs/>
          <w:szCs w:val="21"/>
          <w:u w:val="single"/>
        </w:rPr>
        <w:t xml:space="preserve">         </w:t>
      </w:r>
      <w:r w:rsidR="00E65099">
        <w:rPr>
          <w:rFonts w:hint="eastAsia"/>
          <w:b/>
          <w:bCs/>
          <w:szCs w:val="21"/>
          <w:u w:val="single"/>
        </w:rPr>
        <w:t xml:space="preserve">        </w:t>
      </w:r>
      <w:r>
        <w:rPr>
          <w:rFonts w:hint="eastAsia"/>
          <w:b/>
          <w:bCs/>
          <w:szCs w:val="21"/>
          <w:u w:val="single"/>
        </w:rPr>
        <w:t xml:space="preserve">       </w:t>
      </w:r>
      <w:r>
        <w:rPr>
          <w:rFonts w:hint="eastAsia"/>
          <w:b/>
          <w:bCs/>
          <w:szCs w:val="21"/>
        </w:rPr>
        <w:t>战略</w:t>
      </w:r>
      <w:r>
        <w:rPr>
          <w:rFonts w:hint="eastAsia"/>
          <w:szCs w:val="21"/>
        </w:rPr>
        <w:t>。</w:t>
      </w:r>
    </w:p>
    <w:p w14:paraId="2239B034" w14:textId="2698BB7C" w:rsidR="003C463B" w:rsidRDefault="00E65099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000000">
        <w:rPr>
          <w:rFonts w:hint="eastAsia"/>
          <w:szCs w:val="21"/>
        </w:rPr>
        <w:t>时间：世纪之交</w:t>
      </w:r>
    </w:p>
    <w:p w14:paraId="1A297689" w14:textId="0545D64A" w:rsidR="003C463B" w:rsidRDefault="00E65099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000000">
        <w:rPr>
          <w:rFonts w:hint="eastAsia"/>
          <w:szCs w:val="21"/>
        </w:rPr>
        <w:t>内容：“引进来”：</w:t>
      </w:r>
      <w:r w:rsidR="00000000">
        <w:rPr>
          <w:rFonts w:hint="eastAsia"/>
          <w:szCs w:val="21"/>
          <w:u w:val="single"/>
        </w:rPr>
        <w:t xml:space="preserve">                                                         </w:t>
      </w:r>
      <w:r w:rsidR="00000000">
        <w:rPr>
          <w:rFonts w:hint="eastAsia"/>
          <w:szCs w:val="21"/>
        </w:rPr>
        <w:t>；</w:t>
      </w:r>
    </w:p>
    <w:p w14:paraId="43B52FB9" w14:textId="77777777" w:rsidR="003C463B" w:rsidRDefault="00000000">
      <w:pPr>
        <w:spacing w:line="360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“走出去”：</w:t>
      </w:r>
      <w:r>
        <w:rPr>
          <w:rFonts w:hint="eastAsia"/>
          <w:szCs w:val="21"/>
          <w:u w:val="single"/>
        </w:rPr>
        <w:t xml:space="preserve">                                                         </w:t>
      </w:r>
    </w:p>
    <w:p w14:paraId="18F4B0C3" w14:textId="59822C97" w:rsidR="003C463B" w:rsidRDefault="00E65099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000000">
        <w:rPr>
          <w:rFonts w:hint="eastAsia"/>
        </w:rPr>
        <w:t>意义：中国经济进一步融入</w:t>
      </w:r>
      <w:r w:rsidR="00000000">
        <w:rPr>
          <w:rFonts w:hint="eastAsia"/>
          <w:u w:val="single"/>
        </w:rPr>
        <w:t xml:space="preserve">                            </w:t>
      </w:r>
      <w:r w:rsidR="00000000">
        <w:rPr>
          <w:rFonts w:hint="eastAsia"/>
        </w:rPr>
        <w:t>进程，获得了更为广阔的发展空间。</w:t>
      </w:r>
    </w:p>
    <w:p w14:paraId="7E2DF989" w14:textId="77777777" w:rsidR="003C463B" w:rsidRDefault="00000000">
      <w:pPr>
        <w:spacing w:line="360" w:lineRule="auto"/>
      </w:pPr>
      <w:r>
        <w:rPr>
          <w:rFonts w:hint="eastAsia"/>
        </w:rPr>
        <w:t>【专题】扩大对外开放的过程</w:t>
      </w:r>
    </w:p>
    <w:p w14:paraId="44CAEEA9" w14:textId="77777777" w:rsidR="003C463B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B11DDBB" wp14:editId="77745580">
            <wp:extent cx="5923915" cy="1640840"/>
            <wp:effectExtent l="0" t="0" r="444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6639" t="8855" r="2529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1640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32A6D5" w14:textId="77777777" w:rsidR="003C463B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Cs w:val="21"/>
        </w:rPr>
        <w:t>特点：</w:t>
      </w:r>
      <w:r>
        <w:rPr>
          <w:rFonts w:ascii="宋体" w:eastAsia="宋体" w:hAnsi="宋体" w:cs="宋体" w:hint="eastAsia"/>
          <w:szCs w:val="21"/>
          <w:u w:val="single"/>
        </w:rPr>
        <w:t xml:space="preserve">                                                                                          </w:t>
      </w:r>
    </w:p>
    <w:p w14:paraId="0A370044" w14:textId="77777777" w:rsidR="003C463B" w:rsidRDefault="003C463B">
      <w:pPr>
        <w:spacing w:line="360" w:lineRule="auto"/>
      </w:pPr>
    </w:p>
    <w:sectPr w:rsidR="003C463B">
      <w:pgSz w:w="11055" w:h="15307"/>
      <w:pgMar w:top="1134" w:right="1134" w:bottom="1134" w:left="1134" w:header="360" w:footer="363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A75B25"/>
    <w:multiLevelType w:val="singleLevel"/>
    <w:tmpl w:val="E3A75B25"/>
    <w:lvl w:ilvl="0">
      <w:start w:val="12"/>
      <w:numFmt w:val="decimal"/>
      <w:suff w:val="space"/>
      <w:lvlText w:val="第%1课"/>
      <w:lvlJc w:val="left"/>
    </w:lvl>
  </w:abstractNum>
  <w:abstractNum w:abstractNumId="1" w15:restartNumberingAfterBreak="0">
    <w:nsid w:val="35CC50A2"/>
    <w:multiLevelType w:val="singleLevel"/>
    <w:tmpl w:val="35CC50A2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36F67684"/>
    <w:multiLevelType w:val="singleLevel"/>
    <w:tmpl w:val="36F67684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39815966">
    <w:abstractNumId w:val="0"/>
  </w:num>
  <w:num w:numId="2" w16cid:durableId="2059158936">
    <w:abstractNumId w:val="2"/>
  </w:num>
  <w:num w:numId="3" w16cid:durableId="1444765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09E45AA"/>
    <w:rsid w:val="00263DE5"/>
    <w:rsid w:val="003C463B"/>
    <w:rsid w:val="005034D3"/>
    <w:rsid w:val="00CF495A"/>
    <w:rsid w:val="00E65099"/>
    <w:rsid w:val="00E80CA4"/>
    <w:rsid w:val="2675473D"/>
    <w:rsid w:val="38F06979"/>
    <w:rsid w:val="61B74292"/>
    <w:rsid w:val="657E520F"/>
    <w:rsid w:val="6F410CB3"/>
    <w:rsid w:val="709E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DEB87"/>
  <w15:docId w15:val="{2019FD3F-6487-4A56-BEFF-E8F060C2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C_CJOKER33</dc:creator>
  <cp:lastModifiedBy>蒋文艳pc</cp:lastModifiedBy>
  <cp:revision>3</cp:revision>
  <dcterms:created xsi:type="dcterms:W3CDTF">2026-05-21T02:19:00Z</dcterms:created>
  <dcterms:modified xsi:type="dcterms:W3CDTF">2026-05-22T08:53:00Z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66E61ABDE9D146B4B45DF4F3500E563C_13</vt:lpwstr>
  </property>
  <property fmtid="{D5CDD505-2E9C-101B-9397-08002B2CF9AE}" pid="4" name="KSOTemplateDocerSaveRecord">
    <vt:lpwstr>eyJoZGlkIjoiZTcwZTgwNzZiNmI3MGE1YWIwYzRjYTBjMjFkMzIzMGEiLCJ1c2VySWQiOiIxMTMyMzkyMzAzIn0=</vt:lpwstr>
  </property>
</Properties>
</file>