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61F7" w14:textId="218FF947" w:rsidR="00E16F21" w:rsidRPr="000F3F0F" w:rsidRDefault="00000000" w:rsidP="000F3F0F">
      <w:pPr>
        <w:ind w:firstLineChars="400" w:firstLine="1120"/>
        <w:rPr>
          <w:rFonts w:asciiTheme="minorEastAsia" w:hAnsiTheme="minorEastAsia" w:cs="黑体" w:hint="eastAsia"/>
          <w:sz w:val="28"/>
          <w:szCs w:val="28"/>
        </w:rPr>
      </w:pPr>
      <w:r w:rsidRPr="000F3F0F">
        <w:rPr>
          <w:rFonts w:asciiTheme="minorEastAsia" w:hAnsiTheme="minorEastAsia" w:cs="黑体" w:hint="eastAsia"/>
          <w:sz w:val="28"/>
          <w:szCs w:val="28"/>
        </w:rPr>
        <w:t>第17课   推进国防军队建设和外交工作</w:t>
      </w:r>
    </w:p>
    <w:p w14:paraId="65C90271" w14:textId="77777777" w:rsidR="00E16F21" w:rsidRPr="00EB2FB1" w:rsidRDefault="00000000" w:rsidP="000F3F0F">
      <w:pPr>
        <w:spacing w:line="320" w:lineRule="exact"/>
        <w:rPr>
          <w:rFonts w:asciiTheme="minorEastAsia" w:hAnsiTheme="minorEastAsia" w:cs="宋体" w:hint="eastAsia"/>
          <w:b/>
          <w:bCs/>
          <w:szCs w:val="21"/>
        </w:rPr>
      </w:pPr>
      <w:r w:rsidRPr="00EB2FB1">
        <w:rPr>
          <w:rFonts w:asciiTheme="minorEastAsia" w:hAnsiTheme="minorEastAsia" w:cs="宋体" w:hint="eastAsia"/>
          <w:b/>
          <w:bCs/>
          <w:szCs w:val="21"/>
        </w:rPr>
        <w:t>一、新世纪新阶段的军事战略方针</w:t>
      </w:r>
    </w:p>
    <w:p w14:paraId="6B6F8E5A" w14:textId="02473AAC" w:rsidR="00E16F21" w:rsidRPr="00EB2FB1" w:rsidRDefault="00000000" w:rsidP="000F3F0F">
      <w:pPr>
        <w:spacing w:line="320" w:lineRule="exact"/>
        <w:jc w:val="left"/>
        <w:rPr>
          <w:rFonts w:asciiTheme="minorEastAsia" w:hAnsiTheme="minorEastAsia" w:hint="eastAsia"/>
          <w:szCs w:val="21"/>
        </w:rPr>
      </w:pPr>
      <w:r w:rsidRPr="00EB2FB1">
        <w:rPr>
          <w:rFonts w:asciiTheme="minorEastAsia" w:hAnsiTheme="minorEastAsia" w:hint="eastAsia"/>
          <w:b/>
          <w:bCs/>
          <w:szCs w:val="21"/>
        </w:rPr>
        <w:t>1、战略方针</w:t>
      </w:r>
      <w:r w:rsidRPr="000F3F0F">
        <w:rPr>
          <w:rFonts w:asciiTheme="minorEastAsia" w:hAnsiTheme="minorEastAsia" w:hint="eastAsia"/>
          <w:szCs w:val="21"/>
        </w:rPr>
        <w:t>：把军事斗争准备的基点放在</w:t>
      </w:r>
      <w:r w:rsidR="00EB2FB1" w:rsidRPr="00EB2FB1">
        <w:rPr>
          <w:rFonts w:asciiTheme="minorEastAsia" w:hAnsiTheme="minorEastAsia" w:hint="eastAsia"/>
          <w:szCs w:val="21"/>
          <w:u w:val="single"/>
        </w:rPr>
        <w:t xml:space="preserve">                          </w:t>
      </w:r>
      <w:r w:rsidRPr="00EB2FB1">
        <w:rPr>
          <w:rFonts w:asciiTheme="minorEastAsia" w:hAnsiTheme="minorEastAsia" w:hint="eastAsia"/>
          <w:szCs w:val="21"/>
        </w:rPr>
        <w:t>上。</w:t>
      </w:r>
    </w:p>
    <w:p w14:paraId="2F686406" w14:textId="57CCC8CA" w:rsidR="00AF3A48" w:rsidRPr="00EB2FB1" w:rsidRDefault="00AF3A48" w:rsidP="000F3F0F">
      <w:pPr>
        <w:spacing w:line="320" w:lineRule="exact"/>
        <w:jc w:val="left"/>
        <w:rPr>
          <w:rFonts w:asciiTheme="minorEastAsia" w:hAnsiTheme="minorEastAsia" w:hint="eastAsia"/>
          <w:b/>
          <w:bCs/>
          <w:szCs w:val="21"/>
        </w:rPr>
      </w:pPr>
      <w:r w:rsidRPr="00EB2FB1">
        <w:rPr>
          <w:rFonts w:asciiTheme="minorEastAsia" w:hAnsiTheme="minorEastAsia" w:hint="eastAsia"/>
          <w:b/>
          <w:bCs/>
          <w:szCs w:val="21"/>
        </w:rPr>
        <w:t>2、目标：</w:t>
      </w:r>
      <w:r w:rsidR="00EB2FB1" w:rsidRPr="00EB2FB1">
        <w:rPr>
          <w:rFonts w:asciiTheme="minorEastAsia" w:hAnsiTheme="minorEastAsia" w:hint="eastAsia"/>
          <w:b/>
          <w:bCs/>
          <w:szCs w:val="21"/>
          <w:u w:val="single"/>
        </w:rPr>
        <w:t xml:space="preserve">                               </w:t>
      </w:r>
    </w:p>
    <w:p w14:paraId="31B502B7" w14:textId="3C5FA00F" w:rsidR="00E16F21" w:rsidRPr="00EB2FB1" w:rsidRDefault="00AF3A48" w:rsidP="000F3F0F">
      <w:pPr>
        <w:spacing w:line="320" w:lineRule="exact"/>
        <w:jc w:val="left"/>
        <w:rPr>
          <w:rFonts w:asciiTheme="minorEastAsia" w:hAnsiTheme="minorEastAsia" w:hint="eastAsia"/>
          <w:b/>
          <w:bCs/>
          <w:szCs w:val="21"/>
        </w:rPr>
      </w:pPr>
      <w:r w:rsidRPr="00EB2FB1">
        <w:rPr>
          <w:rFonts w:asciiTheme="minorEastAsia" w:hAnsiTheme="minorEastAsia" w:hint="eastAsia"/>
          <w:b/>
          <w:bCs/>
          <w:szCs w:val="21"/>
        </w:rPr>
        <w:t>3、强军措施</w:t>
      </w:r>
    </w:p>
    <w:p w14:paraId="0835EF3D" w14:textId="4B2AEE97" w:rsidR="00E16F21" w:rsidRPr="00EB2FB1" w:rsidRDefault="00AF3A48" w:rsidP="000F3F0F">
      <w:pPr>
        <w:spacing w:line="320" w:lineRule="exact"/>
        <w:ind w:left="632" w:hangingChars="300" w:hanging="632"/>
        <w:jc w:val="left"/>
        <w:rPr>
          <w:rFonts w:asciiTheme="minorEastAsia" w:hAnsiTheme="minorEastAsia" w:cs="楷体" w:hint="eastAsia"/>
          <w:szCs w:val="21"/>
        </w:rPr>
      </w:pPr>
      <w:r w:rsidRPr="00EB2FB1">
        <w:rPr>
          <w:rFonts w:asciiTheme="minorEastAsia" w:hAnsiTheme="minorEastAsia" w:hint="eastAsia"/>
          <w:b/>
          <w:bCs/>
          <w:szCs w:val="21"/>
        </w:rPr>
        <w:t>（1）军事训练的改革创新</w:t>
      </w:r>
      <w:r w:rsidRPr="00EB2FB1">
        <w:rPr>
          <w:rFonts w:asciiTheme="minorEastAsia" w:hAnsiTheme="minorEastAsia" w:hint="eastAsia"/>
          <w:szCs w:val="21"/>
        </w:rPr>
        <w:t>：</w:t>
      </w:r>
      <w:r w:rsidRPr="00EB2FB1">
        <w:rPr>
          <w:rFonts w:asciiTheme="minorEastAsia" w:hAnsiTheme="minorEastAsia" w:cs="楷体" w:hint="eastAsia"/>
          <w:szCs w:val="21"/>
        </w:rPr>
        <w:t>人民解放军积极推进军事训练的改革创新，成功组织一系列重大联合战役、战术训练和演习，军事斗争准备不断深化。</w:t>
      </w:r>
    </w:p>
    <w:p w14:paraId="1827B8F3" w14:textId="4BC5413A" w:rsidR="00E16F21" w:rsidRPr="00EB2FB1" w:rsidRDefault="00B646F3" w:rsidP="000F3F0F">
      <w:pPr>
        <w:spacing w:line="320" w:lineRule="exact"/>
        <w:ind w:left="211" w:hangingChars="100" w:hanging="211"/>
        <w:jc w:val="left"/>
        <w:rPr>
          <w:rFonts w:asciiTheme="minorEastAsia" w:hAnsiTheme="minorEastAsia" w:hint="eastAsia"/>
          <w:szCs w:val="21"/>
        </w:rPr>
      </w:pPr>
      <w:r w:rsidRPr="00EB2FB1">
        <w:rPr>
          <w:rFonts w:asciiTheme="minorEastAsia" w:hAnsiTheme="minorEastAsia" w:hint="eastAsia"/>
          <w:b/>
          <w:bCs/>
          <w:szCs w:val="21"/>
        </w:rPr>
        <w:t>（2）国防科技和武器装备自主创新</w:t>
      </w:r>
      <w:r w:rsidRPr="00EB2FB1">
        <w:rPr>
          <w:rFonts w:asciiTheme="minorEastAsia" w:hAnsiTheme="minorEastAsia" w:hint="eastAsia"/>
          <w:szCs w:val="21"/>
        </w:rPr>
        <w:t>：国家加强国防科技和武器装备自主创新能力，加紧构建中国特色现代化武器装备体系，全面建设现代后勤。</w:t>
      </w:r>
    </w:p>
    <w:p w14:paraId="46EF082F" w14:textId="5088C4DB" w:rsidR="00E16F21" w:rsidRPr="00EB2FB1" w:rsidRDefault="00B646F3" w:rsidP="000F3F0F">
      <w:pPr>
        <w:spacing w:line="320" w:lineRule="exact"/>
        <w:jc w:val="left"/>
        <w:rPr>
          <w:rFonts w:asciiTheme="minorEastAsia" w:hAnsiTheme="minorEastAsia" w:hint="eastAsia"/>
          <w:szCs w:val="21"/>
        </w:rPr>
      </w:pPr>
      <w:r w:rsidRPr="00EB2FB1">
        <w:rPr>
          <w:rFonts w:asciiTheme="minorEastAsia" w:hAnsiTheme="minorEastAsia" w:hint="eastAsia"/>
          <w:b/>
          <w:bCs/>
          <w:szCs w:val="21"/>
        </w:rPr>
        <w:t>（3）军队体制编制进行调整改革</w:t>
      </w:r>
      <w:r w:rsidRPr="00EB2FB1">
        <w:rPr>
          <w:rFonts w:asciiTheme="minorEastAsia" w:hAnsiTheme="minorEastAsia" w:hint="eastAsia"/>
          <w:szCs w:val="21"/>
        </w:rPr>
        <w:t>：</w:t>
      </w:r>
      <w:r w:rsidRPr="00EB2FB1">
        <w:rPr>
          <w:rFonts w:asciiTheme="minorEastAsia" w:hAnsiTheme="minorEastAsia" w:cs="楷体" w:hint="eastAsia"/>
          <w:szCs w:val="21"/>
        </w:rPr>
        <w:t>2003年至2005年，人民解放军裁减员额20万。</w:t>
      </w:r>
    </w:p>
    <w:p w14:paraId="590F3184" w14:textId="77777777" w:rsidR="00B646F3" w:rsidRPr="00EB2FB1" w:rsidRDefault="00B646F3" w:rsidP="000F3F0F">
      <w:pPr>
        <w:spacing w:line="320" w:lineRule="exact"/>
        <w:jc w:val="left"/>
        <w:rPr>
          <w:rFonts w:asciiTheme="minorEastAsia" w:hAnsiTheme="minorEastAsia" w:hint="eastAsia"/>
          <w:szCs w:val="21"/>
        </w:rPr>
      </w:pPr>
      <w:r w:rsidRPr="00EB2FB1">
        <w:rPr>
          <w:rFonts w:asciiTheme="minorEastAsia" w:hAnsiTheme="minorEastAsia" w:hint="eastAsia"/>
          <w:b/>
          <w:bCs/>
          <w:szCs w:val="21"/>
        </w:rPr>
        <w:t>4、军队的其他职能</w:t>
      </w:r>
      <w:r w:rsidRPr="00EB2FB1">
        <w:rPr>
          <w:rFonts w:asciiTheme="minorEastAsia" w:hAnsiTheme="minorEastAsia" w:hint="eastAsia"/>
          <w:szCs w:val="21"/>
        </w:rPr>
        <w:t>：</w:t>
      </w:r>
    </w:p>
    <w:p w14:paraId="47ED0AB5" w14:textId="6BC0A88E" w:rsidR="00B646F3" w:rsidRPr="00EB2FB1" w:rsidRDefault="00B646F3" w:rsidP="000F3F0F">
      <w:pPr>
        <w:spacing w:line="320" w:lineRule="exact"/>
        <w:jc w:val="left"/>
        <w:rPr>
          <w:rFonts w:asciiTheme="minorEastAsia" w:hAnsiTheme="minorEastAsia" w:hint="eastAsia"/>
          <w:b/>
          <w:bCs/>
          <w:szCs w:val="21"/>
        </w:rPr>
      </w:pPr>
      <w:r w:rsidRPr="00EB2FB1">
        <w:rPr>
          <w:rFonts w:asciiTheme="minorEastAsia" w:hAnsiTheme="minorEastAsia" w:hint="eastAsia"/>
          <w:b/>
          <w:bCs/>
          <w:szCs w:val="21"/>
        </w:rPr>
        <w:t>（1）抢险救灾</w:t>
      </w:r>
    </w:p>
    <w:p w14:paraId="59AC6C2E" w14:textId="77777777" w:rsidR="00B646F3" w:rsidRPr="00EB2FB1" w:rsidRDefault="00B646F3" w:rsidP="000F3F0F">
      <w:pPr>
        <w:spacing w:line="320" w:lineRule="exact"/>
        <w:jc w:val="left"/>
        <w:rPr>
          <w:rFonts w:asciiTheme="minorEastAsia" w:hAnsiTheme="minorEastAsia" w:hint="eastAsia"/>
          <w:b/>
          <w:bCs/>
          <w:szCs w:val="21"/>
        </w:rPr>
      </w:pPr>
      <w:r w:rsidRPr="00EB2FB1">
        <w:rPr>
          <w:rFonts w:asciiTheme="minorEastAsia" w:hAnsiTheme="minorEastAsia" w:hint="eastAsia"/>
          <w:b/>
          <w:bCs/>
          <w:szCs w:val="21"/>
        </w:rPr>
        <w:t>（2）参加支援国家建设</w:t>
      </w:r>
    </w:p>
    <w:p w14:paraId="5B19DEF8" w14:textId="46BEF77A" w:rsidR="00E16F21" w:rsidRPr="00EB2FB1" w:rsidRDefault="00B646F3" w:rsidP="000F3F0F">
      <w:pPr>
        <w:spacing w:line="320" w:lineRule="exact"/>
        <w:ind w:left="422" w:hangingChars="200" w:hanging="422"/>
        <w:jc w:val="left"/>
        <w:rPr>
          <w:rFonts w:asciiTheme="minorEastAsia" w:hAnsiTheme="minorEastAsia" w:cs="楷体" w:hint="eastAsia"/>
          <w:szCs w:val="21"/>
        </w:rPr>
      </w:pPr>
      <w:r w:rsidRPr="00EB2FB1">
        <w:rPr>
          <w:rFonts w:asciiTheme="minorEastAsia" w:hAnsiTheme="minorEastAsia" w:hint="eastAsia"/>
          <w:b/>
          <w:bCs/>
          <w:szCs w:val="21"/>
        </w:rPr>
        <w:t>（3）开展军事交往：</w:t>
      </w:r>
      <w:r w:rsidRPr="00EB2FB1">
        <w:rPr>
          <w:rFonts w:asciiTheme="minorEastAsia" w:hAnsiTheme="minorEastAsia" w:cs="楷体" w:hint="eastAsia"/>
          <w:szCs w:val="21"/>
        </w:rPr>
        <w:t>中国军队同150多个国家开展军事交往，积极参与地区安全事务对话，展现了过硬的军事素质和良好的军队形象。</w:t>
      </w:r>
    </w:p>
    <w:p w14:paraId="14C3AEF8" w14:textId="5FD572FC" w:rsidR="000F3F0F" w:rsidRPr="00EB2FB1" w:rsidRDefault="00000000" w:rsidP="000F3F0F">
      <w:pPr>
        <w:spacing w:line="320" w:lineRule="exact"/>
        <w:jc w:val="left"/>
        <w:rPr>
          <w:rFonts w:asciiTheme="minorEastAsia" w:hAnsiTheme="minorEastAsia" w:hint="eastAsia"/>
          <w:b/>
          <w:bCs/>
          <w:szCs w:val="21"/>
        </w:rPr>
      </w:pPr>
      <w:r w:rsidRPr="00EB2FB1">
        <w:rPr>
          <w:rFonts w:asciiTheme="minorEastAsia" w:hAnsiTheme="minorEastAsia" w:hint="eastAsia"/>
          <w:b/>
          <w:bCs/>
          <w:szCs w:val="21"/>
        </w:rPr>
        <w:t>二、</w:t>
      </w:r>
      <w:r w:rsidR="00EB2FB1" w:rsidRPr="00EB2FB1">
        <w:rPr>
          <w:rFonts w:asciiTheme="minorEastAsia" w:hAnsiTheme="minorEastAsia" w:hint="eastAsia"/>
          <w:b/>
          <w:bCs/>
          <w:szCs w:val="21"/>
        </w:rPr>
        <w:t>外交：</w:t>
      </w:r>
      <w:r w:rsidR="00EB2FB1" w:rsidRPr="00EB2FB1">
        <w:rPr>
          <w:rFonts w:asciiTheme="minorEastAsia" w:hAnsiTheme="minorEastAsia" w:hint="eastAsia"/>
          <w:b/>
          <w:bCs/>
          <w:szCs w:val="21"/>
          <w:u w:val="single"/>
        </w:rPr>
        <w:t xml:space="preserve">                     </w:t>
      </w:r>
    </w:p>
    <w:p w14:paraId="3E637C9F" w14:textId="77777777" w:rsidR="00EB2FB1" w:rsidRPr="00EB2FB1" w:rsidRDefault="00C66A82" w:rsidP="000F3F0F">
      <w:pPr>
        <w:spacing w:line="320" w:lineRule="exact"/>
        <w:jc w:val="left"/>
        <w:rPr>
          <w:rFonts w:asciiTheme="minorEastAsia" w:hAnsiTheme="minorEastAsia" w:cs="楷体" w:hint="eastAsia"/>
          <w:kern w:val="0"/>
          <w:szCs w:val="21"/>
          <w:u w:val="single"/>
          <w:lang w:bidi="ar"/>
        </w:rPr>
      </w:pPr>
      <w:r w:rsidRPr="00EB2FB1">
        <w:rPr>
          <w:rFonts w:asciiTheme="minorEastAsia" w:hAnsiTheme="minorEastAsia" w:cs="Times New Roman" w:hint="eastAsia"/>
          <w:szCs w:val="21"/>
        </w:rPr>
        <w:t>1. 新世纪外交工作</w:t>
      </w:r>
      <w:r w:rsidRPr="00EB2FB1">
        <w:rPr>
          <w:rFonts w:asciiTheme="minorEastAsia" w:hAnsiTheme="minorEastAsia" w:cs="Times New Roman" w:hint="eastAsia"/>
          <w:b/>
          <w:bCs/>
          <w:szCs w:val="21"/>
        </w:rPr>
        <w:t>总体布局</w:t>
      </w:r>
      <w:r w:rsidRPr="00EB2FB1">
        <w:rPr>
          <w:rFonts w:asciiTheme="minorEastAsia" w:hAnsiTheme="minorEastAsia" w:cs="Times New Roman" w:hint="eastAsia"/>
          <w:szCs w:val="21"/>
        </w:rPr>
        <w:t>：</w:t>
      </w:r>
      <w:r w:rsidR="00EB2FB1" w:rsidRPr="00EB2FB1">
        <w:rPr>
          <w:rFonts w:asciiTheme="minorEastAsia" w:hAnsiTheme="minorEastAsia" w:cs="楷体" w:hint="eastAsia"/>
          <w:kern w:val="0"/>
          <w:szCs w:val="21"/>
          <w:u w:val="single"/>
          <w:lang w:bidi="ar"/>
        </w:rPr>
        <w:t xml:space="preserve">                                                </w:t>
      </w:r>
    </w:p>
    <w:p w14:paraId="68268151" w14:textId="5511D850" w:rsidR="000F3F0F" w:rsidRPr="00EB2FB1" w:rsidRDefault="00EB2FB1" w:rsidP="000F3F0F">
      <w:pPr>
        <w:spacing w:line="320" w:lineRule="exact"/>
        <w:jc w:val="left"/>
        <w:rPr>
          <w:rFonts w:asciiTheme="minorEastAsia" w:hAnsiTheme="minorEastAsia" w:cs="楷体" w:hint="eastAsia"/>
          <w:kern w:val="0"/>
          <w:szCs w:val="21"/>
          <w:u w:val="single"/>
          <w:lang w:bidi="ar"/>
        </w:rPr>
      </w:pPr>
      <w:r w:rsidRPr="00EB2FB1">
        <w:rPr>
          <w:rFonts w:asciiTheme="minorEastAsia" w:hAnsiTheme="minorEastAsia" w:cs="楷体" w:hint="eastAsia"/>
          <w:kern w:val="0"/>
          <w:szCs w:val="21"/>
          <w:u w:val="single"/>
          <w:lang w:bidi="ar"/>
        </w:rPr>
        <w:t xml:space="preserve">                                    </w:t>
      </w:r>
    </w:p>
    <w:p w14:paraId="18857AD8" w14:textId="79A91F66" w:rsidR="00C66A82" w:rsidRPr="00EB2FB1" w:rsidRDefault="00C66A82" w:rsidP="000F3F0F">
      <w:pPr>
        <w:spacing w:line="320" w:lineRule="exact"/>
        <w:jc w:val="left"/>
        <w:rPr>
          <w:rFonts w:asciiTheme="minorEastAsia" w:hAnsiTheme="minorEastAsia" w:hint="eastAsia"/>
          <w:b/>
          <w:bCs/>
          <w:szCs w:val="21"/>
        </w:rPr>
      </w:pPr>
      <w:r w:rsidRPr="00EB2FB1">
        <w:rPr>
          <w:rFonts w:asciiTheme="minorEastAsia" w:hAnsiTheme="minorEastAsia" w:cs="Times New Roman" w:hint="eastAsia"/>
          <w:b/>
          <w:bCs/>
          <w:szCs w:val="21"/>
        </w:rPr>
        <w:t>2. 外交成就</w:t>
      </w:r>
    </w:p>
    <w:tbl>
      <w:tblPr>
        <w:tblpPr w:leftFromText="180" w:rightFromText="180" w:vertAnchor="text" w:horzAnchor="page" w:tblpX="834" w:tblpY="10"/>
        <w:tblOverlap w:val="never"/>
        <w:tblW w:w="83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4"/>
        <w:gridCol w:w="6325"/>
      </w:tblGrid>
      <w:tr w:rsidR="00C66A82" w:rsidRPr="00EB2FB1" w14:paraId="5BB8C1C7" w14:textId="77777777" w:rsidTr="00B646F3">
        <w:trPr>
          <w:trHeight w:val="456"/>
        </w:trPr>
        <w:tc>
          <w:tcPr>
            <w:tcW w:w="20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3C66AC3" w14:textId="77777777" w:rsidR="00C66A82" w:rsidRPr="00EB2FB1" w:rsidRDefault="00C66A82" w:rsidP="000F3F0F">
            <w:pPr>
              <w:pStyle w:val="a7"/>
              <w:spacing w:line="320" w:lineRule="exact"/>
              <w:jc w:val="center"/>
              <w:rPr>
                <w:rFonts w:asciiTheme="minorEastAsia" w:eastAsiaTheme="minorEastAsia" w:hAnsiTheme="minorEastAsia" w:cs="Times New Roman" w:hint="eastAsia"/>
                <w:sz w:val="21"/>
              </w:rPr>
            </w:pPr>
            <w:r w:rsidRPr="00EB2FB1">
              <w:rPr>
                <w:rFonts w:asciiTheme="minorEastAsia" w:eastAsiaTheme="minorEastAsia" w:hAnsiTheme="minorEastAsia" w:cs="Times New Roman" w:hint="eastAsia"/>
                <w:sz w:val="21"/>
              </w:rPr>
              <w:t>主要大国（关键）</w:t>
            </w:r>
          </w:p>
        </w:tc>
        <w:tc>
          <w:tcPr>
            <w:tcW w:w="63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DFAA0D0" w14:textId="521A314F" w:rsidR="00C66A82" w:rsidRPr="00EB2FB1" w:rsidRDefault="00C66A82" w:rsidP="000F3F0F">
            <w:pPr>
              <w:pStyle w:val="a5"/>
              <w:widowControl/>
              <w:spacing w:beforeAutospacing="0" w:afterAutospacing="0" w:line="320" w:lineRule="exact"/>
              <w:ind w:firstLineChars="100" w:firstLine="210"/>
              <w:jc w:val="both"/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</w:pPr>
            <w:r w:rsidRPr="00EB2FB1">
              <w:rPr>
                <w:rFonts w:asciiTheme="minorEastAsia" w:hAnsiTheme="minorEastAsia" w:cs="楷体" w:hint="eastAsia"/>
                <w:sz w:val="21"/>
                <w:szCs w:val="21"/>
              </w:rPr>
              <w:t>同主要大国（美、俄、日、欧盟）的关系总体保持</w:t>
            </w:r>
            <w:r w:rsidR="00EB2FB1" w:rsidRPr="00EB2FB1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 xml:space="preserve">              </w:t>
            </w:r>
            <w:r w:rsidRPr="00EB2FB1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>。</w:t>
            </w:r>
          </w:p>
          <w:p w14:paraId="54C0269A" w14:textId="5E65E6E8" w:rsidR="00B646F3" w:rsidRPr="00EB2FB1" w:rsidRDefault="00B646F3" w:rsidP="000F3F0F">
            <w:pPr>
              <w:pStyle w:val="a5"/>
              <w:widowControl/>
              <w:spacing w:beforeAutospacing="0" w:afterAutospacing="0" w:line="320" w:lineRule="exact"/>
              <w:ind w:firstLineChars="100" w:firstLine="211"/>
              <w:jc w:val="both"/>
              <w:rPr>
                <w:rFonts w:asciiTheme="minorEastAsia" w:hAnsiTheme="minorEastAsia" w:cs="楷体" w:hint="eastAsia"/>
                <w:sz w:val="21"/>
                <w:szCs w:val="21"/>
              </w:rPr>
            </w:pPr>
            <w:r w:rsidRPr="00EB2FB1">
              <w:rPr>
                <w:rFonts w:asciiTheme="minorEastAsia" w:hAnsiTheme="minorEastAsia" w:hint="eastAsia"/>
                <w:b/>
                <w:bCs/>
                <w:sz w:val="21"/>
                <w:szCs w:val="21"/>
                <w:u w:val="single"/>
              </w:rPr>
              <w:t>中美：</w:t>
            </w:r>
            <w:r w:rsidRPr="00EB2FB1">
              <w:rPr>
                <w:rFonts w:asciiTheme="minorEastAsia" w:hAnsiTheme="minorEastAsia" w:hint="eastAsia"/>
                <w:sz w:val="21"/>
                <w:szCs w:val="21"/>
              </w:rPr>
              <w:t>两国</w:t>
            </w:r>
            <w:r w:rsidRPr="00EB2FB1">
              <w:rPr>
                <w:rFonts w:asciiTheme="minorEastAsia" w:hAnsiTheme="minorEastAsia" w:hint="eastAsia"/>
                <w:sz w:val="21"/>
                <w:szCs w:val="21"/>
                <w:u w:val="single"/>
              </w:rPr>
              <w:t>建立</w:t>
            </w:r>
            <w:r w:rsidRPr="00EB2FB1">
              <w:rPr>
                <w:rFonts w:asciiTheme="minorEastAsia" w:hAnsiTheme="minorEastAsia" w:hint="eastAsia"/>
                <w:sz w:val="21"/>
                <w:szCs w:val="21"/>
              </w:rPr>
              <w:t>了</w:t>
            </w:r>
            <w:r w:rsidRPr="00EB2FB1">
              <w:rPr>
                <w:rFonts w:asciiTheme="minorEastAsia" w:hAnsiTheme="minorEastAsia" w:hint="eastAsia"/>
                <w:sz w:val="21"/>
                <w:szCs w:val="21"/>
                <w:u w:val="single"/>
              </w:rPr>
              <w:t>多种对话合作机制</w:t>
            </w:r>
            <w:r w:rsidRPr="00EB2FB1">
              <w:rPr>
                <w:rFonts w:asciiTheme="minorEastAsia" w:hAnsiTheme="minorEastAsia" w:hint="eastAsia"/>
                <w:sz w:val="21"/>
                <w:szCs w:val="21"/>
              </w:rPr>
              <w:t>。</w:t>
            </w:r>
            <w:r w:rsidRPr="00EB2FB1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>2011年，</w:t>
            </w:r>
            <w:r w:rsidR="00EB2FB1" w:rsidRPr="00EB2FB1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 xml:space="preserve">       </w:t>
            </w:r>
            <w:r w:rsidRPr="00EB2FB1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>应邀对美国</w:t>
            </w:r>
            <w:r w:rsidRPr="00EB2FB1">
              <w:rPr>
                <w:rFonts w:asciiTheme="minorEastAsia" w:hAnsiTheme="minorEastAsia" w:cs="楷体" w:hint="eastAsia"/>
                <w:sz w:val="21"/>
                <w:szCs w:val="21"/>
              </w:rPr>
              <w:t>进行国事访问，两国就建设</w:t>
            </w:r>
            <w:r w:rsidR="00EB2FB1" w:rsidRPr="00EB2FB1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 xml:space="preserve">            、           </w:t>
            </w:r>
            <w:r w:rsidRPr="00EB2FB1">
              <w:rPr>
                <w:rFonts w:asciiTheme="minorEastAsia" w:hAnsiTheme="minorEastAsia" w:cs="楷体" w:hint="eastAsia"/>
                <w:sz w:val="21"/>
                <w:szCs w:val="21"/>
              </w:rPr>
              <w:t>的合作伙伴关系达成重要共识。</w:t>
            </w:r>
          </w:p>
          <w:p w14:paraId="0EC1CF24" w14:textId="278186A9" w:rsidR="00B646F3" w:rsidRPr="00EB2FB1" w:rsidRDefault="00B646F3" w:rsidP="000F3F0F">
            <w:pPr>
              <w:pStyle w:val="a5"/>
              <w:widowControl/>
              <w:spacing w:beforeAutospacing="0" w:afterAutospacing="0" w:line="320" w:lineRule="exact"/>
              <w:ind w:firstLineChars="100" w:firstLine="211"/>
              <w:jc w:val="both"/>
              <w:rPr>
                <w:rFonts w:asciiTheme="minorEastAsia" w:hAnsiTheme="minorEastAsia" w:cs="楷体" w:hint="eastAsia"/>
                <w:sz w:val="21"/>
                <w:szCs w:val="21"/>
              </w:rPr>
            </w:pPr>
            <w:r w:rsidRPr="00EB2FB1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中俄</w:t>
            </w:r>
            <w:r w:rsidRPr="00EB2FB1">
              <w:rPr>
                <w:rFonts w:asciiTheme="minorEastAsia" w:hAnsiTheme="minorEastAsia" w:hint="eastAsia"/>
                <w:sz w:val="21"/>
                <w:szCs w:val="21"/>
              </w:rPr>
              <w:t>：战略协作伙伴关系继续深化</w:t>
            </w:r>
          </w:p>
          <w:p w14:paraId="3EA2087B" w14:textId="031752AB" w:rsidR="00B646F3" w:rsidRPr="00EB2FB1" w:rsidRDefault="00B646F3" w:rsidP="000F3F0F">
            <w:pPr>
              <w:pStyle w:val="a5"/>
              <w:widowControl/>
              <w:spacing w:beforeAutospacing="0" w:afterAutospacing="0" w:line="320" w:lineRule="exact"/>
              <w:ind w:firstLineChars="100" w:firstLine="211"/>
              <w:jc w:val="both"/>
              <w:rPr>
                <w:rFonts w:asciiTheme="minorEastAsia" w:hAnsiTheme="minorEastAsia" w:cs="楷体" w:hint="eastAsia"/>
                <w:sz w:val="21"/>
                <w:szCs w:val="21"/>
              </w:rPr>
            </w:pPr>
            <w:r w:rsidRPr="00EB2FB1">
              <w:rPr>
                <w:rFonts w:asciiTheme="minorEastAsia" w:hAnsiTheme="minorEastAsia" w:hint="eastAsia"/>
                <w:b/>
                <w:bCs/>
                <w:sz w:val="21"/>
                <w:szCs w:val="21"/>
              </w:rPr>
              <w:t>中欧</w:t>
            </w:r>
            <w:r w:rsidRPr="00EB2FB1">
              <w:rPr>
                <w:rFonts w:asciiTheme="minorEastAsia" w:hAnsiTheme="minorEastAsia" w:hint="eastAsia"/>
                <w:sz w:val="21"/>
                <w:szCs w:val="21"/>
              </w:rPr>
              <w:t>：合作进一步加强</w:t>
            </w:r>
          </w:p>
          <w:p w14:paraId="12F853EF" w14:textId="06F4CE71" w:rsidR="00C66A82" w:rsidRPr="00EB2FB1" w:rsidRDefault="00C66A82" w:rsidP="000F3F0F">
            <w:pPr>
              <w:pStyle w:val="a5"/>
              <w:widowControl/>
              <w:spacing w:beforeAutospacing="0" w:afterAutospacing="0" w:line="320" w:lineRule="exact"/>
              <w:ind w:firstLineChars="100" w:firstLine="211"/>
              <w:jc w:val="both"/>
              <w:rPr>
                <w:rFonts w:asciiTheme="minorEastAsia" w:hAnsiTheme="minorEastAsia" w:cs="楷体" w:hint="eastAsia"/>
                <w:sz w:val="21"/>
                <w:szCs w:val="21"/>
              </w:rPr>
            </w:pPr>
            <w:r w:rsidRPr="00EB2FB1">
              <w:rPr>
                <w:rFonts w:asciiTheme="minorEastAsia" w:hAnsiTheme="minorEastAsia" w:cs="楷体" w:hint="eastAsia"/>
                <w:b/>
                <w:bCs/>
                <w:sz w:val="21"/>
                <w:szCs w:val="21"/>
              </w:rPr>
              <w:t>中日</w:t>
            </w:r>
            <w:r w:rsidR="00EB2FB1" w:rsidRPr="00EB2FB1">
              <w:rPr>
                <w:rFonts w:asciiTheme="minorEastAsia" w:hAnsiTheme="minorEastAsia" w:cs="楷体" w:hint="eastAsia"/>
                <w:sz w:val="21"/>
                <w:szCs w:val="21"/>
              </w:rPr>
              <w:t>：</w:t>
            </w:r>
            <w:r w:rsidRPr="00EB2FB1">
              <w:rPr>
                <w:rFonts w:asciiTheme="minorEastAsia" w:hAnsiTheme="minorEastAsia" w:cs="楷体" w:hint="eastAsia"/>
                <w:sz w:val="21"/>
                <w:szCs w:val="21"/>
              </w:rPr>
              <w:t>曲折发展，坚定捍卫</w:t>
            </w:r>
            <w:r w:rsidR="00EB2FB1" w:rsidRPr="00EB2FB1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 xml:space="preserve">            </w:t>
            </w:r>
            <w:r w:rsidRPr="00EB2FB1">
              <w:rPr>
                <w:rFonts w:asciiTheme="minorEastAsia" w:hAnsiTheme="minorEastAsia" w:cs="楷体" w:hint="eastAsia"/>
                <w:sz w:val="21"/>
                <w:szCs w:val="21"/>
              </w:rPr>
              <w:t>主权</w:t>
            </w:r>
          </w:p>
        </w:tc>
      </w:tr>
      <w:tr w:rsidR="00C66A82" w:rsidRPr="00EB2FB1" w14:paraId="1081B8F0" w14:textId="77777777" w:rsidTr="00B646F3">
        <w:trPr>
          <w:trHeight w:val="379"/>
        </w:trPr>
        <w:tc>
          <w:tcPr>
            <w:tcW w:w="20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9EED3D8" w14:textId="77777777" w:rsidR="00C66A82" w:rsidRPr="00EB2FB1" w:rsidRDefault="00C66A82" w:rsidP="000F3F0F">
            <w:pPr>
              <w:pStyle w:val="a7"/>
              <w:spacing w:line="320" w:lineRule="exact"/>
              <w:jc w:val="center"/>
              <w:rPr>
                <w:rFonts w:asciiTheme="minorEastAsia" w:eastAsiaTheme="minorEastAsia" w:hAnsiTheme="minorEastAsia" w:cs="Times New Roman" w:hint="eastAsia"/>
                <w:sz w:val="21"/>
              </w:rPr>
            </w:pPr>
            <w:r w:rsidRPr="00EB2FB1">
              <w:rPr>
                <w:rFonts w:asciiTheme="minorEastAsia" w:eastAsiaTheme="minorEastAsia" w:hAnsiTheme="minorEastAsia" w:cs="Times New Roman" w:hint="eastAsia"/>
                <w:sz w:val="21"/>
              </w:rPr>
              <w:t>周边国家（首要）</w:t>
            </w:r>
          </w:p>
        </w:tc>
        <w:tc>
          <w:tcPr>
            <w:tcW w:w="63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A41FC88" w14:textId="22C251C7" w:rsidR="00C66A82" w:rsidRPr="00EB2FB1" w:rsidRDefault="00C66A82" w:rsidP="000F3F0F">
            <w:pPr>
              <w:pStyle w:val="a5"/>
              <w:widowControl/>
              <w:spacing w:beforeAutospacing="0" w:afterAutospacing="0" w:line="320" w:lineRule="exact"/>
              <w:ind w:firstLineChars="100" w:firstLine="210"/>
              <w:jc w:val="both"/>
              <w:rPr>
                <w:rFonts w:asciiTheme="minorEastAsia" w:hAnsiTheme="minorEastAsia" w:cs="楷体" w:hint="eastAsia"/>
                <w:sz w:val="21"/>
                <w:szCs w:val="21"/>
              </w:rPr>
            </w:pPr>
            <w:r w:rsidRPr="00EB2FB1">
              <w:rPr>
                <w:rFonts w:asciiTheme="minorEastAsia" w:hAnsiTheme="minorEastAsia" w:cs="楷体" w:hint="eastAsia"/>
                <w:sz w:val="21"/>
                <w:szCs w:val="21"/>
              </w:rPr>
              <w:t>2010年，中国首倡的</w:t>
            </w:r>
            <w:r w:rsidR="00EB2FB1" w:rsidRPr="00EB2FB1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 xml:space="preserve">                       </w:t>
            </w:r>
            <w:r w:rsidRPr="00EB2FB1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>启动</w:t>
            </w:r>
          </w:p>
        </w:tc>
      </w:tr>
      <w:tr w:rsidR="00C66A82" w:rsidRPr="00EB2FB1" w14:paraId="435C811A" w14:textId="77777777" w:rsidTr="00B646F3">
        <w:trPr>
          <w:trHeight w:val="357"/>
        </w:trPr>
        <w:tc>
          <w:tcPr>
            <w:tcW w:w="20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BA08642" w14:textId="77777777" w:rsidR="00C66A82" w:rsidRPr="00EB2FB1" w:rsidRDefault="00C66A82" w:rsidP="000F3F0F">
            <w:pPr>
              <w:pStyle w:val="a7"/>
              <w:spacing w:line="320" w:lineRule="exact"/>
              <w:rPr>
                <w:rFonts w:asciiTheme="minorEastAsia" w:eastAsiaTheme="minorEastAsia" w:hAnsiTheme="minorEastAsia" w:cs="Times New Roman" w:hint="eastAsia"/>
                <w:sz w:val="21"/>
              </w:rPr>
            </w:pPr>
            <w:r w:rsidRPr="00EB2FB1">
              <w:rPr>
                <w:rFonts w:asciiTheme="minorEastAsia" w:eastAsiaTheme="minorEastAsia" w:hAnsiTheme="minorEastAsia" w:cs="Times New Roman" w:hint="eastAsia"/>
                <w:sz w:val="21"/>
              </w:rPr>
              <w:t>发展中国家（基础）</w:t>
            </w:r>
          </w:p>
        </w:tc>
        <w:tc>
          <w:tcPr>
            <w:tcW w:w="63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84B7F39" w14:textId="3DF9A459" w:rsidR="00C66A82" w:rsidRPr="00EB2FB1" w:rsidRDefault="00C66A82" w:rsidP="000F3F0F">
            <w:pPr>
              <w:pStyle w:val="a5"/>
              <w:widowControl/>
              <w:spacing w:beforeAutospacing="0" w:afterAutospacing="0" w:line="320" w:lineRule="exact"/>
              <w:ind w:firstLineChars="100" w:firstLine="210"/>
              <w:jc w:val="both"/>
              <w:rPr>
                <w:rFonts w:asciiTheme="minorEastAsia" w:hAnsiTheme="minorEastAsia" w:cs="楷体" w:hint="eastAsia"/>
                <w:sz w:val="21"/>
                <w:szCs w:val="21"/>
              </w:rPr>
            </w:pPr>
            <w:r w:rsidRPr="00EB2FB1">
              <w:rPr>
                <w:rFonts w:asciiTheme="minorEastAsia" w:hAnsiTheme="minorEastAsia" w:cs="楷体" w:hint="eastAsia"/>
                <w:sz w:val="21"/>
                <w:szCs w:val="21"/>
              </w:rPr>
              <w:t>2006年举办</w:t>
            </w:r>
            <w:r w:rsidR="00EB2FB1" w:rsidRPr="00EB2FB1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 xml:space="preserve">                    </w:t>
            </w:r>
            <w:r w:rsidRPr="00EB2FB1">
              <w:rPr>
                <w:rFonts w:asciiTheme="minorEastAsia" w:hAnsiTheme="minorEastAsia" w:cs="楷体" w:hint="eastAsia"/>
                <w:sz w:val="21"/>
                <w:szCs w:val="21"/>
              </w:rPr>
              <w:t>，建立</w:t>
            </w:r>
            <w:proofErr w:type="gramStart"/>
            <w:r w:rsidRPr="00EB2FB1">
              <w:rPr>
                <w:rFonts w:asciiTheme="minorEastAsia" w:hAnsiTheme="minorEastAsia" w:cs="楷体" w:hint="eastAsia"/>
                <w:sz w:val="21"/>
                <w:szCs w:val="21"/>
              </w:rPr>
              <w:t>中非新型</w:t>
            </w:r>
            <w:proofErr w:type="gramEnd"/>
            <w:r w:rsidRPr="00EB2FB1">
              <w:rPr>
                <w:rFonts w:asciiTheme="minorEastAsia" w:hAnsiTheme="minorEastAsia" w:cs="楷体" w:hint="eastAsia"/>
                <w:sz w:val="21"/>
                <w:szCs w:val="21"/>
              </w:rPr>
              <w:t>战略伙伴关系</w:t>
            </w:r>
          </w:p>
        </w:tc>
      </w:tr>
      <w:tr w:rsidR="00C66A82" w:rsidRPr="00EB2FB1" w14:paraId="76DFF242" w14:textId="77777777" w:rsidTr="00B646F3">
        <w:trPr>
          <w:trHeight w:val="692"/>
        </w:trPr>
        <w:tc>
          <w:tcPr>
            <w:tcW w:w="20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ED1A2A7" w14:textId="77777777" w:rsidR="00C66A82" w:rsidRPr="00EB2FB1" w:rsidRDefault="00C66A82" w:rsidP="000F3F0F">
            <w:pPr>
              <w:pStyle w:val="a7"/>
              <w:spacing w:line="320" w:lineRule="exact"/>
              <w:jc w:val="center"/>
              <w:rPr>
                <w:rFonts w:asciiTheme="minorEastAsia" w:eastAsiaTheme="minorEastAsia" w:hAnsiTheme="minorEastAsia" w:cs="Times New Roman" w:hint="eastAsia"/>
                <w:sz w:val="21"/>
              </w:rPr>
            </w:pPr>
            <w:r w:rsidRPr="00EB2FB1">
              <w:rPr>
                <w:rFonts w:asciiTheme="minorEastAsia" w:eastAsiaTheme="minorEastAsia" w:hAnsiTheme="minorEastAsia" w:cs="Times New Roman" w:hint="eastAsia"/>
                <w:sz w:val="21"/>
              </w:rPr>
              <w:t>多边舞台（重要舞台）</w:t>
            </w:r>
          </w:p>
        </w:tc>
        <w:tc>
          <w:tcPr>
            <w:tcW w:w="63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DA24FE6" w14:textId="57C61830" w:rsidR="00C66A82" w:rsidRPr="00EB2FB1" w:rsidRDefault="00C66A82" w:rsidP="000F3F0F">
            <w:pPr>
              <w:pStyle w:val="a5"/>
              <w:widowControl/>
              <w:spacing w:beforeAutospacing="0" w:afterAutospacing="0" w:line="320" w:lineRule="exact"/>
              <w:ind w:firstLineChars="100" w:firstLine="210"/>
              <w:jc w:val="both"/>
              <w:rPr>
                <w:rFonts w:asciiTheme="minorEastAsia" w:hAnsiTheme="minorEastAsia" w:cs="楷体" w:hint="eastAsia"/>
                <w:sz w:val="21"/>
                <w:szCs w:val="21"/>
              </w:rPr>
            </w:pPr>
            <w:r w:rsidRPr="00EB2FB1">
              <w:rPr>
                <w:rFonts w:asciiTheme="minorEastAsia" w:hAnsiTheme="minorEastAsia" w:cs="楷体" w:hint="eastAsia"/>
                <w:sz w:val="21"/>
                <w:szCs w:val="21"/>
              </w:rPr>
              <w:t>参与</w:t>
            </w:r>
            <w:r w:rsidR="00EB2FB1" w:rsidRPr="00EB2FB1">
              <w:rPr>
                <w:rFonts w:asciiTheme="minorEastAsia" w:hAnsiTheme="minorEastAsia" w:cs="楷体" w:hint="eastAsia"/>
                <w:sz w:val="21"/>
                <w:szCs w:val="21"/>
                <w:u w:val="single"/>
                <w:lang w:bidi="ar"/>
              </w:rPr>
              <w:t xml:space="preserve">        </w:t>
            </w:r>
            <w:r w:rsidR="00EB2FB1" w:rsidRPr="00EB2FB1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 xml:space="preserve">     </w:t>
            </w:r>
            <w:r w:rsidRPr="00EB2FB1">
              <w:rPr>
                <w:rFonts w:asciiTheme="minorEastAsia" w:hAnsiTheme="minorEastAsia" w:cs="楷体" w:hint="eastAsia"/>
                <w:sz w:val="21"/>
                <w:szCs w:val="21"/>
              </w:rPr>
              <w:t>、</w:t>
            </w:r>
            <w:r w:rsidR="00EB2FB1" w:rsidRPr="00EB2FB1">
              <w:rPr>
                <w:rFonts w:asciiTheme="minorEastAsia" w:hAnsiTheme="minorEastAsia" w:cs="楷体" w:hint="eastAsia"/>
                <w:sz w:val="21"/>
                <w:szCs w:val="21"/>
                <w:u w:val="single"/>
                <w:lang w:bidi="ar"/>
              </w:rPr>
              <w:t xml:space="preserve">             </w:t>
            </w:r>
            <w:r w:rsidRPr="00EB2FB1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>、</w:t>
            </w:r>
            <w:r w:rsidR="00EB2FB1" w:rsidRPr="00EB2FB1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 xml:space="preserve">           </w:t>
            </w:r>
            <w:r w:rsidRPr="00EB2FB1">
              <w:rPr>
                <w:rFonts w:asciiTheme="minorEastAsia" w:hAnsiTheme="minorEastAsia" w:cs="楷体" w:hint="eastAsia"/>
                <w:sz w:val="21"/>
                <w:szCs w:val="21"/>
              </w:rPr>
              <w:t>等多边舞台，推动全球经济治理体系改革</w:t>
            </w:r>
          </w:p>
        </w:tc>
      </w:tr>
    </w:tbl>
    <w:p w14:paraId="6EEE84DE" w14:textId="678EC148" w:rsidR="00C66A82" w:rsidRPr="00EB2FB1" w:rsidRDefault="000F3F0F" w:rsidP="000F3F0F">
      <w:pPr>
        <w:pStyle w:val="a7"/>
        <w:spacing w:beforeLines="50" w:before="156" w:line="320" w:lineRule="exact"/>
        <w:rPr>
          <w:rFonts w:asciiTheme="minorEastAsia" w:eastAsiaTheme="minorEastAsia" w:hAnsiTheme="minorEastAsia" w:cs="Times New Roman" w:hint="eastAsia"/>
          <w:sz w:val="21"/>
        </w:rPr>
      </w:pPr>
      <w:r w:rsidRPr="00EB2FB1">
        <w:rPr>
          <w:rFonts w:asciiTheme="minorEastAsia" w:eastAsiaTheme="minorEastAsia" w:hAnsiTheme="minorEastAsia" w:cs="Times New Roman" w:hint="eastAsia"/>
          <w:b/>
          <w:bCs/>
          <w:sz w:val="21"/>
        </w:rPr>
        <w:t>3</w:t>
      </w:r>
      <w:r w:rsidR="00C66A82" w:rsidRPr="00EB2FB1">
        <w:rPr>
          <w:rFonts w:asciiTheme="minorEastAsia" w:eastAsiaTheme="minorEastAsia" w:hAnsiTheme="minorEastAsia" w:cs="Times New Roman" w:hint="eastAsia"/>
          <w:b/>
          <w:bCs/>
          <w:sz w:val="21"/>
        </w:rPr>
        <w:t>外交宗旨：</w:t>
      </w:r>
      <w:r w:rsidR="00C66A82" w:rsidRPr="00EB2FB1">
        <w:rPr>
          <w:rFonts w:asciiTheme="minorEastAsia" w:eastAsiaTheme="minorEastAsia" w:hAnsiTheme="minorEastAsia" w:cs="华文楷体" w:hint="eastAsia"/>
          <w:sz w:val="21"/>
        </w:rPr>
        <w:t>我国</w:t>
      </w:r>
      <w:proofErr w:type="gramStart"/>
      <w:r w:rsidR="00C66A82" w:rsidRPr="00EB2FB1">
        <w:rPr>
          <w:rFonts w:asciiTheme="minorEastAsia" w:eastAsiaTheme="minorEastAsia" w:hAnsiTheme="minorEastAsia" w:cs="华文楷体" w:hint="eastAsia"/>
          <w:sz w:val="21"/>
        </w:rPr>
        <w:t>践行</w:t>
      </w:r>
      <w:proofErr w:type="gramEnd"/>
      <w:r w:rsidR="00C66A82" w:rsidRPr="00EB2FB1">
        <w:rPr>
          <w:rFonts w:asciiTheme="minorEastAsia" w:eastAsiaTheme="minorEastAsia" w:hAnsiTheme="minorEastAsia" w:cs="华文楷体" w:hint="eastAsia"/>
          <w:sz w:val="21"/>
        </w:rPr>
        <w:t>“</w:t>
      </w:r>
      <w:r w:rsidR="00EB2FB1" w:rsidRPr="00EB2FB1">
        <w:rPr>
          <w:rFonts w:asciiTheme="minorEastAsia" w:eastAsiaTheme="minorEastAsia" w:hAnsiTheme="minorEastAsia" w:cs="华文楷体" w:hint="eastAsia"/>
          <w:sz w:val="21"/>
          <w:u w:val="single"/>
        </w:rPr>
        <w:t xml:space="preserve">            </w:t>
      </w:r>
      <w:r w:rsidR="00C66A82" w:rsidRPr="00EB2FB1">
        <w:rPr>
          <w:rFonts w:asciiTheme="minorEastAsia" w:eastAsiaTheme="minorEastAsia" w:hAnsiTheme="minorEastAsia" w:cs="华文楷体" w:hint="eastAsia"/>
          <w:sz w:val="21"/>
          <w:u w:val="single"/>
        </w:rPr>
        <w:t>”</w:t>
      </w:r>
      <w:r w:rsidR="00C66A82" w:rsidRPr="00EB2FB1">
        <w:rPr>
          <w:rFonts w:asciiTheme="minorEastAsia" w:eastAsiaTheme="minorEastAsia" w:hAnsiTheme="minorEastAsia" w:cs="华文楷体" w:hint="eastAsia"/>
          <w:sz w:val="21"/>
        </w:rPr>
        <w:t>宗旨，坚定维护国家利益和我国公民、法人海外合法权益。</w:t>
      </w:r>
    </w:p>
    <w:p w14:paraId="09F4E72D" w14:textId="6FE663F3" w:rsidR="00E16F21" w:rsidRPr="00EB2FB1" w:rsidRDefault="00EB2FB1" w:rsidP="000F3F0F">
      <w:pPr>
        <w:spacing w:line="320" w:lineRule="exact"/>
        <w:jc w:val="left"/>
        <w:rPr>
          <w:rFonts w:asciiTheme="minorEastAsia" w:hAnsiTheme="minorEastAsia" w:hint="eastAsia"/>
          <w:szCs w:val="21"/>
        </w:rPr>
      </w:pPr>
      <w:r w:rsidRPr="00EB2FB1">
        <w:rPr>
          <w:rFonts w:asciiTheme="minorEastAsia" w:hAnsiTheme="minorEastAsia" w:hint="eastAsia"/>
          <w:b/>
          <w:bCs/>
          <w:szCs w:val="21"/>
        </w:rPr>
        <w:t>4</w:t>
      </w:r>
      <w:r w:rsidR="000F3F0F" w:rsidRPr="00EB2FB1">
        <w:rPr>
          <w:rFonts w:asciiTheme="minorEastAsia" w:hAnsiTheme="minorEastAsia"/>
          <w:b/>
          <w:bCs/>
          <w:szCs w:val="21"/>
        </w:rPr>
        <w:t>、影响：</w:t>
      </w:r>
      <w:r w:rsidR="000F3F0F" w:rsidRPr="00EB2FB1">
        <w:rPr>
          <w:rFonts w:asciiTheme="minorEastAsia" w:hAnsiTheme="minorEastAsia"/>
          <w:szCs w:val="21"/>
        </w:rPr>
        <w:t>中国的</w:t>
      </w:r>
      <w:r w:rsidRPr="00EB2FB1">
        <w:rPr>
          <w:rFonts w:asciiTheme="minorEastAsia" w:hAnsiTheme="minorEastAsia" w:hint="eastAsia"/>
          <w:szCs w:val="21"/>
          <w:u w:val="single"/>
        </w:rPr>
        <w:t xml:space="preserve">                  </w:t>
      </w:r>
      <w:r w:rsidR="000F3F0F" w:rsidRPr="00EB2FB1">
        <w:rPr>
          <w:rFonts w:asciiTheme="minorEastAsia" w:hAnsiTheme="minorEastAsia"/>
          <w:szCs w:val="21"/>
        </w:rPr>
        <w:t>，</w:t>
      </w:r>
      <w:r w:rsidRPr="00EB2FB1">
        <w:rPr>
          <w:rFonts w:asciiTheme="minorEastAsia" w:hAnsiTheme="minorEastAsia" w:hint="eastAsia"/>
          <w:szCs w:val="21"/>
          <w:u w:val="single"/>
        </w:rPr>
        <w:t xml:space="preserve">                          </w:t>
      </w:r>
    </w:p>
    <w:sectPr w:rsidR="00E16F21" w:rsidRPr="00EB2FB1" w:rsidSect="009C4BA4">
      <w:footerReference w:type="default" r:id="rId8"/>
      <w:pgSz w:w="10318" w:h="14570" w:code="13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F1ED7" w14:textId="77777777" w:rsidR="00050D30" w:rsidRDefault="00050D30">
      <w:r>
        <w:separator/>
      </w:r>
    </w:p>
  </w:endnote>
  <w:endnote w:type="continuationSeparator" w:id="0">
    <w:p w14:paraId="1A392BB1" w14:textId="77777777" w:rsidR="00050D30" w:rsidRDefault="00050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D73F9" w14:textId="77777777" w:rsidR="00E16F21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3B89C9" wp14:editId="4421DB0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DD1042" w14:textId="77777777" w:rsidR="00E16F21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B89C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1DD1042" w14:textId="77777777" w:rsidR="00E16F21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F77C2" w14:textId="77777777" w:rsidR="00050D30" w:rsidRDefault="00050D30">
      <w:r>
        <w:separator/>
      </w:r>
    </w:p>
  </w:footnote>
  <w:footnote w:type="continuationSeparator" w:id="0">
    <w:p w14:paraId="1C23D044" w14:textId="77777777" w:rsidR="00050D30" w:rsidRDefault="00050D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A7A9C1"/>
    <w:multiLevelType w:val="singleLevel"/>
    <w:tmpl w:val="B2A7A9C1"/>
    <w:lvl w:ilvl="0">
      <w:start w:val="2"/>
      <w:numFmt w:val="decimal"/>
      <w:suff w:val="space"/>
      <w:lvlText w:val="%1."/>
      <w:lvlJc w:val="left"/>
    </w:lvl>
  </w:abstractNum>
  <w:num w:numId="1" w16cid:durableId="181502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F21"/>
    <w:rsid w:val="00050D30"/>
    <w:rsid w:val="000F3F0F"/>
    <w:rsid w:val="00131C02"/>
    <w:rsid w:val="001A3B3D"/>
    <w:rsid w:val="0020503A"/>
    <w:rsid w:val="00215120"/>
    <w:rsid w:val="00252D96"/>
    <w:rsid w:val="002E1874"/>
    <w:rsid w:val="002E1A0D"/>
    <w:rsid w:val="00321A52"/>
    <w:rsid w:val="00651EB8"/>
    <w:rsid w:val="00665A08"/>
    <w:rsid w:val="006E228A"/>
    <w:rsid w:val="006F2142"/>
    <w:rsid w:val="00745870"/>
    <w:rsid w:val="007A6F63"/>
    <w:rsid w:val="007C4142"/>
    <w:rsid w:val="008872A2"/>
    <w:rsid w:val="00904D47"/>
    <w:rsid w:val="0098327E"/>
    <w:rsid w:val="009C4BA4"/>
    <w:rsid w:val="009E459F"/>
    <w:rsid w:val="009F02BA"/>
    <w:rsid w:val="00A91749"/>
    <w:rsid w:val="00AF3A48"/>
    <w:rsid w:val="00B646F3"/>
    <w:rsid w:val="00BB48A5"/>
    <w:rsid w:val="00C42218"/>
    <w:rsid w:val="00C66A82"/>
    <w:rsid w:val="00D04064"/>
    <w:rsid w:val="00D37EF2"/>
    <w:rsid w:val="00E1175B"/>
    <w:rsid w:val="00E16F21"/>
    <w:rsid w:val="00E805EE"/>
    <w:rsid w:val="00EB2FB1"/>
    <w:rsid w:val="011A5D4B"/>
    <w:rsid w:val="01C20BC1"/>
    <w:rsid w:val="03771E7F"/>
    <w:rsid w:val="043438CC"/>
    <w:rsid w:val="054E09BE"/>
    <w:rsid w:val="05AD2F34"/>
    <w:rsid w:val="05D62E8D"/>
    <w:rsid w:val="07286A8B"/>
    <w:rsid w:val="07D478A0"/>
    <w:rsid w:val="08397703"/>
    <w:rsid w:val="08740C40"/>
    <w:rsid w:val="097F55EA"/>
    <w:rsid w:val="09970B85"/>
    <w:rsid w:val="09A45050"/>
    <w:rsid w:val="09B259BF"/>
    <w:rsid w:val="0A14667A"/>
    <w:rsid w:val="0A7B04A7"/>
    <w:rsid w:val="0B3C19E4"/>
    <w:rsid w:val="0C3B7EEE"/>
    <w:rsid w:val="0CC06645"/>
    <w:rsid w:val="0CCA7AE4"/>
    <w:rsid w:val="0CFB142B"/>
    <w:rsid w:val="0D3B5CCB"/>
    <w:rsid w:val="0E083E00"/>
    <w:rsid w:val="0E8042DE"/>
    <w:rsid w:val="0ECD6DF7"/>
    <w:rsid w:val="0F8A78C1"/>
    <w:rsid w:val="0FF02D9D"/>
    <w:rsid w:val="10937E8C"/>
    <w:rsid w:val="119A56B6"/>
    <w:rsid w:val="12B427A8"/>
    <w:rsid w:val="12FE3A23"/>
    <w:rsid w:val="14117786"/>
    <w:rsid w:val="141379A2"/>
    <w:rsid w:val="15EB4733"/>
    <w:rsid w:val="168B1A72"/>
    <w:rsid w:val="1779567C"/>
    <w:rsid w:val="17D42FA4"/>
    <w:rsid w:val="1844012A"/>
    <w:rsid w:val="185A1409"/>
    <w:rsid w:val="19762565"/>
    <w:rsid w:val="19AF7825"/>
    <w:rsid w:val="1AA44EB0"/>
    <w:rsid w:val="1ADC6D40"/>
    <w:rsid w:val="1B6603B7"/>
    <w:rsid w:val="1BD712B5"/>
    <w:rsid w:val="1CF00880"/>
    <w:rsid w:val="1D082767"/>
    <w:rsid w:val="1D3249F5"/>
    <w:rsid w:val="1DA63635"/>
    <w:rsid w:val="1DC9261D"/>
    <w:rsid w:val="1E1E31CB"/>
    <w:rsid w:val="1FBE07C2"/>
    <w:rsid w:val="20250841"/>
    <w:rsid w:val="20DF4E94"/>
    <w:rsid w:val="215C1EA5"/>
    <w:rsid w:val="23DA5DE6"/>
    <w:rsid w:val="24BC02C1"/>
    <w:rsid w:val="25076767"/>
    <w:rsid w:val="251106AA"/>
    <w:rsid w:val="263C0693"/>
    <w:rsid w:val="269009DE"/>
    <w:rsid w:val="26A02D66"/>
    <w:rsid w:val="26A36964"/>
    <w:rsid w:val="275B723E"/>
    <w:rsid w:val="2944442E"/>
    <w:rsid w:val="29E11C7D"/>
    <w:rsid w:val="2A9D1F63"/>
    <w:rsid w:val="2C2E4F21"/>
    <w:rsid w:val="2E112405"/>
    <w:rsid w:val="2E973484"/>
    <w:rsid w:val="2EF51D26"/>
    <w:rsid w:val="2F462582"/>
    <w:rsid w:val="31A55C86"/>
    <w:rsid w:val="31A71EB0"/>
    <w:rsid w:val="328533C1"/>
    <w:rsid w:val="32F50547"/>
    <w:rsid w:val="34BB131C"/>
    <w:rsid w:val="36260A17"/>
    <w:rsid w:val="368F480F"/>
    <w:rsid w:val="3699743B"/>
    <w:rsid w:val="37B02C8E"/>
    <w:rsid w:val="380D1E8F"/>
    <w:rsid w:val="386D5023"/>
    <w:rsid w:val="3A830B2E"/>
    <w:rsid w:val="3A95616C"/>
    <w:rsid w:val="3C1F03E3"/>
    <w:rsid w:val="3D115F7D"/>
    <w:rsid w:val="3D235CB1"/>
    <w:rsid w:val="3DC70D32"/>
    <w:rsid w:val="3DE96EFA"/>
    <w:rsid w:val="3E3839DE"/>
    <w:rsid w:val="3E894239"/>
    <w:rsid w:val="41A41AB6"/>
    <w:rsid w:val="41DC601A"/>
    <w:rsid w:val="422F6EA6"/>
    <w:rsid w:val="429A07C3"/>
    <w:rsid w:val="42B02299"/>
    <w:rsid w:val="42D57A4D"/>
    <w:rsid w:val="43030AAD"/>
    <w:rsid w:val="446C43E1"/>
    <w:rsid w:val="44A1298B"/>
    <w:rsid w:val="45B778DE"/>
    <w:rsid w:val="45B85B30"/>
    <w:rsid w:val="460A3EB2"/>
    <w:rsid w:val="46F34946"/>
    <w:rsid w:val="4732546E"/>
    <w:rsid w:val="4818644C"/>
    <w:rsid w:val="485B27A2"/>
    <w:rsid w:val="48FD385A"/>
    <w:rsid w:val="49757894"/>
    <w:rsid w:val="4977185E"/>
    <w:rsid w:val="49D97E23"/>
    <w:rsid w:val="4B1F21AD"/>
    <w:rsid w:val="4BC93EC7"/>
    <w:rsid w:val="4BCB7C3F"/>
    <w:rsid w:val="4C79769B"/>
    <w:rsid w:val="4C912C37"/>
    <w:rsid w:val="4CF11927"/>
    <w:rsid w:val="4CF674F2"/>
    <w:rsid w:val="4F3F4BCC"/>
    <w:rsid w:val="516C2BE8"/>
    <w:rsid w:val="51B64EEE"/>
    <w:rsid w:val="51ED6B61"/>
    <w:rsid w:val="52D7511B"/>
    <w:rsid w:val="554D5B69"/>
    <w:rsid w:val="555D3FFE"/>
    <w:rsid w:val="557D644E"/>
    <w:rsid w:val="569972B8"/>
    <w:rsid w:val="574B7E86"/>
    <w:rsid w:val="576176AA"/>
    <w:rsid w:val="59011144"/>
    <w:rsid w:val="59592D2E"/>
    <w:rsid w:val="5AFB0821"/>
    <w:rsid w:val="5B8B2F47"/>
    <w:rsid w:val="5C0D1BAE"/>
    <w:rsid w:val="5CFC3212"/>
    <w:rsid w:val="5D731EE5"/>
    <w:rsid w:val="5D8B2EAA"/>
    <w:rsid w:val="5D9A7E42"/>
    <w:rsid w:val="60395667"/>
    <w:rsid w:val="62157A0E"/>
    <w:rsid w:val="62A0552A"/>
    <w:rsid w:val="63AC7EFE"/>
    <w:rsid w:val="64137F7D"/>
    <w:rsid w:val="66285F47"/>
    <w:rsid w:val="667C62AE"/>
    <w:rsid w:val="66A23F66"/>
    <w:rsid w:val="688356D2"/>
    <w:rsid w:val="69083E29"/>
    <w:rsid w:val="6917406C"/>
    <w:rsid w:val="6A3B3D8A"/>
    <w:rsid w:val="6CEE3336"/>
    <w:rsid w:val="6D4D2E75"/>
    <w:rsid w:val="6DFB21AE"/>
    <w:rsid w:val="703F2826"/>
    <w:rsid w:val="707D50FC"/>
    <w:rsid w:val="71107D1F"/>
    <w:rsid w:val="71AE197F"/>
    <w:rsid w:val="71B94417"/>
    <w:rsid w:val="726447C6"/>
    <w:rsid w:val="72B8241C"/>
    <w:rsid w:val="733A1083"/>
    <w:rsid w:val="73B167FB"/>
    <w:rsid w:val="76D37824"/>
    <w:rsid w:val="777D112D"/>
    <w:rsid w:val="7789082B"/>
    <w:rsid w:val="77DF669D"/>
    <w:rsid w:val="780F0D30"/>
    <w:rsid w:val="7860333A"/>
    <w:rsid w:val="78852DA0"/>
    <w:rsid w:val="79C45B4A"/>
    <w:rsid w:val="7ABE2599"/>
    <w:rsid w:val="7AD65B35"/>
    <w:rsid w:val="7BB10350"/>
    <w:rsid w:val="7CCF0A8E"/>
    <w:rsid w:val="7CEF7382"/>
    <w:rsid w:val="7FE9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75816B"/>
  <w15:docId w15:val="{19399257-B73D-4845-BA07-7C576C215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Plain Text"/>
    <w:link w:val="a8"/>
    <w:unhideWhenUsed/>
    <w:qFormat/>
    <w:rsid w:val="0020503A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qFormat/>
    <w:rsid w:val="0020503A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蒋文艳pc</dc:creator>
  <cp:lastModifiedBy>蒋文艳pc</cp:lastModifiedBy>
  <cp:revision>16</cp:revision>
  <dcterms:created xsi:type="dcterms:W3CDTF">2026-06-02T01:49:00Z</dcterms:created>
  <dcterms:modified xsi:type="dcterms:W3CDTF">2026-06-05T03:02:00Z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eyJoZGlkIjoiOWM0Yjg5NjJmYjFlMTc2OThkMzk4ZTJmZTQ0MWU2NWUiLCJ1c2VySWQiOiIyNTAwMjQ0MDUifQ==</vt:lpwstr>
  </property>
  <property fmtid="{D5CDD505-2E9C-101B-9397-08002B2CF9AE}" pid="4" name="ICV">
    <vt:lpwstr>A8578AD9821C47C090084BB7FA93BBAD_12</vt:lpwstr>
  </property>
</Properties>
</file>