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D8527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left="0" w:right="0" w:firstLine="0" w:firstLineChars="0"/>
        <w:jc w:val="center"/>
        <w:textAlignment w:val="auto"/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bdr w:val="single" w:color="auto" w:sz="4" w:space="0"/>
        </w:rPr>
      </w:pPr>
      <w:bookmarkStart w:id="0" w:name="_GoBack"/>
      <w:bookmarkEnd w:id="0"/>
      <w:r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highlight w:val="none"/>
          <w:bdr w:val="single" w:color="auto" w:sz="4" w:space="0"/>
        </w:rPr>
        <w:t>第一单元</w:t>
      </w:r>
      <w:r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highlight w:val="yellow"/>
          <w:bdr w:val="single" w:color="auto" w:sz="4" w:space="0"/>
        </w:rPr>
        <w:t xml:space="preserve"> </w:t>
      </w:r>
      <w:r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highlight w:val="yellow"/>
          <w:u w:val="single"/>
          <w:bdr w:val="single" w:color="auto" w:sz="4" w:space="0"/>
        </w:rPr>
        <w:t>隋唐时期:繁荣与开放的时代</w:t>
      </w:r>
      <w:r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u w:val="single"/>
          <w:bdr w:val="single" w:color="auto" w:sz="4" w:space="0"/>
        </w:rPr>
        <w:t xml:space="preserve"> </w:t>
      </w:r>
    </w:p>
    <w:p w14:paraId="7FBDA6F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left="0" w:right="0" w:firstLine="0" w:firstLineChars="0"/>
        <w:jc w:val="center"/>
        <w:textAlignment w:val="auto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eastAsia="zh-CN"/>
        </w:rPr>
        <w:t>（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基础知识检查清单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eastAsia="zh-CN"/>
        </w:rPr>
        <w:t>）</w:t>
      </w:r>
    </w:p>
    <w:p w14:paraId="25E94F2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left="0" w:right="0" w:firstLine="0" w:firstLineChars="0"/>
        <w:textAlignment w:val="auto"/>
        <w:rPr>
          <w:rFonts w:hint="default" w:ascii="宋体" w:hAnsi="宋体" w:eastAsia="宋体" w:cs="宋体"/>
          <w:b/>
          <w:bCs w:val="0"/>
          <w:color w:val="C00000"/>
          <w:sz w:val="24"/>
          <w:szCs w:val="24"/>
          <w:highlight w:val="yellow"/>
          <w:u w:val="single"/>
          <w:lang w:val="en-US" w:eastAsia="zh-CN" w:bidi="ar-SA"/>
        </w:rPr>
      </w:pPr>
      <w:r>
        <w:rPr>
          <w:rFonts w:hint="eastAsia" w:ascii="宋体" w:hAnsi="宋体" w:eastAsia="宋体" w:cs="宋体"/>
          <w:b/>
          <w:bCs w:val="0"/>
          <w:color w:val="C00000"/>
          <w:sz w:val="24"/>
          <w:szCs w:val="24"/>
          <w:highlight w:val="yellow"/>
          <w:u w:val="single"/>
          <w:lang w:val="en-US" w:eastAsia="zh-CN" w:bidi="ar-SA"/>
        </w:rPr>
        <w:t>★第3课 开元盛世</w:t>
      </w:r>
    </w:p>
    <w:p w14:paraId="2BC4AB7F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 w:ascii="Times New Roman" w:eastAsia="宋体"/>
          <w:lang w:val="en-US" w:eastAsia="zh-CN"/>
        </w:rPr>
        <w:t>唐朝的鼎盛时期被后世称为？是哪位皇帝开创的？</w:t>
      </w:r>
    </w:p>
    <w:p w14:paraId="372F4C46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09AA3AA5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 xml:space="preserve"> </w:t>
      </w:r>
      <w:r>
        <w:rPr>
          <w:rFonts w:hint="eastAsia" w:ascii="Times New Roman" w:eastAsia="宋体"/>
          <w:lang w:val="en-US" w:eastAsia="zh-CN"/>
        </w:rPr>
        <w:t>唐玄宗在哪两位贤臣的辅佐下，实行了一系列改革？</w:t>
      </w:r>
    </w:p>
    <w:p w14:paraId="7364E695">
      <w:pPr>
        <w:numPr>
          <w:ilvl w:val="0"/>
          <w:numId w:val="0"/>
        </w:numPr>
        <w:rPr>
          <w:rFonts w:hint="eastAsia" w:ascii="Times New Roman" w:eastAsia="宋体"/>
          <w:lang w:val="en-US" w:eastAsia="zh-CN"/>
        </w:rPr>
      </w:pPr>
    </w:p>
    <w:p w14:paraId="0433F93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 w:ascii="Times New Roman" w:eastAsia="宋体"/>
          <w:lang w:val="en-US" w:eastAsia="zh-CN"/>
        </w:rPr>
        <w:t>3、唐玄宗统治时期采取了哪些措施？</w:t>
      </w:r>
    </w:p>
    <w:p w14:paraId="48F8360A">
      <w:pPr>
        <w:bidi w:val="0"/>
        <w:jc w:val="left"/>
        <w:rPr>
          <w:rFonts w:hint="eastAsia" w:cs="Times New Roman"/>
          <w:kern w:val="2"/>
          <w:sz w:val="21"/>
          <w:lang w:val="en-US" w:eastAsia="zh-CN" w:bidi="ar-SA"/>
        </w:rPr>
      </w:pPr>
    </w:p>
    <w:p w14:paraId="618EDB6C">
      <w:pPr>
        <w:bidi w:val="0"/>
        <w:jc w:val="left"/>
        <w:rPr>
          <w:rFonts w:hint="default" w:cs="Times New Roman"/>
          <w:kern w:val="2"/>
          <w:sz w:val="21"/>
          <w:lang w:val="en-US" w:eastAsia="zh-CN" w:bidi="ar-SA"/>
        </w:rPr>
      </w:pPr>
      <w:r>
        <w:rPr>
          <w:rFonts w:hint="eastAsia" w:cs="Times New Roman"/>
          <w:kern w:val="2"/>
          <w:sz w:val="21"/>
          <w:lang w:val="en-US" w:eastAsia="zh-CN" w:bidi="ar-SA"/>
        </w:rPr>
        <w:t>4、“开元盛世”的表现？</w:t>
      </w:r>
    </w:p>
    <w:p w14:paraId="799A043C">
      <w:pPr>
        <w:bidi w:val="0"/>
        <w:jc w:val="left"/>
      </w:pPr>
    </w:p>
    <w:p w14:paraId="64F1E429">
      <w:pPr>
        <w:bidi w:val="0"/>
        <w:jc w:val="left"/>
      </w:pPr>
      <w:r>
        <w:drawing>
          <wp:inline distT="0" distB="0" distL="114300" distR="114300">
            <wp:extent cx="965835" cy="647065"/>
            <wp:effectExtent l="0" t="0" r="9525" b="8890"/>
            <wp:docPr id="3" name="图片 2" descr="/private/var/folders/br/x60ldw591234gdcc0mhqfyr00000gn/T/com.kingsoft.wpsoffice.mac/kaimatting/20250127190230/output_aiMatting_20250127190237.pngoutput_aiMatting_202501271902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 descr="/private/var/folders/br/x60ldw591234gdcc0mhqfyr00000gn/T/com.kingsoft.wpsoffice.mac/kaimatting/20250127190230/output_aiMatting_20250127190237.pngoutput_aiMatting_20250127190237"/>
                    <pic:cNvPicPr>
                      <a:picLocks noChangeAspect="1"/>
                    </pic:cNvPicPr>
                  </pic:nvPicPr>
                  <pic:blipFill>
                    <a:blip r:embed="rId4"/>
                    <a:srcRect l="7619" t="10303" r="5309" b="6561"/>
                    <a:stretch>
                      <a:fillRect/>
                    </a:stretch>
                  </pic:blipFill>
                  <pic:spPr>
                    <a:xfrm>
                      <a:off x="0" y="0"/>
                      <a:ext cx="965835" cy="64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17830" cy="607060"/>
            <wp:effectExtent l="0" t="0" r="8890" b="2540"/>
            <wp:docPr id="4" name="图片 3" descr="IMG_08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 descr="IMG_0819"/>
                    <pic:cNvPicPr>
                      <a:picLocks noChangeAspect="1"/>
                    </pic:cNvPicPr>
                  </pic:nvPicPr>
                  <pic:blipFill>
                    <a:blip r:embed="rId5"/>
                    <a:srcRect l="7875" t="2514" r="7378" b="2166"/>
                    <a:stretch>
                      <a:fillRect/>
                    </a:stretch>
                  </pic:blipFill>
                  <pic:spPr>
                    <a:xfrm>
                      <a:off x="0" y="0"/>
                      <a:ext cx="417830" cy="60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27CF0">
      <w:pPr>
        <w:bidi w:val="0"/>
        <w:jc w:val="left"/>
        <w:rPr>
          <w:rFonts w:hint="default"/>
          <w:lang w:val="en-US" w:eastAsia="zh-CN"/>
        </w:rPr>
      </w:pPr>
      <w:r>
        <w:rPr>
          <w:rFonts w:hint="eastAsia" w:ascii="Times New Roman" w:eastAsia="宋体"/>
          <w:lang w:val="en-US" w:eastAsia="zh-CN"/>
        </w:rPr>
        <w:t>5、</w:t>
      </w:r>
      <w:r>
        <w:rPr>
          <w:rFonts w:hint="eastAsia"/>
          <w:lang w:val="en-US" w:eastAsia="zh-CN"/>
        </w:rPr>
        <w:t>上图</w:t>
      </w:r>
      <w:r>
        <w:rPr>
          <w:rFonts w:hint="eastAsia" w:ascii="Times New Roman" w:eastAsia="宋体"/>
          <w:lang w:val="en-US" w:eastAsia="zh-CN"/>
        </w:rPr>
        <w:t>描绘的是哪两种唐朝</w:t>
      </w:r>
      <w:r>
        <w:rPr>
          <w:rFonts w:hint="eastAsia"/>
          <w:lang w:val="en-US" w:eastAsia="zh-CN"/>
        </w:rPr>
        <w:t>时期</w:t>
      </w:r>
      <w:r>
        <w:rPr>
          <w:rFonts w:hint="eastAsia" w:ascii="Times New Roman" w:eastAsia="宋体"/>
          <w:lang w:val="en-US" w:eastAsia="zh-CN"/>
        </w:rPr>
        <w:t>出现的生产工具？分别具有什么功能？</w:t>
      </w:r>
    </w:p>
    <w:p w14:paraId="08A97470">
      <w:pPr>
        <w:bidi w:val="0"/>
        <w:jc w:val="left"/>
        <w:rPr>
          <w:rFonts w:hint="eastAsia" w:cs="Times New Roman"/>
          <w:kern w:val="2"/>
          <w:sz w:val="21"/>
          <w:lang w:val="en-US" w:eastAsia="zh-CN" w:bidi="ar-SA"/>
        </w:rPr>
      </w:pPr>
    </w:p>
    <w:p w14:paraId="3C5C6D9E">
      <w:pPr>
        <w:bidi w:val="0"/>
        <w:jc w:val="left"/>
        <w:rPr>
          <w:rFonts w:hint="eastAsia" w:cs="Times New Roman"/>
          <w:kern w:val="2"/>
          <w:sz w:val="21"/>
          <w:lang w:val="en-US" w:eastAsia="zh-CN" w:bidi="ar-SA"/>
        </w:rPr>
      </w:pPr>
      <w:r>
        <w:rPr>
          <w:rFonts w:hint="eastAsia" w:cs="Times New Roman"/>
          <w:kern w:val="2"/>
          <w:sz w:val="21"/>
          <w:lang w:val="en-US" w:eastAsia="zh-CN" w:bidi="ar-SA"/>
        </w:rPr>
        <w:t>6、世界上第一部全面介绍茶的专著是？谁被尊称为“茶圣”？</w:t>
      </w:r>
    </w:p>
    <w:p w14:paraId="4B41C1D3">
      <w:pPr>
        <w:bidi w:val="0"/>
        <w:jc w:val="left"/>
        <w:rPr>
          <w:rFonts w:hint="eastAsia" w:cs="Times New Roman"/>
          <w:kern w:val="2"/>
          <w:sz w:val="21"/>
          <w:lang w:val="en-US" w:eastAsia="zh-CN" w:bidi="ar-SA"/>
        </w:rPr>
      </w:pPr>
    </w:p>
    <w:p w14:paraId="0259C419">
      <w:pPr>
        <w:bidi w:val="0"/>
        <w:jc w:val="left"/>
        <w:rPr>
          <w:rFonts w:hint="eastAsia" w:cs="Times New Roman"/>
          <w:kern w:val="2"/>
          <w:sz w:val="21"/>
          <w:lang w:val="en-US" w:eastAsia="zh-CN" w:bidi="ar-SA"/>
        </w:rPr>
      </w:pPr>
      <w:r>
        <w:drawing>
          <wp:inline distT="0" distB="0" distL="114300" distR="114300">
            <wp:extent cx="1056640" cy="665480"/>
            <wp:effectExtent l="0" t="0" r="10160" b="5080"/>
            <wp:docPr id="16" name="图片 15" descr="b4eab4bcb8864a5c68514c017f2415b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5" descr="b4eab4bcb8864a5c68514c017f2415b7"/>
                    <pic:cNvPicPr>
                      <a:picLocks noChangeAspect="1"/>
                    </pic:cNvPicPr>
                  </pic:nvPicPr>
                  <pic:blipFill>
                    <a:blip r:embed="rId6"/>
                    <a:srcRect l="12247" t="15346" r="10089" b="8706"/>
                    <a:stretch>
                      <a:fillRect/>
                    </a:stretch>
                  </pic:blipFill>
                  <pic:spPr>
                    <a:xfrm>
                      <a:off x="0" y="0"/>
                      <a:ext cx="1056640" cy="66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52755" cy="661035"/>
            <wp:effectExtent l="0" t="0" r="4445" b="9525"/>
            <wp:docPr id="6" name="图片 5" descr="截屏2024-02-12 16.24.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 descr="截屏2024-02-12 16.24.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2755" cy="66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34035" cy="671830"/>
            <wp:effectExtent l="0" t="0" r="14605" b="13970"/>
            <wp:docPr id="1" name="图片 5" descr="截屏2024-02-11 20.44.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5" descr="截屏2024-02-11 20.44.51"/>
                    <pic:cNvPicPr>
                      <a:picLocks noChangeAspect="1"/>
                    </pic:cNvPicPr>
                  </pic:nvPicPr>
                  <pic:blipFill>
                    <a:blip r:embed="rId8"/>
                    <a:srcRect t="5495" b="3560"/>
                    <a:stretch>
                      <a:fillRect/>
                    </a:stretch>
                  </pic:blipFill>
                  <pic:spPr>
                    <a:xfrm>
                      <a:off x="0" y="0"/>
                      <a:ext cx="534035" cy="67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C3339">
      <w:pPr>
        <w:numPr>
          <w:ilvl w:val="0"/>
          <w:numId w:val="2"/>
        </w:numPr>
        <w:bidi w:val="0"/>
        <w:jc w:val="left"/>
        <w:rPr>
          <w:rFonts w:hint="eastAsia" w:cs="Times New Roman"/>
          <w:kern w:val="2"/>
          <w:sz w:val="21"/>
          <w:lang w:val="en-US" w:eastAsia="zh-CN" w:bidi="ar-SA"/>
        </w:rPr>
      </w:pPr>
      <w:r>
        <w:rPr>
          <w:rFonts w:hint="eastAsia" w:cs="Times New Roman"/>
          <w:kern w:val="2"/>
          <w:sz w:val="21"/>
          <w:lang w:val="en-US" w:eastAsia="zh-CN" w:bidi="ar-SA"/>
        </w:rPr>
        <w:t>上图描绘的分别是哪三种唐朝的著名瓷器？“九秋风露越窑开，夺得千峰翠色来。”形容的是唐朝哪种著名瓷器？</w:t>
      </w:r>
    </w:p>
    <w:p w14:paraId="7A28A315">
      <w:pPr>
        <w:numPr>
          <w:ilvl w:val="0"/>
          <w:numId w:val="0"/>
        </w:numPr>
        <w:bidi w:val="0"/>
        <w:jc w:val="left"/>
        <w:rPr>
          <w:rFonts w:hint="eastAsia" w:cs="Times New Roman"/>
          <w:kern w:val="2"/>
          <w:sz w:val="21"/>
          <w:lang w:val="en-US" w:eastAsia="zh-CN" w:bidi="ar-SA"/>
        </w:rPr>
      </w:pPr>
    </w:p>
    <w:p w14:paraId="61A9CF82">
      <w:pPr>
        <w:numPr>
          <w:ilvl w:val="0"/>
          <w:numId w:val="3"/>
        </w:numPr>
        <w:bidi w:val="0"/>
        <w:ind w:left="0" w:leftChars="0" w:firstLine="0" w:firstLineChars="0"/>
        <w:jc w:val="left"/>
        <w:rPr>
          <w:rFonts w:hint="eastAsia" w:cs="Times New Roman"/>
          <w:kern w:val="2"/>
          <w:sz w:val="21"/>
          <w:lang w:val="en-US" w:eastAsia="zh-CN" w:bidi="ar-SA"/>
        </w:rPr>
      </w:pPr>
      <w:r>
        <w:rPr>
          <w:rFonts w:hint="eastAsia" w:cs="Times New Roman"/>
          <w:kern w:val="2"/>
          <w:sz w:val="21"/>
          <w:lang w:val="en-US" w:eastAsia="zh-CN" w:bidi="ar-SA"/>
        </w:rPr>
        <w:t>“且如天下诸津，舟航所聚……弘舸巨舰，千轴万艘，交贸往还，昧旦永日”反映出了什么样的盛况？</w:t>
      </w:r>
    </w:p>
    <w:p w14:paraId="45BE58A0">
      <w:pPr>
        <w:numPr>
          <w:ilvl w:val="0"/>
          <w:numId w:val="0"/>
        </w:numPr>
        <w:ind w:leftChars="0"/>
        <w:rPr>
          <w:rFonts w:hint="default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</w:pPr>
    </w:p>
    <w:p w14:paraId="4F130661">
      <w:pPr>
        <w:numPr>
          <w:ilvl w:val="0"/>
          <w:numId w:val="3"/>
        </w:numPr>
        <w:bidi w:val="0"/>
        <w:ind w:left="0" w:leftChars="0" w:firstLine="0" w:firstLineChars="0"/>
        <w:jc w:val="left"/>
        <w:rPr>
          <w:rFonts w:hint="eastAsia" w:cs="Times New Roman"/>
          <w:kern w:val="2"/>
          <w:sz w:val="21"/>
          <w:lang w:val="en-US" w:eastAsia="zh-CN" w:bidi="ar-SA"/>
        </w:rPr>
      </w:pPr>
      <w:r>
        <w:rPr>
          <w:rFonts w:hint="eastAsia" w:cs="Times New Roman"/>
          <w:kern w:val="2"/>
          <w:sz w:val="21"/>
          <w:lang w:val="en-US" w:eastAsia="zh-CN" w:bidi="ar-SA"/>
        </w:rPr>
        <w:t>唐朝时，哪种乡村定期集市逐渐兴起？</w:t>
      </w:r>
    </w:p>
    <w:p w14:paraId="2EE4439F">
      <w:pPr>
        <w:numPr>
          <w:ilvl w:val="0"/>
          <w:numId w:val="0"/>
        </w:numPr>
        <w:bidi w:val="0"/>
        <w:jc w:val="left"/>
        <w:rPr>
          <w:rFonts w:hint="eastAsia" w:cs="Times New Roman"/>
          <w:kern w:val="2"/>
          <w:sz w:val="21"/>
          <w:lang w:val="en-US" w:eastAsia="zh-CN" w:bidi="ar-SA"/>
        </w:rPr>
      </w:pPr>
      <w:r>
        <w:drawing>
          <wp:inline distT="0" distB="0" distL="114300" distR="114300">
            <wp:extent cx="920750" cy="1042670"/>
            <wp:effectExtent l="0" t="0" r="8890" b="8890"/>
            <wp:docPr id="2" name="图片 1" descr="IMG_08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IMG_082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20750" cy="104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C18E1">
      <w:pPr>
        <w:numPr>
          <w:ilvl w:val="0"/>
          <w:numId w:val="3"/>
        </w:numPr>
        <w:bidi w:val="0"/>
        <w:ind w:left="0" w:leftChars="0" w:firstLine="0" w:firstLineChars="0"/>
        <w:jc w:val="left"/>
        <w:rPr>
          <w:rFonts w:hint="eastAsia" w:cs="Times New Roman"/>
          <w:kern w:val="2"/>
          <w:sz w:val="21"/>
          <w:lang w:val="en-US" w:eastAsia="zh-CN" w:bidi="ar-SA"/>
        </w:rPr>
      </w:pPr>
      <w:r>
        <w:rPr>
          <w:rFonts w:hint="eastAsia" w:cs="Times New Roman"/>
          <w:kern w:val="2"/>
          <w:sz w:val="21"/>
          <w:highlight w:val="none"/>
          <w:lang w:val="en-US" w:eastAsia="zh-CN" w:bidi="ar-SA"/>
        </w:rPr>
        <w:t>上图反映了</w:t>
      </w:r>
      <w:r>
        <w:rPr>
          <w:rFonts w:hint="eastAsia" w:cs="Times New Roman"/>
          <w:kern w:val="2"/>
          <w:sz w:val="21"/>
          <w:lang w:val="en-US" w:eastAsia="zh-CN" w:bidi="ar-SA"/>
        </w:rPr>
        <w:t>长安城布局怎样的特点？长安城内的商品贸易区是？住宅区是？为便于管理，实行什么制度？后来随着城市和商品经济的发展，该制度发生了怎样的变化？</w:t>
      </w:r>
    </w:p>
    <w:p w14:paraId="3194272F">
      <w:pPr>
        <w:numPr>
          <w:ilvl w:val="0"/>
          <w:numId w:val="0"/>
        </w:numPr>
        <w:bidi w:val="0"/>
        <w:jc w:val="left"/>
        <w:rPr>
          <w:rFonts w:hint="eastAsia" w:cs="Times New Roman"/>
          <w:kern w:val="2"/>
          <w:sz w:val="21"/>
          <w:lang w:val="en-US" w:eastAsia="zh-CN" w:bidi="ar-SA"/>
        </w:rPr>
      </w:pPr>
    </w:p>
    <w:p w14:paraId="2FF49BA0">
      <w:pPr>
        <w:numPr>
          <w:ilvl w:val="0"/>
          <w:numId w:val="3"/>
        </w:numPr>
        <w:bidi w:val="0"/>
        <w:ind w:left="0" w:leftChars="0" w:firstLine="0" w:firstLineChars="0"/>
        <w:jc w:val="left"/>
        <w:rPr>
          <w:rFonts w:hint="eastAsia" w:cs="Times New Roman"/>
          <w:kern w:val="2"/>
          <w:sz w:val="21"/>
          <w:lang w:val="en-US" w:eastAsia="zh-CN" w:bidi="ar-SA"/>
        </w:rPr>
      </w:pPr>
      <w:r>
        <w:rPr>
          <w:rFonts w:hint="eastAsia" w:cs="Times New Roman"/>
          <w:kern w:val="2"/>
          <w:sz w:val="21"/>
          <w:lang w:val="en-US" w:eastAsia="zh-CN" w:bidi="ar-SA"/>
        </w:rPr>
        <w:t>长安城的地位是？</w:t>
      </w:r>
    </w:p>
    <w:p w14:paraId="1C7EEB50">
      <w:pPr>
        <w:numPr>
          <w:ilvl w:val="0"/>
          <w:numId w:val="0"/>
        </w:numPr>
        <w:bidi w:val="0"/>
        <w:ind w:leftChars="0"/>
        <w:jc w:val="left"/>
        <w:rPr>
          <w:rFonts w:hint="eastAsia" w:cs="Times New Roman"/>
          <w:kern w:val="2"/>
          <w:sz w:val="21"/>
          <w:lang w:val="en-US" w:eastAsia="zh-CN" w:bidi="ar-SA"/>
        </w:rPr>
      </w:pPr>
    </w:p>
    <w:p w14:paraId="70ED494F">
      <w:pPr>
        <w:numPr>
          <w:ilvl w:val="0"/>
          <w:numId w:val="3"/>
        </w:numPr>
        <w:bidi w:val="0"/>
        <w:ind w:left="0" w:leftChars="0" w:firstLine="0" w:firstLineChars="0"/>
        <w:jc w:val="left"/>
        <w:rPr>
          <w:rFonts w:hint="eastAsia" w:cs="Times New Roman"/>
          <w:kern w:val="2"/>
          <w:sz w:val="21"/>
          <w:lang w:val="en-US" w:eastAsia="zh-CN" w:bidi="ar-SA"/>
        </w:rPr>
      </w:pPr>
      <w:r>
        <w:rPr>
          <w:rFonts w:hint="eastAsia" w:cs="Times New Roman"/>
          <w:kern w:val="2"/>
          <w:sz w:val="21"/>
          <w:lang w:val="en-US" w:eastAsia="zh-CN" w:bidi="ar-SA"/>
        </w:rPr>
        <w:t>唐朝的社会风气？</w:t>
      </w:r>
    </w:p>
    <w:p w14:paraId="4CBFD03B">
      <w:pPr>
        <w:numPr>
          <w:ilvl w:val="0"/>
          <w:numId w:val="0"/>
        </w:numPr>
        <w:bidi w:val="0"/>
        <w:ind w:leftChars="0"/>
        <w:jc w:val="left"/>
        <w:rPr>
          <w:rFonts w:hint="eastAsia" w:cs="Times New Roman"/>
          <w:kern w:val="2"/>
          <w:sz w:val="21"/>
          <w:lang w:val="en-US" w:eastAsia="zh-CN" w:bidi="ar-SA"/>
        </w:rPr>
      </w:pPr>
    </w:p>
    <w:p w14:paraId="6F6D2892">
      <w:pPr>
        <w:numPr>
          <w:ilvl w:val="0"/>
          <w:numId w:val="3"/>
        </w:numPr>
        <w:bidi w:val="0"/>
        <w:ind w:left="0" w:leftChars="0" w:firstLine="0" w:firstLineChars="0"/>
        <w:jc w:val="left"/>
      </w:pPr>
      <w:r>
        <w:rPr>
          <w:rFonts w:hint="eastAsia" w:cs="Times New Roman"/>
          <w:kern w:val="2"/>
          <w:sz w:val="21"/>
          <w:lang w:val="en-US" w:eastAsia="zh-CN" w:bidi="ar-SA"/>
        </w:rPr>
        <w:t>戏曲界的祖师爷是谁？他在宫廷创建的教授乐舞的机构是什么？他所创作的吸收了西域的艺术元素，盛唐时期乐舞的代表是？</w:t>
      </w:r>
    </w:p>
    <w:p w14:paraId="68B7EA8B">
      <w:pPr>
        <w:numPr>
          <w:ilvl w:val="0"/>
          <w:numId w:val="0"/>
        </w:numPr>
        <w:bidi w:val="0"/>
        <w:ind w:leftChars="0"/>
        <w:jc w:val="left"/>
      </w:pPr>
    </w:p>
    <w:p w14:paraId="5AD53A25">
      <w:pPr>
        <w:numPr>
          <w:ilvl w:val="0"/>
          <w:numId w:val="3"/>
        </w:numPr>
        <w:bidi w:val="0"/>
        <w:ind w:left="0" w:leftChars="0" w:firstLine="0" w:firstLineChars="0"/>
        <w:jc w:val="left"/>
      </w:pPr>
      <w:r>
        <w:rPr>
          <w:rFonts w:hint="default" w:cs="Times New Roman"/>
          <w:kern w:val="2"/>
          <w:sz w:val="21"/>
          <w:lang w:val="en-US" w:eastAsia="zh-CN" w:bidi="ar-SA"/>
        </w:rPr>
        <w:t>唐朝前期经济繁荣的原因有哪些？</w:t>
      </w:r>
    </w:p>
    <w:sectPr>
      <w:pgSz w:w="11906" w:h="16838"/>
      <w:pgMar w:top="1134" w:right="1134" w:bottom="1134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6A91D96"/>
    <w:multiLevelType w:val="singleLevel"/>
    <w:tmpl w:val="16A91D96"/>
    <w:lvl w:ilvl="0" w:tentative="0">
      <w:start w:val="8"/>
      <w:numFmt w:val="decimal"/>
      <w:suff w:val="nothing"/>
      <w:lvlText w:val="%1、"/>
      <w:lvlJc w:val="left"/>
    </w:lvl>
  </w:abstractNum>
  <w:abstractNum w:abstractNumId="1">
    <w:nsid w:val="45B8FA13"/>
    <w:multiLevelType w:val="singleLevel"/>
    <w:tmpl w:val="45B8FA13"/>
    <w:lvl w:ilvl="0" w:tentative="0">
      <w:start w:val="7"/>
      <w:numFmt w:val="decimal"/>
      <w:suff w:val="nothing"/>
      <w:lvlText w:val="%1、"/>
      <w:lvlJc w:val="left"/>
    </w:lvl>
  </w:abstractNum>
  <w:abstractNum w:abstractNumId="2">
    <w:nsid w:val="5001880B"/>
    <w:multiLevelType w:val="singleLevel"/>
    <w:tmpl w:val="5001880B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C2C4F15"/>
    <w:rsid w:val="5F585F1F"/>
    <w:rsid w:val="77774D3E"/>
    <w:rsid w:val="7DC22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440</Words>
  <Characters>440</Characters>
  <Lines>0</Lines>
  <Paragraphs>0</Paragraphs>
  <TotalTime>3</TotalTime>
  <ScaleCrop>false</ScaleCrop>
  <LinksUpToDate>false</LinksUpToDate>
  <CharactersWithSpaces>444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2025-02-26T07:41:00Z</dcterms:created>
  <dc:creator>25463</dc:creator>
  <cp:lastModifiedBy>天使girl</cp:lastModifiedBy>
  <dcterms:modified xsi:type="dcterms:W3CDTF">2025-02-28T07:50:43Z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eyJoZGlkIjoiNGUzOWUyNDg4ZmQzMmEyNzRjMDczNTEzZjg2MTAwNTMiLCJ1c2VySWQiOiIzMTA2NzU3In0=</vt:lpwstr>
  </property>
  <property fmtid="{D5CDD505-2E9C-101B-9397-08002B2CF9AE}" pid="4" name="ICV">
    <vt:lpwstr>2BF84D04D0654BF9ADB6011545ED024F_13</vt:lpwstr>
  </property>
</Properties>
</file>