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jc w:val="center"/>
        <w:rPr>
          <w:rFonts w:hint="eastAsia" w:ascii="宋体" w:hAnsi="宋体" w:eastAsia="宋体" w:cs="宋体"/>
          <w:b/>
          <w:bCs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vertAlign w:val="baseline"/>
          <w:lang w:val="en-US" w:eastAsia="zh-CN"/>
        </w:rPr>
        <w:t xml:space="preserve">  人民解放战争的胜利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both"/>
        <w:textAlignment w:val="auto"/>
        <w:rPr>
          <w:rFonts w:hint="eastAsia" w:ascii="宋体" w:hAnsi="宋体" w:eastAsia="宋体" w:cs="宋体"/>
          <w:color w:val="auto"/>
          <w:sz w:val="21"/>
          <w:szCs w:val="21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1"/>
          <w:szCs w:val="21"/>
          <w:vertAlign w:val="baseline"/>
          <w:lang w:val="en-US" w:eastAsia="zh-CN"/>
        </w:rPr>
        <w:t>解放区土地改革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both"/>
        <w:textAlignment w:val="auto"/>
        <w:rPr>
          <w:rFonts w:hint="eastAsia" w:ascii="宋体" w:hAnsi="宋体" w:eastAsia="宋体" w:cs="宋体"/>
          <w:color w:val="auto"/>
          <w:sz w:val="21"/>
          <w:szCs w:val="21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1"/>
          <w:szCs w:val="21"/>
          <w:vertAlign w:val="baseline"/>
          <w:lang w:val="en-US" w:eastAsia="zh-CN"/>
        </w:rPr>
        <w:t>背景:抗战胜利后，为充分调动农民参加革命的积极性，中国共产党决定调整土地政策。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both"/>
        <w:textAlignment w:val="auto"/>
        <w:rPr>
          <w:rFonts w:hint="eastAsia" w:ascii="宋体" w:hAnsi="宋体" w:eastAsia="宋体" w:cs="宋体"/>
          <w:color w:val="auto"/>
          <w:sz w:val="21"/>
          <w:szCs w:val="21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1"/>
          <w:szCs w:val="21"/>
          <w:vertAlign w:val="baseline"/>
          <w:lang w:val="en-US" w:eastAsia="zh-CN"/>
        </w:rPr>
        <w:t>开始时间：</w:t>
      </w:r>
      <w:r>
        <w:rPr>
          <w:rFonts w:hint="eastAsia" w:ascii="宋体" w:hAnsi="宋体" w:eastAsia="宋体" w:cs="宋体"/>
          <w:b/>
          <w:bCs/>
          <w:color w:val="auto"/>
          <w:sz w:val="21"/>
          <w:szCs w:val="21"/>
          <w:vertAlign w:val="baseline"/>
          <w:lang w:val="en-US" w:eastAsia="zh-CN"/>
        </w:rPr>
        <w:t>1947年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420" w:leftChars="0" w:hanging="420" w:firstLineChars="0"/>
        <w:jc w:val="both"/>
        <w:textAlignment w:val="auto"/>
        <w:rPr>
          <w:rFonts w:hint="eastAsia" w:ascii="宋体" w:hAnsi="宋体" w:eastAsia="宋体" w:cs="宋体"/>
          <w:b/>
          <w:bCs/>
          <w:color w:val="auto"/>
          <w:sz w:val="21"/>
          <w:szCs w:val="21"/>
          <w:vertAlign w:val="baseline"/>
          <w:lang w:val="en-US" w:eastAsia="zh-CN"/>
        </w:rPr>
      </w:pPr>
      <w:r>
        <w:rPr>
          <w:rFonts w:hint="eastAsia" w:ascii="宋体" w:hAnsi="宋体" w:cs="宋体"/>
          <w:color w:val="auto"/>
          <w:sz w:val="21"/>
          <w:szCs w:val="21"/>
          <w:vertAlign w:val="baseline"/>
          <w:lang w:val="en-US" w:eastAsia="zh-CN"/>
        </w:rPr>
        <w:t>3、</w:t>
      </w:r>
      <w:r>
        <w:rPr>
          <w:rFonts w:hint="eastAsia" w:ascii="宋体" w:hAnsi="宋体" w:eastAsia="宋体" w:cs="宋体"/>
          <w:color w:val="auto"/>
          <w:sz w:val="21"/>
          <w:szCs w:val="21"/>
          <w:vertAlign w:val="baseline"/>
          <w:lang w:val="en-US" w:eastAsia="zh-CN"/>
        </w:rPr>
        <w:t>文件：</w:t>
      </w:r>
      <w:r>
        <w:rPr>
          <w:rFonts w:hint="eastAsia" w:ascii="宋体" w:hAnsi="宋体" w:eastAsia="宋体" w:cs="宋体"/>
          <w:b/>
          <w:bCs/>
          <w:color w:val="auto"/>
          <w:sz w:val="21"/>
          <w:szCs w:val="21"/>
          <w:u w:val="none"/>
          <w:lang w:val="en-US" w:eastAsia="zh-CN"/>
        </w:rPr>
        <w:t>《中国土地法大纲》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12" w:lineRule="auto"/>
        <w:ind w:left="0"/>
        <w:textAlignment w:val="auto"/>
        <w:rPr>
          <w:rFonts w:hint="eastAsia" w:ascii="宋体" w:hAnsi="宋体" w:eastAsia="宋体" w:cs="宋体"/>
          <w:color w:val="auto"/>
          <w:sz w:val="21"/>
          <w:szCs w:val="21"/>
          <w:u w:val="none" w:color="auto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u w:val="none"/>
          <w:lang w:val="en-US" w:eastAsia="zh-CN"/>
        </w:rPr>
        <w:t>4、内容：</w:t>
      </w:r>
      <w:r>
        <w:rPr>
          <w:rFonts w:hint="eastAsia" w:ascii="宋体" w:hAnsi="宋体" w:eastAsia="宋体" w:cs="宋体"/>
          <w:b/>
          <w:bCs/>
          <w:color w:val="auto"/>
          <w:sz w:val="21"/>
          <w:szCs w:val="21"/>
          <w:u w:val="none" w:color="auto"/>
        </w:rPr>
        <w:t>没收地主</w:t>
      </w:r>
      <w:r>
        <w:rPr>
          <w:rFonts w:hint="eastAsia" w:ascii="宋体" w:hAnsi="宋体" w:eastAsia="宋体" w:cs="宋体"/>
          <w:b/>
          <w:bCs/>
          <w:color w:val="auto"/>
          <w:sz w:val="21"/>
          <w:szCs w:val="21"/>
          <w:u w:val="none" w:color="auto"/>
          <w:lang w:val="en-US" w:eastAsia="zh-CN"/>
        </w:rPr>
        <w:t>土</w:t>
      </w:r>
      <w:r>
        <w:rPr>
          <w:rFonts w:hint="eastAsia" w:ascii="宋体" w:hAnsi="宋体" w:eastAsia="宋体" w:cs="宋体"/>
          <w:b/>
          <w:bCs/>
          <w:color w:val="auto"/>
          <w:sz w:val="21"/>
          <w:szCs w:val="21"/>
          <w:u w:val="none" w:color="auto"/>
        </w:rPr>
        <w:t>地，废除封建剥削的土地制度，实行</w:t>
      </w:r>
      <w:r>
        <w:rPr>
          <w:rFonts w:hint="eastAsia" w:ascii="宋体" w:hAnsi="宋体" w:eastAsia="宋体" w:cs="宋体"/>
          <w:b/>
          <w:bCs/>
          <w:color w:val="auto"/>
          <w:sz w:val="21"/>
          <w:szCs w:val="21"/>
          <w:u w:val="none" w:color="auto"/>
          <w:lang w:val="en-US" w:eastAsia="zh-CN"/>
        </w:rPr>
        <w:t>耕者有其田</w:t>
      </w:r>
      <w:r>
        <w:rPr>
          <w:rFonts w:hint="eastAsia" w:ascii="宋体" w:hAnsi="宋体" w:eastAsia="宋体" w:cs="宋体"/>
          <w:b/>
          <w:bCs/>
          <w:color w:val="auto"/>
          <w:sz w:val="21"/>
          <w:szCs w:val="21"/>
          <w:u w:val="none" w:color="auto"/>
        </w:rPr>
        <w:t>。</w:t>
      </w:r>
      <w:r>
        <w:rPr>
          <w:rFonts w:hint="eastAsia" w:ascii="宋体" w:hAnsi="宋体" w:eastAsia="宋体" w:cs="宋体"/>
          <w:color w:val="auto"/>
          <w:sz w:val="21"/>
          <w:szCs w:val="21"/>
          <w:vertAlign w:val="baseline"/>
          <w:lang w:val="en-US" w:eastAsia="zh-CN"/>
        </w:rPr>
        <w:t>按乡村全部人口平均分配土地。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both"/>
        <w:textAlignment w:val="auto"/>
        <w:rPr>
          <w:rFonts w:hint="eastAsia" w:ascii="宋体" w:hAnsi="宋体" w:eastAsia="宋体" w:cs="宋体"/>
          <w:color w:val="auto"/>
          <w:sz w:val="21"/>
          <w:szCs w:val="21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1"/>
          <w:szCs w:val="21"/>
          <w:vertAlign w:val="baseline"/>
          <w:lang w:val="en-US" w:eastAsia="zh-CN"/>
        </w:rPr>
        <w:t>5、土地改革总路线:依靠贫雇农，团结中农，有步骤地、有分别地消灭封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highlight w:val="none"/>
          <w:vertAlign w:val="baseline"/>
          <w:lang w:val="en-US" w:eastAsia="zh-CN"/>
        </w:rPr>
        <w:t>建性剥削</w:t>
      </w:r>
      <w:r>
        <w:rPr>
          <w:rFonts w:hint="eastAsia" w:ascii="宋体" w:hAnsi="宋体" w:eastAsia="宋体" w:cs="宋体"/>
          <w:color w:val="auto"/>
          <w:sz w:val="21"/>
          <w:szCs w:val="21"/>
          <w:vertAlign w:val="baseline"/>
          <w:lang w:val="en-US" w:eastAsia="zh-CN"/>
        </w:rPr>
        <w:t>的土地制度，发展农业生产。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both"/>
        <w:textAlignment w:val="auto"/>
        <w:rPr>
          <w:rFonts w:hint="eastAsia" w:ascii="宋体" w:hAnsi="宋体" w:eastAsia="宋体" w:cs="宋体"/>
          <w:color w:val="auto"/>
          <w:sz w:val="21"/>
          <w:szCs w:val="21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1"/>
          <w:szCs w:val="21"/>
          <w:vertAlign w:val="baseline"/>
          <w:lang w:val="en-US" w:eastAsia="zh-CN"/>
        </w:rPr>
        <w:t>6、结果:解放区土地改革历时一年多顺利完成，广大农民分得土地、农具、耕畜、房屋等。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both"/>
        <w:textAlignment w:val="auto"/>
        <w:rPr>
          <w:rFonts w:hint="eastAsia" w:ascii="宋体" w:hAnsi="宋体" w:eastAsia="宋体" w:cs="宋体"/>
          <w:b/>
          <w:bCs/>
          <w:color w:val="auto"/>
          <w:sz w:val="21"/>
          <w:szCs w:val="21"/>
          <w:highlight w:val="none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1"/>
          <w:szCs w:val="21"/>
          <w:vertAlign w:val="baseline"/>
          <w:lang w:val="en-US" w:eastAsia="zh-CN"/>
        </w:rPr>
        <w:t>7、意义：(1)对农民:解放区土地改革，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vertAlign w:val="baseline"/>
          <w:lang w:val="en-US" w:eastAsia="zh-CN"/>
        </w:rPr>
        <w:t>使农村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highlight w:val="none"/>
          <w:vertAlign w:val="baseline"/>
          <w:lang w:val="en-US" w:eastAsia="zh-CN"/>
        </w:rPr>
        <w:t>阶级关系和土地占有状况发生了根本性变化，</w:t>
      </w:r>
      <w:r>
        <w:rPr>
          <w:rFonts w:hint="eastAsia" w:ascii="宋体" w:hAnsi="宋体" w:eastAsia="宋体" w:cs="宋体"/>
          <w:b/>
          <w:bCs/>
          <w:color w:val="auto"/>
          <w:sz w:val="21"/>
          <w:szCs w:val="21"/>
          <w:highlight w:val="none"/>
          <w:vertAlign w:val="baseline"/>
          <w:lang w:val="en-US" w:eastAsia="zh-CN"/>
        </w:rPr>
        <w:t>激发了农民革命和生产的积极性。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both"/>
        <w:textAlignment w:val="auto"/>
        <w:rPr>
          <w:rFonts w:hint="eastAsia" w:ascii="宋体" w:hAnsi="宋体" w:eastAsia="宋体" w:cs="宋体"/>
          <w:color w:val="auto"/>
          <w:sz w:val="21"/>
          <w:szCs w:val="21"/>
          <w:highlight w:val="none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1"/>
          <w:szCs w:val="21"/>
          <w:highlight w:val="none"/>
          <w:vertAlign w:val="baseline"/>
          <w:lang w:val="en-US" w:eastAsia="zh-CN"/>
        </w:rPr>
        <w:t>(2)对解放战争: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highlight w:val="none"/>
          <w:vertAlign w:val="baseline"/>
          <w:lang w:val="en-US" w:eastAsia="zh-CN"/>
        </w:rPr>
        <w:t>翻身农民踊跃参军参战</w:t>
      </w:r>
      <w:r>
        <w:rPr>
          <w:rFonts w:hint="eastAsia" w:ascii="宋体" w:hAnsi="宋体" w:eastAsia="宋体" w:cs="宋体"/>
          <w:b/>
          <w:bCs/>
          <w:color w:val="auto"/>
          <w:sz w:val="21"/>
          <w:szCs w:val="21"/>
          <w:highlight w:val="none"/>
          <w:vertAlign w:val="baseline"/>
          <w:lang w:val="en-US" w:eastAsia="zh-CN"/>
        </w:rPr>
        <w:t>，为人民解放战争的胜利提供了重要的人力、物力保障。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both"/>
        <w:textAlignment w:val="auto"/>
        <w:rPr>
          <w:rFonts w:hint="eastAsia" w:ascii="宋体" w:hAnsi="宋体" w:eastAsia="宋体" w:cs="宋体"/>
          <w:color w:val="auto"/>
          <w:sz w:val="21"/>
          <w:szCs w:val="21"/>
          <w:highlight w:val="none"/>
          <w:vertAlign w:val="baseline"/>
        </w:rPr>
      </w:pPr>
      <w:r>
        <w:rPr>
          <w:rFonts w:hint="eastAsia" w:ascii="宋体" w:hAnsi="宋体" w:eastAsia="宋体" w:cs="宋体"/>
          <w:color w:val="auto"/>
          <w:sz w:val="21"/>
          <w:szCs w:val="21"/>
          <w:highlight w:val="none"/>
          <w:vertAlign w:val="baseline"/>
        </w:rPr>
        <w:t>二、三大战役和南京解放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both"/>
        <w:textAlignment w:val="auto"/>
        <w:rPr>
          <w:rFonts w:hint="eastAsia" w:ascii="宋体" w:hAnsi="宋体" w:eastAsia="宋体" w:cs="宋体"/>
          <w:b/>
          <w:bCs/>
          <w:color w:val="auto"/>
          <w:sz w:val="21"/>
          <w:szCs w:val="21"/>
          <w:highlight w:val="none"/>
          <w:vertAlign w:val="baseline"/>
        </w:rPr>
      </w:pPr>
      <w:r>
        <w:rPr>
          <w:rFonts w:hint="eastAsia" w:ascii="宋体" w:hAnsi="宋体" w:eastAsia="宋体" w:cs="宋体"/>
          <w:color w:val="auto"/>
          <w:sz w:val="21"/>
          <w:szCs w:val="21"/>
          <w:highlight w:val="none"/>
          <w:vertAlign w:val="baseline"/>
        </w:rPr>
        <w:t>1.战略反攻</w: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  <w:vertAlign w:val="baseline"/>
          <w:lang w:eastAsia="zh-CN"/>
        </w:rPr>
        <w:t>——</w:t>
      </w:r>
      <w:r>
        <w:rPr>
          <w:rFonts w:hint="eastAsia" w:ascii="宋体" w:hAnsi="宋体" w:eastAsia="宋体" w:cs="宋体"/>
          <w:b/>
          <w:bCs/>
          <w:color w:val="auto"/>
          <w:sz w:val="21"/>
          <w:szCs w:val="21"/>
          <w:highlight w:val="none"/>
          <w:vertAlign w:val="baseline"/>
        </w:rPr>
        <w:t>刘邓大军跃进大别山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both"/>
        <w:textAlignment w:val="auto"/>
        <w:rPr>
          <w:rFonts w:hint="eastAsia" w:ascii="宋体" w:hAnsi="宋体" w:eastAsia="宋体" w:cs="宋体"/>
          <w:color w:val="auto"/>
          <w:sz w:val="21"/>
          <w:szCs w:val="21"/>
          <w:highlight w:val="none"/>
          <w:vertAlign w:val="baseline"/>
        </w:rPr>
      </w:pPr>
      <w:r>
        <w:rPr>
          <w:rFonts w:hint="eastAsia" w:ascii="宋体" w:hAnsi="宋体" w:eastAsia="宋体" w:cs="宋体"/>
          <w:color w:val="auto"/>
          <w:sz w:val="21"/>
          <w:szCs w:val="21"/>
          <w:highlight w:val="none"/>
          <w:vertAlign w:val="baseline"/>
        </w:rPr>
        <w:t>(1)概况:</w:t>
      </w:r>
      <w:r>
        <w:rPr>
          <w:rFonts w:hint="eastAsia" w:ascii="宋体" w:hAnsi="宋体" w:eastAsia="宋体" w:cs="宋体"/>
          <w:b/>
          <w:bCs/>
          <w:color w:val="auto"/>
          <w:sz w:val="21"/>
          <w:szCs w:val="21"/>
          <w:highlight w:val="none"/>
          <w:vertAlign w:val="baseline"/>
          <w:lang w:val="en-US" w:eastAsia="zh-CN"/>
        </w:rPr>
        <w:t>1947</w: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  <w:vertAlign w:val="baseline"/>
        </w:rPr>
        <w:t>年夏，</w:t>
      </w:r>
      <w:r>
        <w:rPr>
          <w:rFonts w:hint="eastAsia" w:ascii="宋体" w:hAnsi="宋体" w:eastAsia="宋体" w:cs="宋体"/>
          <w:b/>
          <w:bCs/>
          <w:color w:val="auto"/>
          <w:sz w:val="21"/>
          <w:szCs w:val="21"/>
          <w:highlight w:val="none"/>
          <w:vertAlign w:val="baseline"/>
        </w:rPr>
        <w:t>刘伯承、</w:t>
      </w:r>
      <w:r>
        <w:rPr>
          <w:rFonts w:hint="eastAsia" w:ascii="宋体" w:hAnsi="宋体" w:eastAsia="宋体" w:cs="宋体"/>
          <w:b/>
          <w:bCs/>
          <w:color w:val="auto"/>
          <w:sz w:val="21"/>
          <w:szCs w:val="21"/>
          <w:highlight w:val="none"/>
          <w:vertAlign w:val="baseline"/>
          <w:lang w:val="en-US" w:eastAsia="zh-CN"/>
        </w:rPr>
        <w:t>邓</w:t>
      </w:r>
      <w:r>
        <w:rPr>
          <w:rFonts w:hint="eastAsia" w:ascii="宋体" w:hAnsi="宋体" w:eastAsia="宋体" w:cs="宋体"/>
          <w:b/>
          <w:bCs/>
          <w:color w:val="auto"/>
          <w:sz w:val="21"/>
          <w:szCs w:val="21"/>
          <w:highlight w:val="none"/>
          <w:vertAlign w:val="baseline"/>
        </w:rPr>
        <w:t>小平</w: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  <w:vertAlign w:val="baseline"/>
        </w:rPr>
        <w:t>率领晋</w: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  <w:vertAlign w:val="baseline"/>
          <w:lang w:val="en-US" w:eastAsia="zh-CN"/>
        </w:rPr>
        <w:t>冀</w: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  <w:vertAlign w:val="baseline"/>
        </w:rPr>
        <w:t>鲁豫野战军主力，在山东西南强渡黄河天险，千里跃进</w:t>
      </w:r>
      <w:r>
        <w:rPr>
          <w:rFonts w:hint="eastAsia" w:ascii="宋体" w:hAnsi="宋体" w:eastAsia="宋体" w:cs="宋体"/>
          <w:b/>
          <w:bCs/>
          <w:color w:val="auto"/>
          <w:sz w:val="21"/>
          <w:szCs w:val="21"/>
          <w:highlight w:val="none"/>
          <w:vertAlign w:val="baseline"/>
          <w:lang w:val="en-US" w:eastAsia="zh-CN"/>
        </w:rPr>
        <w:t>大别山</w: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  <w:vertAlign w:val="baseline"/>
          <w:lang w:val="en-US" w:eastAsia="zh-CN"/>
        </w:rPr>
        <w:t>，</w: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  <w:vertAlign w:val="baseline"/>
        </w:rPr>
        <w:t>直接威胁到</w:t>
      </w:r>
      <w:r>
        <w:rPr>
          <w:rFonts w:hint="eastAsia" w:ascii="宋体" w:hAnsi="宋体" w:eastAsia="宋体" w:cs="宋体"/>
          <w:b/>
          <w:bCs/>
          <w:color w:val="auto"/>
          <w:sz w:val="21"/>
          <w:szCs w:val="21"/>
          <w:highlight w:val="none"/>
          <w:vertAlign w:val="baseline"/>
        </w:rPr>
        <w:t>南京、武汉。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both"/>
        <w:textAlignment w:val="auto"/>
        <w:rPr>
          <w:rFonts w:hint="eastAsia" w:ascii="宋体" w:hAnsi="宋体" w:eastAsia="宋体" w:cs="宋体"/>
          <w:color w:val="auto"/>
          <w:sz w:val="21"/>
          <w:szCs w:val="21"/>
          <w:highlight w:val="none"/>
          <w:u w:val="none" w:color="auto"/>
        </w:rPr>
      </w:pPr>
      <w:r>
        <w:rPr>
          <w:rFonts w:hint="eastAsia" w:ascii="宋体" w:hAnsi="宋体" w:eastAsia="宋体" w:cs="宋体"/>
          <w:color w:val="auto"/>
          <w:sz w:val="21"/>
          <w:szCs w:val="21"/>
          <w:highlight w:val="none"/>
          <w:vertAlign w:val="baseline"/>
          <w:lang w:val="en-US" w:eastAsia="zh-CN"/>
        </w:rPr>
        <w:t>（2）意义：</w:t>
      </w:r>
      <w:r>
        <w:rPr>
          <w:rFonts w:hint="eastAsia" w:ascii="宋体" w:hAnsi="宋体" w:eastAsia="宋体" w:cs="宋体"/>
          <w:b/>
          <w:bCs/>
          <w:color w:val="auto"/>
          <w:sz w:val="21"/>
          <w:szCs w:val="21"/>
          <w:highlight w:val="none"/>
          <w:u w:val="none" w:color="auto"/>
        </w:rPr>
        <w:t>揭开人民解放军</w:t>
      </w:r>
      <w:r>
        <w:rPr>
          <w:rFonts w:hint="eastAsia" w:ascii="宋体" w:hAnsi="宋体" w:eastAsia="宋体" w:cs="宋体"/>
          <w:b/>
          <w:bCs/>
          <w:color w:val="auto"/>
          <w:sz w:val="21"/>
          <w:szCs w:val="21"/>
          <w:highlight w:val="none"/>
          <w:u w:val="none" w:color="auto"/>
          <w:lang w:val="en-US" w:eastAsia="zh-CN"/>
        </w:rPr>
        <w:t>战略反攻</w:t>
      </w:r>
      <w:r>
        <w:rPr>
          <w:rFonts w:hint="eastAsia" w:ascii="宋体" w:hAnsi="宋体" w:eastAsia="宋体" w:cs="宋体"/>
          <w:b/>
          <w:bCs/>
          <w:color w:val="auto"/>
          <w:sz w:val="21"/>
          <w:szCs w:val="21"/>
          <w:highlight w:val="none"/>
          <w:u w:val="none" w:color="auto"/>
        </w:rPr>
        <w:t>的序幕。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both"/>
        <w:textAlignment w:val="auto"/>
        <w:rPr>
          <w:rFonts w:hint="eastAsia" w:ascii="宋体" w:hAnsi="宋体" w:eastAsia="宋体" w:cs="宋体"/>
          <w:color w:val="auto"/>
          <w:sz w:val="21"/>
          <w:szCs w:val="21"/>
          <w:highlight w:val="none"/>
          <w:u w:val="none" w:color="auto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1"/>
          <w:szCs w:val="21"/>
          <w:highlight w:val="none"/>
          <w:u w:val="none" w:color="auto"/>
          <w:lang w:val="en-US" w:eastAsia="zh-CN"/>
        </w:rPr>
        <w:t>2、战略决战——</w:t>
      </w:r>
      <w:r>
        <w:rPr>
          <w:rFonts w:hint="eastAsia" w:ascii="宋体" w:hAnsi="宋体" w:eastAsia="宋体" w:cs="宋体"/>
          <w:b/>
          <w:bCs/>
          <w:color w:val="auto"/>
          <w:sz w:val="21"/>
          <w:szCs w:val="21"/>
          <w:highlight w:val="none"/>
          <w:u w:val="none" w:color="auto"/>
          <w:lang w:val="en-US" w:eastAsia="zh-CN"/>
        </w:rPr>
        <w:t>三大战役</w:t>
      </w:r>
    </w:p>
    <w:tbl>
      <w:tblPr>
        <w:tblStyle w:val="3"/>
        <w:tblpPr w:leftFromText="180" w:rightFromText="180" w:vertAnchor="text" w:horzAnchor="page" w:tblpX="1256" w:tblpY="19"/>
        <w:tblOverlap w:val="never"/>
        <w:tblW w:w="976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8"/>
        <w:gridCol w:w="1108"/>
        <w:gridCol w:w="1430"/>
        <w:gridCol w:w="2562"/>
        <w:gridCol w:w="1438"/>
        <w:gridCol w:w="211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8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  <w:t>战役</w:t>
            </w:r>
          </w:p>
        </w:tc>
        <w:tc>
          <w:tcPr>
            <w:tcW w:w="1108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  <w:t>时间</w:t>
            </w:r>
          </w:p>
        </w:tc>
        <w:tc>
          <w:tcPr>
            <w:tcW w:w="143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  <w:t>指挥者</w:t>
            </w:r>
          </w:p>
        </w:tc>
        <w:tc>
          <w:tcPr>
            <w:tcW w:w="256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  <w:t>概况</w:t>
            </w:r>
          </w:p>
        </w:tc>
        <w:tc>
          <w:tcPr>
            <w:tcW w:w="1438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  <w:t>影响</w:t>
            </w:r>
          </w:p>
        </w:tc>
        <w:tc>
          <w:tcPr>
            <w:tcW w:w="2116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  <w:t>意义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8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both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  <w:t>辽沈战役</w:t>
            </w:r>
          </w:p>
        </w:tc>
        <w:tc>
          <w:tcPr>
            <w:tcW w:w="1108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both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  <w:t>1948年9—11月</w:t>
            </w:r>
          </w:p>
        </w:tc>
        <w:tc>
          <w:tcPr>
            <w:tcW w:w="143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both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  <w:t>林彪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  <w:t>、罗荣桓</w:t>
            </w:r>
          </w:p>
        </w:tc>
        <w:tc>
          <w:tcPr>
            <w:tcW w:w="256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both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 w:val="21"/>
                <w:szCs w:val="21"/>
                <w:highlight w:val="none"/>
                <w:vertAlign w:val="baseline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vertAlign w:val="baseline"/>
              </w:rPr>
              <w:t>东北野战军先后攻占</w:t>
            </w:r>
            <w:r>
              <w:rPr>
                <w:rFonts w:hint="eastAsia" w:ascii="宋体" w:hAnsi="宋体" w:eastAsia="宋体" w:cs="宋体"/>
                <w:b/>
                <w:bCs/>
                <w:color w:val="auto"/>
                <w:sz w:val="21"/>
                <w:szCs w:val="21"/>
                <w:highlight w:val="none"/>
                <w:vertAlign w:val="baseline"/>
              </w:rPr>
              <w:t>锦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both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21"/>
                <w:szCs w:val="21"/>
                <w:highlight w:val="none"/>
                <w:vertAlign w:val="baseline"/>
              </w:rPr>
              <w:t>州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vertAlign w:val="baseline"/>
              </w:rPr>
              <w:t>、长春、沈阳</w:t>
            </w:r>
          </w:p>
        </w:tc>
        <w:tc>
          <w:tcPr>
            <w:tcW w:w="1438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both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21"/>
                <w:szCs w:val="21"/>
                <w:highlight w:val="none"/>
                <w:vertAlign w:val="baseline"/>
              </w:rPr>
              <w:t>解放东北全境。</w:t>
            </w:r>
          </w:p>
        </w:tc>
        <w:tc>
          <w:tcPr>
            <w:tcW w:w="2116" w:type="dxa"/>
            <w:vMerge w:val="restar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both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vertAlign w:val="baseline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vertAlign w:val="baseline"/>
              </w:rPr>
              <w:t>三大战役共歼灭和改编国民党军队150 多万人，</w:t>
            </w:r>
            <w:r>
              <w:rPr>
                <w:rFonts w:hint="eastAsia" w:ascii="宋体" w:hAnsi="宋体" w:eastAsia="宋体" w:cs="宋体"/>
                <w:b/>
                <w:bCs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  <w:t>国</w:t>
            </w:r>
            <w:r>
              <w:rPr>
                <w:rFonts w:hint="eastAsia" w:ascii="宋体" w:hAnsi="宋体" w:eastAsia="宋体" w:cs="宋体"/>
                <w:b/>
                <w:bCs/>
                <w:color w:val="auto"/>
                <w:sz w:val="21"/>
                <w:szCs w:val="21"/>
                <w:highlight w:val="none"/>
                <w:vertAlign w:val="baseline"/>
              </w:rPr>
              <w:t>民党军队主力基本被消灭，大大加速了人民解放战争在全国的胜利。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8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both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  <w:t>淮海战役</w:t>
            </w:r>
          </w:p>
        </w:tc>
        <w:tc>
          <w:tcPr>
            <w:tcW w:w="1108" w:type="dxa"/>
            <w:vMerge w:val="restar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both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  <w:t>1948年11月—1949年1月</w:t>
            </w:r>
          </w:p>
        </w:tc>
        <w:tc>
          <w:tcPr>
            <w:tcW w:w="143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both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  <w:t>刘伯承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  <w:t>、陈毅、</w:t>
            </w:r>
            <w:r>
              <w:rPr>
                <w:rFonts w:hint="eastAsia" w:ascii="宋体" w:hAnsi="宋体" w:eastAsia="宋体" w:cs="宋体"/>
                <w:b/>
                <w:bCs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  <w:t>邓小平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  <w:t>、粟裕、谭震林等</w:t>
            </w:r>
          </w:p>
        </w:tc>
        <w:tc>
          <w:tcPr>
            <w:tcW w:w="256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both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vertAlign w:val="baseline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vertAlign w:val="baseline"/>
              </w:rPr>
              <w:t>中原野战军与华东野战军，在以</w:t>
            </w:r>
            <w:r>
              <w:rPr>
                <w:rFonts w:hint="eastAsia" w:ascii="宋体" w:hAnsi="宋体" w:eastAsia="宋体" w:cs="宋体"/>
                <w:b/>
                <w:bCs/>
                <w:color w:val="auto"/>
                <w:sz w:val="21"/>
                <w:szCs w:val="21"/>
                <w:highlight w:val="none"/>
                <w:vertAlign w:val="baseline"/>
              </w:rPr>
              <w:t>徐州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vertAlign w:val="baseline"/>
              </w:rPr>
              <w:t>为中心歼灭大量敌军</w:t>
            </w:r>
          </w:p>
        </w:tc>
        <w:tc>
          <w:tcPr>
            <w:tcW w:w="1438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both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vertAlign w:val="baseline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vertAlign w:val="baseline"/>
              </w:rPr>
              <w:t>解放了</w:t>
            </w:r>
            <w:r>
              <w:rPr>
                <w:rFonts w:hint="eastAsia" w:ascii="宋体" w:hAnsi="宋体" w:eastAsia="宋体" w:cs="宋体"/>
                <w:b/>
                <w:bCs/>
                <w:color w:val="auto"/>
                <w:sz w:val="21"/>
                <w:szCs w:val="21"/>
                <w:highlight w:val="none"/>
                <w:vertAlign w:val="baseline"/>
              </w:rPr>
              <w:t>长江中下游以北的广大地区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vertAlign w:val="baseline"/>
              </w:rPr>
              <w:t>。</w:t>
            </w:r>
          </w:p>
        </w:tc>
        <w:tc>
          <w:tcPr>
            <w:tcW w:w="2116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both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8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both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  <w:t>平津战役</w:t>
            </w:r>
          </w:p>
        </w:tc>
        <w:tc>
          <w:tcPr>
            <w:tcW w:w="1108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both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vertAlign w:val="baseline"/>
              </w:rPr>
            </w:pPr>
          </w:p>
        </w:tc>
        <w:tc>
          <w:tcPr>
            <w:tcW w:w="143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both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  <w:t>林彪、罗荣桓、聂荣臻</w:t>
            </w:r>
          </w:p>
        </w:tc>
        <w:tc>
          <w:tcPr>
            <w:tcW w:w="256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both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vertAlign w:val="baseline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vertAlign w:val="baseline"/>
              </w:rPr>
              <w:t>东北野战军与华北军区部队攻占张家口、天津，</w:t>
            </w:r>
            <w:r>
              <w:rPr>
                <w:rFonts w:hint="eastAsia" w:ascii="宋体" w:hAnsi="宋体" w:eastAsia="宋体" w:cs="宋体"/>
                <w:b/>
                <w:bCs/>
                <w:color w:val="auto"/>
                <w:sz w:val="21"/>
                <w:szCs w:val="21"/>
                <w:highlight w:val="none"/>
                <w:vertAlign w:val="baseline"/>
              </w:rPr>
              <w:t>北平的傅作义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vertAlign w:val="baseline"/>
              </w:rPr>
              <w:t>换受和平改编。1949</w:t>
            </w:r>
            <w:bookmarkStart w:id="0" w:name="_GoBack"/>
            <w:bookmarkEnd w:id="0"/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vertAlign w:val="baseline"/>
              </w:rPr>
              <w:t>年北平</w:t>
            </w:r>
            <w:r>
              <w:rPr>
                <w:rFonts w:hint="eastAsia" w:ascii="宋体" w:hAnsi="宋体" w:eastAsia="宋体" w:cs="宋体"/>
                <w:b/>
                <w:bCs/>
                <w:color w:val="auto"/>
                <w:sz w:val="21"/>
                <w:szCs w:val="21"/>
                <w:highlight w:val="none"/>
                <w:vertAlign w:val="baseline"/>
              </w:rPr>
              <w:t>和平解放</w:t>
            </w:r>
          </w:p>
        </w:tc>
        <w:tc>
          <w:tcPr>
            <w:tcW w:w="1438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both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21"/>
                <w:szCs w:val="21"/>
                <w:highlight w:val="none"/>
                <w:vertAlign w:val="baseline"/>
              </w:rPr>
              <w:t>华北全境</w:t>
            </w:r>
            <w:r>
              <w:rPr>
                <w:rFonts w:hint="eastAsia" w:ascii="宋体" w:hAnsi="宋体" w:eastAsia="宋体" w:cs="宋体"/>
                <w:b/>
                <w:bCs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  <w:t>基</w:t>
            </w:r>
            <w:r>
              <w:rPr>
                <w:rFonts w:hint="eastAsia" w:ascii="宋体" w:hAnsi="宋体" w:eastAsia="宋体" w:cs="宋体"/>
                <w:b/>
                <w:bCs/>
                <w:color w:val="auto"/>
                <w:sz w:val="21"/>
                <w:szCs w:val="21"/>
                <w:highlight w:val="none"/>
                <w:vertAlign w:val="baseline"/>
              </w:rPr>
              <w:t>本解放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vertAlign w:val="baseline"/>
              </w:rPr>
              <w:t>。</w:t>
            </w:r>
          </w:p>
        </w:tc>
        <w:tc>
          <w:tcPr>
            <w:tcW w:w="2116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both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vertAlign w:val="baseline"/>
              </w:rPr>
            </w:pPr>
          </w:p>
        </w:tc>
      </w:tr>
    </w:tbl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0"/>
        <w:jc w:val="both"/>
        <w:textAlignment w:val="auto"/>
        <w:rPr>
          <w:rFonts w:hint="eastAsia" w:ascii="宋体" w:hAnsi="宋体" w:eastAsia="宋体" w:cs="宋体"/>
          <w:b/>
          <w:bCs/>
          <w:color w:val="auto"/>
          <w:sz w:val="21"/>
          <w:szCs w:val="21"/>
          <w:highlight w:val="none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1"/>
          <w:szCs w:val="21"/>
          <w:highlight w:val="none"/>
          <w:vertAlign w:val="baseline"/>
          <w:lang w:val="en-US" w:eastAsia="zh-CN"/>
        </w:rPr>
        <w:t>3、胜利——</w:t>
      </w:r>
      <w:r>
        <w:rPr>
          <w:rFonts w:hint="eastAsia" w:ascii="宋体" w:hAnsi="宋体" w:eastAsia="宋体" w:cs="宋体"/>
          <w:b/>
          <w:bCs/>
          <w:color w:val="auto"/>
          <w:sz w:val="21"/>
          <w:szCs w:val="21"/>
          <w:highlight w:val="none"/>
          <w:vertAlign w:val="baseline"/>
          <w:lang w:val="en-US" w:eastAsia="zh-CN"/>
        </w:rPr>
        <w:t>渡江战役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both"/>
        <w:textAlignment w:val="auto"/>
        <w:rPr>
          <w:rFonts w:hint="eastAsia" w:ascii="宋体" w:hAnsi="宋体" w:eastAsia="宋体" w:cs="宋体"/>
          <w:color w:val="auto"/>
          <w:sz w:val="21"/>
          <w:szCs w:val="21"/>
          <w:highlight w:val="none"/>
          <w:vertAlign w:val="baseline"/>
        </w:rPr>
      </w:pPr>
      <w:r>
        <w:rPr>
          <w:rFonts w:hint="eastAsia" w:ascii="宋体" w:hAnsi="宋体" w:eastAsia="宋体" w:cs="宋体"/>
          <w:color w:val="auto"/>
          <w:sz w:val="21"/>
          <w:szCs w:val="21"/>
          <w:highlight w:val="none"/>
          <w:vertAlign w:val="baseline"/>
          <w:lang w:val="en-US" w:eastAsia="zh-CN"/>
        </w:rPr>
        <w:t>（1）</w: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  <w:vertAlign w:val="baseline"/>
        </w:rPr>
        <w:t>概况:</w:t>
      </w:r>
      <w:r>
        <w:rPr>
          <w:rFonts w:hint="eastAsia" w:ascii="宋体" w:hAnsi="宋体" w:eastAsia="宋体" w:cs="宋体"/>
          <w:b/>
          <w:bCs/>
          <w:color w:val="auto"/>
          <w:sz w:val="21"/>
          <w:szCs w:val="21"/>
          <w:highlight w:val="none"/>
          <w:vertAlign w:val="baseline"/>
        </w:rPr>
        <w:t>1949年4月</w: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  <w:vertAlign w:val="baseline"/>
        </w:rPr>
        <w:t>，人民解放军百万雄师兵分三路，渡长江，解放</w:t>
      </w:r>
      <w:r>
        <w:rPr>
          <w:rFonts w:hint="eastAsia" w:ascii="宋体" w:hAnsi="宋体" w:eastAsia="宋体" w:cs="宋体"/>
          <w:b/>
          <w:bCs/>
          <w:color w:val="auto"/>
          <w:sz w:val="21"/>
          <w:szCs w:val="21"/>
          <w:highlight w:val="none"/>
          <w:vertAlign w:val="baseline"/>
        </w:rPr>
        <w:t>南京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210" w:firstLineChars="100"/>
        <w:jc w:val="both"/>
        <w:textAlignment w:val="auto"/>
        <w:rPr>
          <w:rFonts w:hint="eastAsia" w:ascii="宋体" w:hAnsi="宋体" w:eastAsia="宋体" w:cs="宋体"/>
          <w:b/>
          <w:bCs/>
          <w:color w:val="auto"/>
          <w:sz w:val="21"/>
          <w:szCs w:val="21"/>
          <w:highlight w:val="none"/>
          <w:vertAlign w:val="baseline"/>
        </w:rPr>
      </w:pPr>
      <w:r>
        <w:rPr>
          <w:rFonts w:hint="eastAsia" w:ascii="宋体" w:hAnsi="宋体" w:eastAsia="宋体" w:cs="宋体"/>
          <w:color w:val="auto"/>
          <w:sz w:val="21"/>
          <w:szCs w:val="21"/>
          <w:highlight w:val="none"/>
          <w:vertAlign w:val="baseline"/>
        </w:rPr>
        <w:t>(2)影响:</w:t>
      </w:r>
      <w:r>
        <w:rPr>
          <w:rFonts w:hint="eastAsia" w:ascii="宋体" w:hAnsi="宋体" w:eastAsia="宋体" w:cs="宋体"/>
          <w:b/>
          <w:bCs/>
          <w:color w:val="auto"/>
          <w:sz w:val="21"/>
          <w:szCs w:val="21"/>
          <w:highlight w:val="none"/>
          <w:vertAlign w:val="baseline"/>
        </w:rPr>
        <w:t>宣告国民党反动统治覆灭。</w: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  <w:vertAlign w:val="baseline"/>
        </w:rPr>
        <w:t>国民党残余势力退往</w:t>
      </w:r>
      <w:r>
        <w:rPr>
          <w:rFonts w:hint="eastAsia" w:ascii="宋体" w:hAnsi="宋体" w:eastAsia="宋体" w:cs="宋体"/>
          <w:b/>
          <w:bCs/>
          <w:color w:val="auto"/>
          <w:sz w:val="21"/>
          <w:szCs w:val="21"/>
          <w:highlight w:val="none"/>
          <w:vertAlign w:val="baseline"/>
        </w:rPr>
        <w:t>台湾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both"/>
        <w:textAlignment w:val="auto"/>
        <w:rPr>
          <w:rFonts w:hint="eastAsia" w:ascii="宋体" w:hAnsi="宋体" w:eastAsia="宋体" w:cs="宋体"/>
          <w:color w:val="auto"/>
          <w:sz w:val="21"/>
          <w:szCs w:val="21"/>
          <w:highlight w:val="none"/>
          <w:vertAlign w:val="baseline"/>
        </w:rPr>
      </w:pPr>
      <w:r>
        <w:rPr>
          <w:rFonts w:hint="eastAsia" w:ascii="宋体" w:hAnsi="宋体" w:eastAsia="宋体" w:cs="宋体"/>
          <w:color w:val="auto"/>
          <w:sz w:val="21"/>
          <w:szCs w:val="21"/>
          <w:highlight w:val="none"/>
          <w:vertAlign w:val="baseline"/>
        </w:rPr>
        <w:t>4.胜利原因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both"/>
        <w:textAlignment w:val="auto"/>
        <w:rPr>
          <w:rFonts w:hint="eastAsia" w:ascii="宋体" w:hAnsi="宋体" w:eastAsia="宋体" w:cs="宋体"/>
          <w:b/>
          <w:bCs/>
          <w:color w:val="auto"/>
          <w:sz w:val="21"/>
          <w:szCs w:val="21"/>
          <w:highlight w:val="none"/>
          <w:vertAlign w:val="baseline"/>
        </w:rPr>
      </w:pPr>
      <w:r>
        <w:rPr>
          <w:rFonts w:hint="eastAsia" w:ascii="宋体" w:hAnsi="宋体" w:eastAsia="宋体" w:cs="宋体"/>
          <w:color w:val="auto"/>
          <w:sz w:val="21"/>
          <w:szCs w:val="21"/>
          <w:highlight w:val="none"/>
          <w:vertAlign w:val="baseline"/>
        </w:rPr>
        <w:t>(1)</w:t>
      </w:r>
      <w:r>
        <w:rPr>
          <w:rFonts w:hint="eastAsia" w:ascii="宋体" w:hAnsi="宋体" w:eastAsia="宋体" w:cs="宋体"/>
          <w:b/>
          <w:bCs/>
          <w:color w:val="auto"/>
          <w:sz w:val="21"/>
          <w:szCs w:val="21"/>
          <w:highlight w:val="none"/>
          <w:vertAlign w:val="baseline"/>
        </w:rPr>
        <w:t>人民支特</w: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  <w:vertAlign w:val="baseline"/>
        </w:rPr>
        <w:t>:中国共产党在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highlight w:val="none"/>
          <w:vertAlign w:val="baseline"/>
        </w:rPr>
        <w:t>抗日战争中的正确决策</w:t>
      </w:r>
      <w:r>
        <w:rPr>
          <w:rFonts w:hint="eastAsia" w:ascii="宋体" w:hAnsi="宋体" w:eastAsia="宋体" w:cs="宋体"/>
          <w:b/>
          <w:bCs/>
          <w:color w:val="auto"/>
          <w:sz w:val="21"/>
          <w:szCs w:val="21"/>
          <w:highlight w:val="none"/>
          <w:vertAlign w:val="baseline"/>
        </w:rPr>
        <w:t>赢得全国民心</w: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  <w:vertAlign w:val="baseline"/>
        </w:rPr>
        <w:t>，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highlight w:val="none"/>
          <w:vertAlign w:val="baseline"/>
        </w:rPr>
        <w:t>解放区土地改革</w: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  <w:vertAlign w:val="baseline"/>
        </w:rPr>
        <w:t>使中国共产党</w:t>
      </w:r>
      <w:r>
        <w:rPr>
          <w:rFonts w:hint="eastAsia" w:ascii="宋体" w:hAnsi="宋体" w:eastAsia="宋体" w:cs="宋体"/>
          <w:b/>
          <w:bCs/>
          <w:color w:val="auto"/>
          <w:sz w:val="21"/>
          <w:szCs w:val="21"/>
          <w:highlight w:val="none"/>
          <w:vertAlign w:val="baseline"/>
        </w:rPr>
        <w:t>获得农民广泛拥护。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both"/>
        <w:textAlignment w:val="auto"/>
        <w:rPr>
          <w:rFonts w:hint="eastAsia" w:ascii="宋体" w:hAnsi="宋体" w:eastAsia="宋体" w:cs="宋体"/>
          <w:color w:val="auto"/>
          <w:sz w:val="21"/>
          <w:szCs w:val="21"/>
          <w:highlight w:val="none"/>
          <w:vertAlign w:val="baseline"/>
        </w:rPr>
      </w:pPr>
      <w:r>
        <w:rPr>
          <w:rFonts w:hint="eastAsia" w:ascii="宋体" w:hAnsi="宋体" w:eastAsia="宋体" w:cs="宋体"/>
          <w:color w:val="auto"/>
          <w:sz w:val="21"/>
          <w:szCs w:val="21"/>
          <w:highlight w:val="none"/>
          <w:vertAlign w:val="baseline"/>
        </w:rPr>
        <w:t>(2)</w:t>
      </w:r>
      <w:r>
        <w:rPr>
          <w:rFonts w:hint="eastAsia" w:ascii="宋体" w:hAnsi="宋体" w:eastAsia="宋体" w:cs="宋体"/>
          <w:b/>
          <w:bCs/>
          <w:color w:val="auto"/>
          <w:sz w:val="21"/>
          <w:szCs w:val="21"/>
          <w:highlight w:val="none"/>
          <w:vertAlign w:val="baseline"/>
        </w:rPr>
        <w:t>民主运动:国统区民主运动</w: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  <w:vertAlign w:val="baseline"/>
        </w:rPr>
        <w:t>有力配合了人民解放战争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both"/>
        <w:textAlignment w:val="auto"/>
        <w:rPr>
          <w:rFonts w:hint="eastAsia" w:ascii="宋体" w:hAnsi="宋体" w:eastAsia="宋体" w:cs="宋体"/>
          <w:b/>
          <w:bCs/>
          <w:color w:val="auto"/>
          <w:sz w:val="21"/>
          <w:szCs w:val="21"/>
          <w:highlight w:val="none"/>
          <w:vertAlign w:val="baseline"/>
        </w:rPr>
      </w:pPr>
      <w:r>
        <w:rPr>
          <w:rFonts w:hint="eastAsia" w:ascii="宋体" w:hAnsi="宋体" w:eastAsia="宋体" w:cs="宋体"/>
          <w:color w:val="auto"/>
          <w:sz w:val="21"/>
          <w:szCs w:val="21"/>
          <w:highlight w:val="none"/>
          <w:vertAlign w:val="baseline"/>
        </w:rPr>
        <w:t>(3)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highlight w:val="none"/>
          <w:vertAlign w:val="baseline"/>
        </w:rPr>
        <w:t>人民解放军</w:t>
      </w:r>
      <w:r>
        <w:rPr>
          <w:rFonts w:hint="eastAsia" w:ascii="宋体" w:hAnsi="宋体" w:cs="宋体"/>
          <w:b w:val="0"/>
          <w:bCs w:val="0"/>
          <w:color w:val="auto"/>
          <w:sz w:val="21"/>
          <w:szCs w:val="21"/>
          <w:highlight w:val="none"/>
          <w:vertAlign w:val="baseline"/>
          <w:lang w:val="en-US" w:eastAsia="zh-CN"/>
        </w:rPr>
        <w:t>: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highlight w:val="none"/>
          <w:vertAlign w:val="baseline"/>
          <w:lang w:val="en-US" w:eastAsia="zh-CN"/>
        </w:rPr>
        <w:t>英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highlight w:val="none"/>
          <w:vertAlign w:val="baseline"/>
        </w:rPr>
        <w:t>勇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highlight w:val="none"/>
          <w:vertAlign w:val="baseline"/>
          <w:lang w:val="en-US" w:eastAsia="zh-CN"/>
        </w:rPr>
        <w:t>英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highlight w:val="none"/>
          <w:vertAlign w:val="baseline"/>
        </w:rPr>
        <w:t>明</w: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  <w:vertAlign w:val="baseline"/>
        </w:rPr>
        <w:t>:</w:t>
      </w:r>
      <w:r>
        <w:rPr>
          <w:rFonts w:hint="eastAsia" w:ascii="宋体" w:hAnsi="宋体" w:eastAsia="宋体" w:cs="宋体"/>
          <w:b/>
          <w:bCs/>
          <w:color w:val="auto"/>
          <w:sz w:val="21"/>
          <w:szCs w:val="21"/>
          <w:highlight w:val="none"/>
          <w:vertAlign w:val="baseline"/>
        </w:rPr>
        <w:t>的英勇作战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both"/>
        <w:textAlignment w:val="auto"/>
        <w:rPr>
          <w:rFonts w:hint="eastAsia" w:ascii="宋体" w:hAnsi="宋体" w:eastAsia="宋体" w:cs="宋体"/>
          <w:color w:val="auto"/>
          <w:sz w:val="21"/>
          <w:szCs w:val="21"/>
          <w:highlight w:val="none"/>
          <w:vertAlign w:val="baseline"/>
          <w:lang w:eastAsia="zh-CN"/>
        </w:rPr>
      </w:pPr>
      <w:r>
        <w:rPr>
          <w:rFonts w:hint="eastAsia" w:ascii="宋体" w:hAnsi="宋体" w:cs="宋体"/>
          <w:color w:val="auto"/>
          <w:sz w:val="21"/>
          <w:szCs w:val="21"/>
          <w:highlight w:val="none"/>
          <w:vertAlign w:val="baseline"/>
          <w:lang w:eastAsia="zh-CN"/>
        </w:rPr>
        <w:t>（</w:t>
      </w:r>
      <w:r>
        <w:rPr>
          <w:rFonts w:hint="eastAsia" w:ascii="宋体" w:hAnsi="宋体" w:cs="宋体"/>
          <w:color w:val="auto"/>
          <w:sz w:val="21"/>
          <w:szCs w:val="21"/>
          <w:highlight w:val="none"/>
          <w:vertAlign w:val="baseline"/>
          <w:lang w:val="en-US" w:eastAsia="zh-CN"/>
        </w:rPr>
        <w:t>4</w:t>
      </w:r>
      <w:r>
        <w:rPr>
          <w:rFonts w:hint="eastAsia" w:ascii="宋体" w:hAnsi="宋体" w:cs="宋体"/>
          <w:color w:val="auto"/>
          <w:sz w:val="21"/>
          <w:szCs w:val="21"/>
          <w:highlight w:val="none"/>
          <w:vertAlign w:val="baseline"/>
          <w:lang w:eastAsia="zh-CN"/>
        </w:rPr>
        <w:t>）</w: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  <w:vertAlign w:val="baseline"/>
        </w:rPr>
        <w:t>中共中央</w:t>
      </w:r>
      <w:r>
        <w:rPr>
          <w:rFonts w:hint="eastAsia" w:ascii="宋体" w:hAnsi="宋体" w:cs="宋体"/>
          <w:color w:val="auto"/>
          <w:sz w:val="21"/>
          <w:szCs w:val="21"/>
          <w:highlight w:val="none"/>
          <w:vertAlign w:val="baseline"/>
          <w:lang w:val="en-US" w:eastAsia="zh-CN"/>
        </w:rPr>
        <w:t>:</w: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  <w:vertAlign w:val="baseline"/>
        </w:rPr>
        <w:t>的</w:t>
      </w:r>
      <w:r>
        <w:rPr>
          <w:rFonts w:hint="eastAsia" w:ascii="宋体" w:hAnsi="宋体" w:eastAsia="宋体" w:cs="宋体"/>
          <w:b/>
          <w:bCs/>
          <w:color w:val="auto"/>
          <w:sz w:val="21"/>
          <w:szCs w:val="21"/>
          <w:highlight w:val="none"/>
          <w:vertAlign w:val="baseline"/>
        </w:rPr>
        <w:t>正确战路决策与英明指挥</w: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  <w:vertAlign w:val="baseline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both"/>
        <w:textAlignment w:val="auto"/>
        <w:rPr>
          <w:rFonts w:hint="eastAsia" w:ascii="宋体" w:hAnsi="宋体" w:eastAsia="宋体" w:cs="宋体"/>
          <w:color w:val="auto"/>
          <w:sz w:val="21"/>
          <w:szCs w:val="21"/>
          <w:highlight w:val="none"/>
          <w:vertAlign w:val="baseline"/>
          <w:lang w:eastAsia="zh-CN"/>
        </w:rPr>
      </w:pPr>
      <w:r>
        <w:rPr>
          <w:rFonts w:hint="eastAsia" w:ascii="宋体" w:hAnsi="宋体" w:eastAsia="宋体" w:cs="宋体"/>
          <w:color w:val="auto"/>
          <w:sz w:val="21"/>
          <w:szCs w:val="21"/>
          <w:highlight w:val="none"/>
          <w:vertAlign w:val="baseline"/>
          <w:lang w:eastAsia="zh-CN"/>
        </w:rPr>
        <w:t>三、中共七</w: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  <w:vertAlign w:val="baseline"/>
          <w:lang w:val="en-US" w:eastAsia="zh-CN"/>
        </w:rPr>
        <w:t>届</w: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  <w:vertAlign w:val="baseline"/>
          <w:lang w:eastAsia="zh-CN"/>
        </w:rPr>
        <w:t>二中全会和新民主主义革命胜利的</w: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  <w:vertAlign w:val="baseline"/>
          <w:lang w:val="en-US" w:eastAsia="zh-CN"/>
        </w:rPr>
        <w:t>意</w: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  <w:vertAlign w:val="baseline"/>
          <w:lang w:eastAsia="zh-CN"/>
        </w:rPr>
        <w:t>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both"/>
        <w:textAlignment w:val="auto"/>
        <w:rPr>
          <w:rFonts w:hint="eastAsia" w:ascii="宋体" w:hAnsi="宋体" w:eastAsia="宋体" w:cs="宋体"/>
          <w:b/>
          <w:bCs/>
          <w:color w:val="auto"/>
          <w:sz w:val="21"/>
          <w:szCs w:val="21"/>
          <w:highlight w:val="none"/>
          <w:vertAlign w:val="baseline"/>
          <w:lang w:eastAsia="zh-CN"/>
        </w:rPr>
      </w:pPr>
      <w:r>
        <w:rPr>
          <w:rFonts w:hint="eastAsia" w:ascii="宋体" w:hAnsi="宋体" w:eastAsia="宋体" w:cs="宋体"/>
          <w:color w:val="auto"/>
          <w:sz w:val="21"/>
          <w:szCs w:val="21"/>
          <w:highlight w:val="none"/>
          <w:vertAlign w:val="baseline"/>
          <w:lang w:val="en-US" w:eastAsia="zh-CN"/>
        </w:rPr>
        <w:t>1、</w:t>
      </w:r>
      <w:r>
        <w:rPr>
          <w:rFonts w:hint="eastAsia" w:ascii="宋体" w:hAnsi="宋体" w:eastAsia="宋体" w:cs="宋体"/>
          <w:b/>
          <w:bCs/>
          <w:color w:val="auto"/>
          <w:sz w:val="21"/>
          <w:szCs w:val="21"/>
          <w:highlight w:val="none"/>
          <w:vertAlign w:val="baseline"/>
          <w:lang w:eastAsia="zh-CN"/>
        </w:rPr>
        <w:t>中共七届二中全会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both"/>
        <w:textAlignment w:val="auto"/>
        <w:rPr>
          <w:rFonts w:hint="eastAsia" w:ascii="宋体" w:hAnsi="宋体" w:eastAsia="宋体" w:cs="宋体"/>
          <w:color w:val="auto"/>
          <w:sz w:val="21"/>
          <w:szCs w:val="21"/>
          <w:highlight w:val="none"/>
          <w:vertAlign w:val="baseline"/>
          <w:lang w:eastAsia="zh-CN"/>
        </w:rPr>
      </w:pPr>
      <w:r>
        <w:rPr>
          <w:rFonts w:hint="eastAsia" w:ascii="宋体" w:hAnsi="宋体" w:eastAsia="宋体" w:cs="宋体"/>
          <w:color w:val="auto"/>
          <w:sz w:val="21"/>
          <w:szCs w:val="21"/>
          <w:highlight w:val="none"/>
          <w:vertAlign w:val="baseline"/>
          <w:lang w:eastAsia="zh-CN"/>
        </w:rPr>
        <w:t>（</w: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  <w:vertAlign w:val="baseline"/>
          <w:lang w:val="en-US" w:eastAsia="zh-CN"/>
        </w:rPr>
        <w:t>1</w: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  <w:vertAlign w:val="baseline"/>
          <w:lang w:eastAsia="zh-CN"/>
        </w:rPr>
        <w:t>）时间:</w:t>
      </w:r>
      <w:r>
        <w:rPr>
          <w:rFonts w:hint="eastAsia" w:ascii="宋体" w:hAnsi="宋体" w:eastAsia="宋体" w:cs="宋体"/>
          <w:b/>
          <w:bCs/>
          <w:color w:val="auto"/>
          <w:sz w:val="21"/>
          <w:szCs w:val="21"/>
          <w:highlight w:val="none"/>
          <w:vertAlign w:val="baseline"/>
          <w:lang w:eastAsia="zh-CN"/>
        </w:rPr>
        <w:t>1949</w: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  <w:vertAlign w:val="baseline"/>
          <w:lang w:eastAsia="zh-CN"/>
        </w:rPr>
        <w:t>年3月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both"/>
        <w:textAlignment w:val="auto"/>
        <w:rPr>
          <w:rFonts w:hint="eastAsia" w:ascii="宋体" w:hAnsi="宋体" w:eastAsia="宋体" w:cs="宋体"/>
          <w:color w:val="auto"/>
          <w:sz w:val="21"/>
          <w:szCs w:val="21"/>
          <w:highlight w:val="none"/>
          <w:vertAlign w:val="baseline"/>
          <w:lang w:eastAsia="zh-CN"/>
        </w:rPr>
      </w:pPr>
      <w:r>
        <w:rPr>
          <w:rFonts w:hint="eastAsia" w:ascii="宋体" w:hAnsi="宋体" w:eastAsia="宋体" w:cs="宋体"/>
          <w:color w:val="auto"/>
          <w:sz w:val="21"/>
          <w:szCs w:val="21"/>
          <w:highlight w:val="none"/>
          <w:vertAlign w:val="baseline"/>
          <w:lang w:eastAsia="zh-CN"/>
        </w:rPr>
        <w:t>（</w: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  <w:vertAlign w:val="baseline"/>
          <w:lang w:val="en-US" w:eastAsia="zh-CN"/>
        </w:rPr>
        <w:t>2</w: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  <w:vertAlign w:val="baseline"/>
          <w:lang w:eastAsia="zh-CN"/>
        </w:rPr>
        <w:t>）.地点:河北</w:t>
      </w:r>
      <w:r>
        <w:rPr>
          <w:rFonts w:hint="eastAsia" w:ascii="宋体" w:hAnsi="宋体" w:eastAsia="宋体" w:cs="宋体"/>
          <w:b/>
          <w:bCs/>
          <w:color w:val="auto"/>
          <w:sz w:val="21"/>
          <w:szCs w:val="21"/>
          <w:highlight w:val="none"/>
          <w:vertAlign w:val="baseline"/>
          <w:lang w:val="en-US" w:eastAsia="zh-CN"/>
        </w:rPr>
        <w:t>西柏坡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both"/>
        <w:textAlignment w:val="auto"/>
        <w:rPr>
          <w:rFonts w:hint="eastAsia" w:ascii="宋体" w:hAnsi="宋体" w:eastAsia="宋体" w:cs="宋体"/>
          <w:color w:val="auto"/>
          <w:sz w:val="21"/>
          <w:szCs w:val="21"/>
          <w:highlight w:val="none"/>
          <w:vertAlign w:val="baseline"/>
          <w:lang w:eastAsia="zh-CN"/>
        </w:rPr>
      </w:pPr>
      <w:r>
        <w:rPr>
          <w:rFonts w:hint="eastAsia" w:ascii="宋体" w:hAnsi="宋体" w:eastAsia="宋体" w:cs="宋体"/>
          <w:color w:val="auto"/>
          <w:sz w:val="21"/>
          <w:szCs w:val="21"/>
          <w:highlight w:val="none"/>
          <w:vertAlign w:val="baseline"/>
          <w:lang w:eastAsia="zh-CN"/>
        </w:rPr>
        <w:t>（</w: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  <w:vertAlign w:val="baseline"/>
          <w:lang w:val="en-US" w:eastAsia="zh-CN"/>
        </w:rPr>
        <w:t>3</w: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  <w:vertAlign w:val="baseline"/>
          <w:lang w:eastAsia="zh-CN"/>
        </w:rPr>
        <w:t>）主</w: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  <w:vertAlign w:val="baseline"/>
          <w:lang w:val="en-US" w:eastAsia="zh-CN"/>
        </w:rPr>
        <w:t>要内容</w: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  <w:vertAlign w:val="baseline"/>
          <w:lang w:eastAsia="zh-CN"/>
        </w:rPr>
        <w:t>: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both"/>
        <w:textAlignment w:val="auto"/>
        <w:rPr>
          <w:rFonts w:hint="eastAsia" w:ascii="宋体" w:hAnsi="宋体" w:eastAsia="宋体" w:cs="宋体"/>
          <w:color w:val="auto"/>
          <w:sz w:val="21"/>
          <w:szCs w:val="21"/>
          <w:highlight w:val="none"/>
          <w:vertAlign w:val="baseline"/>
          <w:lang w:eastAsia="zh-CN"/>
        </w:rPr>
      </w:pPr>
      <w:r>
        <w:rPr>
          <w:rFonts w:hint="eastAsia" w:ascii="宋体" w:hAnsi="宋体" w:eastAsia="宋体" w:cs="宋体"/>
          <w:color w:val="auto"/>
          <w:sz w:val="21"/>
          <w:szCs w:val="21"/>
          <w:highlight w:val="none"/>
          <w:vertAlign w:val="baseline"/>
          <w:lang w:val="en-US" w:eastAsia="zh-CN"/>
        </w:rPr>
        <w:t>①</w:t>
      </w:r>
      <w:r>
        <w:rPr>
          <w:rFonts w:hint="eastAsia" w:ascii="宋体" w:hAnsi="宋体" w:cs="宋体"/>
          <w:color w:val="auto"/>
          <w:sz w:val="21"/>
          <w:szCs w:val="21"/>
          <w:highlight w:val="none"/>
          <w:vertAlign w:val="baseline"/>
          <w:lang w:val="en-US" w:eastAsia="zh-CN"/>
        </w:rPr>
        <w:t>基本政策：</w: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  <w:vertAlign w:val="baseline"/>
          <w:lang w:eastAsia="zh-CN"/>
        </w:rPr>
        <w:t>确定了全国胜利后党在政治、经济、外交方面的基本政策。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both"/>
        <w:textAlignment w:val="auto"/>
        <w:rPr>
          <w:rFonts w:hint="eastAsia" w:ascii="宋体" w:hAnsi="宋体" w:eastAsia="宋体" w:cs="宋体"/>
          <w:color w:val="auto"/>
          <w:sz w:val="21"/>
          <w:szCs w:val="21"/>
          <w:highlight w:val="none"/>
          <w:vertAlign w:val="baseline"/>
          <w:lang w:eastAsia="zh-CN"/>
        </w:rPr>
      </w:pPr>
      <w:r>
        <w:rPr>
          <w:rFonts w:hint="eastAsia" w:ascii="宋体" w:hAnsi="宋体" w:eastAsia="宋体" w:cs="宋体"/>
          <w:color w:val="auto"/>
          <w:sz w:val="21"/>
          <w:szCs w:val="21"/>
          <w:highlight w:val="none"/>
          <w:vertAlign w:val="baseline"/>
          <w:lang w:val="en-US" w:eastAsia="zh-CN"/>
        </w:rPr>
        <w:t>②</w: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  <w:vertAlign w:val="baseline"/>
          <w:lang w:eastAsia="zh-CN"/>
        </w:rPr>
        <w:t>工作重心</w:t>
      </w:r>
      <w:r>
        <w:rPr>
          <w:rFonts w:hint="eastAsia" w:ascii="宋体" w:hAnsi="宋体" w:cs="宋体"/>
          <w:color w:val="auto"/>
          <w:sz w:val="21"/>
          <w:szCs w:val="21"/>
          <w:highlight w:val="none"/>
          <w:vertAlign w:val="baseline"/>
          <w:lang w:eastAsia="zh-CN"/>
        </w:rPr>
        <w:t>：</w:t>
      </w:r>
      <w:r>
        <w:rPr>
          <w:rFonts w:hint="eastAsia" w:ascii="宋体" w:hAnsi="宋体" w:eastAsia="宋体" w:cs="宋体"/>
          <w:b/>
          <w:bCs/>
          <w:color w:val="auto"/>
          <w:sz w:val="21"/>
          <w:szCs w:val="21"/>
          <w:highlight w:val="none"/>
          <w:vertAlign w:val="baseline"/>
          <w:lang w:eastAsia="zh-CN"/>
        </w:rPr>
        <w:t>由乡村转向城市</w: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  <w:vertAlign w:val="baseline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both"/>
        <w:textAlignment w:val="auto"/>
        <w:rPr>
          <w:rFonts w:hint="eastAsia" w:ascii="宋体" w:hAnsi="宋体" w:eastAsia="宋体" w:cs="宋体"/>
          <w:b/>
          <w:bCs/>
          <w:color w:val="auto"/>
          <w:sz w:val="21"/>
          <w:szCs w:val="21"/>
          <w:highlight w:val="none"/>
          <w:vertAlign w:val="baseline"/>
          <w:lang w:eastAsia="zh-CN"/>
        </w:rPr>
      </w:pPr>
      <w:r>
        <w:rPr>
          <w:rFonts w:hint="eastAsia" w:ascii="宋体" w:hAnsi="宋体" w:eastAsia="宋体" w:cs="宋体"/>
          <w:color w:val="auto"/>
          <w:sz w:val="21"/>
          <w:szCs w:val="21"/>
          <w:highlight w:val="none"/>
          <w:vertAlign w:val="baseline"/>
          <w:lang w:val="en-US" w:eastAsia="zh-CN"/>
        </w:rPr>
        <w:t>③</w: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  <w:vertAlign w:val="baseline"/>
          <w:lang w:eastAsia="zh-CN"/>
        </w:rPr>
        <w:t>奋斗目标</w:t>
      </w:r>
      <w:r>
        <w:rPr>
          <w:rFonts w:hint="eastAsia" w:ascii="宋体" w:hAnsi="宋体" w:cs="宋体"/>
          <w:color w:val="auto"/>
          <w:sz w:val="21"/>
          <w:szCs w:val="21"/>
          <w:highlight w:val="none"/>
          <w:vertAlign w:val="baseline"/>
          <w:lang w:eastAsia="zh-CN"/>
        </w:rPr>
        <w:t>：</w: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  <w:vertAlign w:val="baseline"/>
          <w:lang w:eastAsia="zh-CN"/>
        </w:rPr>
        <w:t>是</w:t>
      </w:r>
      <w:r>
        <w:rPr>
          <w:rFonts w:hint="eastAsia" w:ascii="宋体" w:hAnsi="宋体" w:eastAsia="宋体" w:cs="宋体"/>
          <w:b/>
          <w:bCs/>
          <w:color w:val="auto"/>
          <w:sz w:val="21"/>
          <w:szCs w:val="21"/>
          <w:highlight w:val="none"/>
          <w:vertAlign w:val="baseline"/>
          <w:lang w:eastAsia="zh-CN"/>
        </w:rPr>
        <w:t>把中国逐浙由落后的农业国转变为先进的工业国。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both"/>
        <w:textAlignment w:val="auto"/>
        <w:rPr>
          <w:rFonts w:hint="eastAsia" w:ascii="宋体" w:hAnsi="宋体" w:eastAsia="宋体" w:cs="宋体"/>
          <w:color w:val="auto"/>
          <w:sz w:val="21"/>
          <w:szCs w:val="21"/>
          <w:highlight w:val="none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1"/>
          <w:szCs w:val="21"/>
          <w:highlight w:val="none"/>
          <w:vertAlign w:val="baseline"/>
          <w:lang w:val="en-US" w:eastAsia="zh-CN"/>
        </w:rPr>
        <w:t>④</w:t>
      </w:r>
      <w:r>
        <w:rPr>
          <w:rFonts w:hint="eastAsia" w:ascii="宋体" w:hAnsi="宋体" w:cs="宋体"/>
          <w:color w:val="auto"/>
          <w:sz w:val="21"/>
          <w:szCs w:val="21"/>
          <w:highlight w:val="none"/>
          <w:vertAlign w:val="baseline"/>
          <w:lang w:val="en-US" w:eastAsia="zh-CN"/>
        </w:rPr>
        <w:t>工作作风：</w: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  <w:vertAlign w:val="baseline"/>
          <w:lang w:eastAsia="zh-CN"/>
        </w:rPr>
        <w:t>毛泽东强调，</w: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  <w:vertAlign w:val="baseline"/>
          <w:lang w:val="en-US" w:eastAsia="zh-CN"/>
        </w:rPr>
        <w:t>全</w: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  <w:vertAlign w:val="baseline"/>
          <w:lang w:eastAsia="zh-CN"/>
        </w:rPr>
        <w:t>党同志务必保持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highlight w:val="none"/>
          <w:vertAlign w:val="baseline"/>
          <w:lang w:val="en-US" w:eastAsia="zh-CN"/>
        </w:rPr>
        <w:t>谦虚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highlight w:val="none"/>
          <w:vertAlign w:val="baseline"/>
          <w:lang w:eastAsia="zh-CN"/>
        </w:rPr>
        <w:t>、谨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highlight w:val="none"/>
          <w:vertAlign w:val="baseline"/>
          <w:lang w:val="en-US" w:eastAsia="zh-CN"/>
        </w:rPr>
        <w:t>慎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highlight w:val="none"/>
          <w:vertAlign w:val="baseline"/>
          <w:lang w:eastAsia="zh-CN"/>
        </w:rPr>
        <w:t>、不骄、不躁的作风，务必继续保持艰苦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highlight w:val="none"/>
          <w:vertAlign w:val="baseline"/>
          <w:lang w:val="en-US" w:eastAsia="zh-CN"/>
        </w:rPr>
        <w:t>奋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highlight w:val="none"/>
          <w:vertAlign w:val="baseline"/>
          <w:lang w:eastAsia="zh-CN"/>
        </w:rPr>
        <w:t>斗的作风</w: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  <w:vertAlign w:val="baseline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both"/>
        <w:textAlignment w:val="auto"/>
        <w:rPr>
          <w:rFonts w:hint="eastAsia" w:ascii="宋体" w:hAnsi="宋体" w:eastAsia="宋体" w:cs="宋体"/>
          <w:color w:val="auto"/>
          <w:sz w:val="21"/>
          <w:szCs w:val="21"/>
          <w:highlight w:val="none"/>
          <w:vertAlign w:val="baseline"/>
          <w:lang w:eastAsia="zh-CN"/>
        </w:rPr>
      </w:pPr>
      <w:r>
        <w:rPr>
          <w:rFonts w:hint="eastAsia" w:ascii="宋体" w:hAnsi="宋体" w:eastAsia="宋体" w:cs="宋体"/>
          <w:color w:val="auto"/>
          <w:sz w:val="21"/>
          <w:szCs w:val="21"/>
          <w:highlight w:val="none"/>
          <w:vertAlign w:val="baseline"/>
          <w:lang w:val="en-US" w:eastAsia="zh-CN"/>
        </w:rPr>
        <w:t>2、</w: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  <w:vertAlign w:val="baseline"/>
          <w:lang w:eastAsia="zh-CN"/>
        </w:rPr>
        <w:t>新民主主义革命胜利的意义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both"/>
        <w:textAlignment w:val="auto"/>
        <w:rPr>
          <w:rFonts w:hint="eastAsia" w:ascii="宋体" w:hAnsi="宋体" w:eastAsia="宋体" w:cs="宋体"/>
          <w:color w:val="auto"/>
          <w:sz w:val="21"/>
          <w:szCs w:val="21"/>
          <w:highlight w:val="none"/>
          <w:vertAlign w:val="baseline"/>
          <w:lang w:eastAsia="zh-CN"/>
        </w:rPr>
      </w:pPr>
      <w:r>
        <w:rPr>
          <w:rFonts w:hint="eastAsia" w:ascii="宋体" w:hAnsi="宋体" w:eastAsia="宋体" w:cs="宋体"/>
          <w:color w:val="auto"/>
          <w:sz w:val="21"/>
          <w:szCs w:val="21"/>
          <w:highlight w:val="none"/>
          <w:vertAlign w:val="baseline"/>
          <w:lang w:eastAsia="zh-CN"/>
        </w:rPr>
        <w:t>(1)新民主主义革命的胜利，是</w:t>
      </w:r>
      <w:r>
        <w:rPr>
          <w:rFonts w:hint="eastAsia" w:ascii="宋体" w:hAnsi="宋体" w:eastAsia="宋体" w:cs="宋体"/>
          <w:b/>
          <w:bCs/>
          <w:color w:val="auto"/>
          <w:sz w:val="21"/>
          <w:szCs w:val="21"/>
          <w:highlight w:val="none"/>
          <w:vertAlign w:val="baseline"/>
          <w:lang w:eastAsia="zh-CN"/>
        </w:rPr>
        <w:t>毛泽东思想</w: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  <w:vertAlign w:val="baseline"/>
          <w:lang w:eastAsia="zh-CN"/>
        </w:rPr>
        <w:t>的伟大胜利。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both"/>
        <w:textAlignment w:val="auto"/>
        <w:rPr>
          <w:rFonts w:hint="eastAsia" w:ascii="宋体" w:hAnsi="宋体" w:eastAsia="宋体" w:cs="宋体"/>
          <w:color w:val="auto"/>
          <w:sz w:val="21"/>
          <w:szCs w:val="21"/>
          <w:highlight w:val="none"/>
          <w:vertAlign w:val="baseline"/>
          <w:lang w:eastAsia="zh-CN"/>
        </w:rPr>
      </w:pPr>
      <w:r>
        <w:rPr>
          <w:rFonts w:hint="eastAsia" w:ascii="宋体" w:hAnsi="宋体" w:eastAsia="宋体" w:cs="宋体"/>
          <w:color w:val="auto"/>
          <w:sz w:val="21"/>
          <w:szCs w:val="21"/>
          <w:highlight w:val="none"/>
          <w:vertAlign w:val="baseline"/>
          <w:lang w:eastAsia="zh-CN"/>
        </w:rPr>
        <w:t>(2)它</w:t>
      </w:r>
      <w:r>
        <w:rPr>
          <w:rFonts w:hint="eastAsia" w:ascii="宋体" w:hAnsi="宋体" w:eastAsia="宋体" w:cs="宋体"/>
          <w:b/>
          <w:bCs/>
          <w:color w:val="auto"/>
          <w:sz w:val="21"/>
          <w:szCs w:val="21"/>
          <w:highlight w:val="none"/>
          <w:vertAlign w:val="baseline"/>
          <w:lang w:eastAsia="zh-CN"/>
        </w:rPr>
        <w:t>结束了中国半殖民地半封建社会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highlight w:val="none"/>
          <w:vertAlign w:val="baseline"/>
          <w:lang w:eastAsia="zh-CN"/>
        </w:rPr>
        <w:t>的地位</w: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  <w:vertAlign w:val="baseline"/>
          <w:lang w:eastAsia="zh-CN"/>
        </w:rPr>
        <w:t>和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highlight w:val="none"/>
          <w:vertAlign w:val="baseline"/>
          <w:lang w:eastAsia="zh-CN"/>
        </w:rPr>
        <w:t>外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highlight w:val="none"/>
          <w:vertAlign w:val="baseline"/>
          <w:lang w:val="en-US" w:eastAsia="zh-CN"/>
        </w:rPr>
        <w:t>患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highlight w:val="none"/>
          <w:vertAlign w:val="baseline"/>
          <w:lang w:eastAsia="zh-CN"/>
        </w:rPr>
        <w:t>频仍、长期战乱、四分五裂</w: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  <w:vertAlign w:val="baseline"/>
          <w:lang w:eastAsia="zh-CN"/>
        </w:rPr>
        <w:t>的局</w: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  <w:vertAlign w:val="baseline"/>
          <w:lang w:val="en-US" w:eastAsia="zh-CN"/>
        </w:rPr>
        <w:t>面</w: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  <w:vertAlign w:val="baseline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both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highlight w:val="none"/>
          <w:vertAlign w:val="baseline"/>
          <w:lang w:eastAsia="zh-CN"/>
        </w:rPr>
      </w:pPr>
      <w:r>
        <w:rPr>
          <w:rFonts w:hint="eastAsia" w:ascii="宋体" w:hAnsi="宋体" w:eastAsia="宋体" w:cs="宋体"/>
          <w:color w:val="auto"/>
          <w:sz w:val="21"/>
          <w:szCs w:val="21"/>
          <w:highlight w:val="none"/>
          <w:vertAlign w:val="baseline"/>
          <w:lang w:eastAsia="zh-CN"/>
        </w:rPr>
        <w:t>(3)</w:t>
      </w:r>
      <w:r>
        <w:rPr>
          <w:rFonts w:hint="eastAsia" w:ascii="宋体" w:hAnsi="宋体" w:eastAsia="宋体" w:cs="宋体"/>
          <w:b/>
          <w:bCs/>
          <w:color w:val="auto"/>
          <w:sz w:val="21"/>
          <w:szCs w:val="21"/>
          <w:highlight w:val="none"/>
          <w:vertAlign w:val="baseline"/>
          <w:lang w:eastAsia="zh-CN"/>
        </w:rPr>
        <w:t>实现了中华民族的独立和人民的解放</w: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  <w:vertAlign w:val="baseline"/>
          <w:lang w:eastAsia="zh-CN"/>
        </w:rPr>
        <w:t>，从根本上改变了中国社会的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highlight w:val="none"/>
          <w:vertAlign w:val="baseline"/>
          <w:lang w:eastAsia="zh-CN"/>
        </w:rPr>
        <w:t>发展方向，为实现中华民族伟大复兴创造了根本社会条件。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both"/>
        <w:textAlignment w:val="auto"/>
        <w:rPr>
          <w:rFonts w:hint="eastAsia" w:ascii="宋体" w:hAnsi="宋体" w:eastAsia="宋体" w:cs="宋体"/>
          <w:sz w:val="21"/>
          <w:szCs w:val="21"/>
          <w:highlight w:val="none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1"/>
          <w:szCs w:val="21"/>
          <w:highlight w:val="none"/>
          <w:vertAlign w:val="baseline"/>
          <w:lang w:eastAsia="zh-CN"/>
        </w:rPr>
        <w:t>(4)深刻影响了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highlight w:val="none"/>
          <w:vertAlign w:val="baseline"/>
          <w:lang w:eastAsia="zh-CN"/>
        </w:rPr>
        <w:t>世界历史发展进程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vertAlign w:val="baseline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both"/>
        <w:textAlignment w:val="auto"/>
        <w:rPr>
          <w:rFonts w:hint="default"/>
          <w:sz w:val="18"/>
          <w:szCs w:val="16"/>
          <w:highlight w:val="none"/>
          <w:vertAlign w:val="baseline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both"/>
        <w:textAlignment w:val="auto"/>
        <w:rPr>
          <w:rFonts w:hint="eastAsia"/>
          <w:b/>
          <w:bCs/>
          <w:sz w:val="24"/>
          <w:szCs w:val="24"/>
          <w:highlight w:val="none"/>
          <w:vertAlign w:val="baseline"/>
          <w:lang w:val="en-US" w:eastAsia="zh-CN"/>
        </w:rPr>
      </w:pPr>
    </w:p>
    <w:sectPr>
      <w:pgSz w:w="11906" w:h="16157"/>
      <w:pgMar w:top="1020" w:right="1134" w:bottom="1020" w:left="1134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B250E399"/>
    <w:multiLevelType w:val="singleLevel"/>
    <w:tmpl w:val="B250E399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0409CE29"/>
    <w:multiLevelType w:val="singleLevel"/>
    <w:tmpl w:val="0409CE29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2619F652"/>
    <w:multiLevelType w:val="singleLevel"/>
    <w:tmpl w:val="2619F652"/>
    <w:lvl w:ilvl="0" w:tentative="0">
      <w:start w:val="21"/>
      <w:numFmt w:val="decimal"/>
      <w:suff w:val="space"/>
      <w:lvlText w:val="第%1课"/>
      <w:lvlJc w:val="left"/>
    </w:lvl>
  </w:abstractNum>
  <w:abstractNum w:abstractNumId="3">
    <w:nsid w:val="4845E435"/>
    <w:multiLevelType w:val="singleLevel"/>
    <w:tmpl w:val="4845E43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attachedTemplate r:id="rId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F42389"/>
    <w:rsid w:val="0C191D25"/>
    <w:rsid w:val="332C3FD5"/>
    <w:rsid w:val="4AF42389"/>
    <w:rsid w:val="52BF018E"/>
    <w:rsid w:val="5958792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Style w:val="2"/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Style w:val="2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&#20154;&#27665;&#35299;&#25918;&#25112;&#20105;&#30340;&#32988;&#21033;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人民解放战争的胜利.dot</Template>
  <Pages>2</Pages>
  <Words>1182</Words>
  <Characters>1237</Characters>
  <Lines>0</Lines>
  <Paragraphs>0</Paragraphs>
  <TotalTime>8</TotalTime>
  <ScaleCrop>false</ScaleCrop>
  <LinksUpToDate>false</LinksUpToDate>
  <CharactersWithSpaces>1241</CharactersWithSpaces>
  <Application>WPS Office_11.8.2.8506_F1E327BC-269C-435d-A152-05C5408002CA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2026-01-15T02:10:00Z</dcterms:created>
  <dc:creator>蒋文艳pc</dc:creator>
  <cp:lastModifiedBy>蒋文艳pc</cp:lastModifiedBy>
  <dcterms:modified xsi:type="dcterms:W3CDTF">2026-01-15T02:45:47Z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2052-11.8.2.8506</vt:lpwstr>
  </property>
  <property fmtid="{D5CDD505-2E9C-101B-9397-08002B2CF9AE}" pid="3" name="ICV">
    <vt:lpwstr>9B2A48B731344CBE966792FB5723C40A_13</vt:lpwstr>
  </property>
  <property fmtid="{D5CDD505-2E9C-101B-9397-08002B2CF9AE}" pid="4" name="KSOTemplateDocerSaveRecord">
    <vt:lpwstr>eyJoZGlkIjoiZTQ4ODQwNThiYTg4YTBlNDhkZDRmNGNiNWM5NWE1YzAiLCJ1c2VySWQiOiI2MzU0NjE2NzAifQ==</vt:lpwstr>
  </property>
</Properties>
</file>