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E16F" w14:textId="7A3AD815" w:rsidR="006E09E6" w:rsidRPr="00882B95" w:rsidRDefault="00000000" w:rsidP="00882B95">
      <w:pPr>
        <w:jc w:val="center"/>
        <w:rPr>
          <w:rFonts w:ascii="等线" w:eastAsia="等线" w:hAnsi="等线" w:cs="宋体"/>
          <w:b/>
          <w:sz w:val="24"/>
          <w:szCs w:val="24"/>
        </w:rPr>
      </w:pPr>
      <w:r w:rsidRPr="00882B95">
        <w:rPr>
          <w:rFonts w:ascii="等线" w:eastAsia="等线" w:hAnsi="等线" w:cs="宋体" w:hint="eastAsia"/>
          <w:b/>
          <w:sz w:val="24"/>
          <w:szCs w:val="24"/>
        </w:rPr>
        <w:t xml:space="preserve">第12课 大一统王朝的巩固 </w:t>
      </w:r>
      <w:r w:rsidR="00882B95" w:rsidRPr="00882B95">
        <w:rPr>
          <w:rFonts w:ascii="等线" w:eastAsia="等线" w:hAnsi="等线" w:cs="宋体" w:hint="eastAsia"/>
          <w:b/>
          <w:sz w:val="24"/>
          <w:szCs w:val="24"/>
        </w:rPr>
        <w:t>知识清单</w:t>
      </w:r>
    </w:p>
    <w:p w14:paraId="0ACE2862" w14:textId="77777777" w:rsidR="006E09E6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“京师之钱累巨万，贯朽而不可校。太仓之粟陈陈相因，充溢露居于外，至腐败不可食。”材料反映了</w:t>
      </w:r>
      <w:r>
        <w:rPr>
          <w:rFonts w:hint="eastAsia"/>
          <w:szCs w:val="21"/>
        </w:rPr>
        <w:t>哪一治世局面？该盛世局面的影响是什么？</w:t>
      </w:r>
    </w:p>
    <w:p w14:paraId="21EFEEE7" w14:textId="77777777" w:rsidR="006E09E6" w:rsidRDefault="006E09E6">
      <w:pPr>
        <w:rPr>
          <w:b/>
          <w:bCs/>
          <w:color w:val="C00000"/>
        </w:rPr>
      </w:pPr>
    </w:p>
    <w:p w14:paraId="0CACC958" w14:textId="77777777" w:rsidR="006E09E6" w:rsidRDefault="00000000">
      <w:pPr>
        <w:rPr>
          <w:b/>
          <w:bCs/>
        </w:rPr>
      </w:pPr>
      <w:r>
        <w:rPr>
          <w:noProof/>
        </w:rPr>
        <w:drawing>
          <wp:anchor distT="0" distB="0" distL="114935" distR="114935" simplePos="0" relativeHeight="251659264" behindDoc="1" locked="0" layoutInCell="1" allowOverlap="1" wp14:anchorId="0A3DCE39" wp14:editId="001D1F47">
            <wp:simplePos x="0" y="0"/>
            <wp:positionH relativeFrom="column">
              <wp:posOffset>336550</wp:posOffset>
            </wp:positionH>
            <wp:positionV relativeFrom="paragraph">
              <wp:posOffset>39370</wp:posOffset>
            </wp:positionV>
            <wp:extent cx="3467100" cy="1312545"/>
            <wp:effectExtent l="0" t="0" r="7620" b="13335"/>
            <wp:wrapTight wrapText="bothSides">
              <wp:wrapPolygon edited="0">
                <wp:start x="0" y="0"/>
                <wp:lineTo x="0" y="21318"/>
                <wp:lineTo x="21521" y="21318"/>
                <wp:lineTo x="21521" y="0"/>
                <wp:lineTo x="0" y="0"/>
              </wp:wrapPolygon>
            </wp:wrapTight>
            <wp:docPr id="20" name="图片 19" descr="截屏2023-10-24 20.51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截屏2023-10-24 20.51.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</w:p>
    <w:p w14:paraId="5BB4FC00" w14:textId="77777777" w:rsidR="006E09E6" w:rsidRDefault="006E09E6">
      <w:pPr>
        <w:rPr>
          <w:b/>
          <w:bCs/>
        </w:rPr>
      </w:pPr>
    </w:p>
    <w:p w14:paraId="49346D55" w14:textId="77777777" w:rsidR="006E09E6" w:rsidRDefault="006E09E6">
      <w:pPr>
        <w:rPr>
          <w:b/>
          <w:bCs/>
        </w:rPr>
      </w:pPr>
    </w:p>
    <w:p w14:paraId="7B532DD7" w14:textId="77777777" w:rsidR="006E09E6" w:rsidRDefault="006E09E6">
      <w:pPr>
        <w:rPr>
          <w:b/>
          <w:bCs/>
        </w:rPr>
      </w:pPr>
    </w:p>
    <w:p w14:paraId="41129AC0" w14:textId="77777777" w:rsidR="006E09E6" w:rsidRDefault="006E09E6">
      <w:pPr>
        <w:rPr>
          <w:b/>
          <w:bCs/>
        </w:rPr>
      </w:pPr>
    </w:p>
    <w:p w14:paraId="01C78528" w14:textId="77777777" w:rsidR="006E09E6" w:rsidRDefault="006E09E6">
      <w:pPr>
        <w:rPr>
          <w:b/>
          <w:bCs/>
        </w:rPr>
      </w:pPr>
    </w:p>
    <w:p w14:paraId="5E4BF4FE" w14:textId="77777777" w:rsidR="006E09E6" w:rsidRDefault="006E09E6">
      <w:pPr>
        <w:rPr>
          <w:b/>
          <w:bCs/>
        </w:rPr>
      </w:pPr>
    </w:p>
    <w:p w14:paraId="2302AD96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这是什么时期的历史地图？西周、秦朝、西汉初期的地方行政制度分别是什么？</w:t>
      </w:r>
    </w:p>
    <w:p w14:paraId="38CA20E5" w14:textId="77777777" w:rsidR="006E09E6" w:rsidRDefault="006E09E6">
      <w:pPr>
        <w:rPr>
          <w:b/>
          <w:bCs/>
          <w:color w:val="C00000"/>
        </w:rPr>
      </w:pPr>
    </w:p>
    <w:p w14:paraId="3D5CBD05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3</w:t>
      </w:r>
      <w:r>
        <w:rPr>
          <w:rFonts w:cs="宋体" w:hint="eastAsia"/>
          <w:bCs/>
          <w:szCs w:val="21"/>
        </w:rPr>
        <w:t>、“今诸侯或连城数十，地方千里，缓则骄奢易为淫乱，急则阻其强而合从以逆京师。”材料反应汉初政治上出现了什么问题？汉武帝对此采取了哪些措施？带来的影响是？</w:t>
      </w:r>
    </w:p>
    <w:p w14:paraId="29CC3BC4" w14:textId="77777777" w:rsidR="006E09E6" w:rsidRDefault="006E09E6">
      <w:pPr>
        <w:rPr>
          <w:b/>
          <w:bCs/>
          <w:color w:val="C00000"/>
        </w:rPr>
      </w:pPr>
    </w:p>
    <w:p w14:paraId="1B1D849B" w14:textId="77777777" w:rsidR="006E09E6" w:rsidRDefault="006E09E6">
      <w:pPr>
        <w:rPr>
          <w:rFonts w:ascii="宋体" w:hAnsi="宋体" w:cs="宋体"/>
          <w:bCs/>
          <w:szCs w:val="21"/>
        </w:rPr>
      </w:pPr>
    </w:p>
    <w:p w14:paraId="5674DCD7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4</w:t>
      </w:r>
      <w:r>
        <w:rPr>
          <w:rFonts w:cs="宋体" w:hint="eastAsia"/>
          <w:bCs/>
          <w:szCs w:val="21"/>
        </w:rPr>
        <w:t>、“</w:t>
      </w:r>
      <w:r>
        <w:rPr>
          <w:rFonts w:cs="宋体" w:hint="eastAsia"/>
          <w:bCs/>
          <w:szCs w:val="21"/>
        </w:rPr>
        <w:t>(</w:t>
      </w:r>
      <w:r>
        <w:rPr>
          <w:rFonts w:cs="宋体" w:hint="eastAsia"/>
          <w:bCs/>
          <w:szCs w:val="21"/>
        </w:rPr>
        <w:t>豪强地主</w:t>
      </w:r>
      <w:r>
        <w:rPr>
          <w:rFonts w:cs="宋体" w:hint="eastAsia"/>
          <w:bCs/>
          <w:szCs w:val="21"/>
        </w:rPr>
        <w:t>)</w:t>
      </w:r>
      <w:r>
        <w:rPr>
          <w:rFonts w:cs="宋体" w:hint="eastAsia"/>
          <w:bCs/>
          <w:szCs w:val="21"/>
        </w:rPr>
        <w:t>役财骄溢，或至兼并豪党之徒，以武断于乡曲。”材料反应汉初政治上出现了什么问题？汉武帝对此采取了哪些措施？</w:t>
      </w:r>
    </w:p>
    <w:p w14:paraId="5C48F63A" w14:textId="77777777" w:rsidR="006E09E6" w:rsidRDefault="006E09E6">
      <w:pPr>
        <w:rPr>
          <w:b/>
          <w:bCs/>
          <w:color w:val="C00000"/>
        </w:rPr>
      </w:pPr>
    </w:p>
    <w:p w14:paraId="761AEBE7" w14:textId="77777777" w:rsidR="006E09E6" w:rsidRDefault="006E09E6">
      <w:pPr>
        <w:rPr>
          <w:b/>
          <w:bCs/>
          <w:color w:val="C00000"/>
        </w:rPr>
      </w:pPr>
    </w:p>
    <w:p w14:paraId="01D8FF26" w14:textId="77777777" w:rsidR="006E09E6" w:rsidRDefault="00000000">
      <w:r>
        <w:rPr>
          <w:rFonts w:hint="eastAsia"/>
        </w:rPr>
        <w:t>5</w:t>
      </w:r>
      <w:r>
        <w:rPr>
          <w:rFonts w:hint="eastAsia"/>
        </w:rPr>
        <w:t>、汉武帝时期农业发展的表现？</w:t>
      </w:r>
    </w:p>
    <w:p w14:paraId="7CC0FC97" w14:textId="77777777" w:rsidR="006E09E6" w:rsidRDefault="006E09E6">
      <w:pPr>
        <w:rPr>
          <w:b/>
          <w:bCs/>
          <w:color w:val="C00000"/>
        </w:rPr>
      </w:pPr>
    </w:p>
    <w:p w14:paraId="12A71802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6</w:t>
      </w:r>
      <w:r>
        <w:rPr>
          <w:rFonts w:cs="宋体" w:hint="eastAsia"/>
          <w:bCs/>
          <w:szCs w:val="21"/>
        </w:rPr>
        <w:t>、汉武帝时期经济上面临哪些问题？对应的解决的措施是什么？带来的影响是什么？</w:t>
      </w:r>
    </w:p>
    <w:p w14:paraId="2F50C58A" w14:textId="77777777" w:rsidR="006E09E6" w:rsidRDefault="006E09E6">
      <w:pPr>
        <w:rPr>
          <w:b/>
          <w:bCs/>
          <w:color w:val="C00000"/>
        </w:rPr>
      </w:pPr>
    </w:p>
    <w:p w14:paraId="48B71D8B" w14:textId="77777777" w:rsidR="006E09E6" w:rsidRDefault="006E09E6">
      <w:pPr>
        <w:rPr>
          <w:b/>
          <w:bCs/>
          <w:color w:val="C00000"/>
        </w:rPr>
      </w:pPr>
    </w:p>
    <w:p w14:paraId="33F5323E" w14:textId="77777777" w:rsidR="006E09E6" w:rsidRDefault="006E09E6">
      <w:pPr>
        <w:rPr>
          <w:b/>
          <w:bCs/>
          <w:color w:val="C00000"/>
        </w:rPr>
      </w:pPr>
    </w:p>
    <w:p w14:paraId="609538B5" w14:textId="77777777" w:rsidR="006E09E6" w:rsidRDefault="00000000">
      <w:pPr>
        <w:rPr>
          <w:b/>
          <w:bCs/>
          <w:color w:val="C00000"/>
        </w:rPr>
      </w:pPr>
      <w:r>
        <w:rPr>
          <w:rFonts w:cs="宋体" w:hint="eastAsia"/>
          <w:bCs/>
          <w:szCs w:val="21"/>
        </w:rPr>
        <w:t>7</w:t>
      </w:r>
      <w:r>
        <w:rPr>
          <w:rFonts w:cs="宋体" w:hint="eastAsia"/>
          <w:bCs/>
          <w:szCs w:val="21"/>
        </w:rPr>
        <w:t>、汉武帝发展经济的指导思想是？</w:t>
      </w:r>
    </w:p>
    <w:p w14:paraId="57AD5CD5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8</w:t>
      </w:r>
      <w:r>
        <w:rPr>
          <w:rFonts w:cs="宋体" w:hint="eastAsia"/>
          <w:bCs/>
          <w:szCs w:val="21"/>
        </w:rPr>
        <w:t>、“今师异道，人异论，百家殊方，指意不同，是以上亡</w:t>
      </w:r>
      <w:r>
        <w:rPr>
          <w:rFonts w:cs="宋体" w:hint="eastAsia"/>
          <w:bCs/>
          <w:szCs w:val="21"/>
        </w:rPr>
        <w:t>(</w:t>
      </w:r>
      <w:r>
        <w:rPr>
          <w:rFonts w:cs="宋体" w:hint="eastAsia"/>
          <w:bCs/>
          <w:szCs w:val="21"/>
        </w:rPr>
        <w:t>无法</w:t>
      </w:r>
      <w:r>
        <w:rPr>
          <w:rFonts w:cs="宋体" w:hint="eastAsia"/>
          <w:bCs/>
          <w:szCs w:val="21"/>
        </w:rPr>
        <w:t>)</w:t>
      </w:r>
      <w:r>
        <w:rPr>
          <w:rFonts w:cs="宋体" w:hint="eastAsia"/>
          <w:bCs/>
          <w:szCs w:val="21"/>
        </w:rPr>
        <w:t>以持一统。”材料反应汉初思想文化上出现了什么问题？汉武帝对此采取了哪些措施？带来的影响是？</w:t>
      </w:r>
    </w:p>
    <w:p w14:paraId="30CF327E" w14:textId="77777777" w:rsidR="006E09E6" w:rsidRDefault="006E09E6">
      <w:pPr>
        <w:rPr>
          <w:b/>
          <w:bCs/>
          <w:color w:val="C00000"/>
        </w:rPr>
      </w:pPr>
    </w:p>
    <w:p w14:paraId="17D0E0D2" w14:textId="77777777" w:rsidR="006E09E6" w:rsidRDefault="006E09E6">
      <w:pPr>
        <w:rPr>
          <w:b/>
          <w:bCs/>
          <w:color w:val="C00000"/>
        </w:rPr>
      </w:pPr>
    </w:p>
    <w:p w14:paraId="434D91FC" w14:textId="77777777" w:rsidR="006E09E6" w:rsidRDefault="006E09E6">
      <w:pPr>
        <w:rPr>
          <w:b/>
          <w:bCs/>
          <w:color w:val="C00000"/>
        </w:rPr>
      </w:pPr>
    </w:p>
    <w:p w14:paraId="11E64525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9</w:t>
      </w:r>
      <w:r>
        <w:rPr>
          <w:rFonts w:cs="宋体" w:hint="eastAsia"/>
          <w:bCs/>
          <w:szCs w:val="21"/>
        </w:rPr>
        <w:t>、秦朝、西汉初期、汉武帝时期的治国思想分别属于诸子百家哪家？</w:t>
      </w:r>
    </w:p>
    <w:p w14:paraId="49F752B0" w14:textId="77777777" w:rsidR="006E09E6" w:rsidRDefault="006E09E6">
      <w:pPr>
        <w:rPr>
          <w:b/>
          <w:bCs/>
          <w:color w:val="C00000"/>
        </w:rPr>
      </w:pPr>
    </w:p>
    <w:p w14:paraId="302C1742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10</w:t>
      </w:r>
      <w:r>
        <w:rPr>
          <w:rFonts w:cs="宋体" w:hint="eastAsia"/>
          <w:bCs/>
          <w:szCs w:val="21"/>
        </w:rPr>
        <w:t>、秦始皇和汉武帝对待儒家的态度有何不同？不同背后又有</w:t>
      </w:r>
      <w:proofErr w:type="gramStart"/>
      <w:r>
        <w:rPr>
          <w:rFonts w:cs="宋体" w:hint="eastAsia"/>
          <w:bCs/>
          <w:szCs w:val="21"/>
        </w:rPr>
        <w:t>何相同</w:t>
      </w:r>
      <w:proofErr w:type="gramEnd"/>
      <w:r>
        <w:rPr>
          <w:rFonts w:cs="宋体" w:hint="eastAsia"/>
          <w:bCs/>
          <w:szCs w:val="21"/>
        </w:rPr>
        <w:t>之处？</w:t>
      </w:r>
    </w:p>
    <w:p w14:paraId="26851958" w14:textId="77777777" w:rsidR="006E09E6" w:rsidRDefault="006E09E6">
      <w:pPr>
        <w:rPr>
          <w:b/>
          <w:bCs/>
          <w:color w:val="C00000"/>
        </w:rPr>
      </w:pPr>
    </w:p>
    <w:p w14:paraId="5B29FAB1" w14:textId="77777777" w:rsidR="006E09E6" w:rsidRDefault="006E09E6">
      <w:pPr>
        <w:rPr>
          <w:b/>
          <w:bCs/>
          <w:color w:val="C00000"/>
        </w:rPr>
      </w:pPr>
    </w:p>
    <w:p w14:paraId="74833B34" w14:textId="77777777" w:rsidR="006E09E6" w:rsidRDefault="006E09E6">
      <w:pPr>
        <w:rPr>
          <w:b/>
          <w:bCs/>
          <w:color w:val="C00000"/>
        </w:rPr>
      </w:pPr>
    </w:p>
    <w:p w14:paraId="69833119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11</w:t>
      </w:r>
      <w:r>
        <w:rPr>
          <w:rFonts w:cs="宋体" w:hint="eastAsia"/>
          <w:bCs/>
          <w:szCs w:val="21"/>
        </w:rPr>
        <w:t>、“</w:t>
      </w:r>
      <w:r>
        <w:rPr>
          <w:rFonts w:cs="宋体" w:hint="eastAsia"/>
          <w:bCs/>
          <w:szCs w:val="21"/>
        </w:rPr>
        <w:t>(</w:t>
      </w:r>
      <w:r>
        <w:rPr>
          <w:rFonts w:cs="宋体" w:hint="eastAsia"/>
          <w:bCs/>
          <w:szCs w:val="21"/>
        </w:rPr>
        <w:t>文帝时</w:t>
      </w:r>
      <w:r>
        <w:rPr>
          <w:rFonts w:cs="宋体" w:hint="eastAsia"/>
          <w:bCs/>
          <w:szCs w:val="21"/>
        </w:rPr>
        <w:t>)</w:t>
      </w:r>
      <w:r>
        <w:rPr>
          <w:rFonts w:cs="宋体" w:hint="eastAsia"/>
          <w:bCs/>
          <w:szCs w:val="21"/>
        </w:rPr>
        <w:t>匈奴连岁入边，烽火逼于长安。”材料反应汉初军事上出现了什么问题？汉武帝对此采取了什么措施？带来的影响是？</w:t>
      </w:r>
    </w:p>
    <w:p w14:paraId="68FF8BFC" w14:textId="77777777" w:rsidR="006E09E6" w:rsidRDefault="006E09E6">
      <w:pPr>
        <w:rPr>
          <w:b/>
          <w:bCs/>
          <w:color w:val="C00000"/>
        </w:rPr>
      </w:pPr>
    </w:p>
    <w:p w14:paraId="2EAA1EB6" w14:textId="77777777" w:rsidR="006E09E6" w:rsidRDefault="006E09E6">
      <w:pPr>
        <w:rPr>
          <w:b/>
          <w:bCs/>
          <w:color w:val="C00000"/>
        </w:rPr>
      </w:pPr>
    </w:p>
    <w:p w14:paraId="4F68EFA1" w14:textId="77777777" w:rsidR="006E09E6" w:rsidRDefault="006E09E6">
      <w:pPr>
        <w:rPr>
          <w:b/>
          <w:bCs/>
          <w:color w:val="C00000"/>
        </w:rPr>
      </w:pPr>
    </w:p>
    <w:p w14:paraId="07BDC038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12</w:t>
      </w:r>
      <w:r>
        <w:rPr>
          <w:rFonts w:cs="宋体" w:hint="eastAsia"/>
          <w:bCs/>
          <w:szCs w:val="21"/>
        </w:rPr>
        <w:t>、哪场战役后，匈奴无力与西汉对抗？汉武帝派哪两位将领率军出击？发生时间？</w:t>
      </w:r>
    </w:p>
    <w:p w14:paraId="1583D7D3" w14:textId="77777777" w:rsidR="006E09E6" w:rsidRDefault="006E09E6">
      <w:pPr>
        <w:rPr>
          <w:b/>
          <w:bCs/>
          <w:color w:val="C00000"/>
        </w:rPr>
      </w:pPr>
    </w:p>
    <w:p w14:paraId="7DFB64F5" w14:textId="77777777" w:rsidR="006E09E6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13</w:t>
      </w:r>
      <w:r>
        <w:rPr>
          <w:rFonts w:cs="宋体" w:hint="eastAsia"/>
          <w:bCs/>
          <w:szCs w:val="21"/>
        </w:rPr>
        <w:t>、汉武帝巩固大一统措施的作用是？</w:t>
      </w:r>
    </w:p>
    <w:p w14:paraId="305D0AC2" w14:textId="77777777" w:rsidR="006E09E6" w:rsidRDefault="006E09E6">
      <w:pPr>
        <w:rPr>
          <w:rFonts w:ascii="宋体" w:hAnsi="宋体" w:cs="宋体"/>
          <w:bCs/>
          <w:szCs w:val="21"/>
        </w:rPr>
      </w:pPr>
    </w:p>
    <w:p w14:paraId="7C7282C6" w14:textId="77777777" w:rsidR="006E09E6" w:rsidRDefault="00000000">
      <w:pPr>
        <w:numPr>
          <w:ilvl w:val="0"/>
          <w:numId w:val="2"/>
        </w:numPr>
        <w:rPr>
          <w:rFonts w:ascii="宋体" w:hAnsi="宋体" w:cs="宋体"/>
          <w:bCs/>
          <w:szCs w:val="21"/>
          <w:u w:val="single"/>
        </w:rPr>
      </w:pPr>
      <w:r>
        <w:rPr>
          <w:rFonts w:cs="宋体" w:hint="eastAsia"/>
          <w:bCs/>
          <w:szCs w:val="21"/>
        </w:rPr>
        <w:t>读图识史：</w: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8458D9A" wp14:editId="1F565099">
            <wp:simplePos x="0" y="0"/>
            <wp:positionH relativeFrom="column">
              <wp:posOffset>3794760</wp:posOffset>
            </wp:positionH>
            <wp:positionV relativeFrom="paragraph">
              <wp:posOffset>173355</wp:posOffset>
            </wp:positionV>
            <wp:extent cx="895350" cy="941070"/>
            <wp:effectExtent l="0" t="0" r="0" b="3810"/>
            <wp:wrapTight wrapText="bothSides">
              <wp:wrapPolygon edited="0">
                <wp:start x="4963" y="0"/>
                <wp:lineTo x="2757" y="2798"/>
                <wp:lineTo x="1471" y="5597"/>
                <wp:lineTo x="2206" y="8395"/>
                <wp:lineTo x="368" y="10494"/>
                <wp:lineTo x="919" y="11194"/>
                <wp:lineTo x="4596" y="13992"/>
                <wp:lineTo x="6250" y="16790"/>
                <wp:lineTo x="5331" y="19589"/>
                <wp:lineTo x="5147" y="20638"/>
                <wp:lineTo x="8640" y="21513"/>
                <wp:lineTo x="12317" y="21513"/>
                <wp:lineTo x="16361" y="21513"/>
                <wp:lineTo x="17096" y="21513"/>
                <wp:lineTo x="19854" y="19938"/>
                <wp:lineTo x="19854" y="19589"/>
                <wp:lineTo x="16729" y="16790"/>
                <wp:lineTo x="16729" y="13992"/>
                <wp:lineTo x="17464" y="8395"/>
                <wp:lineTo x="15809" y="1224"/>
                <wp:lineTo x="13971" y="525"/>
                <wp:lineTo x="7721" y="0"/>
                <wp:lineTo x="4963" y="0"/>
              </wp:wrapPolygon>
            </wp:wrapTight>
            <wp:docPr id="2" name="图片 1" descr="/private/var/folders/br/x60ldw591234gdcc0mhqfyr00000gn/T/com.kingsoft.wpsoffice.mac/kaimatting/20241027170109/output_aiMatting_20241027170118.pngoutput_aiMatting_2024102717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/private/var/folders/br/x60ldw591234gdcc0mhqfyr00000gn/T/com.kingsoft.wpsoffice.mac/kaimatting/20241027170109/output_aiMatting_20241027170118.pngoutput_aiMatting_20241027170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FDF03" w14:textId="77777777" w:rsidR="006E09E6" w:rsidRDefault="00000000">
      <w:pPr>
        <w:rPr>
          <w:rFonts w:ascii="宋体" w:hAnsi="宋体" w:cs="宋体"/>
          <w:bCs/>
          <w:szCs w:val="21"/>
          <w:u w:val="singl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D5EC4FD" wp14:editId="47B7FBB8">
            <wp:simplePos x="0" y="0"/>
            <wp:positionH relativeFrom="column">
              <wp:posOffset>1921510</wp:posOffset>
            </wp:positionH>
            <wp:positionV relativeFrom="paragraph">
              <wp:posOffset>3175</wp:posOffset>
            </wp:positionV>
            <wp:extent cx="1137285" cy="1076325"/>
            <wp:effectExtent l="0" t="0" r="0" b="0"/>
            <wp:wrapTight wrapText="bothSides">
              <wp:wrapPolygon edited="0">
                <wp:start x="9407" y="612"/>
                <wp:lineTo x="7960" y="765"/>
                <wp:lineTo x="4486" y="2447"/>
                <wp:lineTo x="4486" y="3058"/>
                <wp:lineTo x="3763" y="3823"/>
                <wp:lineTo x="2316" y="5505"/>
                <wp:lineTo x="1447" y="7952"/>
                <wp:lineTo x="1303" y="8564"/>
                <wp:lineTo x="1158" y="10399"/>
                <wp:lineTo x="1447" y="12998"/>
                <wp:lineTo x="2316" y="15292"/>
                <wp:lineTo x="4052" y="18045"/>
                <wp:lineTo x="7236" y="20185"/>
                <wp:lineTo x="8973" y="20797"/>
                <wp:lineTo x="12591" y="20797"/>
                <wp:lineTo x="14328" y="20185"/>
                <wp:lineTo x="17801" y="18045"/>
                <wp:lineTo x="19538" y="15292"/>
                <wp:lineTo x="20261" y="12845"/>
                <wp:lineTo x="20551" y="10399"/>
                <wp:lineTo x="20261" y="7952"/>
                <wp:lineTo x="19393" y="5505"/>
                <wp:lineTo x="17946" y="3517"/>
                <wp:lineTo x="17512" y="2600"/>
                <wp:lineTo x="13749" y="765"/>
                <wp:lineTo x="12591" y="612"/>
                <wp:lineTo x="9407" y="612"/>
              </wp:wrapPolygon>
            </wp:wrapTight>
            <wp:docPr id="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rcRect l="14432" t="12019" r="16983" b="13343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840AB91" wp14:editId="6402BED4">
            <wp:simplePos x="0" y="0"/>
            <wp:positionH relativeFrom="column">
              <wp:posOffset>237490</wp:posOffset>
            </wp:positionH>
            <wp:positionV relativeFrom="paragraph">
              <wp:posOffset>88900</wp:posOffset>
            </wp:positionV>
            <wp:extent cx="1019810" cy="953770"/>
            <wp:effectExtent l="0" t="0" r="1270" b="6350"/>
            <wp:wrapTight wrapText="bothSides">
              <wp:wrapPolygon edited="0">
                <wp:start x="14687" y="173"/>
                <wp:lineTo x="14526" y="2934"/>
                <wp:lineTo x="1775" y="5522"/>
                <wp:lineTo x="1775" y="6213"/>
                <wp:lineTo x="2744" y="8456"/>
                <wp:lineTo x="0" y="10872"/>
                <wp:lineTo x="0" y="11562"/>
                <wp:lineTo x="2744" y="13978"/>
                <wp:lineTo x="2260" y="17775"/>
                <wp:lineTo x="3389" y="19500"/>
                <wp:lineTo x="4196" y="19500"/>
                <wp:lineTo x="5487" y="21399"/>
                <wp:lineTo x="7101" y="21399"/>
                <wp:lineTo x="8877" y="19500"/>
                <wp:lineTo x="10652" y="19500"/>
                <wp:lineTo x="19206" y="17257"/>
                <wp:lineTo x="19367" y="16739"/>
                <wp:lineTo x="18883" y="15531"/>
                <wp:lineTo x="18076" y="13978"/>
                <wp:lineTo x="18722" y="5695"/>
                <wp:lineTo x="21304" y="2934"/>
                <wp:lineTo x="21466" y="2071"/>
                <wp:lineTo x="19206" y="1035"/>
                <wp:lineTo x="16139" y="173"/>
                <wp:lineTo x="14687" y="173"/>
              </wp:wrapPolygon>
            </wp:wrapTight>
            <wp:docPr id="29" name="图片 28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图片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B6450" w14:textId="77777777" w:rsidR="006E09E6" w:rsidRDefault="006E09E6">
      <w:pPr>
        <w:rPr>
          <w:rFonts w:ascii="宋体" w:hAnsi="宋体" w:cs="宋体"/>
          <w:bCs/>
          <w:szCs w:val="21"/>
          <w:u w:val="single"/>
        </w:rPr>
      </w:pPr>
    </w:p>
    <w:p w14:paraId="60740BF4" w14:textId="77777777" w:rsidR="006E09E6" w:rsidRDefault="006E09E6">
      <w:pPr>
        <w:rPr>
          <w:rFonts w:ascii="宋体" w:hAnsi="宋体" w:cs="宋体"/>
          <w:bCs/>
          <w:szCs w:val="21"/>
          <w:u w:val="single"/>
        </w:rPr>
      </w:pPr>
    </w:p>
    <w:p w14:paraId="5EFB8700" w14:textId="77777777" w:rsidR="006E09E6" w:rsidRDefault="006E09E6">
      <w:pPr>
        <w:rPr>
          <w:rFonts w:ascii="宋体" w:hAnsi="宋体" w:cs="宋体"/>
          <w:bCs/>
          <w:szCs w:val="21"/>
          <w:u w:val="single"/>
        </w:rPr>
      </w:pPr>
    </w:p>
    <w:p w14:paraId="7276F266" w14:textId="77777777" w:rsidR="006E09E6" w:rsidRDefault="006E09E6">
      <w:pPr>
        <w:rPr>
          <w:rFonts w:ascii="宋体" w:hAnsi="宋体" w:cs="宋体"/>
          <w:bCs/>
          <w:szCs w:val="21"/>
          <w:u w:val="single"/>
        </w:rPr>
      </w:pPr>
    </w:p>
    <w:p w14:paraId="583E265E" w14:textId="77777777" w:rsidR="006E09E6" w:rsidRDefault="006E09E6">
      <w:pPr>
        <w:rPr>
          <w:rFonts w:ascii="宋体" w:hAnsi="宋体" w:cs="宋体"/>
          <w:bCs/>
          <w:szCs w:val="21"/>
          <w:u w:val="single"/>
        </w:rPr>
      </w:pPr>
    </w:p>
    <w:p w14:paraId="6352D2F7" w14:textId="68A6737F" w:rsidR="006E09E6" w:rsidRDefault="00000000">
      <w:r>
        <w:rPr>
          <w:rFonts w:cs="宋体" w:hint="eastAsia"/>
          <w:bCs/>
          <w:szCs w:val="21"/>
        </w:rPr>
        <w:t>①图的工具是：</w:t>
      </w:r>
      <w:r>
        <w:rPr>
          <w:rFonts w:cs="宋体" w:hint="eastAsia"/>
          <w:bCs/>
          <w:szCs w:val="21"/>
          <w:u w:val="single"/>
        </w:rPr>
        <w:t xml:space="preserve">  </w:t>
      </w:r>
      <w:r w:rsidR="00882B95">
        <w:rPr>
          <w:rFonts w:cs="宋体" w:hint="eastAsia"/>
          <w:bCs/>
          <w:szCs w:val="21"/>
          <w:u w:val="single"/>
        </w:rPr>
        <w:t xml:space="preserve">       </w:t>
      </w:r>
      <w:r>
        <w:rPr>
          <w:rFonts w:cs="宋体" w:hint="eastAsia"/>
          <w:bCs/>
          <w:szCs w:val="21"/>
          <w:u w:val="single"/>
        </w:rPr>
        <w:t>用途：</w:t>
      </w:r>
      <w:r w:rsidR="00882B95">
        <w:rPr>
          <w:rFonts w:cs="宋体" w:hint="eastAsia"/>
          <w:bCs/>
          <w:szCs w:val="21"/>
          <w:u w:val="single"/>
        </w:rPr>
        <w:t xml:space="preserve">      </w:t>
      </w:r>
      <w:r>
        <w:rPr>
          <w:rFonts w:cs="宋体" w:hint="eastAsia"/>
          <w:bCs/>
          <w:szCs w:val="21"/>
          <w:u w:val="single"/>
        </w:rPr>
        <w:t xml:space="preserve"> </w:t>
      </w:r>
      <w:r>
        <w:rPr>
          <w:rFonts w:cs="宋体" w:hint="eastAsia"/>
          <w:bCs/>
          <w:szCs w:val="21"/>
        </w:rPr>
        <w:t xml:space="preserve">   </w:t>
      </w:r>
      <w:r>
        <w:rPr>
          <w:rFonts w:cs="宋体" w:hint="eastAsia"/>
          <w:bCs/>
          <w:szCs w:val="21"/>
        </w:rPr>
        <w:t>②图的文物是：</w:t>
      </w:r>
      <w:r>
        <w:rPr>
          <w:rFonts w:cs="宋体" w:hint="eastAsia"/>
          <w:bCs/>
          <w:szCs w:val="21"/>
          <w:u w:val="single"/>
        </w:rPr>
        <w:t xml:space="preserve">   </w:t>
      </w:r>
      <w:r>
        <w:rPr>
          <w:rFonts w:cs="宋体" w:hint="eastAsia"/>
          <w:bCs/>
          <w:szCs w:val="21"/>
          <w:u w:val="single"/>
        </w:rPr>
        <w:t>朝代：</w:t>
      </w:r>
      <w:r>
        <w:rPr>
          <w:rFonts w:cs="宋体" w:hint="eastAsia"/>
          <w:bCs/>
          <w:szCs w:val="21"/>
          <w:u w:val="single"/>
        </w:rPr>
        <w:t xml:space="preserve">    </w:t>
      </w:r>
    </w:p>
    <w:p w14:paraId="7B74405E" w14:textId="7C381914" w:rsidR="006E09E6" w:rsidRDefault="00000000">
      <w:pPr>
        <w:pStyle w:val="1"/>
        <w:widowControl/>
        <w:shd w:val="clear" w:color="auto" w:fill="FFFFFF"/>
        <w:spacing w:beforeAutospacing="0" w:afterAutospacing="0"/>
        <w:rPr>
          <w:rFonts w:cs="宋体" w:hint="default"/>
          <w:b w:val="0"/>
          <w:sz w:val="21"/>
          <w:szCs w:val="21"/>
          <w:u w:val="single"/>
        </w:rPr>
      </w:pPr>
      <w:r>
        <w:rPr>
          <w:rFonts w:ascii="Times New Roman" w:hAnsi="Times New Roman" w:cs="宋体"/>
          <w:b w:val="0"/>
          <w:sz w:val="21"/>
          <w:szCs w:val="21"/>
        </w:rPr>
        <w:t>③图的文物是：</w:t>
      </w:r>
      <w:r>
        <w:rPr>
          <w:rFonts w:ascii="Times New Roman" w:hAnsi="Times New Roman" w:cs="宋体"/>
          <w:b w:val="0"/>
          <w:sz w:val="21"/>
          <w:szCs w:val="21"/>
          <w:u w:val="single"/>
        </w:rPr>
        <w:t xml:space="preserve">  </w:t>
      </w:r>
      <w:r w:rsidR="00882B95">
        <w:rPr>
          <w:rFonts w:ascii="Times New Roman" w:hAnsi="Times New Roman" w:cs="宋体"/>
          <w:b w:val="0"/>
          <w:sz w:val="21"/>
          <w:szCs w:val="21"/>
          <w:u w:val="single"/>
        </w:rPr>
        <w:t xml:space="preserve">       </w:t>
      </w:r>
      <w:r>
        <w:rPr>
          <w:rFonts w:ascii="Times New Roman" w:hAnsi="Times New Roman" w:cs="宋体"/>
          <w:b w:val="0"/>
          <w:sz w:val="21"/>
          <w:szCs w:val="21"/>
          <w:u w:val="single"/>
        </w:rPr>
        <w:t>朝代：</w:t>
      </w:r>
      <w:r>
        <w:rPr>
          <w:rFonts w:ascii="Times New Roman" w:hAnsi="Times New Roman" w:cs="宋体"/>
          <w:b w:val="0"/>
          <w:sz w:val="21"/>
          <w:szCs w:val="21"/>
          <w:u w:val="single"/>
        </w:rPr>
        <w:t xml:space="preserve">      </w:t>
      </w:r>
    </w:p>
    <w:p w14:paraId="35D652E8" w14:textId="77777777" w:rsidR="006E09E6" w:rsidRPr="00882B95" w:rsidRDefault="00000000">
      <w:pPr>
        <w:rPr>
          <w:rFonts w:ascii="宋体" w:hAnsi="宋体" w:cs="宋体"/>
          <w:bCs/>
          <w:szCs w:val="21"/>
        </w:rPr>
      </w:pPr>
      <w:r w:rsidRPr="00882B95">
        <w:rPr>
          <w:rFonts w:cs="宋体" w:hint="eastAsia"/>
          <w:bCs/>
          <w:szCs w:val="21"/>
        </w:rPr>
        <w:t>比较秦汉为加强中央集权的措施：</w:t>
      </w:r>
    </w:p>
    <w:tbl>
      <w:tblPr>
        <w:tblStyle w:val="a3"/>
        <w:tblW w:w="9426" w:type="dxa"/>
        <w:tblInd w:w="-133" w:type="dxa"/>
        <w:tblLook w:val="04A0" w:firstRow="1" w:lastRow="0" w:firstColumn="1" w:lastColumn="0" w:noHBand="0" w:noVBand="1"/>
      </w:tblPr>
      <w:tblGrid>
        <w:gridCol w:w="648"/>
        <w:gridCol w:w="3492"/>
        <w:gridCol w:w="5286"/>
      </w:tblGrid>
      <w:tr w:rsidR="006E09E6" w14:paraId="3760A470" w14:textId="77777777">
        <w:tc>
          <w:tcPr>
            <w:tcW w:w="9426" w:type="dxa"/>
            <w:gridSpan w:val="3"/>
          </w:tcPr>
          <w:p w14:paraId="7A375263" w14:textId="77777777" w:rsidR="006E09E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加强中央集权措施</w:t>
            </w:r>
          </w:p>
        </w:tc>
      </w:tr>
      <w:tr w:rsidR="006E09E6" w14:paraId="535852D6" w14:textId="77777777">
        <w:tc>
          <w:tcPr>
            <w:tcW w:w="648" w:type="dxa"/>
          </w:tcPr>
          <w:p w14:paraId="11913BED" w14:textId="77777777" w:rsidR="006E09E6" w:rsidRDefault="006E09E6">
            <w:pPr>
              <w:jc w:val="center"/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3492" w:type="dxa"/>
          </w:tcPr>
          <w:p w14:paraId="0BB4A168" w14:textId="77777777" w:rsidR="006E09E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秦朝</w:t>
            </w:r>
          </w:p>
        </w:tc>
        <w:tc>
          <w:tcPr>
            <w:tcW w:w="5286" w:type="dxa"/>
          </w:tcPr>
          <w:p w14:paraId="2BA0D000" w14:textId="77777777" w:rsidR="006E09E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汉朝</w:t>
            </w:r>
          </w:p>
        </w:tc>
      </w:tr>
      <w:tr w:rsidR="006E09E6" w14:paraId="26B785E4" w14:textId="77777777">
        <w:trPr>
          <w:trHeight w:val="690"/>
        </w:trPr>
        <w:tc>
          <w:tcPr>
            <w:tcW w:w="648" w:type="dxa"/>
          </w:tcPr>
          <w:p w14:paraId="7E6EB67A" w14:textId="77777777" w:rsidR="006E09E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政治</w:t>
            </w:r>
          </w:p>
        </w:tc>
        <w:tc>
          <w:tcPr>
            <w:tcW w:w="3492" w:type="dxa"/>
          </w:tcPr>
          <w:p w14:paraId="785B653F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654816B3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199BB1C3" w14:textId="77777777" w:rsidR="006E09E6" w:rsidRDefault="006E09E6">
            <w:pPr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5286" w:type="dxa"/>
          </w:tcPr>
          <w:p w14:paraId="04FF4C6D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5123A91E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601BD497" w14:textId="77777777" w:rsidR="006E09E6" w:rsidRDefault="006E09E6">
            <w:pPr>
              <w:rPr>
                <w:b/>
                <w:bCs/>
                <w:color w:val="C00000"/>
              </w:rPr>
            </w:pPr>
          </w:p>
        </w:tc>
      </w:tr>
      <w:tr w:rsidR="006E09E6" w14:paraId="1640A277" w14:textId="77777777">
        <w:trPr>
          <w:trHeight w:val="912"/>
        </w:trPr>
        <w:tc>
          <w:tcPr>
            <w:tcW w:w="648" w:type="dxa"/>
          </w:tcPr>
          <w:p w14:paraId="699837EB" w14:textId="77777777" w:rsidR="006E09E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经济</w:t>
            </w:r>
          </w:p>
        </w:tc>
        <w:tc>
          <w:tcPr>
            <w:tcW w:w="3492" w:type="dxa"/>
          </w:tcPr>
          <w:p w14:paraId="0FA62623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7411D88A" w14:textId="77777777" w:rsidR="006E09E6" w:rsidRDefault="006E09E6">
            <w:pPr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5286" w:type="dxa"/>
          </w:tcPr>
          <w:p w14:paraId="6BAD1F70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6B9C0EE2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5CF3F667" w14:textId="77777777" w:rsidR="006E09E6" w:rsidRDefault="006E09E6">
            <w:pPr>
              <w:rPr>
                <w:rFonts w:ascii="宋体" w:hAnsi="宋体" w:cs="宋体"/>
                <w:bCs/>
                <w:szCs w:val="21"/>
              </w:rPr>
            </w:pPr>
          </w:p>
        </w:tc>
      </w:tr>
      <w:tr w:rsidR="006E09E6" w14:paraId="1822F3CF" w14:textId="77777777">
        <w:trPr>
          <w:trHeight w:val="671"/>
        </w:trPr>
        <w:tc>
          <w:tcPr>
            <w:tcW w:w="648" w:type="dxa"/>
          </w:tcPr>
          <w:p w14:paraId="48A568ED" w14:textId="77777777" w:rsidR="006E09E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思想文化</w:t>
            </w:r>
          </w:p>
        </w:tc>
        <w:tc>
          <w:tcPr>
            <w:tcW w:w="3492" w:type="dxa"/>
          </w:tcPr>
          <w:p w14:paraId="0CB720B2" w14:textId="77777777" w:rsidR="006E09E6" w:rsidRDefault="006E09E6">
            <w:pPr>
              <w:rPr>
                <w:b/>
                <w:bCs/>
                <w:color w:val="C00000"/>
              </w:rPr>
            </w:pPr>
            <w:bookmarkStart w:id="0" w:name="_Hlk34148282"/>
            <w:bookmarkEnd w:id="0"/>
          </w:p>
          <w:p w14:paraId="686E02E9" w14:textId="77777777" w:rsidR="006E09E6" w:rsidRDefault="006E09E6">
            <w:pPr>
              <w:rPr>
                <w:b/>
                <w:bCs/>
                <w:color w:val="C00000"/>
              </w:rPr>
            </w:pPr>
          </w:p>
        </w:tc>
        <w:tc>
          <w:tcPr>
            <w:tcW w:w="5286" w:type="dxa"/>
          </w:tcPr>
          <w:p w14:paraId="5F7291F7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49568B18" w14:textId="77777777" w:rsidR="006E09E6" w:rsidRDefault="006E09E6">
            <w:pPr>
              <w:rPr>
                <w:rFonts w:ascii="宋体" w:hAnsi="宋体" w:cs="宋体"/>
                <w:bCs/>
                <w:szCs w:val="21"/>
              </w:rPr>
            </w:pPr>
          </w:p>
        </w:tc>
      </w:tr>
      <w:tr w:rsidR="006E09E6" w14:paraId="59487195" w14:textId="77777777">
        <w:trPr>
          <w:trHeight w:val="773"/>
        </w:trPr>
        <w:tc>
          <w:tcPr>
            <w:tcW w:w="648" w:type="dxa"/>
          </w:tcPr>
          <w:p w14:paraId="0FF008BF" w14:textId="77777777" w:rsidR="006E09E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军事</w:t>
            </w:r>
          </w:p>
        </w:tc>
        <w:tc>
          <w:tcPr>
            <w:tcW w:w="3492" w:type="dxa"/>
          </w:tcPr>
          <w:p w14:paraId="068C31E0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4B62117A" w14:textId="77777777" w:rsidR="006E09E6" w:rsidRDefault="006E09E6">
            <w:pPr>
              <w:rPr>
                <w:b/>
                <w:bCs/>
                <w:color w:val="C00000"/>
              </w:rPr>
            </w:pPr>
          </w:p>
        </w:tc>
        <w:tc>
          <w:tcPr>
            <w:tcW w:w="5286" w:type="dxa"/>
          </w:tcPr>
          <w:p w14:paraId="0C454A84" w14:textId="77777777" w:rsidR="006E09E6" w:rsidRDefault="006E09E6">
            <w:pPr>
              <w:rPr>
                <w:rFonts w:ascii="宋体" w:hAnsi="宋体" w:cs="宋体"/>
                <w:bCs/>
                <w:szCs w:val="21"/>
              </w:rPr>
            </w:pPr>
          </w:p>
        </w:tc>
      </w:tr>
      <w:tr w:rsidR="006E09E6" w14:paraId="36C1718A" w14:textId="77777777">
        <w:trPr>
          <w:trHeight w:val="773"/>
        </w:trPr>
        <w:tc>
          <w:tcPr>
            <w:tcW w:w="648" w:type="dxa"/>
          </w:tcPr>
          <w:p w14:paraId="4B3A53D8" w14:textId="77777777" w:rsidR="006E09E6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cs="宋体" w:hint="eastAsia"/>
                <w:bCs/>
                <w:szCs w:val="21"/>
              </w:rPr>
              <w:t>交通</w:t>
            </w:r>
          </w:p>
        </w:tc>
        <w:tc>
          <w:tcPr>
            <w:tcW w:w="3492" w:type="dxa"/>
          </w:tcPr>
          <w:p w14:paraId="17AF62D5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3E6F454B" w14:textId="77777777" w:rsidR="006E09E6" w:rsidRDefault="006E09E6">
            <w:pPr>
              <w:rPr>
                <w:b/>
                <w:bCs/>
                <w:color w:val="C00000"/>
              </w:rPr>
            </w:pPr>
          </w:p>
          <w:p w14:paraId="4DC225C3" w14:textId="77777777" w:rsidR="006E09E6" w:rsidRDefault="006E09E6">
            <w:pPr>
              <w:rPr>
                <w:b/>
                <w:bCs/>
                <w:color w:val="C00000"/>
              </w:rPr>
            </w:pPr>
          </w:p>
        </w:tc>
        <w:tc>
          <w:tcPr>
            <w:tcW w:w="5286" w:type="dxa"/>
          </w:tcPr>
          <w:p w14:paraId="2C2F89AD" w14:textId="77777777" w:rsidR="006E09E6" w:rsidRDefault="006E09E6">
            <w:pPr>
              <w:rPr>
                <w:b/>
                <w:bCs/>
                <w:color w:val="C00000"/>
              </w:rPr>
            </w:pPr>
          </w:p>
        </w:tc>
      </w:tr>
    </w:tbl>
    <w:p w14:paraId="362D7DBF" w14:textId="77777777" w:rsidR="006E09E6" w:rsidRDefault="006E09E6">
      <w:pPr>
        <w:rPr>
          <w:rFonts w:ascii="宋体" w:hAnsi="宋体" w:cs="宋体"/>
          <w:bCs/>
          <w:szCs w:val="21"/>
          <w:u w:val="single"/>
        </w:rPr>
      </w:pPr>
    </w:p>
    <w:sectPr w:rsidR="006E09E6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95CC05"/>
    <w:multiLevelType w:val="singleLevel"/>
    <w:tmpl w:val="B695CC05"/>
    <w:lvl w:ilvl="0">
      <w:start w:val="14"/>
      <w:numFmt w:val="decimal"/>
      <w:suff w:val="nothing"/>
      <w:lvlText w:val="%1、"/>
      <w:lvlJc w:val="left"/>
    </w:lvl>
  </w:abstractNum>
  <w:abstractNum w:abstractNumId="1" w15:restartNumberingAfterBreak="0">
    <w:nsid w:val="65042A58"/>
    <w:multiLevelType w:val="singleLevel"/>
    <w:tmpl w:val="65042A58"/>
    <w:lvl w:ilvl="0">
      <w:start w:val="1"/>
      <w:numFmt w:val="decimal"/>
      <w:suff w:val="nothing"/>
      <w:lvlText w:val="%1、"/>
      <w:lvlJc w:val="left"/>
    </w:lvl>
  </w:abstractNum>
  <w:num w:numId="1" w16cid:durableId="1042633678">
    <w:abstractNumId w:val="1"/>
  </w:num>
  <w:num w:numId="2" w16cid:durableId="209774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09E6"/>
    <w:rsid w:val="005408A5"/>
    <w:rsid w:val="006E09E6"/>
    <w:rsid w:val="00882B95"/>
    <w:rsid w:val="0B452EBF"/>
    <w:rsid w:val="0BDA5F82"/>
    <w:rsid w:val="124A2A24"/>
    <w:rsid w:val="12DB0ABB"/>
    <w:rsid w:val="15F262A5"/>
    <w:rsid w:val="20BA463D"/>
    <w:rsid w:val="2B876854"/>
    <w:rsid w:val="38520A50"/>
    <w:rsid w:val="426234AE"/>
    <w:rsid w:val="4DF446BB"/>
    <w:rsid w:val="563174BD"/>
    <w:rsid w:val="5894244D"/>
    <w:rsid w:val="70F3019B"/>
    <w:rsid w:val="78A0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BAA296"/>
  <w15:docId w15:val="{7F9F565F-CA88-487C-BB78-1FBAAC54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25463</dc:creator>
  <cp:lastModifiedBy>毅诚 王</cp:lastModifiedBy>
  <cp:revision>2</cp:revision>
  <dcterms:created xsi:type="dcterms:W3CDTF">2024-11-15T07:52:00Z</dcterms:created>
  <dcterms:modified xsi:type="dcterms:W3CDTF">2026-08-27T11:45:00Z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271281CE1B2249B58DAF9C48C28E4607_12</vt:lpwstr>
  </property>
</Properties>
</file>