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8709" cy="10158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58709" cy="1015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8709" cy="10158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58709" cy="1015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8709" cy="10158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58709" cy="1015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8709" cy="101580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58709" cy="1015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8709" cy="101580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58709" cy="101580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157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九上第19至21课知识清单答案</dc:title>
  <dc:subject>第19课第一次工业革命 第20课马克思主义的诞生 第21课第一国际和巴黎公社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