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2B42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32"/>
          <w:szCs w:val="32"/>
          <w:lang w:val="en-US" w:eastAsia="zh-CN"/>
        </w:rPr>
        <w:t>第五</w:t>
      </w:r>
      <w:r>
        <w:rPr>
          <w:rFonts w:hint="eastAsia"/>
          <w:sz w:val="32"/>
          <w:szCs w:val="32"/>
        </w:rPr>
        <w:t>单元：走向近代</w:t>
      </w:r>
    </w:p>
    <w:p w14:paraId="41FD18D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第13课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西欧经济社会发展与文艺复兴运动</w:t>
      </w:r>
    </w:p>
    <w:p w14:paraId="67CD3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一、租地农场和手工工场（它们的出现标志着西欧资本主义的萌芽）</w:t>
      </w:r>
    </w:p>
    <w:p w14:paraId="57715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（一）租地农场（农业领域）</w:t>
      </w:r>
    </w:p>
    <w:p w14:paraId="7247F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1.背景：11世纪开始，西欧农村发生新变化，表现为：⑴各地开垦林地、荒地，耕地面积大大增加，农业产量提高。农产品进入市场，促进了商品经济的发展。⑵封建领主对农民的束缚也逐渐减轻。</w:t>
      </w:r>
    </w:p>
    <w:p w14:paraId="3698E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2.时间地点：约14世纪开始，英国等西欧地区。</w:t>
      </w:r>
    </w:p>
    <w:p w14:paraId="6B74D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3.发展：⑴封建领主出租土地，获得租金，不再直接参与生产管理。</w:t>
      </w:r>
    </w:p>
    <w:p w14:paraId="32FFA4D4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⑵富裕农民通过承租或购买土地，不断扩大生产规模，建立租地农场。</w:t>
      </w:r>
    </w:p>
    <w:p w14:paraId="4D474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4.特点：改进农业生产技术，采用新的生产方式经营，雇用少地或无地的农民耕种，农产品运往市场销售。</w:t>
      </w:r>
    </w:p>
    <w:p w14:paraId="439C9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（二）手工工场（手工业领域）</w:t>
      </w:r>
    </w:p>
    <w:p w14:paraId="13849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1.地点：意大利等地。</w:t>
      </w:r>
    </w:p>
    <w:p w14:paraId="26FE8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2.发展：分散的手工工场 → 集中的手工工场。</w:t>
      </w:r>
    </w:p>
    <w:p w14:paraId="4145E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3.特点：商人或手工工场主掌握生产资料，提供生产工具，雇用工人在同一场所进行生产。工人分工协作，提高了劳动生产率。</w:t>
      </w:r>
    </w:p>
    <w:p w14:paraId="53496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（三）影响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（生产力发展推动生产关系变化）</w:t>
      </w:r>
    </w:p>
    <w:p w14:paraId="57F66336">
      <w:p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⑴经济转型：租地农场和手工工场的出现和发展，推动农业和手工业逐渐资本主义化，改变中世纪西欧社会的整体面貌。</w:t>
      </w:r>
    </w:p>
    <w:p w14:paraId="4BA98DA2">
      <w:p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⑵阶级催生：随着经济实力增强，租地农场主、商人和手工工场主，不满封建领主的统治和束缚，提出了自己的政治和经济诉求。新兴资产阶级开始形成。</w:t>
      </w:r>
    </w:p>
    <w:p w14:paraId="3336DE95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(3)奠定基础：新兴阶层产生新的经济、政治诉求，为文艺复兴和近代社会转型奠定经济与阶级基础。</w:t>
      </w:r>
    </w:p>
    <w:p w14:paraId="01443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二、文艺复兴运动（人被发现）</w:t>
      </w:r>
    </w:p>
    <w:p w14:paraId="0AE27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1.背景（原因）</w:t>
      </w:r>
      <w:r>
        <w:rPr>
          <w:rFonts w:hint="eastAsia"/>
          <w:lang w:val="en-US" w:eastAsia="zh-CN"/>
        </w:rPr>
        <w:tab/>
      </w:r>
    </w:p>
    <w:p w14:paraId="663A9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⑴根本原因：商品经济繁荣，资本主义萌芽出现，新兴资产阶级日益壮大。</w:t>
      </w:r>
    </w:p>
    <w:p w14:paraId="1D0527D6">
      <w:p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⑵思想根源：新兴资产阶级不满教会宣扬的苦行禁欲生活，希望享受现世的快乐，要求建立以人为中心而不是以神为中心的生活哲学。</w:t>
      </w:r>
    </w:p>
    <w:p w14:paraId="03238D24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(3)有利条件：意大利保留大量古希腊、罗马古典文化遗存，为思想解放提供文化素材。</w:t>
      </w:r>
    </w:p>
    <w:p w14:paraId="17C58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2.时间地点：14世纪兴起于意大利，15-16世纪向西欧传播。</w:t>
      </w:r>
    </w:p>
    <w:p w14:paraId="0FF7D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3.核心思想：人文主义（内涵：主张以人为中心，宣扬尊重人的需要、发扬人的个性）。</w:t>
      </w:r>
    </w:p>
    <w:p w14:paraId="0B739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4.方式：采取复兴古代希腊罗马文化的方式</w:t>
      </w:r>
    </w:p>
    <w:p w14:paraId="739DB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5.性质：是一场资产阶级的思想解放运动。</w:t>
      </w:r>
    </w:p>
    <w:p w14:paraId="6E84C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6.代表人物和作品</w:t>
      </w:r>
      <w:r>
        <w:rPr>
          <w:rFonts w:hint="eastAsia"/>
          <w:lang w:val="en-US" w:eastAsia="zh-CN"/>
        </w:rPr>
        <w:tab/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974"/>
        <w:gridCol w:w="1865"/>
        <w:gridCol w:w="4951"/>
      </w:tblGrid>
      <w:tr w14:paraId="6953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</w:tcPr>
          <w:p w14:paraId="46B4BF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人物</w:t>
            </w:r>
          </w:p>
        </w:tc>
        <w:tc>
          <w:tcPr>
            <w:tcW w:w="1001" w:type="pct"/>
          </w:tcPr>
          <w:p w14:paraId="60795D0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身份/地位</w:t>
            </w:r>
          </w:p>
        </w:tc>
        <w:tc>
          <w:tcPr>
            <w:tcW w:w="946" w:type="pct"/>
          </w:tcPr>
          <w:p w14:paraId="46092C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代表作品</w:t>
            </w:r>
          </w:p>
        </w:tc>
        <w:tc>
          <w:tcPr>
            <w:tcW w:w="2511" w:type="pct"/>
          </w:tcPr>
          <w:p w14:paraId="561452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</w:tr>
      <w:tr w14:paraId="3406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  <w:vAlign w:val="center"/>
          </w:tcPr>
          <w:p w14:paraId="6E4720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但丁</w:t>
            </w:r>
          </w:p>
        </w:tc>
        <w:tc>
          <w:tcPr>
            <w:tcW w:w="1001" w:type="pct"/>
            <w:vAlign w:val="center"/>
          </w:tcPr>
          <w:p w14:paraId="71BBBA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文艺复兴先驱</w:t>
            </w:r>
          </w:p>
        </w:tc>
        <w:tc>
          <w:tcPr>
            <w:tcW w:w="946" w:type="pct"/>
            <w:vAlign w:val="center"/>
          </w:tcPr>
          <w:p w14:paraId="18E822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长诗《神曲》</w:t>
            </w:r>
          </w:p>
        </w:tc>
        <w:tc>
          <w:tcPr>
            <w:tcW w:w="2511" w:type="pct"/>
          </w:tcPr>
          <w:p w14:paraId="60B515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与彼特拉克（西方人文主义之父、《歌集》）、薄伽丘并称文艺复兴“文学三杰”。</w:t>
            </w:r>
          </w:p>
        </w:tc>
      </w:tr>
      <w:tr w14:paraId="750A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  <w:vAlign w:val="center"/>
          </w:tcPr>
          <w:p w14:paraId="7297D7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达·芬奇</w:t>
            </w:r>
          </w:p>
        </w:tc>
        <w:tc>
          <w:tcPr>
            <w:tcW w:w="1001" w:type="pct"/>
            <w:vAlign w:val="center"/>
          </w:tcPr>
          <w:p w14:paraId="5E1447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既是艺术家，也是科学家和工程师</w:t>
            </w:r>
          </w:p>
        </w:tc>
        <w:tc>
          <w:tcPr>
            <w:tcW w:w="946" w:type="pct"/>
            <w:vAlign w:val="center"/>
          </w:tcPr>
          <w:p w14:paraId="281901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《蒙娜丽莎》《最后的晚餐》</w:t>
            </w:r>
          </w:p>
        </w:tc>
        <w:tc>
          <w:tcPr>
            <w:tcW w:w="2511" w:type="pct"/>
          </w:tcPr>
          <w:p w14:paraId="7863F4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与拉斐尔（《雅典学园》）、米开朗琪罗（《大卫》）并称文艺复兴“美术三杰”。</w:t>
            </w:r>
          </w:p>
        </w:tc>
      </w:tr>
      <w:tr w14:paraId="0EBB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  <w:vAlign w:val="center"/>
          </w:tcPr>
          <w:p w14:paraId="3E9771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莎士比亚</w:t>
            </w:r>
          </w:p>
        </w:tc>
        <w:tc>
          <w:tcPr>
            <w:tcW w:w="1001" w:type="pct"/>
            <w:vAlign w:val="center"/>
          </w:tcPr>
          <w:p w14:paraId="664DD3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英国文学家</w:t>
            </w:r>
          </w:p>
        </w:tc>
        <w:tc>
          <w:tcPr>
            <w:tcW w:w="946" w:type="pct"/>
            <w:vAlign w:val="center"/>
          </w:tcPr>
          <w:p w14:paraId="3BE231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《哈姆雷特》《罗密欧与朱丽叶》</w:t>
            </w:r>
          </w:p>
        </w:tc>
        <w:tc>
          <w:tcPr>
            <w:tcW w:w="2511" w:type="pct"/>
          </w:tcPr>
          <w:p w14:paraId="1E1863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批判了封建道德伦理观念和社会陋习，反映了时代风貌。</w:t>
            </w:r>
          </w:p>
        </w:tc>
      </w:tr>
    </w:tbl>
    <w:p w14:paraId="33E77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7.意义</w:t>
      </w:r>
      <w:r>
        <w:rPr>
          <w:rFonts w:hint="eastAsia"/>
          <w:lang w:val="en-US" w:eastAsia="zh-CN"/>
        </w:rPr>
        <w:tab/>
      </w:r>
    </w:p>
    <w:p w14:paraId="31EB4C38">
      <w:pPr>
        <w:rPr>
          <w:rFonts w:hint="eastAsia"/>
          <w:sz w:val="30"/>
          <w:szCs w:val="30"/>
        </w:rPr>
      </w:pPr>
      <w:r>
        <w:rPr>
          <w:rFonts w:hint="eastAsia"/>
          <w:lang w:val="en-US" w:eastAsia="zh-CN"/>
        </w:rPr>
        <w:t>（1）是资本主义时代的曙光（2）冲击了封建神学的精神束缚，解放了人们的思想，（3）推动了欧洲文化和思想的繁荣（4）促进了资本主义的发展，对欧洲乃至世界历史产生重要影响。</w:t>
      </w:r>
    </w:p>
    <w:p w14:paraId="672642D1">
      <w:pPr>
        <w:jc w:val="center"/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</w:rPr>
        <w:t>第14课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rFonts w:hint="eastAsia"/>
          <w:sz w:val="30"/>
          <w:szCs w:val="30"/>
        </w:rPr>
        <w:t>探寻新航路</w:t>
      </w:r>
      <w:r>
        <w:rPr>
          <w:rFonts w:hint="eastAsia"/>
          <w:sz w:val="30"/>
          <w:szCs w:val="30"/>
          <w:lang w:eastAsia="zh-CN"/>
        </w:rPr>
        <w:t>（</w:t>
      </w:r>
      <w:r>
        <w:rPr>
          <w:rFonts w:hint="eastAsia"/>
          <w:sz w:val="30"/>
          <w:szCs w:val="30"/>
          <w:lang w:val="en-US" w:eastAsia="zh-CN"/>
        </w:rPr>
        <w:t>世界被发现</w:t>
      </w:r>
      <w:r>
        <w:rPr>
          <w:rFonts w:hint="eastAsia"/>
          <w:sz w:val="30"/>
          <w:szCs w:val="30"/>
          <w:lang w:eastAsia="zh-CN"/>
        </w:rPr>
        <w:t>）</w:t>
      </w:r>
    </w:p>
    <w:p w14:paraId="5DBC7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一、探寻新航路的背景</w:t>
      </w:r>
    </w:p>
    <w:p w14:paraId="0DACE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1.原因（为什么要探寻新航路？）</w:t>
      </w:r>
    </w:p>
    <w:p w14:paraId="6A166B0B">
      <w:pPr>
        <w:ind w:left="2520" w:hanging="2520" w:hangingChars="1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⑴根本原因：14-15世纪，西欧商品经济发达，新兴资产阶级渴求开拓新市场，获得更多金银财富。</w:t>
      </w:r>
    </w:p>
    <w:p w14:paraId="51ADB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⑵社会原因：《马可·波罗行纪》对东方国家黄金遍地的描述，激起欧洲人对东方的向往。</w:t>
      </w:r>
    </w:p>
    <w:p w14:paraId="2124A174">
      <w:pPr>
        <w:ind w:left="1260" w:hanging="1260" w:hanging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⑶直接原因：①阿拉伯和意大利商人长期垄断亚洲到西欧的商道，导致东方商品运到西欧后价格暴涨。</w:t>
      </w:r>
    </w:p>
    <w:p w14:paraId="5035FDB6">
      <w:pPr>
        <w:ind w:left="1260" w:leftChars="6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②15世纪中期，奥斯曼帝国控制了东西方贸易的重要商道并征收重税，使得欧洲人迫切希望开辟前往东方的新商道。</w:t>
      </w:r>
    </w:p>
    <w:p w14:paraId="0A353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2.条件（为什么能探寻新航路？）</w:t>
      </w:r>
    </w:p>
    <w:p w14:paraId="064EF91D">
      <w:pPr>
        <w:pStyle w:val="2"/>
        <w:ind w:left="0" w:leftChars="0" w:firstLine="210" w:firstLine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欧洲人掌握了源自中国的罗盘导航技术。②造船技术取得很大进展。③地理学知识的进步（越来越多的欧洲人相信大地是球体）④)葡萄牙和西班牙王室的支持。(葡萄牙和西班牙是最早进行海外探险的国家，两国王室希望借此扩大版图，获取财富，并传播天主教)</w:t>
      </w:r>
    </w:p>
    <w:p w14:paraId="4EA40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二、开辟新航路（最早开辟新航路的两个国家：葡萄牙和西班牙）</w:t>
      </w:r>
    </w:p>
    <w:tbl>
      <w:tblPr>
        <w:tblStyle w:val="6"/>
        <w:tblW w:w="4994" w:type="pct"/>
        <w:tblInd w:w="0" w:type="dxa"/>
        <w:tblBorders>
          <w:top w:val="single" w:color="00B050" w:sz="12" w:space="0"/>
          <w:left w:val="single" w:color="00B050" w:sz="12" w:space="0"/>
          <w:bottom w:val="single" w:color="00B050" w:sz="12" w:space="0"/>
          <w:right w:val="single" w:color="00B050" w:sz="12" w:space="0"/>
          <w:insideH w:val="single" w:color="00B050" w:sz="4" w:space="0"/>
          <w:insideV w:val="single" w:color="00B05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581"/>
        <w:gridCol w:w="1004"/>
        <w:gridCol w:w="5969"/>
      </w:tblGrid>
      <w:tr w14:paraId="25F61C61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</w:tblPrEx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55D589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航海</w:t>
            </w:r>
            <w:r>
              <w:rPr>
                <w:rFonts w:hint="eastAsia"/>
                <w:lang w:val="en-US" w:eastAsia="zh-CN"/>
              </w:rPr>
              <w:t>家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9257136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5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3DBBCB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支持国</w:t>
            </w: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2210C638">
            <w:pPr>
              <w:ind w:firstLine="2940" w:firstLineChars="14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主要成就</w:t>
            </w:r>
          </w:p>
        </w:tc>
      </w:tr>
      <w:tr w14:paraId="511784FE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9EF20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迪亚士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B09091F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  <w:r>
              <w:rPr>
                <w:rFonts w:hint="eastAsia"/>
                <w:lang w:val="en-US" w:eastAsia="zh-CN"/>
              </w:rPr>
              <w:t>87—1488</w:t>
            </w:r>
            <w:r>
              <w:rPr>
                <w:rFonts w:hint="eastAsia"/>
              </w:rPr>
              <w:t>年</w:t>
            </w:r>
          </w:p>
        </w:tc>
        <w:tc>
          <w:tcPr>
            <w:tcW w:w="5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CC120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葡萄牙</w:t>
            </w: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A2EDB98">
            <w:pPr>
              <w:rPr>
                <w:rFonts w:hint="eastAsia"/>
              </w:rPr>
            </w:pPr>
            <w:r>
              <w:rPr>
                <w:rFonts w:hint="eastAsia"/>
              </w:rPr>
              <w:t>葡萄牙→沿非洲西海岸南下→</w:t>
            </w:r>
            <w:r>
              <w:rPr>
                <w:rFonts w:hint="eastAsia"/>
                <w:lang w:val="en-US" w:eastAsia="zh-CN"/>
              </w:rPr>
              <w:t>到达非洲好望角。</w:t>
            </w:r>
          </w:p>
        </w:tc>
      </w:tr>
      <w:tr w14:paraId="5B417030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0D4EA49">
            <w:pPr>
              <w:rPr>
                <w:rFonts w:hint="eastAsia"/>
              </w:rPr>
            </w:pPr>
            <w:r>
              <w:rPr>
                <w:rFonts w:hint="eastAsia"/>
              </w:rPr>
              <w:t>达·伽马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0822D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1497</w:t>
            </w:r>
            <w:r>
              <w:rPr>
                <w:rFonts w:hint="eastAsia"/>
                <w:lang w:val="en-US" w:eastAsia="zh-CN"/>
              </w:rPr>
              <w:t>—</w:t>
            </w:r>
            <w:r>
              <w:rPr>
                <w:rFonts w:hint="eastAsia"/>
              </w:rPr>
              <w:t>1498年</w:t>
            </w:r>
          </w:p>
        </w:tc>
        <w:tc>
          <w:tcPr>
            <w:tcW w:w="51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37334D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1D828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葡萄牙→绕过好望角→到达印度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开辟了直通东方的新航路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4701BA1C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20213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哥伦布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15CC68D4">
            <w:pPr>
              <w:rPr>
                <w:rFonts w:hint="eastAsia"/>
              </w:rPr>
            </w:pPr>
            <w:r>
              <w:rPr>
                <w:rFonts w:hint="eastAsia"/>
              </w:rPr>
              <w:t>1492年</w:t>
            </w:r>
          </w:p>
        </w:tc>
        <w:tc>
          <w:tcPr>
            <w:tcW w:w="51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BD329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西班牙</w:t>
            </w: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12B0B04E">
            <w:pPr>
              <w:rPr>
                <w:rFonts w:hint="eastAsia"/>
              </w:rPr>
            </w:pPr>
            <w:r>
              <w:rPr>
                <w:rFonts w:hint="eastAsia"/>
              </w:rPr>
              <w:t>西班牙→横渡大西洋→登上美洲巴哈马群岛</w:t>
            </w:r>
            <w:r>
              <w:rPr>
                <w:rFonts w:hint="eastAsia"/>
                <w:lang w:val="en-US" w:eastAsia="zh-CN"/>
              </w:rPr>
              <w:t>（误认为到达印度，称当地人为“印第安人”），</w:t>
            </w:r>
            <w:r>
              <w:rPr>
                <w:rFonts w:hint="eastAsia"/>
              </w:rPr>
              <w:t>到达美洲，发现新大陆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23F9F6EC">
        <w:tblPrEx>
          <w:tblBorders>
            <w:top w:val="single" w:color="00B050" w:sz="12" w:space="0"/>
            <w:left w:val="single" w:color="00B050" w:sz="12" w:space="0"/>
            <w:bottom w:val="single" w:color="00B050" w:sz="12" w:space="0"/>
            <w:right w:val="single" w:color="00B050" w:sz="1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ED99AF9">
            <w:pPr>
              <w:rPr>
                <w:rFonts w:hint="eastAsia"/>
              </w:rPr>
            </w:pPr>
            <w:r>
              <w:rPr>
                <w:rFonts w:hint="eastAsia"/>
              </w:rPr>
              <w:t>麦哲伦</w:t>
            </w:r>
          </w:p>
          <w:p w14:paraId="1987D9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及其船队</w:t>
            </w:r>
          </w:p>
        </w:tc>
        <w:tc>
          <w:tcPr>
            <w:tcW w:w="8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3D851B13">
            <w:pPr>
              <w:rPr>
                <w:rFonts w:hint="eastAsia"/>
              </w:rPr>
            </w:pPr>
            <w:r>
              <w:rPr>
                <w:rFonts w:hint="eastAsia"/>
              </w:rPr>
              <w:t>1519</w:t>
            </w:r>
            <w:r>
              <w:rPr>
                <w:rFonts w:hint="eastAsia"/>
                <w:lang w:val="en-US" w:eastAsia="zh-CN"/>
              </w:rPr>
              <w:t>—</w:t>
            </w:r>
            <w:r>
              <w:rPr>
                <w:rFonts w:hint="eastAsia"/>
              </w:rPr>
              <w:t>1522年</w:t>
            </w:r>
          </w:p>
        </w:tc>
        <w:tc>
          <w:tcPr>
            <w:tcW w:w="51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CEB0D5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30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 w14:paraId="751F734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西班牙→</w:t>
            </w:r>
            <w:r>
              <w:rPr>
                <w:rFonts w:hint="eastAsia"/>
                <w:lang w:val="en-US" w:eastAsia="zh-CN"/>
              </w:rPr>
              <w:t>美洲</w:t>
            </w:r>
            <w:r>
              <w:rPr>
                <w:rFonts w:hint="eastAsia"/>
              </w:rPr>
              <w:t>→太平洋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麦哲伦本人在菲律宾与当地居民的冲突中身亡）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  <w:lang w:val="en-US" w:eastAsia="zh-CN"/>
              </w:rPr>
              <w:t>印度洋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  <w:lang w:val="en-US" w:eastAsia="zh-CN"/>
              </w:rPr>
              <w:t>回到</w:t>
            </w:r>
            <w:r>
              <w:rPr>
                <w:rFonts w:hint="eastAsia"/>
              </w:rPr>
              <w:t>欧洲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完成了人类历史上第一次环球航行</w:t>
            </w:r>
            <w:r>
              <w:rPr>
                <w:rFonts w:hint="eastAsia"/>
                <w:lang w:eastAsia="zh-CN"/>
              </w:rPr>
              <w:t>，证明了地圆说的正确性。</w:t>
            </w:r>
          </w:p>
        </w:tc>
      </w:tr>
    </w:tbl>
    <w:p w14:paraId="71BD8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三、新航路开辟的世界影响</w:t>
      </w:r>
    </w:p>
    <w:p w14:paraId="4FE84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1.积极影响</w:t>
      </w:r>
      <w:r>
        <w:rPr>
          <w:rFonts w:hint="eastAsia"/>
          <w:lang w:val="en-US" w:eastAsia="zh-CN"/>
        </w:rPr>
        <w:tab/>
      </w:r>
    </w:p>
    <w:p w14:paraId="441BC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⑴对世界：</w:t>
      </w:r>
    </w:p>
    <w:p w14:paraId="74E415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①新航路开辟后，世界主要大洋和大陆之间建立起直接的海上联系，世界逐渐成为一个整体。</w:t>
      </w:r>
    </w:p>
    <w:p w14:paraId="28972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②促进了物种的交流（美洲马铃薯、玉米等传入欧亚），为人们提供了更加丰富的食物。</w:t>
      </w:r>
    </w:p>
    <w:p w14:paraId="702E1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⑵对欧洲：推动欧洲国家扩大海外市场，进行疯狂殖民掠夺，增加了资本原始积累，促进了资本主义发展。</w:t>
      </w:r>
    </w:p>
    <w:p w14:paraId="54EA4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2.消极影响：欧洲国家进行疯狂的殖民扩张，亚非拉很多地区居民遭到屠杀和掳掠，原有的社会发展轨迹被打断，一些地区开始沦为欧洲的殖民地和半殖民地。</w:t>
      </w:r>
    </w:p>
    <w:p w14:paraId="0E0415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知识</w:t>
      </w:r>
      <w:r>
        <w:rPr>
          <w:rFonts w:hint="default"/>
          <w:lang w:val="en-US" w:eastAsia="zh-CN"/>
        </w:rPr>
        <w:t>拓展</w:t>
      </w:r>
    </w:p>
    <w:p w14:paraId="2C465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美洲名称由来：</w:t>
      </w:r>
      <w:r>
        <w:rPr>
          <w:rFonts w:hint="eastAsia"/>
          <w:lang w:val="en-US" w:eastAsia="zh-CN"/>
        </w:rPr>
        <w:t>1499年，意大利学者</w:t>
      </w:r>
      <w:r>
        <w:rPr>
          <w:rFonts w:hint="default"/>
          <w:lang w:val="en-US" w:eastAsia="zh-CN"/>
        </w:rPr>
        <w:t>亚美利哥证实哥伦布抵达的不是印度，而是全新大陆，后人以其名字命名“亚美利加洲”，简称美洲</w:t>
      </w:r>
      <w:r>
        <w:rPr>
          <w:rFonts w:hint="eastAsia"/>
          <w:lang w:val="en-US" w:eastAsia="zh-CN"/>
        </w:rPr>
        <w:t>。</w:t>
      </w:r>
    </w:p>
    <w:p w14:paraId="45CE1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五、文艺复兴和新航路开辟的共同作用：促进了资本主义的发展。</w:t>
      </w:r>
    </w:p>
    <w:p w14:paraId="575B86C3">
      <w:pPr>
        <w:pStyle w:val="2"/>
        <w:rPr>
          <w:rFonts w:hint="eastAsia"/>
          <w:lang w:val="en-US" w:eastAsia="zh-CN"/>
        </w:rPr>
      </w:pPr>
    </w:p>
    <w:p w14:paraId="014EFCD5">
      <w:pPr>
        <w:rPr>
          <w:rFonts w:hint="default"/>
          <w:lang w:val="en-US" w:eastAsia="zh-CN"/>
        </w:rPr>
      </w:pPr>
    </w:p>
    <w:p w14:paraId="007CF681">
      <w:pPr>
        <w:rPr>
          <w:rFonts w:hint="eastAsia"/>
        </w:rPr>
      </w:pPr>
    </w:p>
    <w:p w14:paraId="7A0587B2">
      <w:pPr>
        <w:pStyle w:val="2"/>
        <w:rPr>
          <w:rFonts w:hint="eastAsia"/>
        </w:rPr>
      </w:pPr>
    </w:p>
    <w:p w14:paraId="507DD599">
      <w:pPr>
        <w:pStyle w:val="3"/>
        <w:rPr>
          <w:rFonts w:hint="eastAsia"/>
        </w:rPr>
      </w:pPr>
    </w:p>
    <w:p w14:paraId="5235D97D">
      <w:pPr>
        <w:rPr>
          <w:rFonts w:hint="eastAsia"/>
        </w:rPr>
      </w:pPr>
    </w:p>
    <w:p w14:paraId="71980584">
      <w:pPr>
        <w:pStyle w:val="2"/>
        <w:rPr>
          <w:rFonts w:hint="eastAsia"/>
        </w:rPr>
      </w:pPr>
    </w:p>
    <w:p w14:paraId="56111402">
      <w:pPr>
        <w:pStyle w:val="3"/>
        <w:rPr>
          <w:rFonts w:hint="eastAsia"/>
        </w:rPr>
      </w:pPr>
    </w:p>
    <w:p w14:paraId="7F62C1AB">
      <w:pPr>
        <w:jc w:val="center"/>
        <w:rPr>
          <w:rFonts w:hint="eastAsia"/>
          <w:sz w:val="28"/>
          <w:szCs w:val="28"/>
        </w:rPr>
      </w:pPr>
    </w:p>
    <w:p w14:paraId="6B53C600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第15课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早期殖民掠夺</w:t>
      </w:r>
    </w:p>
    <w:p w14:paraId="102F3A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一、葡萄牙与西班牙的殖民掠夺(最先进行殖民掠夺的两个国家：葡萄牙 西班牙)</w:t>
      </w:r>
    </w:p>
    <w:p w14:paraId="10FE74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（一）葡萄牙：</w:t>
      </w:r>
    </w:p>
    <w:p w14:paraId="13EF1E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1.控制范围：沿非洲海岸前往亚洲的航路，建立殖民据点或商站，控制了从印度洋到太平洋的海上通道。</w:t>
      </w:r>
    </w:p>
    <w:p w14:paraId="008A4100">
      <w:pPr>
        <w:ind w:left="2520" w:hanging="2520" w:hangingChars="1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2.殖民方式 ⑴掠夺方式：进行掠夺式的殖民贸易，用欧洲手工业品换取当地黄金、象牙、珍珠等，有时直接抢劫；捕获非洲黑人贩卖为奴隶。</w:t>
      </w:r>
    </w:p>
    <w:p w14:paraId="794847EE">
      <w:pPr>
        <w:ind w:firstLine="1050" w:firstLineChars="5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⑵美洲殖民：葡萄牙人在美洲的巴西建立了面积广大的殖民地，进行殖民统治。</w:t>
      </w:r>
    </w:p>
    <w:p w14:paraId="60FBED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（二）西班牙</w:t>
      </w:r>
    </w:p>
    <w:p w14:paraId="5761838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1.控制范围：</w:t>
      </w:r>
      <w:r>
        <w:rPr>
          <w:rFonts w:hint="eastAsia" w:ascii="宋体" w:hAnsi="宋体" w:eastAsia="宋体" w:cs="宋体"/>
        </w:rPr>
        <w:t>16世纪</w:t>
      </w:r>
      <w:r>
        <w:rPr>
          <w:rFonts w:hint="eastAsia" w:ascii="宋体" w:hAnsi="宋体" w:eastAsia="宋体" w:cs="宋体"/>
          <w:lang w:val="en-US" w:eastAsia="zh-CN"/>
        </w:rPr>
        <w:t>西班牙人</w:t>
      </w:r>
      <w:r>
        <w:rPr>
          <w:rFonts w:hint="eastAsia" w:ascii="宋体" w:hAnsi="宋体" w:eastAsia="宋体" w:cs="宋体"/>
        </w:rPr>
        <w:t>建立号称“无敌舰队”的强大海军，横行地中海和大西洋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1ACE0E2">
      <w:pPr>
        <w:ind w:left="2310" w:hanging="2310" w:hangingChars="11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2.殖民方式 ⑴</w:t>
      </w:r>
      <w:r>
        <w:rPr>
          <w:rFonts w:hint="eastAsia" w:ascii="宋体" w:hAnsi="宋体" w:eastAsia="宋体" w:cs="宋体"/>
        </w:rPr>
        <w:t>美洲殖民：</w:t>
      </w:r>
      <w:r>
        <w:rPr>
          <w:rFonts w:hint="eastAsia" w:ascii="宋体" w:hAnsi="宋体" w:eastAsia="宋体" w:cs="宋体"/>
          <w:lang w:val="en-US" w:eastAsia="zh-CN"/>
        </w:rPr>
        <w:t>西班牙人在美洲</w:t>
      </w:r>
      <w:r>
        <w:rPr>
          <w:rFonts w:hint="eastAsia" w:ascii="宋体" w:hAnsi="宋体" w:eastAsia="宋体" w:cs="宋体"/>
        </w:rPr>
        <w:t>建立庞大的殖民帝国，强迫印第安人开采金银矿（一度攫取世界上最多的金银财富）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在当地</w:t>
      </w:r>
      <w:r>
        <w:rPr>
          <w:rFonts w:hint="eastAsia" w:ascii="宋体" w:hAnsi="宋体" w:eastAsia="宋体" w:cs="宋体"/>
        </w:rPr>
        <w:t>兴办种植园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强迫印第安人和黑人奴隶劳动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317B2ED2">
      <w:pPr>
        <w:ind w:firstLine="1050" w:firstLineChars="5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</w:t>
      </w:r>
      <w:r>
        <w:rPr>
          <w:rFonts w:hint="eastAsia" w:ascii="宋体" w:hAnsi="宋体" w:eastAsia="宋体" w:cs="宋体"/>
        </w:rPr>
        <w:t>亚洲殖民：</w:t>
      </w:r>
      <w:r>
        <w:rPr>
          <w:rFonts w:hint="eastAsia" w:ascii="宋体" w:hAnsi="宋体" w:eastAsia="宋体" w:cs="宋体"/>
          <w:lang w:val="en-US" w:eastAsia="zh-CN"/>
        </w:rPr>
        <w:t>西班牙</w:t>
      </w:r>
      <w:r>
        <w:rPr>
          <w:rFonts w:hint="eastAsia" w:ascii="宋体" w:hAnsi="宋体" w:eastAsia="宋体" w:cs="宋体"/>
        </w:rPr>
        <w:t>占领菲律宾，以</w:t>
      </w:r>
      <w:r>
        <w:rPr>
          <w:rFonts w:hint="eastAsia" w:ascii="宋体" w:hAnsi="宋体" w:eastAsia="宋体" w:cs="宋体"/>
          <w:lang w:eastAsia="zh-CN"/>
        </w:rPr>
        <w:t>此</w:t>
      </w:r>
      <w:r>
        <w:rPr>
          <w:rFonts w:hint="eastAsia" w:ascii="宋体" w:hAnsi="宋体" w:eastAsia="宋体" w:cs="宋体"/>
        </w:rPr>
        <w:t>为据点，与中国、日本等开展贸易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B3431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二、英、荷、法殖民争霸</w:t>
      </w:r>
    </w:p>
    <w:p w14:paraId="6CCA59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1.背景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209CA4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⑴16世纪资本主义生产方式确立，英国的手工业（毛纺织业）迅速发展；新航路开辟后，欧洲贸易中心转移到大西洋沿岸，英国凭借有利地理位置积极开拓海外市场。</w:t>
      </w:r>
    </w:p>
    <w:p w14:paraId="3B65E6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⑵1588年，英国击败西班牙“无敌舰队”，西班牙逐渐衰落。</w:t>
      </w:r>
    </w:p>
    <w:p w14:paraId="3608D1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2.时间：17世纪初—18世纪中后期，英国、荷兰和法国等国展开更加激烈的殖民争夺。</w:t>
      </w:r>
    </w:p>
    <w:p w14:paraId="11EFFEEA">
      <w:pPr>
        <w:ind w:left="630" w:hanging="630" w:hangingChars="3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3.手段：建立殖民侵略性质的贸易公司，拓展殖民活动（公司特点：私人集资成立，得到政府支持，获得垄断特权，有的拥有军队，可代表国家行事，最为典型的是英国东印度公司）。</w:t>
      </w:r>
    </w:p>
    <w:p w14:paraId="3DE6B6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4.表现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1CB670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（1）荷兰：①17世纪，凭借最庞大的商船队垄断欧洲到世界各地的海上贸易，被称为“海上马车夫”。</w:t>
      </w:r>
    </w:p>
    <w:p w14:paraId="1473DFB9">
      <w:pPr>
        <w:ind w:left="1260" w:leftChars="500" w:hanging="210" w:hangingChars="1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②从葡萄牙手中夺取了非洲好望角、亚洲的马六甲和锡兰，侵入印尼爪哇岛和中国台湾，并在北美建立了新尼德兰殖民地。</w:t>
      </w:r>
    </w:p>
    <w:p w14:paraId="51BA23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（2）法国：17世纪下半期加入争霸，在北美洲、非洲和亚洲陆续建立殖民地。</w:t>
      </w:r>
    </w:p>
    <w:p w14:paraId="055323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（3）英国确立殖民霸权：18世纪中后期，相继打败荷兰和法国，夺取大片殖民地，开始建立殖民霸权。</w:t>
      </w:r>
    </w:p>
    <w:p w14:paraId="217E75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三、“三角贸易”</w:t>
      </w:r>
    </w:p>
    <w:p w14:paraId="17A48B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1.原因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46C64409">
      <w:pPr>
        <w:ind w:left="1260" w:hanging="1260" w:hangingChars="6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⑴需求巨大：欧洲殖民者在美洲开采金银矿、建立种植园，需要大量劳动力。但殖民者的屠杀、虐待及带来的天花等传染病，导致印第安人数量锐减。</w:t>
      </w:r>
    </w:p>
    <w:p w14:paraId="45E64E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⑵利润巨大：奴隶贩子从非洲贩运一个黑人到美洲出售，往往能获得6—8倍的利润。</w:t>
      </w:r>
    </w:p>
    <w:p w14:paraId="1FA67746">
      <w:pPr>
        <w:ind w:left="840" w:hanging="840" w:hangingChars="4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2.开始：16世纪以后，为了补充劳动力，殖民者开始把非洲黑人掳为奴隶，贩卖到美洲劳动，从而催生了横跨大西洋的奴隶贸易。</w:t>
      </w:r>
    </w:p>
    <w:p w14:paraId="076E51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路线：⑴出程：欧洲港口→非洲沿海（载着手工业品）。⑵中程：非洲沿海→美洲（在非洲掳掠或用货物“交换”黑人奴隶，横渡大西洋到美洲）。⑶归程：美洲→欧洲港口（出售黑人奴隶后，运回金银或特产）。</w:t>
      </w:r>
    </w:p>
    <w:p w14:paraId="6EBF4C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4.影响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622BB8D8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⑴对非洲：使非洲损失了近亿人口，很多家庭因此家破人亡，非洲的发展进程受到严重影响。</w:t>
      </w:r>
    </w:p>
    <w:p w14:paraId="7AF8C507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⑵对欧洲：“三角贸易”使欧洲殖民者大发横财，加速了资本原始积累，推动了欧洲资本主义的发展。</w:t>
      </w:r>
    </w:p>
    <w:p w14:paraId="38B4F346">
      <w:p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(3)对美洲：补充大量劳动力，推动种植园经济发展，但种族压迫长期存在。</w:t>
      </w:r>
      <w:bookmarkStart w:id="0" w:name="_GoBack"/>
      <w:bookmarkEnd w:id="0"/>
    </w:p>
    <w:p w14:paraId="06CEF0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5.认识（启示）：资本原始积累充满了野蛮性和残酷性。</w:t>
      </w:r>
    </w:p>
    <w:p w14:paraId="5ABF0AE9">
      <w:pPr>
        <w:pStyle w:val="2"/>
        <w:ind w:left="0" w:leftChars="0" w:firstLine="0" w:firstLine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相关史事：在</w:t>
      </w:r>
      <w:r>
        <w:rPr>
          <w:rFonts w:hint="eastAsia" w:ascii="楷体" w:hAnsi="楷体" w:eastAsia="楷体" w:cs="楷体"/>
          <w:sz w:val="21"/>
          <w:szCs w:val="21"/>
        </w:rPr>
        <w:t>西非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沿</w:t>
      </w:r>
      <w:r>
        <w:rPr>
          <w:rFonts w:hint="eastAsia" w:ascii="楷体" w:hAnsi="楷体" w:eastAsia="楷体" w:cs="楷体"/>
          <w:sz w:val="21"/>
          <w:szCs w:val="21"/>
        </w:rPr>
        <w:t>海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，</w:t>
      </w:r>
      <w:r>
        <w:rPr>
          <w:rFonts w:hint="eastAsia" w:ascii="楷体" w:hAnsi="楷体" w:eastAsia="楷体" w:cs="楷体"/>
          <w:sz w:val="21"/>
          <w:szCs w:val="21"/>
        </w:rPr>
        <w:t>黄金海岸（加纳）、象牙海岸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科特迪瓦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sz w:val="21"/>
          <w:szCs w:val="21"/>
        </w:rPr>
        <w:t>、奴隶海岸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贝宁等</w:t>
      </w:r>
      <w:r>
        <w:rPr>
          <w:rFonts w:hint="eastAsia" w:ascii="楷体" w:hAnsi="楷体" w:eastAsia="楷体" w:cs="楷体"/>
          <w:sz w:val="21"/>
          <w:szCs w:val="21"/>
          <w:lang w:eastAsia="zh-CN"/>
        </w:rPr>
        <w:t>）</w:t>
      </w:r>
      <w:r>
        <w:rPr>
          <w:rFonts w:hint="eastAsia" w:ascii="楷体" w:hAnsi="楷体" w:eastAsia="楷体" w:cs="楷体"/>
          <w:sz w:val="21"/>
          <w:szCs w:val="21"/>
        </w:rPr>
        <w:t>，名称直接对应当地被掠夺资源，是殖民掠夺的历史印记。</w:t>
      </w:r>
    </w:p>
    <w:sectPr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1752D2"/>
    <w:rsid w:val="263A0DBE"/>
    <w:rsid w:val="2AEF03C9"/>
    <w:rsid w:val="2CAB6572"/>
    <w:rsid w:val="2F84620F"/>
    <w:rsid w:val="39D4535A"/>
    <w:rsid w:val="3E091F33"/>
    <w:rsid w:val="3FC01EDD"/>
    <w:rsid w:val="48B85E47"/>
    <w:rsid w:val="4BB5041C"/>
    <w:rsid w:val="4CE216E4"/>
    <w:rsid w:val="55A81744"/>
    <w:rsid w:val="725A3947"/>
    <w:rsid w:val="758D5DE2"/>
    <w:rsid w:val="7A00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next w:val="1"/>
    <w:qFormat/>
    <w:uiPriority w:val="0"/>
    <w:pPr>
      <w:keepNext w:val="0"/>
      <w:keepLines w:val="0"/>
      <w:pageBreakBefore w:val="0"/>
      <w:widowControl w:val="0"/>
      <w:kinsoku/>
      <w:wordWrap w:val="0"/>
      <w:overflowPunct/>
      <w:topLinePunct w:val="0"/>
      <w:autoSpaceDE/>
      <w:autoSpaceDN/>
      <w:bidi w:val="0"/>
      <w:adjustRightInd w:val="0"/>
      <w:spacing w:after="0" w:line="240" w:lineRule="auto"/>
      <w:ind w:left="0" w:leftChars="0" w:right="0" w:rightChars="0" w:firstLine="561" w:firstLineChars="200"/>
      <w:jc w:val="center"/>
      <w:textAlignment w:val="baseline"/>
      <w:outlineLvl w:val="0"/>
    </w:pPr>
    <w:rPr>
      <w:rFonts w:ascii="华文隶书" w:hAnsi="华文隶书" w:eastAsia="华文隶书" w:cs="华文隶书"/>
      <w:b/>
      <w:bCs/>
      <w:color w:val="000000"/>
      <w:spacing w:val="0"/>
      <w:kern w:val="2"/>
      <w:sz w:val="28"/>
      <w:szCs w:val="28"/>
      <w:lang w:val="en-US" w:eastAsia="en-US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keepNext w:val="0"/>
      <w:keepLines w:val="0"/>
      <w:pageBreakBefore w:val="0"/>
      <w:widowControl w:val="0"/>
      <w:kinsoku/>
      <w:overflowPunct/>
      <w:topLinePunct w:val="0"/>
      <w:autoSpaceDE/>
      <w:autoSpaceDN/>
      <w:bidi w:val="0"/>
      <w:adjustRightInd w:val="0"/>
      <w:spacing w:line="240" w:lineRule="auto"/>
      <w:ind w:left="0" w:right="0" w:firstLine="480" w:firstLineChars="200"/>
      <w:jc w:val="both"/>
      <w:outlineLvl w:val="9"/>
    </w:pPr>
    <w:rPr>
      <w:rFonts w:ascii="楷体" w:hAnsi="Calibri" w:eastAsia="楷体" w:cs="Times New Roman"/>
      <w:spacing w:val="0"/>
      <w:sz w:val="24"/>
    </w:rPr>
  </w:style>
  <w:style w:type="paragraph" w:styleId="3">
    <w:name w:val="toc 5"/>
    <w:basedOn w:val="1"/>
    <w:next w:val="1"/>
    <w:qFormat/>
    <w:uiPriority w:val="0"/>
    <w:pPr>
      <w:wordWrap w:val="0"/>
      <w:ind w:left="1275"/>
    </w:pPr>
    <w:rPr>
      <w:rFonts w:eastAsia="Times New Roman"/>
      <w:kern w:val="0"/>
      <w:sz w:val="20"/>
      <w:szCs w:val="20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3277</Words>
  <Characters>3364</Characters>
  <Lines>0</Lines>
  <Paragraphs>0</Paragraphs>
  <TotalTime>119</TotalTime>
  <ScaleCrop>false</ScaleCrop>
  <LinksUpToDate>false</LinksUpToDate>
  <CharactersWithSpaces>3381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2026-09-12T08:39:00Z</dcterms:created>
  <dc:creator>admin</dc:creator>
  <cp:lastModifiedBy>月晓风清</cp:lastModifiedBy>
  <dcterms:modified xsi:type="dcterms:W3CDTF">2026-09-20T02:08:43Z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eyJoZGlkIjoiYWRkMDU3MWU2NDdkYWVlZWZlYWU0MGNiMGM3NWY0MDEiLCJ1c2VySWQiOiI4ODYwMTc5OTcifQ==</vt:lpwstr>
  </property>
  <property fmtid="{D5CDD505-2E9C-101B-9397-08002B2CF9AE}" pid="4" name="ICV">
    <vt:lpwstr>9C3436563ED64789BAA917244F327067_12</vt:lpwstr>
  </property>
</Properties>
</file>