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2B42C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第五</w:t>
      </w:r>
      <w:r>
        <w:rPr>
          <w:rFonts w:hint="eastAsia" w:ascii="宋体" w:hAnsi="宋体" w:eastAsia="宋体" w:cs="宋体"/>
          <w:sz w:val="32"/>
          <w:szCs w:val="32"/>
        </w:rPr>
        <w:t>单元：走向近代</w:t>
      </w:r>
    </w:p>
    <w:p w14:paraId="07C64A29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第13课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西欧经济社会发展与文艺复兴运动</w:t>
      </w:r>
    </w:p>
    <w:p w14:paraId="67CD309F"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一、租地农场和手工工场（它们的出现标志着西欧资本主义的萌芽）</w:t>
      </w:r>
    </w:p>
    <w:p w14:paraId="577159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（一）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（农业资本主义萌芽）</w:t>
      </w:r>
    </w:p>
    <w:p w14:paraId="7247FE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1.背景：11世纪开始，西欧农村发生新变化，表现为：⑴各地开垦林地、荒地，耕地面积大大增加，农业产量提高。农产品进入市场，促进了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>的发展。⑵封建领主对</w:t>
      </w:r>
      <w:r>
        <w:rPr>
          <w:rFonts w:hint="eastAsia" w:ascii="宋体" w:hAnsi="宋体" w:cs="宋体"/>
          <w:lang w:val="en-US" w:eastAsia="zh-CN"/>
        </w:rPr>
        <w:t>农民</w:t>
      </w:r>
      <w:r>
        <w:rPr>
          <w:rFonts w:hint="eastAsia" w:ascii="宋体" w:hAnsi="宋体" w:eastAsia="宋体" w:cs="宋体"/>
          <w:lang w:val="en-US" w:eastAsia="zh-CN"/>
        </w:rPr>
        <w:t>的束缚也逐渐减轻。</w:t>
      </w:r>
    </w:p>
    <w:p w14:paraId="3698ED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2.时间地点：约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世纪开始，英国等西欧地区。</w:t>
      </w:r>
    </w:p>
    <w:p w14:paraId="6B74D46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3.发展：⑴</w:t>
      </w:r>
      <w:r>
        <w:rPr>
          <w:rFonts w:hint="eastAsia"/>
          <w:lang w:val="en-US" w:eastAsia="zh-CN"/>
        </w:rPr>
        <w:t>封建领主</w:t>
      </w:r>
      <w:r>
        <w:rPr>
          <w:rFonts w:hint="eastAsia" w:ascii="宋体" w:hAnsi="宋体" w:eastAsia="宋体" w:cs="宋体"/>
          <w:lang w:val="en-US" w:eastAsia="zh-CN"/>
        </w:rPr>
        <w:t>出租土地，获得租金，不再直接参与生产管理。</w:t>
      </w:r>
      <w:r>
        <w:rPr>
          <w:rFonts w:hint="eastAsia" w:ascii="宋体" w:hAnsi="宋体" w:cs="宋体"/>
          <w:lang w:val="en-US" w:eastAsia="zh-CN"/>
        </w:rPr>
        <w:t xml:space="preserve">  </w:t>
      </w:r>
    </w:p>
    <w:p w14:paraId="32FFA4D4">
      <w:pPr>
        <w:ind w:firstLine="840" w:firstLineChars="4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</w:t>
      </w:r>
      <w:r>
        <w:rPr>
          <w:rFonts w:hint="eastAsia" w:ascii="宋体" w:hAnsi="宋体" w:cs="宋体"/>
          <w:lang w:val="en-US" w:eastAsia="zh-CN"/>
        </w:rPr>
        <w:t>富裕农民</w:t>
      </w:r>
      <w:r>
        <w:rPr>
          <w:rFonts w:hint="eastAsia" w:ascii="宋体" w:hAnsi="宋体" w:eastAsia="宋体" w:cs="宋体"/>
          <w:lang w:val="en-US" w:eastAsia="zh-CN"/>
        </w:rPr>
        <w:t>通过承租或购买土地，不断扩大生产规模，建立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D474F2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4.特点：改进农业生产技术，采用新的生产方式经营，雇用少地或无地的</w:t>
      </w:r>
      <w:r>
        <w:rPr>
          <w:rFonts w:hint="eastAsia" w:ascii="宋体" w:hAnsi="宋体" w:cs="宋体"/>
          <w:lang w:val="en-US" w:eastAsia="zh-CN"/>
        </w:rPr>
        <w:t>农民</w:t>
      </w:r>
      <w:r>
        <w:rPr>
          <w:rFonts w:hint="eastAsia" w:ascii="宋体" w:hAnsi="宋体" w:eastAsia="宋体" w:cs="宋体"/>
          <w:lang w:val="en-US" w:eastAsia="zh-CN"/>
        </w:rPr>
        <w:t>耕种，农产品运往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销售。</w:t>
      </w:r>
    </w:p>
    <w:p w14:paraId="439C9B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（二）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t>（手工业资本主义萌芽）</w:t>
      </w:r>
    </w:p>
    <w:p w14:paraId="13849F4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1.地点：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lang w:val="en-US" w:eastAsia="zh-CN"/>
        </w:rPr>
        <w:t>等地。</w:t>
      </w:r>
    </w:p>
    <w:p w14:paraId="26FE8DB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2.发展：由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lang w:val="en-US" w:eastAsia="zh-CN"/>
        </w:rPr>
        <w:t>的手工工场发展为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的手工工场。</w:t>
      </w:r>
    </w:p>
    <w:p w14:paraId="4145E624">
      <w:pPr>
        <w:ind w:left="840" w:hanging="840" w:hangingChars="4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3.特点：商人或手工工场主掌握生产资料，提供生产工具，</w:t>
      </w:r>
      <w:r>
        <w:rPr>
          <w:rFonts w:hint="eastAsia" w:ascii="宋体" w:hAnsi="宋体" w:cs="宋体"/>
          <w:lang w:val="en-US" w:eastAsia="zh-CN"/>
        </w:rPr>
        <w:t>雇用</w:t>
      </w:r>
      <w:r>
        <w:rPr>
          <w:rFonts w:hint="eastAsia" w:ascii="宋体" w:hAnsi="宋体" w:cs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在同一场所进行生产。工人</w:t>
      </w:r>
      <w:r>
        <w:rPr>
          <w:rFonts w:hint="eastAsia" w:ascii="宋体" w:hAnsi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，提高了劳动生产率。</w:t>
      </w:r>
    </w:p>
    <w:p w14:paraId="53496C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（三）影响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（生产力发展推动生产关系变化）</w:t>
      </w:r>
    </w:p>
    <w:p w14:paraId="57F663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⑴经济转型：推动农业和手工业逐渐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lang w:val="en-US" w:eastAsia="zh-CN"/>
        </w:rPr>
        <w:t>，改变中世纪西欧社会的整体面貌。</w:t>
      </w:r>
    </w:p>
    <w:p w14:paraId="4BA98DA2">
      <w:pPr>
        <w:ind w:left="1260" w:hanging="1260" w:hangingChars="6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⑵阶级催生：随着经济实力增强，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cs="宋体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lang w:val="en-US" w:eastAsia="zh-CN"/>
        </w:rPr>
        <w:t>不满封建领主的统治和束缚，提出了自己的政治和经济诉求。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lang w:val="en-US" w:eastAsia="zh-CN"/>
        </w:rPr>
        <w:t>开始形成。</w:t>
      </w:r>
    </w:p>
    <w:p w14:paraId="0CDC7196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(3)奠定基础：新兴阶层产生新的经济、政治诉求，为文艺复兴和近代社会转型奠定经济与阶级基础。  </w:t>
      </w:r>
    </w:p>
    <w:p w14:paraId="01443FA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二、意大利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lang w:val="en-US" w:eastAsia="zh-CN"/>
        </w:rPr>
        <w:t>运动（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lang w:val="en-US" w:eastAsia="zh-CN"/>
        </w:rPr>
        <w:t>被发现）</w:t>
      </w:r>
    </w:p>
    <w:p w14:paraId="0AE2791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1.背景（原因）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663A9FB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⑴根本原因：商品经济繁荣，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出现，新兴资产阶级日益壮大。</w:t>
      </w:r>
    </w:p>
    <w:p w14:paraId="1D0527D6">
      <w:pPr>
        <w:ind w:left="1260" w:hanging="1260" w:hangingChars="6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⑵思想根源：新兴资产阶级不满教会宣扬的苦行禁欲生活，希望享受现世的快乐，要求建立以人为中心而不是以神为中心的生活哲学。</w:t>
      </w:r>
    </w:p>
    <w:p w14:paraId="65376E19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(3)有利条件：意大利保留大量古希腊、罗马古典文化遗存，为思想解放提供文化素材。</w:t>
      </w:r>
    </w:p>
    <w:p w14:paraId="17C58A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2.时间：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lang w:val="en-US" w:eastAsia="zh-CN"/>
        </w:rPr>
        <w:t>世纪兴起于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>，15-16世纪向西欧传播。</w:t>
      </w:r>
    </w:p>
    <w:p w14:paraId="0FF7DD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3.核心思想：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（内涵：主张以</w:t>
      </w:r>
      <w:r>
        <w:rPr>
          <w:rFonts w:hint="eastAsia" w:ascii="宋体" w:hAnsi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lang w:val="en-US" w:eastAsia="zh-CN"/>
        </w:rPr>
        <w:t>为中心，宣扬尊重人的需要、发扬人的个性）。</w:t>
      </w:r>
    </w:p>
    <w:p w14:paraId="0B7399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4.方式：采取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         </w:t>
      </w:r>
      <w:r>
        <w:rPr>
          <w:rFonts w:hint="eastAsia" w:ascii="宋体" w:hAnsi="宋体" w:eastAsia="宋体" w:cs="宋体"/>
          <w:lang w:val="en-US" w:eastAsia="zh-CN"/>
        </w:rPr>
        <w:t>的方式</w:t>
      </w:r>
    </w:p>
    <w:p w14:paraId="739DBA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5.性质：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E84CF3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6.代表人物和作品</w:t>
      </w:r>
      <w:r>
        <w:rPr>
          <w:rFonts w:hint="eastAsia" w:ascii="宋体" w:hAnsi="宋体" w:eastAsia="宋体" w:cs="宋体"/>
          <w:lang w:val="en-US" w:eastAsia="zh-CN"/>
        </w:rPr>
        <w:tab/>
      </w:r>
    </w:p>
    <w:tbl>
      <w:tblPr>
        <w:tblStyle w:val="6"/>
        <w:tblW w:w="48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765"/>
        <w:gridCol w:w="2001"/>
        <w:gridCol w:w="4709"/>
      </w:tblGrid>
      <w:tr w14:paraId="6953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0" w:type="pct"/>
          </w:tcPr>
          <w:p w14:paraId="46B4BF5D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人物</w:t>
            </w:r>
          </w:p>
        </w:tc>
        <w:tc>
          <w:tcPr>
            <w:tcW w:w="914" w:type="pct"/>
          </w:tcPr>
          <w:p w14:paraId="60795D0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身份/地位</w:t>
            </w:r>
          </w:p>
        </w:tc>
        <w:tc>
          <w:tcPr>
            <w:tcW w:w="1036" w:type="pct"/>
          </w:tcPr>
          <w:p w14:paraId="46092C48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代表作品</w:t>
            </w:r>
          </w:p>
        </w:tc>
        <w:tc>
          <w:tcPr>
            <w:tcW w:w="2438" w:type="pct"/>
          </w:tcPr>
          <w:p w14:paraId="56145282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其他</w:t>
            </w:r>
          </w:p>
        </w:tc>
      </w:tr>
      <w:tr w14:paraId="34060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0" w:type="pct"/>
            <w:vAlign w:val="center"/>
          </w:tcPr>
          <w:p w14:paraId="6E4720C4">
            <w:pPr>
              <w:rPr>
                <w:rFonts w:hint="eastAsia" w:ascii="宋体" w:hAnsi="宋体" w:eastAsia="宋体" w:cs="宋体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</w:t>
            </w:r>
          </w:p>
        </w:tc>
        <w:tc>
          <w:tcPr>
            <w:tcW w:w="914" w:type="pct"/>
            <w:vAlign w:val="center"/>
          </w:tcPr>
          <w:p w14:paraId="71BBBAA3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文艺复兴先驱</w:t>
            </w:r>
          </w:p>
        </w:tc>
        <w:tc>
          <w:tcPr>
            <w:tcW w:w="1036" w:type="pct"/>
            <w:vAlign w:val="center"/>
          </w:tcPr>
          <w:p w14:paraId="18E8222E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长诗《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》</w:t>
            </w:r>
          </w:p>
        </w:tc>
        <w:tc>
          <w:tcPr>
            <w:tcW w:w="2438" w:type="pct"/>
          </w:tcPr>
          <w:p w14:paraId="60B515E7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（西方人文主义之父、《歌集》）、薄伽丘并称文艺复兴“文学三杰”。</w:t>
            </w:r>
          </w:p>
        </w:tc>
      </w:tr>
      <w:tr w14:paraId="750A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0" w:type="pct"/>
            <w:vAlign w:val="center"/>
          </w:tcPr>
          <w:p w14:paraId="7297D746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达·芬奇</w:t>
            </w:r>
          </w:p>
        </w:tc>
        <w:tc>
          <w:tcPr>
            <w:tcW w:w="914" w:type="pct"/>
            <w:vAlign w:val="center"/>
          </w:tcPr>
          <w:p w14:paraId="5E1447D1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既是艺术家，也是科学家和工程师</w:t>
            </w:r>
          </w:p>
        </w:tc>
        <w:tc>
          <w:tcPr>
            <w:tcW w:w="1036" w:type="pct"/>
            <w:vAlign w:val="center"/>
          </w:tcPr>
          <w:p w14:paraId="28190154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《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》《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》</w:t>
            </w:r>
          </w:p>
        </w:tc>
        <w:tc>
          <w:tcPr>
            <w:tcW w:w="2438" w:type="pct"/>
          </w:tcPr>
          <w:p w14:paraId="7863F404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与拉斐尔（《雅典学园》）、米开朗琪罗（《大卫》）并称文艺复兴“美术三杰”。</w:t>
            </w:r>
          </w:p>
        </w:tc>
      </w:tr>
      <w:tr w14:paraId="0EBB6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0" w:type="pct"/>
            <w:vAlign w:val="center"/>
          </w:tcPr>
          <w:p w14:paraId="3E977109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莎士比亚</w:t>
            </w:r>
          </w:p>
        </w:tc>
        <w:tc>
          <w:tcPr>
            <w:tcW w:w="914" w:type="pct"/>
            <w:vAlign w:val="center"/>
          </w:tcPr>
          <w:p w14:paraId="664DD327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国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文学家</w:t>
            </w:r>
          </w:p>
        </w:tc>
        <w:tc>
          <w:tcPr>
            <w:tcW w:w="1036" w:type="pct"/>
            <w:vAlign w:val="center"/>
          </w:tcPr>
          <w:p w14:paraId="3BE23168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《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》《罗密欧与朱丽叶》</w:t>
            </w:r>
          </w:p>
        </w:tc>
        <w:tc>
          <w:tcPr>
            <w:tcW w:w="2438" w:type="pct"/>
          </w:tcPr>
          <w:p w14:paraId="1E18632C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批判了封建道德伦理观念和社会陋习，反映了时代风貌。</w:t>
            </w:r>
          </w:p>
        </w:tc>
      </w:tr>
    </w:tbl>
    <w:p w14:paraId="33E776D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7.意义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31EB4C38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lang w:val="en-US" w:eastAsia="zh-CN"/>
        </w:rPr>
        <w:t>（1）是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的曙光（2）冲击了封建神学的精神束缚，解放了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（3）推动了欧洲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的繁荣（4）促进了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的发展，对欧洲乃至世界历史产生重要影响。</w:t>
      </w:r>
    </w:p>
    <w:p w14:paraId="672642D1">
      <w:pPr>
        <w:jc w:val="center"/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</w:rPr>
        <w:t>第14课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30"/>
          <w:szCs w:val="30"/>
        </w:rPr>
        <w:t>探寻新航路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被发现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）</w:t>
      </w:r>
    </w:p>
    <w:p w14:paraId="5DBC7A1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一、探寻新航路的背景</w:t>
      </w:r>
    </w:p>
    <w:p w14:paraId="0DACEC5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1.原因（为什么要探寻新航路？）</w:t>
      </w:r>
    </w:p>
    <w:p w14:paraId="6A166B0B">
      <w:pPr>
        <w:ind w:left="2520" w:hanging="2520" w:hangingChars="1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⑴根本原因：14-15世纪，西欧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日趋发达，市场扩大对货币的需求激增，新兴资产阶级渴求开拓新市场，获得更多金银财富。</w:t>
      </w:r>
    </w:p>
    <w:p w14:paraId="51ADB2C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⑵社会原因：《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》对东方国家黄金遍地的描述，激起欧洲人对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的向往。</w:t>
      </w:r>
    </w:p>
    <w:p w14:paraId="2124A174">
      <w:pPr>
        <w:ind w:left="1260" w:hanging="1260" w:hangingChars="6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⑶直接原因：①阿拉伯和意大利商人长期垄断</w:t>
      </w:r>
      <w:r>
        <w:rPr>
          <w:rFonts w:hint="eastAsia" w:ascii="宋体" w:hAnsi="宋体" w:cs="宋体"/>
          <w:lang w:val="en-US" w:eastAsia="zh-CN"/>
        </w:rPr>
        <w:t>亚洲</w:t>
      </w:r>
      <w:r>
        <w:rPr>
          <w:rFonts w:hint="eastAsia" w:ascii="宋体" w:hAnsi="宋体" w:eastAsia="宋体" w:cs="宋体"/>
          <w:lang w:val="en-US" w:eastAsia="zh-CN"/>
        </w:rPr>
        <w:t>到</w:t>
      </w:r>
      <w:r>
        <w:rPr>
          <w:rFonts w:hint="eastAsia" w:ascii="宋体" w:hAnsi="宋体" w:cs="宋体"/>
          <w:lang w:val="en-US" w:eastAsia="zh-CN"/>
        </w:rPr>
        <w:t>西欧</w:t>
      </w:r>
      <w:r>
        <w:rPr>
          <w:rFonts w:hint="eastAsia" w:ascii="宋体" w:hAnsi="宋体" w:eastAsia="宋体" w:cs="宋体"/>
          <w:lang w:val="en-US" w:eastAsia="zh-CN"/>
        </w:rPr>
        <w:t>的商道，导致东方商品运到西欧后价格暴涨。</w:t>
      </w:r>
    </w:p>
    <w:p w14:paraId="5035FDB6">
      <w:pPr>
        <w:ind w:left="1260" w:leftChars="60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②15世纪中期，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控制了东西方贸易的重要商道并征收重税，使得欧洲人迫切希望开辟前往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>的新商道。</w:t>
      </w:r>
    </w:p>
    <w:p w14:paraId="0A3531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2.条件（为什么能探寻新航路？）</w:t>
      </w:r>
    </w:p>
    <w:p w14:paraId="064EF91D">
      <w:pPr>
        <w:pStyle w:val="2"/>
        <w:ind w:left="0" w:leftChars="0" w:firstLine="210" w:firstLine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①欧洲人掌握了源自中国的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技术。②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技术取得很大进展。③地理学的发展（越来越多的欧洲人相信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）④)葡萄牙和西班牙王室的支持。(葡萄牙和西班牙是最早进行海外探险的国家，两国王室希望借此扩大版图，获取财富，并传播天主教。)</w:t>
      </w:r>
    </w:p>
    <w:p w14:paraId="4EA40C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二、开辟新航路（最早开辟新航路的两个国家：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）</w:t>
      </w:r>
    </w:p>
    <w:tbl>
      <w:tblPr>
        <w:tblStyle w:val="6"/>
        <w:tblW w:w="4994" w:type="pct"/>
        <w:tblInd w:w="0" w:type="dxa"/>
        <w:tblBorders>
          <w:top w:val="single" w:color="00B050" w:sz="12" w:space="0"/>
          <w:left w:val="single" w:color="00B050" w:sz="12" w:space="0"/>
          <w:bottom w:val="single" w:color="00B050" w:sz="12" w:space="0"/>
          <w:right w:val="single" w:color="00B050" w:sz="12" w:space="0"/>
          <w:insideH w:val="single" w:color="00B050" w:sz="4" w:space="0"/>
          <w:insideV w:val="single" w:color="00B05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581"/>
        <w:gridCol w:w="1004"/>
        <w:gridCol w:w="5969"/>
      </w:tblGrid>
      <w:tr w14:paraId="25F61C61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5D589FF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航海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家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925713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时间</w:t>
            </w:r>
          </w:p>
        </w:tc>
        <w:tc>
          <w:tcPr>
            <w:tcW w:w="5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DBBCB9A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支持国</w:t>
            </w: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210C638">
            <w:pPr>
              <w:ind w:firstLine="2940" w:firstLineChars="140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主要成就</w:t>
            </w:r>
          </w:p>
        </w:tc>
      </w:tr>
      <w:tr w14:paraId="511784FE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9EF2056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B09091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87—1488</w:t>
            </w:r>
            <w:r>
              <w:rPr>
                <w:rFonts w:hint="eastAsia" w:ascii="宋体" w:hAnsi="宋体" w:eastAsia="宋体" w:cs="宋体"/>
              </w:rPr>
              <w:t>年</w:t>
            </w:r>
          </w:p>
        </w:tc>
        <w:tc>
          <w:tcPr>
            <w:tcW w:w="51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CC12094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葡萄牙</w:t>
            </w: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A2EDB9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葡萄牙→沿非洲西海岸南下→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到达非洲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。</w:t>
            </w:r>
          </w:p>
        </w:tc>
      </w:tr>
      <w:tr w14:paraId="5B417030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0D4EA4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达·伽马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0822D14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1497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—</w:t>
            </w:r>
            <w:r>
              <w:rPr>
                <w:rFonts w:hint="eastAsia" w:ascii="宋体" w:hAnsi="宋体" w:eastAsia="宋体" w:cs="宋体"/>
              </w:rPr>
              <w:t>1498年</w:t>
            </w:r>
          </w:p>
        </w:tc>
        <w:tc>
          <w:tcPr>
            <w:tcW w:w="51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37334DA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1D828C7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葡萄牙→绕过好望角→到达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，</w:t>
            </w:r>
            <w:r>
              <w:rPr>
                <w:rFonts w:hint="eastAsia" w:ascii="宋体" w:hAnsi="宋体" w:eastAsia="宋体" w:cs="宋体"/>
              </w:rPr>
              <w:t>开辟了直通东方的新航路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</w:p>
        </w:tc>
      </w:tr>
      <w:tr w14:paraId="4701BA1C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2021306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5CC68D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1492年</w:t>
            </w:r>
          </w:p>
        </w:tc>
        <w:tc>
          <w:tcPr>
            <w:tcW w:w="51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BD3290A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西班牙</w:t>
            </w: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2B0B04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西班牙→横渡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</w:rPr>
              <w:t>→登上美洲巴哈马群岛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（误认为到达印度，后来当地人被为“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”），</w:t>
            </w:r>
            <w:r>
              <w:rPr>
                <w:rFonts w:hint="eastAsia" w:ascii="宋体" w:hAnsi="宋体" w:eastAsia="宋体" w:cs="宋体"/>
              </w:rPr>
              <w:t>到达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</w:rPr>
              <w:t>，发现新大陆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</w:p>
        </w:tc>
      </w:tr>
      <w:tr w14:paraId="23F9F6EC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ED99AF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</w:t>
            </w:r>
          </w:p>
          <w:p w14:paraId="1987D95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及其船队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D851B1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1519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—</w:t>
            </w:r>
            <w:r>
              <w:rPr>
                <w:rFonts w:hint="eastAsia" w:ascii="宋体" w:hAnsi="宋体" w:eastAsia="宋体" w:cs="宋体"/>
              </w:rPr>
              <w:t>1522年</w:t>
            </w:r>
          </w:p>
        </w:tc>
        <w:tc>
          <w:tcPr>
            <w:tcW w:w="51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CEB0D53"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51F7347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西班牙→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美洲</w:t>
            </w:r>
            <w:r>
              <w:rPr>
                <w:rFonts w:hint="eastAsia" w:ascii="宋体" w:hAnsi="宋体" w:eastAsia="宋体" w:cs="宋体"/>
              </w:rPr>
              <w:t>→太平洋</w:t>
            </w:r>
            <w:r>
              <w:rPr>
                <w:rFonts w:hint="eastAsia" w:ascii="宋体" w:hAnsi="宋体" w:eastAsia="宋体" w:cs="宋体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麦哲伦本人在菲律宾与当地居民的冲突中身亡）</w:t>
            </w:r>
            <w:r>
              <w:rPr>
                <w:rFonts w:hint="eastAsia" w:ascii="宋体" w:hAnsi="宋体" w:eastAsia="宋体" w:cs="宋体"/>
              </w:rPr>
              <w:t>→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印度洋</w:t>
            </w:r>
            <w:r>
              <w:rPr>
                <w:rFonts w:hint="eastAsia" w:ascii="宋体" w:hAnsi="宋体" w:eastAsia="宋体" w:cs="宋体"/>
              </w:rPr>
              <w:t>→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回到</w:t>
            </w:r>
            <w:r>
              <w:rPr>
                <w:rFonts w:hint="eastAsia" w:ascii="宋体" w:hAnsi="宋体" w:eastAsia="宋体" w:cs="宋体"/>
              </w:rPr>
              <w:t>欧洲</w:t>
            </w:r>
            <w:r>
              <w:rPr>
                <w:rFonts w:hint="eastAsia" w:ascii="宋体" w:hAnsi="宋体" w:eastAsia="宋体" w:cs="宋体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</w:rPr>
              <w:t>完成了人类历史上</w:t>
            </w:r>
            <w:r>
              <w:rPr>
                <w:rFonts w:hint="eastAsia" w:ascii="宋体" w:hAnsi="宋体" w:cs="宋体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</w:rPr>
              <w:t>环球航行</w:t>
            </w:r>
            <w:r>
              <w:rPr>
                <w:rFonts w:hint="eastAsia" w:ascii="宋体" w:hAnsi="宋体" w:eastAsia="宋体" w:cs="宋体"/>
                <w:lang w:eastAsia="zh-CN"/>
              </w:rPr>
              <w:t>，证明了地圆说的正确性。</w:t>
            </w:r>
          </w:p>
        </w:tc>
      </w:tr>
    </w:tbl>
    <w:p w14:paraId="71BD81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三、新航路开辟的世界影响</w:t>
      </w:r>
    </w:p>
    <w:p w14:paraId="4FE8403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1.积极影响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441BC1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⑴对世界：</w:t>
      </w:r>
    </w:p>
    <w:p w14:paraId="74E415D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①新航路开辟后，世界主要大洋和大陆之间建立起直接的海上联系，世界逐渐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897236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②促进</w:t>
      </w:r>
      <w:r>
        <w:rPr>
          <w:rFonts w:hint="eastAsia" w:ascii="宋体" w:hAnsi="宋体" w:cs="宋体"/>
          <w:lang w:val="en-US" w:eastAsia="zh-CN"/>
        </w:rPr>
        <w:t>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lang w:val="en-US" w:eastAsia="zh-CN"/>
        </w:rPr>
        <w:t>（美洲马铃薯、玉米传入欧亚），为人们提供了更加丰富的食物。</w:t>
      </w:r>
    </w:p>
    <w:p w14:paraId="702E18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⑵对欧洲：推动欧洲国家扩大海外市场，进行疯狂</w:t>
      </w:r>
      <w:r>
        <w:rPr>
          <w:rFonts w:hint="eastAsia" w:ascii="宋体" w:hAnsi="宋体" w:cs="宋体"/>
          <w:lang w:val="en-US" w:eastAsia="zh-CN"/>
        </w:rPr>
        <w:t>的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>，增加了资本原始积累，促进了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4EA441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2.消极影响：欧洲国家进行疯狂的殖民扩张，亚非拉很多地区居民遭到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>，原有的社会发展轨迹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cs="宋体"/>
          <w:lang w:val="en-US" w:eastAsia="zh-CN"/>
        </w:rPr>
        <w:t>一些地区</w:t>
      </w:r>
      <w:r>
        <w:rPr>
          <w:rFonts w:hint="eastAsia" w:ascii="宋体" w:hAnsi="宋体" w:eastAsia="宋体" w:cs="宋体"/>
          <w:lang w:val="en-US" w:eastAsia="zh-CN"/>
        </w:rPr>
        <w:t>开始沦为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E0415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四、知识拓展</w:t>
      </w:r>
    </w:p>
    <w:p w14:paraId="2C46560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美洲名称由来：1499年，意大利学者</w:t>
      </w:r>
      <w:r>
        <w:rPr>
          <w:rFonts w:hint="default"/>
          <w:lang w:val="en-US" w:eastAsia="zh-CN"/>
        </w:rPr>
        <w:t>亚美利哥</w:t>
      </w:r>
      <w:r>
        <w:rPr>
          <w:rFonts w:hint="eastAsia" w:ascii="宋体" w:hAnsi="宋体" w:eastAsia="宋体" w:cs="宋体"/>
          <w:lang w:val="en-US" w:eastAsia="zh-CN"/>
        </w:rPr>
        <w:t>证实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lang w:val="en-US" w:eastAsia="zh-CN"/>
        </w:rPr>
        <w:t>抵达的不是印度，而是全新大陆，后人以其名字命名“亚美利加洲”，简称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5CE13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五、文艺复兴和新航路开辟的共同作用：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75B86C3">
      <w:pPr>
        <w:pStyle w:val="2"/>
        <w:rPr>
          <w:rFonts w:hint="eastAsia" w:ascii="宋体" w:hAnsi="宋体" w:eastAsia="宋体" w:cs="宋体"/>
          <w:lang w:val="en-US" w:eastAsia="zh-CN"/>
        </w:rPr>
      </w:pPr>
    </w:p>
    <w:p w14:paraId="014EFCD5">
      <w:pPr>
        <w:rPr>
          <w:rFonts w:hint="eastAsia" w:ascii="宋体" w:hAnsi="宋体" w:eastAsia="宋体" w:cs="宋体"/>
          <w:lang w:val="en-US" w:eastAsia="zh-CN"/>
        </w:rPr>
      </w:pPr>
    </w:p>
    <w:p w14:paraId="007CF681">
      <w:pPr>
        <w:rPr>
          <w:rFonts w:hint="eastAsia" w:ascii="宋体" w:hAnsi="宋体" w:eastAsia="宋体" w:cs="宋体"/>
        </w:rPr>
      </w:pPr>
    </w:p>
    <w:p w14:paraId="7A0587B2">
      <w:pPr>
        <w:pStyle w:val="2"/>
        <w:rPr>
          <w:rFonts w:hint="eastAsia" w:ascii="宋体" w:hAnsi="宋体" w:eastAsia="宋体" w:cs="宋体"/>
        </w:rPr>
      </w:pPr>
    </w:p>
    <w:p w14:paraId="507DD599">
      <w:pPr>
        <w:pStyle w:val="3"/>
        <w:rPr>
          <w:rFonts w:hint="eastAsia" w:ascii="宋体" w:hAnsi="宋体" w:eastAsia="宋体" w:cs="宋体"/>
        </w:rPr>
      </w:pPr>
    </w:p>
    <w:p w14:paraId="5FE1F95C">
      <w:pPr>
        <w:rPr>
          <w:rFonts w:hint="eastAsia"/>
        </w:rPr>
      </w:pPr>
    </w:p>
    <w:p w14:paraId="6ADA8C2A">
      <w:pPr>
        <w:rPr>
          <w:rFonts w:hint="eastAsia" w:ascii="宋体" w:hAnsi="宋体" w:eastAsia="宋体" w:cs="宋体"/>
        </w:rPr>
      </w:pPr>
    </w:p>
    <w:p w14:paraId="71980584">
      <w:pPr>
        <w:pStyle w:val="2"/>
        <w:ind w:left="0" w:leftChars="0" w:firstLine="0" w:firstLineChars="0"/>
        <w:rPr>
          <w:rFonts w:hint="eastAsia" w:ascii="宋体" w:hAnsi="宋体" w:eastAsia="宋体" w:cs="宋体"/>
        </w:rPr>
      </w:pPr>
    </w:p>
    <w:p w14:paraId="6B53C600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第15课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早期殖民掠夺</w:t>
      </w:r>
    </w:p>
    <w:p w14:paraId="102F3A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一、葡萄牙与西班牙的殖民掠夺(最先进行殖民掠夺的两个国家：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、          </w:t>
      </w:r>
      <w:r>
        <w:rPr>
          <w:rFonts w:hint="eastAsia" w:ascii="宋体" w:hAnsi="宋体" w:eastAsia="宋体" w:cs="宋体"/>
          <w:lang w:val="en-US" w:eastAsia="zh-CN"/>
        </w:rPr>
        <w:t>)</w:t>
      </w:r>
    </w:p>
    <w:p w14:paraId="10FE74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（一）葡萄牙：</w:t>
      </w:r>
    </w:p>
    <w:p w14:paraId="13EF1E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1.控制范围：沿非洲海岸前往亚洲的航路，建立殖民据点或商站，控制了从印度洋到太平洋的海上通道。</w:t>
      </w:r>
    </w:p>
    <w:p w14:paraId="008A4100">
      <w:pPr>
        <w:ind w:left="2520" w:hanging="2520" w:hangingChars="1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2.殖民方式 ⑴掠夺方式：进行掠夺式的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，用欧洲手工业品换取当地黄金、象牙、珍珠等，有时直接抢劫；捕获非洲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t>贩卖为奴隶。</w:t>
      </w:r>
    </w:p>
    <w:p w14:paraId="794847EE">
      <w:pPr>
        <w:ind w:firstLine="1050" w:firstLineChars="5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⑵美洲殖民：葡萄牙人在美洲的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>建立了面积广大的殖民地，进行殖民统治。</w:t>
      </w:r>
    </w:p>
    <w:p w14:paraId="60FBED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（二）西班牙</w:t>
      </w:r>
    </w:p>
    <w:p w14:paraId="5761838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1.控制范围：</w:t>
      </w:r>
      <w:r>
        <w:rPr>
          <w:rFonts w:hint="eastAsia" w:ascii="宋体" w:hAnsi="宋体" w:eastAsia="宋体" w:cs="宋体"/>
        </w:rPr>
        <w:t>16世纪</w:t>
      </w:r>
      <w:r>
        <w:rPr>
          <w:rFonts w:hint="eastAsia" w:ascii="宋体" w:hAnsi="宋体" w:eastAsia="宋体" w:cs="宋体"/>
          <w:lang w:val="en-US" w:eastAsia="zh-CN"/>
        </w:rPr>
        <w:t>西班牙人</w:t>
      </w:r>
      <w:r>
        <w:rPr>
          <w:rFonts w:hint="eastAsia" w:ascii="宋体" w:hAnsi="宋体" w:eastAsia="宋体" w:cs="宋体"/>
        </w:rPr>
        <w:t>建立号称“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</w:rPr>
        <w:t>”的强大海军，横行地中海和大西洋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1ACE0E2">
      <w:pPr>
        <w:ind w:left="2310" w:hanging="2310" w:hangingChars="11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2.殖民方式 ⑴</w:t>
      </w:r>
      <w:r>
        <w:rPr>
          <w:rFonts w:hint="eastAsia" w:ascii="宋体" w:hAnsi="宋体" w:eastAsia="宋体" w:cs="宋体"/>
        </w:rPr>
        <w:t>美洲殖民：</w:t>
      </w:r>
      <w:r>
        <w:rPr>
          <w:rFonts w:hint="eastAsia" w:ascii="宋体" w:hAnsi="宋体" w:eastAsia="宋体" w:cs="宋体"/>
          <w:lang w:val="en-US" w:eastAsia="zh-CN"/>
        </w:rPr>
        <w:t>西班牙人在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洲</w:t>
      </w:r>
      <w:r>
        <w:rPr>
          <w:rFonts w:hint="eastAsia" w:ascii="宋体" w:hAnsi="宋体" w:eastAsia="宋体" w:cs="宋体"/>
        </w:rPr>
        <w:t>建立庞大的殖民帝国，强迫印第安人开采金银矿（一度攫取世界上最多的金银财富）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在当地</w:t>
      </w:r>
      <w:r>
        <w:rPr>
          <w:rFonts w:hint="eastAsia" w:ascii="宋体" w:hAnsi="宋体" w:eastAsia="宋体" w:cs="宋体"/>
        </w:rPr>
        <w:t>兴办种植园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强迫印第安人和黑人奴隶劳动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17B2ED2">
      <w:pPr>
        <w:ind w:firstLine="1050" w:firstLineChars="5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</w:t>
      </w:r>
      <w:r>
        <w:rPr>
          <w:rFonts w:hint="eastAsia" w:ascii="宋体" w:hAnsi="宋体" w:eastAsia="宋体" w:cs="宋体"/>
        </w:rPr>
        <w:t>亚洲殖民：</w:t>
      </w:r>
      <w:r>
        <w:rPr>
          <w:rFonts w:hint="eastAsia" w:ascii="宋体" w:hAnsi="宋体" w:eastAsia="宋体" w:cs="宋体"/>
          <w:lang w:val="en-US" w:eastAsia="zh-CN"/>
        </w:rPr>
        <w:t>西班牙</w:t>
      </w:r>
      <w:r>
        <w:rPr>
          <w:rFonts w:hint="eastAsia" w:ascii="宋体" w:hAnsi="宋体" w:eastAsia="宋体" w:cs="宋体"/>
        </w:rPr>
        <w:t>占领菲律宾，以</w:t>
      </w:r>
      <w:r>
        <w:rPr>
          <w:rFonts w:hint="eastAsia" w:ascii="宋体" w:hAnsi="宋体" w:eastAsia="宋体" w:cs="宋体"/>
          <w:lang w:eastAsia="zh-CN"/>
        </w:rPr>
        <w:t>此</w:t>
      </w:r>
      <w:r>
        <w:rPr>
          <w:rFonts w:hint="eastAsia" w:ascii="宋体" w:hAnsi="宋体" w:eastAsia="宋体" w:cs="宋体"/>
        </w:rPr>
        <w:t>为据点，与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</w:rPr>
        <w:t>、日本等开展贸易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B3431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二、英、荷、法殖民争霸</w:t>
      </w:r>
    </w:p>
    <w:p w14:paraId="6CCA59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1.背景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209CA4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⑴16世纪</w:t>
      </w:r>
      <w:r>
        <w:rPr>
          <w:rFonts w:hint="eastAsia" w:ascii="宋体" w:hAnsi="宋体" w:cs="宋体"/>
          <w:lang w:val="en-US" w:eastAsia="zh-CN"/>
        </w:rPr>
        <w:t>随着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cs="宋体"/>
          <w:u w:val="single"/>
          <w:lang w:val="en-US" w:eastAsia="zh-CN"/>
        </w:rPr>
        <w:t>的</w:t>
      </w:r>
      <w:r>
        <w:rPr>
          <w:rFonts w:hint="eastAsia" w:ascii="宋体" w:hAnsi="宋体" w:eastAsia="宋体" w:cs="宋体"/>
          <w:lang w:val="en-US" w:eastAsia="zh-CN"/>
        </w:rPr>
        <w:t>确立，英国的手工业（毛纺织业）迅速发展；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（事件）</w:t>
      </w:r>
      <w:r>
        <w:rPr>
          <w:rFonts w:hint="eastAsia" w:ascii="宋体" w:hAnsi="宋体" w:eastAsia="宋体" w:cs="宋体"/>
          <w:lang w:val="en-US" w:eastAsia="zh-CN"/>
        </w:rPr>
        <w:t>后，欧洲贸易中心转移到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t>沿岸，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国凭借有利地理位置积极开拓海外市场。</w:t>
      </w:r>
    </w:p>
    <w:p w14:paraId="3B65E6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lang w:val="en-US" w:eastAsia="zh-CN"/>
        </w:rPr>
        <w:t>年，英国击败西班牙“无敌舰队”，西班牙逐渐衰落。</w:t>
      </w:r>
    </w:p>
    <w:p w14:paraId="3608D1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2.时间：17世纪初—18世纪中后期，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国、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国等国展开更加激烈的殖民争夺。</w:t>
      </w:r>
    </w:p>
    <w:p w14:paraId="11EFFE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3.手段：建立殖民侵略性质的</w:t>
      </w:r>
      <w:r>
        <w:rPr>
          <w:rFonts w:hint="eastAsia" w:ascii="宋体" w:hAnsi="宋体" w:cs="宋体"/>
          <w:lang w:val="en-US" w:eastAsia="zh-CN"/>
        </w:rPr>
        <w:t>贸易公司</w:t>
      </w:r>
      <w:r>
        <w:rPr>
          <w:rFonts w:hint="eastAsia" w:ascii="宋体" w:hAnsi="宋体" w:eastAsia="宋体" w:cs="宋体"/>
          <w:lang w:val="en-US" w:eastAsia="zh-CN"/>
        </w:rPr>
        <w:t>，拓展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lang w:val="en-US" w:eastAsia="zh-CN"/>
        </w:rPr>
        <w:t>（公司特点：私人集资成立，得到政府支持，获得垄断特权，有的拥有军队，可代表国家行事，最为典型的是英国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lang w:val="en-US" w:eastAsia="zh-CN"/>
        </w:rPr>
        <w:t>）。</w:t>
      </w:r>
    </w:p>
    <w:p w14:paraId="3DE6B6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4.表现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1CB670E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（1）荷兰：①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世纪，凭借最庞大的商船队垄断欧洲到世界各地的海上贸易，被称为“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”。</w:t>
      </w:r>
    </w:p>
    <w:p w14:paraId="1473DFB9">
      <w:pPr>
        <w:ind w:left="1260" w:leftChars="500" w:hanging="210" w:hanging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②从葡萄牙手中夺取了非洲好望角、亚洲的马六甲和锡兰，侵入印尼爪哇岛和中国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，并在北美建立了新尼德兰殖民地。</w:t>
      </w:r>
    </w:p>
    <w:p w14:paraId="51BA23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</w:t>
      </w:r>
      <w:r>
        <w:rPr>
          <w:rFonts w:hint="eastAsia" w:ascii="宋体" w:hAnsi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lang w:val="en-US" w:eastAsia="zh-CN"/>
        </w:rPr>
        <w:t>国：17世纪下半期加入争霸，在北美洲、非洲和亚洲陆续建立殖民地。</w:t>
      </w:r>
    </w:p>
    <w:p w14:paraId="055323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国确立殖民霸权：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lang w:val="en-US" w:eastAsia="zh-CN"/>
        </w:rPr>
        <w:t>世纪中后期，相继打败荷兰和法国，夺取大片殖民地，开始建立殖民霸权。</w:t>
      </w:r>
    </w:p>
    <w:p w14:paraId="217E75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三、“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”</w:t>
      </w:r>
    </w:p>
    <w:p w14:paraId="17A48B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1.原因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46C644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⑴需求巨大：欧洲殖民者在美洲开采金银矿、建立种植园，需要大量劳动力。但殖民者的屠杀、虐待及带来的天花等传染病，导致印第安人数量锐减。</w:t>
      </w:r>
    </w:p>
    <w:p w14:paraId="45E64E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⑵利润巨大：奴隶贩子从非洲贩运一个黑人到美洲出售，往往能获得6—8倍的利润。</w:t>
      </w:r>
    </w:p>
    <w:p w14:paraId="1FA6774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2.开始：16世纪以后，为了补充劳动力，殖民者开始把非洲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掳为奴隶，贩卖到美洲劳动，从而催生了横跨大西洋的奴隶贸易。</w:t>
      </w:r>
    </w:p>
    <w:p w14:paraId="076E51C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3.路线：⑴出程：欧洲港口→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>洲沿海（载着手工业品）。⑵中程：非洲沿海→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>洲（在非洲掳掠或用货物“交换”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>，横渡大西洋到美洲）。⑶归程：美洲→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港口（出售黑人奴隶后，运回金银或特产）。</w:t>
      </w:r>
    </w:p>
    <w:p w14:paraId="6EBF4C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4.影响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622BB8D8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⑴对非洲：使非洲损失了</w:t>
      </w:r>
      <w:r>
        <w:rPr>
          <w:rFonts w:hint="eastAsia" w:ascii="宋体" w:hAnsi="宋体" w:cs="宋体"/>
          <w:lang w:val="en-US" w:eastAsia="zh-CN"/>
        </w:rPr>
        <w:t>近亿人口</w:t>
      </w:r>
      <w:r>
        <w:rPr>
          <w:rFonts w:hint="eastAsia" w:ascii="宋体" w:hAnsi="宋体" w:eastAsia="宋体" w:cs="宋体"/>
          <w:lang w:val="en-US" w:eastAsia="zh-CN"/>
        </w:rPr>
        <w:t>，很多家庭因此家破人亡，非洲的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t>受到严重影响。</w:t>
      </w:r>
    </w:p>
    <w:p w14:paraId="6B31B607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⑵对欧洲：使欧洲殖民者大发横财，加速了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cs="宋体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，推动了</w:t>
      </w:r>
      <w:r>
        <w:rPr>
          <w:rFonts w:hint="eastAsia" w:ascii="宋体" w:hAnsi="宋体" w:cs="宋体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8B4F346">
      <w:p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（3）对美洲：补充大量劳动力，推动种植园经济发展，但种族压迫长期存在。</w:t>
      </w:r>
    </w:p>
    <w:p w14:paraId="06CEF0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5.认识（启示）：资本原始积累充满了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ABF0AE9">
      <w:pPr>
        <w:pStyle w:val="2"/>
        <w:ind w:left="0" w:leftChars="0" w:firstLine="0" w:firstLineChars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相关史事：在</w:t>
      </w:r>
      <w:r>
        <w:rPr>
          <w:rFonts w:hint="eastAsia" w:ascii="楷体" w:hAnsi="楷体" w:eastAsia="楷体" w:cs="楷体"/>
          <w:sz w:val="21"/>
          <w:szCs w:val="21"/>
        </w:rPr>
        <w:t>西非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沿</w:t>
      </w:r>
      <w:r>
        <w:rPr>
          <w:rFonts w:hint="eastAsia" w:ascii="楷体" w:hAnsi="楷体" w:eastAsia="楷体" w:cs="楷体"/>
          <w:sz w:val="21"/>
          <w:szCs w:val="21"/>
        </w:rPr>
        <w:t>海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，</w:t>
      </w:r>
      <w:r>
        <w:rPr>
          <w:rFonts w:hint="eastAsia" w:ascii="楷体" w:hAnsi="楷体" w:eastAsia="楷体" w:cs="楷体"/>
          <w:sz w:val="21"/>
          <w:szCs w:val="21"/>
        </w:rPr>
        <w:t>黄金海岸（加纳）、象牙海岸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（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科特迪瓦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）</w:t>
      </w:r>
      <w:r>
        <w:rPr>
          <w:rFonts w:hint="eastAsia" w:ascii="楷体" w:hAnsi="楷体" w:eastAsia="楷体" w:cs="楷体"/>
          <w:sz w:val="21"/>
          <w:szCs w:val="21"/>
        </w:rPr>
        <w:t>、奴隶海岸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（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贝宁等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）</w:t>
      </w:r>
      <w:r>
        <w:rPr>
          <w:rFonts w:hint="eastAsia" w:ascii="楷体" w:hAnsi="楷体" w:eastAsia="楷体" w:cs="楷体"/>
          <w:sz w:val="21"/>
          <w:szCs w:val="21"/>
        </w:rPr>
        <w:t>，名称直接对应当地被掠夺资源，是殖民掠夺的历史印记。</w:t>
      </w:r>
    </w:p>
    <w:sectPr>
      <w:pgSz w:w="11906" w:h="16157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4134C"/>
    <w:rsid w:val="0A1752D2"/>
    <w:rsid w:val="220F1A17"/>
    <w:rsid w:val="263A0DBE"/>
    <w:rsid w:val="2AEF03C9"/>
    <w:rsid w:val="2CAB6572"/>
    <w:rsid w:val="39D4535A"/>
    <w:rsid w:val="3C91751E"/>
    <w:rsid w:val="3FB17C79"/>
    <w:rsid w:val="3FC01EDD"/>
    <w:rsid w:val="48B85E47"/>
    <w:rsid w:val="4BB5041C"/>
    <w:rsid w:val="4BE3325E"/>
    <w:rsid w:val="4CE216E4"/>
    <w:rsid w:val="67343086"/>
    <w:rsid w:val="725A3947"/>
    <w:rsid w:val="758D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next w:val="1"/>
    <w:qFormat/>
    <w:uiPriority w:val="0"/>
    <w:pPr>
      <w:keepNext w:val="0"/>
      <w:keepLines w:val="0"/>
      <w:pageBreakBefore w:val="0"/>
      <w:widowControl w:val="0"/>
      <w:kinsoku/>
      <w:wordWrap w:val="0"/>
      <w:overflowPunct/>
      <w:topLinePunct w:val="0"/>
      <w:autoSpaceDE/>
      <w:autoSpaceDN/>
      <w:bidi w:val="0"/>
      <w:adjustRightInd w:val="0"/>
      <w:spacing w:after="0" w:line="240" w:lineRule="auto"/>
      <w:ind w:left="0" w:leftChars="0" w:right="0" w:rightChars="0" w:firstLine="561" w:firstLineChars="200"/>
      <w:jc w:val="center"/>
      <w:textAlignment w:val="baseline"/>
      <w:outlineLvl w:val="0"/>
    </w:pPr>
    <w:rPr>
      <w:rFonts w:ascii="华文隶书" w:hAnsi="华文隶书" w:eastAsia="华文隶书" w:cs="华文隶书"/>
      <w:b/>
      <w:bCs/>
      <w:color w:val="000000"/>
      <w:spacing w:val="0"/>
      <w:kern w:val="2"/>
      <w:sz w:val="28"/>
      <w:szCs w:val="28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keepNext w:val="0"/>
      <w:keepLines w:val="0"/>
      <w:pageBreakBefore w:val="0"/>
      <w:widowControl w:val="0"/>
      <w:kinsoku/>
      <w:overflowPunct/>
      <w:topLinePunct w:val="0"/>
      <w:autoSpaceDE/>
      <w:autoSpaceDN/>
      <w:bidi w:val="0"/>
      <w:adjustRightInd w:val="0"/>
      <w:spacing w:line="240" w:lineRule="auto"/>
      <w:ind w:left="0" w:right="0" w:firstLine="480" w:firstLineChars="200"/>
      <w:jc w:val="both"/>
      <w:outlineLvl w:val="9"/>
    </w:pPr>
    <w:rPr>
      <w:rFonts w:ascii="楷体" w:hAnsi="Calibri" w:eastAsia="楷体" w:cs="Times New Roman"/>
      <w:spacing w:val="0"/>
      <w:sz w:val="24"/>
    </w:rPr>
  </w:style>
  <w:style w:type="paragraph" w:styleId="3">
    <w:name w:val="toc 5"/>
    <w:basedOn w:val="1"/>
    <w:next w:val="1"/>
    <w:qFormat/>
    <w:uiPriority w:val="0"/>
    <w:pPr>
      <w:wordWrap w:val="0"/>
      <w:ind w:left="1275"/>
    </w:pPr>
    <w:rPr>
      <w:rFonts w:eastAsia="Times New Roman"/>
      <w:kern w:val="0"/>
      <w:sz w:val="20"/>
      <w:szCs w:val="20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2937</Words>
  <Characters>3015</Characters>
  <Lines>0</Lines>
  <Paragraphs>0</Paragraphs>
  <TotalTime>12</TotalTime>
  <ScaleCrop>false</ScaleCrop>
  <LinksUpToDate>false</LinksUpToDate>
  <CharactersWithSpaces>4170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2026-09-12T08:39:00Z</dcterms:created>
  <dc:creator>admin</dc:creator>
  <cp:lastModifiedBy>月晓风清</cp:lastModifiedBy>
  <dcterms:modified xsi:type="dcterms:W3CDTF">2026-09-20T02:09:04Z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eyJoZGlkIjoiYWRkMDU3MWU2NDdkYWVlZWZlYWU0MGNiMGM3NWY0MDEiLCJ1c2VySWQiOiI4ODYwMTc5OTcifQ==</vt:lpwstr>
  </property>
  <property fmtid="{D5CDD505-2E9C-101B-9397-08002B2CF9AE}" pid="4" name="ICV">
    <vt:lpwstr>9C3436563ED64789BAA917244F327067_12</vt:lpwstr>
  </property>
</Properties>
</file>