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491B" w14:textId="77777777" w:rsidR="00806F46" w:rsidRDefault="00806F46" w:rsidP="00806F46">
      <w:pPr>
        <w:rPr>
          <w:rFonts w:ascii="宋体" w:hAnsi="宋体" w:cs="宋体"/>
          <w:b/>
          <w:color w:val="C00000"/>
          <w:sz w:val="24"/>
          <w:szCs w:val="24"/>
          <w:highlight w:val="yellow"/>
          <w:u w:val="single"/>
        </w:rPr>
      </w:pPr>
      <w:r>
        <w:rPr>
          <w:rFonts w:ascii="宋体" w:hAnsi="宋体" w:cs="宋体" w:hint="eastAsia"/>
          <w:b/>
          <w:color w:val="C00000"/>
          <w:sz w:val="24"/>
          <w:szCs w:val="24"/>
          <w:highlight w:val="yellow"/>
          <w:u w:val="single"/>
        </w:rPr>
        <w:t>★第8课.夏商周时期的科技与文化</w:t>
      </w:r>
    </w:p>
    <w:p w14:paraId="3C9365DA" w14:textId="77777777" w:rsidR="00806F46" w:rsidRDefault="00806F46" w:rsidP="00806F46">
      <w:pPr>
        <w:numPr>
          <w:ilvl w:val="0"/>
          <w:numId w:val="1"/>
        </w:numPr>
        <w:rPr>
          <w:rFonts w:ascii="宋体" w:hAnsi="宋体" w:cs="宋体" w:hint="eastAsia"/>
          <w:bCs/>
          <w:szCs w:val="21"/>
        </w:rPr>
      </w:pPr>
      <w:r>
        <w:rPr>
          <w:rFonts w:ascii="宋体" w:hAnsi="宋体" w:cs="宋体" w:hint="eastAsia"/>
          <w:bCs/>
          <w:szCs w:val="21"/>
        </w:rPr>
        <w:t>我国历史上第一次有确切日期的日式记录于哪本书？在哪本书中记录关于彗星的内容？</w:t>
      </w:r>
    </w:p>
    <w:p w14:paraId="7DB73C40" w14:textId="77777777" w:rsidR="00806F46" w:rsidRDefault="00806F46" w:rsidP="00806F46">
      <w:pPr>
        <w:rPr>
          <w:rFonts w:ascii="宋体" w:hAnsi="宋体" w:cs="宋体" w:hint="eastAsia"/>
          <w:b/>
          <w:color w:val="FF0000"/>
          <w:sz w:val="24"/>
          <w:szCs w:val="24"/>
        </w:rPr>
      </w:pPr>
      <w:r>
        <w:rPr>
          <w:rFonts w:ascii="宋体" w:hAnsi="宋体" w:cs="宋体" w:hint="eastAsia"/>
          <w:b/>
          <w:color w:val="FF0000"/>
          <w:sz w:val="24"/>
          <w:szCs w:val="24"/>
        </w:rPr>
        <w:t>《诗经》；《春秋》</w:t>
      </w:r>
    </w:p>
    <w:p w14:paraId="798F5E34" w14:textId="77777777" w:rsidR="00806F46" w:rsidRDefault="00806F46" w:rsidP="00806F46">
      <w:pPr>
        <w:numPr>
          <w:ilvl w:val="0"/>
          <w:numId w:val="1"/>
        </w:numPr>
        <w:rPr>
          <w:rFonts w:ascii="宋体" w:hAnsi="宋体" w:cs="宋体" w:hint="eastAsia"/>
          <w:b/>
          <w:color w:val="FF0000"/>
          <w:sz w:val="24"/>
          <w:szCs w:val="24"/>
        </w:rPr>
      </w:pPr>
      <w:r>
        <w:rPr>
          <w:rFonts w:ascii="宋体" w:hAnsi="宋体" w:cs="宋体" w:hint="eastAsia"/>
          <w:bCs/>
          <w:szCs w:val="21"/>
        </w:rPr>
        <w:t>从什么时期开始人们已经把一年分为二十四节气？</w:t>
      </w:r>
      <w:r>
        <w:rPr>
          <w:rFonts w:ascii="宋体" w:hAnsi="宋体" w:cs="宋体" w:hint="eastAsia"/>
          <w:b/>
          <w:color w:val="FF0000"/>
          <w:sz w:val="24"/>
          <w:szCs w:val="24"/>
        </w:rPr>
        <w:t>战国</w:t>
      </w:r>
    </w:p>
    <w:p w14:paraId="0C1DF3F2" w14:textId="77777777" w:rsidR="00806F46" w:rsidRDefault="00806F46" w:rsidP="00806F46">
      <w:pPr>
        <w:rPr>
          <w:rFonts w:hint="eastAsia"/>
          <w:b/>
          <w:bCs/>
          <w:color w:val="FF0000"/>
          <w:sz w:val="24"/>
          <w:szCs w:val="24"/>
        </w:rPr>
      </w:pPr>
      <w:r>
        <w:rPr>
          <w:rFonts w:ascii="宋体" w:hAnsi="宋体" w:cs="宋体" w:hint="eastAsia"/>
          <w:bCs/>
          <w:szCs w:val="21"/>
        </w:rPr>
        <w:t>3、望闻问切的切脉诊法是谁发明的？在什么时期？</w:t>
      </w:r>
      <w:r>
        <w:rPr>
          <w:rFonts w:hint="eastAsia"/>
          <w:b/>
          <w:bCs/>
          <w:color w:val="FF0000"/>
          <w:sz w:val="24"/>
          <w:szCs w:val="24"/>
        </w:rPr>
        <w:t>扁鹊；战国</w:t>
      </w:r>
    </w:p>
    <w:p w14:paraId="7424328C" w14:textId="77777777" w:rsidR="00806F46" w:rsidRDefault="00806F46" w:rsidP="00806F46">
      <w:pPr>
        <w:numPr>
          <w:ilvl w:val="0"/>
          <w:numId w:val="2"/>
        </w:numPr>
      </w:pPr>
      <w:r>
        <w:rPr>
          <w:rFonts w:hint="eastAsia"/>
        </w:rPr>
        <w:t>中医学奠基之作是什么时期的哪本书？</w:t>
      </w:r>
    </w:p>
    <w:p w14:paraId="2BB4286F" w14:textId="77777777" w:rsidR="00806F46" w:rsidRDefault="00806F46" w:rsidP="00806F46">
      <w:pPr>
        <w:ind w:firstLineChars="200" w:firstLine="514"/>
      </w:pPr>
      <w:r>
        <w:rPr>
          <w:rFonts w:ascii="宋体" w:hAnsi="宋体" w:cs="宋体" w:hint="eastAsia"/>
          <w:b/>
          <w:bCs/>
          <w:color w:val="FF0000"/>
          <w:spacing w:val="8"/>
          <w:sz w:val="24"/>
          <w:szCs w:val="24"/>
          <w:shd w:val="clear" w:color="auto" w:fill="FFFFFF"/>
        </w:rPr>
        <w:t>战国时期《黄帝内经》</w:t>
      </w:r>
    </w:p>
    <w:p w14:paraId="398002AA" w14:textId="77777777" w:rsidR="00806F46" w:rsidRDefault="00806F46" w:rsidP="00806F46">
      <w:pPr>
        <w:numPr>
          <w:ilvl w:val="0"/>
          <w:numId w:val="2"/>
        </w:numPr>
      </w:pPr>
      <w:r>
        <w:rPr>
          <w:rFonts w:hint="eastAsia"/>
        </w:rPr>
        <w:t>我国已发现的古代文字中年代最早、体系较为完整的成熟文字是什么？我国有文字可考的历史从什么时候开始？</w:t>
      </w:r>
      <w:r>
        <w:rPr>
          <w:rFonts w:hint="eastAsia"/>
          <w:b/>
          <w:bCs/>
          <w:color w:val="FF0000"/>
          <w:sz w:val="24"/>
          <w:szCs w:val="24"/>
        </w:rPr>
        <w:t>甲骨文；商朝</w:t>
      </w:r>
    </w:p>
    <w:p w14:paraId="7EF31383" w14:textId="77777777" w:rsidR="00806F46" w:rsidRDefault="00806F46" w:rsidP="00806F46">
      <w:pPr>
        <w:numPr>
          <w:ilvl w:val="0"/>
          <w:numId w:val="2"/>
        </w:numPr>
      </w:pPr>
      <w:r>
        <w:rPr>
          <w:rFonts w:hint="eastAsia"/>
        </w:rPr>
        <w:t>什么时期青铜铸造业由国家掌控，制作技艺高超？青铜器主要用于什么方面？青铜器上铸刻的文字是什么？</w:t>
      </w:r>
    </w:p>
    <w:p w14:paraId="4E408E09" w14:textId="77777777" w:rsidR="00806F46" w:rsidRDefault="00806F46" w:rsidP="00806F46">
      <w:pPr>
        <w:rPr>
          <w:rFonts w:ascii="宋体" w:hAnsi="宋体" w:cs="宋体"/>
          <w:b/>
          <w:bCs/>
          <w:color w:val="FF0000"/>
          <w:sz w:val="24"/>
          <w:szCs w:val="24"/>
        </w:rPr>
      </w:pP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商周时期；祭祀及军事；金文</w:t>
      </w:r>
    </w:p>
    <w:p w14:paraId="1D95DC71" w14:textId="77777777" w:rsidR="00806F46" w:rsidRDefault="00806F46" w:rsidP="00806F4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这一时期的代表性青铜器有哪些？</w:t>
      </w:r>
    </w:p>
    <w:p w14:paraId="1936A77B" w14:textId="77777777" w:rsidR="00806F46" w:rsidRDefault="00806F46" w:rsidP="00806F46">
      <w:pPr>
        <w:rPr>
          <w:rFonts w:ascii="宋体" w:hAnsi="宋体" w:cs="宋体"/>
          <w:b/>
          <w:bCs/>
          <w:color w:val="FF0000"/>
          <w:sz w:val="24"/>
          <w:szCs w:val="24"/>
        </w:rPr>
      </w:pP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四羊方尊；司母戊鼎；何尊；三星堆青铜人头像</w:t>
      </w:r>
    </w:p>
    <w:p w14:paraId="60C3D7A6" w14:textId="77777777" w:rsidR="00806F46" w:rsidRDefault="00806F46" w:rsidP="00806F46">
      <w:pPr>
        <w:rPr>
          <w:rFonts w:hint="eastAsia"/>
        </w:rPr>
      </w:pPr>
      <w:r>
        <w:t>8</w:t>
      </w:r>
      <w:r>
        <w:rPr>
          <w:rFonts w:hint="eastAsia"/>
        </w:rPr>
        <w:t>、三星堆出土了中原夏商王朝系统的玉礼器和青铜器，表明它与中原王朝具有密切关系，说明中华文明具有怎样的特征？</w:t>
      </w:r>
    </w:p>
    <w:p w14:paraId="5434DD76" w14:textId="77777777" w:rsidR="00806F46" w:rsidRDefault="00806F46" w:rsidP="00806F46">
      <w:pPr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多元一体</w:t>
      </w:r>
    </w:p>
    <w:p w14:paraId="0B20CFC3" w14:textId="77777777" w:rsidR="00806F46" w:rsidRDefault="00806F46" w:rsidP="00806F46">
      <w:r>
        <w:t>9</w:t>
      </w:r>
      <w:r>
        <w:rPr>
          <w:rFonts w:hint="eastAsia"/>
        </w:rPr>
        <w:t>、我国现存第一部诗歌总集是什么？它分成哪几个部分？</w:t>
      </w:r>
    </w:p>
    <w:p w14:paraId="04CF21CB" w14:textId="77777777" w:rsidR="00806F46" w:rsidRDefault="00806F46" w:rsidP="00806F46">
      <w:pPr>
        <w:rPr>
          <w:rFonts w:ascii="宋体" w:hAnsi="宋体" w:cs="宋体"/>
          <w:b/>
          <w:bCs/>
          <w:color w:val="FF0000"/>
          <w:sz w:val="24"/>
          <w:szCs w:val="24"/>
        </w:rPr>
      </w:pP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《诗经》；“风”“雅”“颂”</w:t>
      </w:r>
    </w:p>
    <w:p w14:paraId="195013D5" w14:textId="77777777" w:rsidR="00806F46" w:rsidRDefault="00806F46" w:rsidP="00806F46">
      <w:pPr>
        <w:rPr>
          <w:rFonts w:ascii="宋体" w:hAnsi="宋体" w:cs="宋体" w:hint="eastAsia"/>
          <w:spacing w:val="8"/>
          <w:szCs w:val="21"/>
          <w:shd w:val="clear" w:color="auto" w:fill="FFFFFF"/>
        </w:rPr>
      </w:pPr>
      <w:r>
        <w:rPr>
          <w:rFonts w:ascii="宋体" w:hAnsi="宋体" w:cs="宋体" w:hint="eastAsia"/>
          <w:spacing w:val="8"/>
          <w:szCs w:val="21"/>
          <w:shd w:val="clear" w:color="auto" w:fill="FFFFFF"/>
        </w:rPr>
        <w:t>10、是谁吸收民歌精华，采用楚国方言，创作出一种新体诗歌，称为什么？代表作是什么？</w:t>
      </w:r>
    </w:p>
    <w:p w14:paraId="301596DD" w14:textId="77777777" w:rsidR="00806F46" w:rsidRDefault="00806F46" w:rsidP="00806F46">
      <w:pPr>
        <w:ind w:firstLineChars="100" w:firstLine="241"/>
        <w:rPr>
          <w:rFonts w:ascii="宋体" w:hAnsi="宋体" w:cs="宋体" w:hint="eastAsia"/>
          <w:b/>
          <w:bCs/>
          <w:color w:val="FF0000"/>
          <w:sz w:val="24"/>
          <w:szCs w:val="24"/>
        </w:rPr>
      </w:pP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屈原；楚辞；《离骚》</w:t>
      </w:r>
    </w:p>
    <w:p w14:paraId="474976E0" w14:textId="77777777" w:rsidR="00806F46" w:rsidRDefault="00806F46" w:rsidP="00806F46">
      <w:pPr>
        <w:rPr>
          <w:rFonts w:ascii="宋体" w:hAnsi="宋体" w:cs="宋体" w:hint="eastAsia"/>
          <w:spacing w:val="8"/>
          <w:szCs w:val="21"/>
          <w:shd w:val="clear" w:color="auto" w:fill="FFFFFF"/>
        </w:rPr>
      </w:pPr>
      <w:r>
        <w:rPr>
          <w:rFonts w:ascii="宋体" w:hAnsi="宋体" w:cs="宋体" w:hint="eastAsia"/>
          <w:spacing w:val="8"/>
          <w:szCs w:val="21"/>
          <w:shd w:val="clear" w:color="auto" w:fill="FFFFFF"/>
        </w:rPr>
        <w:t>11、《诗经》和“楚辞”的意义？</w:t>
      </w:r>
    </w:p>
    <w:p w14:paraId="68623A00" w14:textId="77777777" w:rsidR="00806F46" w:rsidRDefault="00806F46" w:rsidP="00806F46">
      <w:pPr>
        <w:ind w:firstLineChars="100" w:firstLine="241"/>
        <w:rPr>
          <w:rFonts w:ascii="宋体" w:hAnsi="宋体" w:cs="宋体" w:hint="eastAsia"/>
          <w:b/>
          <w:bCs/>
          <w:color w:val="FF0000"/>
          <w:sz w:val="24"/>
          <w:szCs w:val="24"/>
        </w:rPr>
      </w:pPr>
      <w:r>
        <w:rPr>
          <w:rFonts w:ascii="宋体" w:hAnsi="宋体" w:cs="宋体" w:hint="eastAsia"/>
          <w:b/>
          <w:bCs/>
          <w:color w:val="FF0000"/>
          <w:sz w:val="24"/>
          <w:szCs w:val="24"/>
        </w:rPr>
        <w:t>是我国古典诗歌的两大源头，对后世诗歌创作影响深远。</w:t>
      </w:r>
    </w:p>
    <w:p w14:paraId="43C36EE0" w14:textId="77777777" w:rsidR="00D824BF" w:rsidRDefault="00D824BF"/>
    <w:sectPr w:rsidR="00D824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7EB3E3"/>
    <w:multiLevelType w:val="singleLevel"/>
    <w:tmpl w:val="E67EB3E3"/>
    <w:lvl w:ilvl="0">
      <w:start w:val="4"/>
      <w:numFmt w:val="decimal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FF7ECB9F"/>
    <w:multiLevelType w:val="singleLevel"/>
    <w:tmpl w:val="FF7ECB9F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num w:numId="1" w16cid:durableId="569778244">
    <w:abstractNumId w:val="1"/>
    <w:lvlOverride w:ilvl="0">
      <w:startOverride w:val="1"/>
    </w:lvlOverride>
  </w:num>
  <w:num w:numId="2" w16cid:durableId="459035847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BF"/>
    <w:rsid w:val="005452AF"/>
    <w:rsid w:val="00806F46"/>
    <w:rsid w:val="00D8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3807C-DD15-4BFA-A56B-36B4D281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F46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24BF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4B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4BF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4BF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4BF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4BF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4BF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4BF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4BF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24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2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2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24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24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24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24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24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24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24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82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4BF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824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24B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824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24BF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D824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824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2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2026-08-02T11:30:00Z</dcterms:created>
  <dcterms:modified xsi:type="dcterms:W3CDTF">2026-08-02T11:30:00Z</dcterms:modified>
</cp:coreProperties>
</file>