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72C8" w:rsidRPr="00ED3D87" w:rsidRDefault="00ED3D87" w:rsidP="00ED3D87">
      <w:pPr>
        <w:spacing w:before="156"/>
        <w:ind w:leftChars="0" w:left="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项目组</w:t>
      </w:r>
      <w:r>
        <w:rPr>
          <w:b/>
          <w:bCs/>
          <w:sz w:val="32"/>
          <w:szCs w:val="32"/>
        </w:rPr>
        <w:t>人员分工表</w:t>
      </w:r>
    </w:p>
    <w:p w:rsidR="00ED3D87" w:rsidRPr="00013559" w:rsidRDefault="00013559" w:rsidP="00D53141">
      <w:pPr>
        <w:spacing w:before="156" w:line="360" w:lineRule="auto"/>
        <w:ind w:leftChars="0" w:left="0" w:firstLineChars="200" w:firstLine="480"/>
        <w:jc w:val="left"/>
        <w:rPr>
          <w:sz w:val="24"/>
          <w:szCs w:val="24"/>
        </w:rPr>
      </w:pPr>
      <w:r w:rsidRPr="00013559">
        <w:rPr>
          <w:rFonts w:hint="eastAsia"/>
          <w:sz w:val="24"/>
          <w:szCs w:val="24"/>
        </w:rPr>
        <w:t>学校：</w:t>
      </w:r>
      <w:r w:rsidR="00EB4CC7">
        <w:rPr>
          <w:rFonts w:hint="eastAsia"/>
          <w:sz w:val="24"/>
          <w:szCs w:val="24"/>
        </w:rPr>
        <w:t>北京邮电大学</w:t>
      </w:r>
      <w:r w:rsidRPr="00013559">
        <w:rPr>
          <w:rFonts w:hint="eastAsia"/>
          <w:sz w:val="24"/>
          <w:szCs w:val="24"/>
        </w:rPr>
        <w:t xml:space="preserve"> </w:t>
      </w:r>
      <w:r w:rsidRPr="00013559">
        <w:rPr>
          <w:sz w:val="24"/>
          <w:szCs w:val="24"/>
        </w:rPr>
        <w:t xml:space="preserve">                            </w:t>
      </w:r>
      <w:r w:rsidRPr="00013559">
        <w:rPr>
          <w:rFonts w:hint="eastAsia"/>
          <w:sz w:val="24"/>
          <w:szCs w:val="24"/>
        </w:rPr>
        <w:t>班级</w:t>
      </w:r>
      <w:r w:rsidR="00EB4CC7">
        <w:rPr>
          <w:rFonts w:hint="eastAsia"/>
          <w:sz w:val="24"/>
          <w:szCs w:val="24"/>
        </w:rPr>
        <w:t>2</w:t>
      </w:r>
      <w:r w:rsidR="00EB4CC7">
        <w:rPr>
          <w:sz w:val="24"/>
          <w:szCs w:val="24"/>
        </w:rPr>
        <w:t>017211901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123"/>
        <w:gridCol w:w="5242"/>
        <w:gridCol w:w="2180"/>
      </w:tblGrid>
      <w:tr w:rsidR="00ED3D87" w:rsidRPr="00013559" w:rsidTr="00013559">
        <w:trPr>
          <w:trHeight w:val="285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D87" w:rsidRPr="00013559" w:rsidRDefault="00ED3D87" w:rsidP="00ED3D87">
            <w:pPr>
              <w:widowControl/>
              <w:adjustRightInd/>
              <w:snapToGrid/>
              <w:spacing w:beforeLines="0"/>
              <w:ind w:leftChars="0" w:left="0"/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 w:rsidRPr="00013559">
              <w:rPr>
                <w:rFonts w:cs="宋体" w:hint="eastAsia"/>
                <w:color w:val="000000"/>
                <w:kern w:val="0"/>
                <w:sz w:val="24"/>
                <w:szCs w:val="24"/>
              </w:rPr>
              <w:t>项目组名：</w:t>
            </w:r>
          </w:p>
        </w:tc>
        <w:tc>
          <w:tcPr>
            <w:tcW w:w="388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D87" w:rsidRPr="00013559" w:rsidRDefault="00F81329" w:rsidP="00ED3D87">
            <w:pPr>
              <w:widowControl/>
              <w:adjustRightInd/>
              <w:snapToGrid/>
              <w:spacing w:beforeLines="0"/>
              <w:ind w:leftChars="0" w:left="0"/>
              <w:jc w:val="left"/>
              <w:rPr>
                <w:rFonts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汉姆博格通信</w:t>
            </w:r>
          </w:p>
        </w:tc>
      </w:tr>
      <w:tr w:rsidR="00ED3D87" w:rsidRPr="00013559" w:rsidTr="000441C3">
        <w:trPr>
          <w:trHeight w:val="28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D87" w:rsidRPr="00013559" w:rsidRDefault="00ED3D87" w:rsidP="00ED3D87">
            <w:pPr>
              <w:widowControl/>
              <w:adjustRightInd/>
              <w:snapToGrid/>
              <w:spacing w:beforeLines="0"/>
              <w:ind w:leftChars="0" w:left="0"/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013559">
              <w:rPr>
                <w:rFonts w:cs="宋体" w:hint="eastAsia"/>
                <w:kern w:val="0"/>
                <w:sz w:val="24"/>
                <w:szCs w:val="24"/>
              </w:rPr>
              <w:t>项目组人员分工</w:t>
            </w:r>
          </w:p>
        </w:tc>
      </w:tr>
      <w:tr w:rsidR="00013559" w:rsidRPr="00013559" w:rsidTr="00013559">
        <w:trPr>
          <w:trHeight w:val="285"/>
        </w:trPr>
        <w:tc>
          <w:tcPr>
            <w:tcW w:w="11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13559" w:rsidRPr="00013559" w:rsidRDefault="00013559" w:rsidP="00013559">
            <w:pPr>
              <w:widowControl/>
              <w:adjustRightInd/>
              <w:snapToGrid/>
              <w:spacing w:beforeLines="0"/>
              <w:ind w:leftChars="0" w:left="0"/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013559">
              <w:rPr>
                <w:rFonts w:cs="宋体" w:hint="eastAsia"/>
                <w:kern w:val="0"/>
                <w:sz w:val="24"/>
                <w:szCs w:val="24"/>
              </w:rPr>
              <w:t>项目角色</w:t>
            </w:r>
          </w:p>
        </w:tc>
        <w:tc>
          <w:tcPr>
            <w:tcW w:w="2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13559" w:rsidRPr="00013559" w:rsidRDefault="00013559" w:rsidP="00013559">
            <w:pPr>
              <w:widowControl/>
              <w:adjustRightInd/>
              <w:snapToGrid/>
              <w:spacing w:beforeLines="0"/>
              <w:ind w:leftChars="0" w:left="0"/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013559">
              <w:rPr>
                <w:rFonts w:cs="宋体" w:hint="eastAsia"/>
                <w:kern w:val="0"/>
                <w:sz w:val="24"/>
                <w:szCs w:val="24"/>
              </w:rPr>
              <w:t>姓名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13559" w:rsidRPr="00013559" w:rsidRDefault="00013559" w:rsidP="00013559">
            <w:pPr>
              <w:widowControl/>
              <w:adjustRightInd/>
              <w:snapToGrid/>
              <w:spacing w:beforeLines="0"/>
              <w:ind w:leftChars="0" w:left="0"/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013559">
              <w:rPr>
                <w:rFonts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013559" w:rsidRPr="00013559" w:rsidTr="00013559">
        <w:trPr>
          <w:trHeight w:val="285"/>
        </w:trPr>
        <w:tc>
          <w:tcPr>
            <w:tcW w:w="11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559" w:rsidRPr="00013559" w:rsidRDefault="00013559" w:rsidP="00013559">
            <w:pPr>
              <w:widowControl/>
              <w:adjustRightInd/>
              <w:snapToGrid/>
              <w:spacing w:beforeLines="0"/>
              <w:ind w:leftChars="0" w:left="0"/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013559">
              <w:rPr>
                <w:rFonts w:cs="宋体" w:hint="eastAsia"/>
                <w:kern w:val="0"/>
                <w:sz w:val="24"/>
                <w:szCs w:val="24"/>
              </w:rPr>
              <w:t>项目经理</w:t>
            </w:r>
          </w:p>
        </w:tc>
        <w:tc>
          <w:tcPr>
            <w:tcW w:w="2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3559" w:rsidRPr="00013559" w:rsidRDefault="00EB4CC7" w:rsidP="00013559">
            <w:pPr>
              <w:widowControl/>
              <w:adjustRightInd/>
              <w:snapToGrid/>
              <w:spacing w:beforeLines="0"/>
              <w:ind w:leftChars="0" w:left="0"/>
              <w:jc w:val="left"/>
              <w:rPr>
                <w:rFonts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罗霄，安家承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559" w:rsidRPr="00013559" w:rsidRDefault="00013559" w:rsidP="00013559">
            <w:pPr>
              <w:widowControl/>
              <w:adjustRightInd/>
              <w:snapToGrid/>
              <w:spacing w:beforeLines="0"/>
              <w:ind w:leftChars="0" w:left="0"/>
              <w:jc w:val="left"/>
              <w:rPr>
                <w:rFonts w:cs="宋体"/>
                <w:kern w:val="0"/>
                <w:sz w:val="24"/>
                <w:szCs w:val="24"/>
              </w:rPr>
            </w:pPr>
            <w:r w:rsidRPr="00013559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013559" w:rsidRPr="00013559" w:rsidTr="00013559">
        <w:trPr>
          <w:trHeight w:val="285"/>
        </w:trPr>
        <w:tc>
          <w:tcPr>
            <w:tcW w:w="11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559" w:rsidRPr="00013559" w:rsidRDefault="00013559" w:rsidP="00013559">
            <w:pPr>
              <w:widowControl/>
              <w:adjustRightInd/>
              <w:snapToGrid/>
              <w:spacing w:beforeLines="0"/>
              <w:ind w:leftChars="0" w:left="0"/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013559">
              <w:rPr>
                <w:rFonts w:cs="宋体" w:hint="eastAsia"/>
                <w:kern w:val="0"/>
                <w:sz w:val="24"/>
                <w:szCs w:val="24"/>
              </w:rPr>
              <w:t>售前技术</w:t>
            </w:r>
            <w:r w:rsidRPr="00013559">
              <w:rPr>
                <w:rFonts w:cs="宋体"/>
                <w:kern w:val="0"/>
                <w:sz w:val="24"/>
                <w:szCs w:val="24"/>
              </w:rPr>
              <w:t>支持</w:t>
            </w:r>
          </w:p>
        </w:tc>
        <w:tc>
          <w:tcPr>
            <w:tcW w:w="2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3559" w:rsidRPr="00013559" w:rsidRDefault="00EB4CC7" w:rsidP="00013559">
            <w:pPr>
              <w:widowControl/>
              <w:adjustRightInd/>
              <w:snapToGrid/>
              <w:spacing w:beforeLines="0"/>
              <w:ind w:leftChars="0" w:left="0"/>
              <w:jc w:val="left"/>
              <w:rPr>
                <w:rFonts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吴一晨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559" w:rsidRPr="00013559" w:rsidRDefault="00013559" w:rsidP="00013559">
            <w:pPr>
              <w:widowControl/>
              <w:adjustRightInd/>
              <w:snapToGrid/>
              <w:spacing w:beforeLines="0"/>
              <w:ind w:leftChars="0" w:left="0"/>
              <w:jc w:val="left"/>
              <w:rPr>
                <w:rFonts w:cs="宋体"/>
                <w:kern w:val="0"/>
                <w:sz w:val="24"/>
                <w:szCs w:val="24"/>
              </w:rPr>
            </w:pPr>
            <w:r w:rsidRPr="00013559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013559" w:rsidRPr="00013559" w:rsidTr="00013559">
        <w:trPr>
          <w:trHeight w:val="285"/>
        </w:trPr>
        <w:tc>
          <w:tcPr>
            <w:tcW w:w="11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559" w:rsidRPr="00013559" w:rsidRDefault="00013559" w:rsidP="00013559">
            <w:pPr>
              <w:widowControl/>
              <w:adjustRightInd/>
              <w:snapToGrid/>
              <w:spacing w:beforeLines="0"/>
              <w:ind w:leftChars="0" w:left="0"/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013559">
              <w:rPr>
                <w:rFonts w:cs="宋体" w:hint="eastAsia"/>
                <w:kern w:val="0"/>
                <w:sz w:val="24"/>
                <w:szCs w:val="24"/>
              </w:rPr>
              <w:t>售后技术</w:t>
            </w:r>
            <w:r w:rsidRPr="00013559">
              <w:rPr>
                <w:rFonts w:cs="宋体"/>
                <w:kern w:val="0"/>
                <w:sz w:val="24"/>
                <w:szCs w:val="24"/>
              </w:rPr>
              <w:t>支持</w:t>
            </w:r>
          </w:p>
        </w:tc>
        <w:tc>
          <w:tcPr>
            <w:tcW w:w="2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3559" w:rsidRPr="00013559" w:rsidRDefault="00EB4CC7" w:rsidP="00013559">
            <w:pPr>
              <w:widowControl/>
              <w:adjustRightInd/>
              <w:snapToGrid/>
              <w:spacing w:beforeLines="0"/>
              <w:ind w:leftChars="0" w:left="0"/>
              <w:jc w:val="left"/>
              <w:rPr>
                <w:rFonts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贾心雨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559" w:rsidRPr="00013559" w:rsidRDefault="00013559" w:rsidP="00013559">
            <w:pPr>
              <w:widowControl/>
              <w:adjustRightInd/>
              <w:snapToGrid/>
              <w:spacing w:beforeLines="0"/>
              <w:ind w:leftChars="0" w:left="0"/>
              <w:jc w:val="left"/>
              <w:rPr>
                <w:rFonts w:cs="宋体"/>
                <w:kern w:val="0"/>
                <w:sz w:val="24"/>
                <w:szCs w:val="24"/>
              </w:rPr>
            </w:pPr>
            <w:r w:rsidRPr="00013559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013559" w:rsidRPr="00013559" w:rsidTr="00013559">
        <w:trPr>
          <w:trHeight w:val="285"/>
        </w:trPr>
        <w:tc>
          <w:tcPr>
            <w:tcW w:w="11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559" w:rsidRPr="00013559" w:rsidRDefault="00013559" w:rsidP="00013559">
            <w:pPr>
              <w:widowControl/>
              <w:adjustRightInd/>
              <w:snapToGrid/>
              <w:spacing w:beforeLines="0"/>
              <w:ind w:leftChars="0" w:left="0"/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013559">
              <w:rPr>
                <w:rFonts w:cs="宋体" w:hint="eastAsia"/>
                <w:kern w:val="0"/>
                <w:sz w:val="24"/>
                <w:szCs w:val="24"/>
              </w:rPr>
              <w:t>质量总监</w:t>
            </w:r>
          </w:p>
        </w:tc>
        <w:tc>
          <w:tcPr>
            <w:tcW w:w="2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3559" w:rsidRPr="00013559" w:rsidRDefault="00EB4CC7" w:rsidP="00013559">
            <w:pPr>
              <w:widowControl/>
              <w:adjustRightInd/>
              <w:snapToGrid/>
              <w:spacing w:beforeLines="0"/>
              <w:ind w:leftChars="0" w:left="0"/>
              <w:jc w:val="left"/>
              <w:rPr>
                <w:rFonts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张瑶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559" w:rsidRPr="00013559" w:rsidRDefault="00013559" w:rsidP="00013559">
            <w:pPr>
              <w:widowControl/>
              <w:adjustRightInd/>
              <w:snapToGrid/>
              <w:spacing w:beforeLines="0"/>
              <w:ind w:leftChars="0" w:left="0"/>
              <w:jc w:val="left"/>
              <w:rPr>
                <w:rFonts w:cs="宋体"/>
                <w:kern w:val="0"/>
                <w:sz w:val="24"/>
                <w:szCs w:val="24"/>
              </w:rPr>
            </w:pPr>
            <w:r w:rsidRPr="00013559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013559" w:rsidRPr="00013559" w:rsidTr="00013559">
        <w:trPr>
          <w:trHeight w:val="285"/>
        </w:trPr>
        <w:tc>
          <w:tcPr>
            <w:tcW w:w="11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559" w:rsidRPr="00013559" w:rsidRDefault="00013559" w:rsidP="00013559">
            <w:pPr>
              <w:widowControl/>
              <w:adjustRightInd/>
              <w:snapToGrid/>
              <w:spacing w:beforeLines="0"/>
              <w:ind w:leftChars="0" w:left="0"/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013559">
              <w:rPr>
                <w:rFonts w:cs="宋体" w:hint="eastAsia"/>
                <w:kern w:val="0"/>
                <w:sz w:val="24"/>
                <w:szCs w:val="24"/>
              </w:rPr>
              <w:t>项目实施</w:t>
            </w:r>
            <w:r w:rsidRPr="00013559">
              <w:rPr>
                <w:rFonts w:cs="宋体"/>
                <w:kern w:val="0"/>
                <w:sz w:val="24"/>
                <w:szCs w:val="24"/>
              </w:rPr>
              <w:t>工程师</w:t>
            </w:r>
          </w:p>
        </w:tc>
        <w:tc>
          <w:tcPr>
            <w:tcW w:w="2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3559" w:rsidRPr="00013559" w:rsidRDefault="00EB4CC7" w:rsidP="00013559">
            <w:pPr>
              <w:widowControl/>
              <w:adjustRightInd/>
              <w:snapToGrid/>
              <w:spacing w:beforeLines="0"/>
              <w:ind w:leftChars="0" w:left="0"/>
              <w:jc w:val="left"/>
              <w:rPr>
                <w:rFonts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赵冠良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559" w:rsidRPr="00013559" w:rsidRDefault="00013559" w:rsidP="00013559">
            <w:pPr>
              <w:widowControl/>
              <w:adjustRightInd/>
              <w:snapToGrid/>
              <w:spacing w:beforeLines="0"/>
              <w:ind w:leftChars="0" w:left="0"/>
              <w:jc w:val="left"/>
              <w:rPr>
                <w:rFonts w:cs="宋体"/>
                <w:kern w:val="0"/>
                <w:sz w:val="24"/>
                <w:szCs w:val="24"/>
              </w:rPr>
            </w:pPr>
            <w:r w:rsidRPr="00013559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0441C3" w:rsidRPr="00013559" w:rsidTr="00013559">
        <w:trPr>
          <w:trHeight w:val="285"/>
        </w:trPr>
        <w:tc>
          <w:tcPr>
            <w:tcW w:w="11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1C3" w:rsidRPr="00013559" w:rsidRDefault="000441C3" w:rsidP="00013559">
            <w:pPr>
              <w:widowControl/>
              <w:adjustRightInd/>
              <w:snapToGrid/>
              <w:spacing w:beforeLines="0"/>
              <w:ind w:leftChars="0" w:left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2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1C3" w:rsidRPr="00013559" w:rsidRDefault="000441C3" w:rsidP="000441C3">
            <w:pPr>
              <w:widowControl/>
              <w:adjustRightInd/>
              <w:snapToGrid/>
              <w:spacing w:beforeLines="0"/>
              <w:ind w:leftChars="0" w:left="0"/>
              <w:jc w:val="left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1C3" w:rsidRPr="00013559" w:rsidRDefault="000441C3" w:rsidP="000441C3">
            <w:pPr>
              <w:widowControl/>
              <w:adjustRightInd/>
              <w:snapToGrid/>
              <w:spacing w:beforeLines="0"/>
              <w:ind w:leftChars="0" w:left="0"/>
              <w:jc w:val="left"/>
              <w:rPr>
                <w:rFonts w:cs="宋体"/>
                <w:kern w:val="0"/>
                <w:sz w:val="24"/>
                <w:szCs w:val="24"/>
              </w:rPr>
            </w:pPr>
          </w:p>
        </w:tc>
      </w:tr>
      <w:tr w:rsidR="00ED3D87" w:rsidRPr="00013559" w:rsidTr="00013559">
        <w:trPr>
          <w:trHeight w:val="285"/>
        </w:trPr>
        <w:tc>
          <w:tcPr>
            <w:tcW w:w="11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D87" w:rsidRPr="00013559" w:rsidRDefault="00ED3D87" w:rsidP="000441C3">
            <w:pPr>
              <w:widowControl/>
              <w:adjustRightInd/>
              <w:snapToGrid/>
              <w:spacing w:beforeLines="0"/>
              <w:ind w:leftChars="0" w:left="0"/>
              <w:jc w:val="left"/>
              <w:rPr>
                <w:rFonts w:cs="宋体"/>
                <w:kern w:val="0"/>
                <w:sz w:val="24"/>
                <w:szCs w:val="24"/>
              </w:rPr>
            </w:pPr>
            <w:r w:rsidRPr="00013559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D87" w:rsidRPr="00013559" w:rsidRDefault="00ED3D87" w:rsidP="000441C3">
            <w:pPr>
              <w:widowControl/>
              <w:adjustRightInd/>
              <w:snapToGrid/>
              <w:spacing w:beforeLines="0"/>
              <w:ind w:leftChars="0" w:left="0"/>
              <w:jc w:val="left"/>
              <w:rPr>
                <w:rFonts w:cs="宋体"/>
                <w:kern w:val="0"/>
                <w:sz w:val="24"/>
                <w:szCs w:val="24"/>
              </w:rPr>
            </w:pPr>
            <w:r w:rsidRPr="00013559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D87" w:rsidRPr="00013559" w:rsidRDefault="00ED3D87" w:rsidP="000441C3">
            <w:pPr>
              <w:widowControl/>
              <w:adjustRightInd/>
              <w:snapToGrid/>
              <w:spacing w:beforeLines="0"/>
              <w:ind w:leftChars="0" w:left="0"/>
              <w:jc w:val="left"/>
              <w:rPr>
                <w:rFonts w:cs="宋体"/>
                <w:kern w:val="0"/>
                <w:sz w:val="24"/>
                <w:szCs w:val="24"/>
              </w:rPr>
            </w:pPr>
            <w:r w:rsidRPr="00013559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ED3D87" w:rsidRDefault="00ED3D87">
      <w:pPr>
        <w:spacing w:before="156"/>
        <w:ind w:leftChars="0" w:left="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838"/>
        <w:gridCol w:w="7707"/>
      </w:tblGrid>
      <w:tr w:rsidR="000441C3" w:rsidRPr="00013559" w:rsidTr="00013559">
        <w:trPr>
          <w:trHeight w:val="567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441C3" w:rsidRPr="00013559" w:rsidRDefault="000441C3" w:rsidP="000441C3">
            <w:pPr>
              <w:widowControl/>
              <w:adjustRightInd/>
              <w:snapToGrid/>
              <w:spacing w:beforeLines="0"/>
              <w:ind w:leftChars="0" w:left="0"/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013559">
              <w:rPr>
                <w:rFonts w:cs="宋体" w:hint="eastAsia"/>
                <w:kern w:val="0"/>
                <w:sz w:val="24"/>
                <w:szCs w:val="24"/>
              </w:rPr>
              <w:t>项目组人员职责说明</w:t>
            </w:r>
          </w:p>
        </w:tc>
      </w:tr>
      <w:tr w:rsidR="000441C3" w:rsidRPr="00013559" w:rsidTr="00013559">
        <w:trPr>
          <w:trHeight w:val="567"/>
        </w:trPr>
        <w:tc>
          <w:tcPr>
            <w:tcW w:w="9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441C3" w:rsidRPr="008214A2" w:rsidRDefault="000441C3" w:rsidP="000441C3">
            <w:pPr>
              <w:widowControl/>
              <w:adjustRightInd/>
              <w:snapToGrid/>
              <w:spacing w:beforeLines="0"/>
              <w:ind w:leftChars="0" w:left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8214A2">
              <w:rPr>
                <w:rFonts w:cs="宋体" w:hint="eastAsia"/>
                <w:color w:val="000000"/>
                <w:kern w:val="0"/>
                <w:sz w:val="18"/>
                <w:szCs w:val="18"/>
              </w:rPr>
              <w:t>项目组成员</w:t>
            </w:r>
          </w:p>
        </w:tc>
        <w:tc>
          <w:tcPr>
            <w:tcW w:w="40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0441C3" w:rsidRPr="008214A2" w:rsidRDefault="000441C3" w:rsidP="000441C3">
            <w:pPr>
              <w:widowControl/>
              <w:adjustRightInd/>
              <w:snapToGrid/>
              <w:spacing w:beforeLines="0"/>
              <w:ind w:leftChars="0" w:left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8214A2">
              <w:rPr>
                <w:rFonts w:cs="宋体" w:hint="eastAsia"/>
                <w:color w:val="000000"/>
                <w:kern w:val="0"/>
                <w:sz w:val="18"/>
                <w:szCs w:val="18"/>
              </w:rPr>
              <w:t>职责</w:t>
            </w:r>
          </w:p>
        </w:tc>
      </w:tr>
      <w:tr w:rsidR="000441C3" w:rsidRPr="00013559" w:rsidTr="000441C3">
        <w:trPr>
          <w:trHeight w:val="1710"/>
        </w:trPr>
        <w:tc>
          <w:tcPr>
            <w:tcW w:w="9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1C3" w:rsidRPr="008214A2" w:rsidRDefault="000441C3" w:rsidP="00013559">
            <w:pPr>
              <w:widowControl/>
              <w:adjustRightInd/>
              <w:snapToGrid/>
              <w:spacing w:beforeLines="0"/>
              <w:ind w:leftChars="0" w:left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8214A2">
              <w:rPr>
                <w:rFonts w:cs="宋体" w:hint="eastAsia"/>
                <w:color w:val="000000"/>
                <w:kern w:val="0"/>
                <w:sz w:val="18"/>
                <w:szCs w:val="18"/>
              </w:rPr>
              <w:t>项目经理</w:t>
            </w:r>
          </w:p>
        </w:tc>
        <w:tc>
          <w:tcPr>
            <w:tcW w:w="40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441C3" w:rsidRPr="008214A2" w:rsidRDefault="000441C3" w:rsidP="000441C3">
            <w:pPr>
              <w:widowControl/>
              <w:adjustRightInd/>
              <w:snapToGrid/>
              <w:spacing w:beforeLines="0"/>
              <w:ind w:leftChars="0" w:left="0"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8214A2">
              <w:rPr>
                <w:rFonts w:cs="宋体" w:hint="eastAsia"/>
                <w:color w:val="000000"/>
                <w:kern w:val="0"/>
                <w:sz w:val="18"/>
                <w:szCs w:val="18"/>
              </w:rPr>
              <w:t>1）计划：项目过程的标准化、规范化；项目的总体规划与阶段计划。2）组织：设置项目组中的各种角色，并分配好各角色的责任与权限；处理项目组内各角色之间的关系、处理项目组内各成员之间的关系；合理安排项目组各成员的工作，使各成员工作都能达到一定的饱满度。3）控制：全面负责项目的质量管理、进度管理、成本控制；监督、检查项目的实施过程；在项目生命周期的各个阶段，跟踪、检查项目组成员的工作质量；考核项目目标的实施。</w:t>
            </w:r>
          </w:p>
        </w:tc>
      </w:tr>
      <w:tr w:rsidR="000441C3" w:rsidRPr="00013559" w:rsidTr="00013559">
        <w:trPr>
          <w:trHeight w:val="567"/>
        </w:trPr>
        <w:tc>
          <w:tcPr>
            <w:tcW w:w="9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1C3" w:rsidRPr="008214A2" w:rsidRDefault="000441C3" w:rsidP="00013559">
            <w:pPr>
              <w:widowControl/>
              <w:adjustRightInd/>
              <w:snapToGrid/>
              <w:spacing w:beforeLines="0"/>
              <w:ind w:leftChars="0" w:left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8214A2">
              <w:rPr>
                <w:rFonts w:cs="宋体" w:hint="eastAsia"/>
                <w:color w:val="000000"/>
                <w:kern w:val="0"/>
                <w:sz w:val="18"/>
                <w:szCs w:val="18"/>
              </w:rPr>
              <w:t>售前技术支持</w:t>
            </w:r>
          </w:p>
        </w:tc>
        <w:tc>
          <w:tcPr>
            <w:tcW w:w="40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441C3" w:rsidRPr="008214A2" w:rsidRDefault="000441C3" w:rsidP="000441C3">
            <w:pPr>
              <w:widowControl/>
              <w:adjustRightInd/>
              <w:snapToGrid/>
              <w:spacing w:beforeLines="0"/>
              <w:ind w:leftChars="0" w:left="0"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8214A2">
              <w:rPr>
                <w:rFonts w:cs="宋体" w:hint="eastAsia"/>
                <w:color w:val="000000"/>
                <w:kern w:val="0"/>
                <w:sz w:val="18"/>
                <w:szCs w:val="18"/>
              </w:rPr>
              <w:t>项目前需求调查工作，项目可行性分析；客户提出的技术问题答疑；根据需求制定完整解决方案，并进行方案演示和需求沟通</w:t>
            </w:r>
          </w:p>
        </w:tc>
      </w:tr>
      <w:tr w:rsidR="000441C3" w:rsidRPr="00013559" w:rsidTr="00013559">
        <w:trPr>
          <w:trHeight w:val="567"/>
        </w:trPr>
        <w:tc>
          <w:tcPr>
            <w:tcW w:w="9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1C3" w:rsidRPr="008214A2" w:rsidRDefault="000441C3" w:rsidP="00013559">
            <w:pPr>
              <w:widowControl/>
              <w:adjustRightInd/>
              <w:snapToGrid/>
              <w:spacing w:beforeLines="0"/>
              <w:ind w:leftChars="0" w:left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8214A2">
              <w:rPr>
                <w:rFonts w:cs="宋体" w:hint="eastAsia"/>
                <w:color w:val="000000"/>
                <w:kern w:val="0"/>
                <w:sz w:val="18"/>
                <w:szCs w:val="18"/>
              </w:rPr>
              <w:t>项目实施工程师</w:t>
            </w:r>
          </w:p>
        </w:tc>
        <w:tc>
          <w:tcPr>
            <w:tcW w:w="40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441C3" w:rsidRPr="008214A2" w:rsidRDefault="000441C3" w:rsidP="000441C3">
            <w:pPr>
              <w:widowControl/>
              <w:adjustRightInd/>
              <w:snapToGrid/>
              <w:spacing w:beforeLines="0"/>
              <w:ind w:leftChars="0" w:left="0"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8214A2">
              <w:rPr>
                <w:rFonts w:cs="宋体" w:hint="eastAsia"/>
                <w:color w:val="000000"/>
                <w:kern w:val="0"/>
                <w:sz w:val="18"/>
                <w:szCs w:val="18"/>
              </w:rPr>
              <w:t>制定项目实施方案，完成项目实施具体工作，项目实施中问题记录与处理</w:t>
            </w:r>
          </w:p>
        </w:tc>
      </w:tr>
      <w:tr w:rsidR="000441C3" w:rsidRPr="00013559" w:rsidTr="00013559">
        <w:trPr>
          <w:trHeight w:val="567"/>
        </w:trPr>
        <w:tc>
          <w:tcPr>
            <w:tcW w:w="9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1C3" w:rsidRPr="008214A2" w:rsidRDefault="000441C3" w:rsidP="00013559">
            <w:pPr>
              <w:widowControl/>
              <w:adjustRightInd/>
              <w:snapToGrid/>
              <w:spacing w:beforeLines="0"/>
              <w:ind w:leftChars="0" w:left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8214A2">
              <w:rPr>
                <w:rFonts w:cs="宋体" w:hint="eastAsia"/>
                <w:color w:val="000000"/>
                <w:kern w:val="0"/>
                <w:sz w:val="18"/>
                <w:szCs w:val="18"/>
              </w:rPr>
              <w:t>售后技术支持</w:t>
            </w:r>
          </w:p>
        </w:tc>
        <w:tc>
          <w:tcPr>
            <w:tcW w:w="40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441C3" w:rsidRPr="008214A2" w:rsidRDefault="000441C3" w:rsidP="000441C3">
            <w:pPr>
              <w:widowControl/>
              <w:adjustRightInd/>
              <w:snapToGrid/>
              <w:spacing w:beforeLines="0"/>
              <w:ind w:leftChars="0" w:left="0"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8214A2">
              <w:rPr>
                <w:rFonts w:cs="宋体" w:hint="eastAsia"/>
                <w:color w:val="000000"/>
                <w:kern w:val="0"/>
                <w:sz w:val="18"/>
                <w:szCs w:val="18"/>
              </w:rPr>
              <w:t>项目售后产品/服务日常维护，客户技术支持</w:t>
            </w:r>
          </w:p>
        </w:tc>
      </w:tr>
      <w:tr w:rsidR="000441C3" w:rsidRPr="00013559" w:rsidTr="00013559">
        <w:trPr>
          <w:trHeight w:val="567"/>
        </w:trPr>
        <w:tc>
          <w:tcPr>
            <w:tcW w:w="9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1C3" w:rsidRPr="008214A2" w:rsidRDefault="000441C3" w:rsidP="00013559">
            <w:pPr>
              <w:widowControl/>
              <w:adjustRightInd/>
              <w:snapToGrid/>
              <w:spacing w:beforeLines="0"/>
              <w:ind w:leftChars="0" w:left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8214A2">
              <w:rPr>
                <w:rFonts w:cs="宋体" w:hint="eastAsia"/>
                <w:color w:val="000000"/>
                <w:kern w:val="0"/>
                <w:sz w:val="18"/>
                <w:szCs w:val="18"/>
              </w:rPr>
              <w:t>质量总监</w:t>
            </w:r>
          </w:p>
        </w:tc>
        <w:tc>
          <w:tcPr>
            <w:tcW w:w="40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441C3" w:rsidRPr="008214A2" w:rsidRDefault="000441C3" w:rsidP="000441C3">
            <w:pPr>
              <w:widowControl/>
              <w:adjustRightInd/>
              <w:snapToGrid/>
              <w:spacing w:beforeLines="0"/>
              <w:ind w:leftChars="0" w:left="0"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8214A2">
              <w:rPr>
                <w:rFonts w:cs="宋体" w:hint="eastAsia"/>
                <w:color w:val="000000"/>
                <w:kern w:val="0"/>
                <w:sz w:val="18"/>
                <w:szCs w:val="18"/>
              </w:rPr>
              <w:t>制定项目实施过程相关的流程制度规范，把控项目产品/服务质量</w:t>
            </w:r>
          </w:p>
        </w:tc>
      </w:tr>
    </w:tbl>
    <w:p w:rsidR="00ED3D87" w:rsidRPr="000441C3" w:rsidRDefault="00ED3D87">
      <w:pPr>
        <w:spacing w:before="156"/>
        <w:ind w:leftChars="0" w:left="0"/>
      </w:pPr>
    </w:p>
    <w:sectPr w:rsidR="00ED3D87" w:rsidRPr="000441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77" w:right="1274" w:bottom="1077" w:left="1077" w:header="794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9780F" w:rsidRDefault="0039780F">
      <w:pPr>
        <w:spacing w:before="120"/>
        <w:ind w:left="891"/>
      </w:pPr>
      <w:r>
        <w:separator/>
      </w:r>
    </w:p>
  </w:endnote>
  <w:endnote w:type="continuationSeparator" w:id="0">
    <w:p w:rsidR="0039780F" w:rsidRDefault="0039780F">
      <w:pPr>
        <w:spacing w:before="120"/>
        <w:ind w:left="89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72C8" w:rsidRDefault="00C572C8">
    <w:pPr>
      <w:pStyle w:val="a5"/>
      <w:spacing w:before="120"/>
      <w:ind w:left="89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72C8" w:rsidRDefault="00C572C8">
    <w:pPr>
      <w:pStyle w:val="a5"/>
      <w:spacing w:before="120"/>
      <w:ind w:left="89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72C8" w:rsidRDefault="00C572C8">
    <w:pPr>
      <w:pStyle w:val="a5"/>
      <w:spacing w:before="120"/>
      <w:ind w:left="89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9780F" w:rsidRDefault="0039780F">
      <w:pPr>
        <w:spacing w:before="120"/>
        <w:ind w:left="891"/>
      </w:pPr>
      <w:r>
        <w:separator/>
      </w:r>
    </w:p>
  </w:footnote>
  <w:footnote w:type="continuationSeparator" w:id="0">
    <w:p w:rsidR="0039780F" w:rsidRDefault="0039780F">
      <w:pPr>
        <w:spacing w:before="120"/>
        <w:ind w:left="89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72C8" w:rsidRDefault="00C572C8">
    <w:pPr>
      <w:pStyle w:val="a7"/>
      <w:spacing w:before="120"/>
      <w:ind w:left="89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72C8" w:rsidRDefault="00C572C8">
    <w:pPr>
      <w:pStyle w:val="a7"/>
      <w:pBdr>
        <w:bottom w:val="none" w:sz="0" w:space="1" w:color="auto"/>
      </w:pBdr>
      <w:spacing w:before="120"/>
      <w:ind w:leftChars="0" w:left="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72C8" w:rsidRDefault="00C572C8">
    <w:pPr>
      <w:pStyle w:val="a7"/>
      <w:spacing w:before="120"/>
      <w:ind w:left="89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82C"/>
    <w:rsid w:val="00013559"/>
    <w:rsid w:val="000441C3"/>
    <w:rsid w:val="000F3511"/>
    <w:rsid w:val="000F3C08"/>
    <w:rsid w:val="002705D3"/>
    <w:rsid w:val="00296CDB"/>
    <w:rsid w:val="002C77E2"/>
    <w:rsid w:val="002D0CED"/>
    <w:rsid w:val="002D2D09"/>
    <w:rsid w:val="003755E2"/>
    <w:rsid w:val="0039780F"/>
    <w:rsid w:val="00400F8D"/>
    <w:rsid w:val="00422ECA"/>
    <w:rsid w:val="004C62AF"/>
    <w:rsid w:val="005513AF"/>
    <w:rsid w:val="006A2DA8"/>
    <w:rsid w:val="006F2027"/>
    <w:rsid w:val="0072733B"/>
    <w:rsid w:val="007D62FF"/>
    <w:rsid w:val="008214A2"/>
    <w:rsid w:val="008A5DEE"/>
    <w:rsid w:val="009159D9"/>
    <w:rsid w:val="009B529D"/>
    <w:rsid w:val="00AB282C"/>
    <w:rsid w:val="00B24974"/>
    <w:rsid w:val="00B56FF5"/>
    <w:rsid w:val="00C572C8"/>
    <w:rsid w:val="00CE0836"/>
    <w:rsid w:val="00CE20A9"/>
    <w:rsid w:val="00D53141"/>
    <w:rsid w:val="00D9025C"/>
    <w:rsid w:val="00DF4E72"/>
    <w:rsid w:val="00E12376"/>
    <w:rsid w:val="00EB4CC7"/>
    <w:rsid w:val="00ED3D87"/>
    <w:rsid w:val="00EE3B69"/>
    <w:rsid w:val="00F53B6A"/>
    <w:rsid w:val="00F81329"/>
    <w:rsid w:val="08571972"/>
    <w:rsid w:val="0CD35143"/>
    <w:rsid w:val="2650061E"/>
    <w:rsid w:val="296E0EB1"/>
    <w:rsid w:val="3B9773DE"/>
    <w:rsid w:val="426A28C5"/>
    <w:rsid w:val="45FF771B"/>
    <w:rsid w:val="5453163E"/>
    <w:rsid w:val="5D555924"/>
    <w:rsid w:val="60E20570"/>
    <w:rsid w:val="68FF6657"/>
    <w:rsid w:val="6D26441E"/>
    <w:rsid w:val="70D243CD"/>
    <w:rsid w:val="7FB5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E938EE"/>
  <w15:docId w15:val="{9B0005C6-CE5A-40D5-AD84-DCA7CA69F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napToGrid w:val="0"/>
      <w:spacing w:beforeLines="50"/>
      <w:ind w:leftChars="405" w:left="850"/>
      <w:jc w:val="both"/>
    </w:pPr>
    <w:rPr>
      <w:rFonts w:ascii="微软雅黑" w:eastAsia="微软雅黑" w:hAnsi="微软雅黑"/>
      <w:kern w:val="2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rFonts w:ascii="微软雅黑" w:eastAsia="微软雅黑" w:hAnsi="微软雅黑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rFonts w:ascii="微软雅黑" w:eastAsia="微软雅黑" w:hAnsi="微软雅黑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微软雅黑" w:eastAsia="微软雅黑" w:hAnsi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8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86</Words>
  <Characters>492</Characters>
  <Application>Microsoft Office Word</Application>
  <DocSecurity>0</DocSecurity>
  <Lines>4</Lines>
  <Paragraphs>1</Paragraphs>
  <ScaleCrop>false</ScaleCrop>
  <Company>微软中国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An jiacheng</cp:lastModifiedBy>
  <cp:revision>6</cp:revision>
  <dcterms:created xsi:type="dcterms:W3CDTF">2018-05-20T14:11:00Z</dcterms:created>
  <dcterms:modified xsi:type="dcterms:W3CDTF">2020-09-07T02:02:00Z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