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nodejs.org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t>Node.js概述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JavaScript</w:t>
      </w:r>
      <w:r>
        <w:rPr>
          <w:rFonts w:ascii="微软雅黑" w:hAnsi="微软雅黑" w:eastAsia="微软雅黑"/>
          <w:sz w:val="18"/>
          <w:szCs w:val="18"/>
        </w:rPr>
        <w:t>是一门运行于浏览器</w:t>
      </w:r>
      <w:r>
        <w:rPr>
          <w:rFonts w:hint="eastAsia" w:ascii="微软雅黑" w:hAnsi="微软雅黑" w:eastAsia="微软雅黑"/>
          <w:sz w:val="18"/>
          <w:szCs w:val="18"/>
        </w:rPr>
        <w:t>(客户端)</w:t>
      </w:r>
      <w:r>
        <w:rPr>
          <w:rFonts w:ascii="微软雅黑" w:hAnsi="微软雅黑" w:eastAsia="微软雅黑"/>
          <w:sz w:val="18"/>
          <w:szCs w:val="18"/>
        </w:rPr>
        <w:t>中的语言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主要对象包括：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ES</w:t>
      </w:r>
      <w:r>
        <w:rPr>
          <w:rFonts w:hint="eastAsia" w:ascii="微软雅黑" w:hAnsi="微软雅黑" w:eastAsia="微软雅黑"/>
          <w:sz w:val="18"/>
          <w:szCs w:val="18"/>
        </w:rPr>
        <w:t>原生</w:t>
      </w:r>
      <w:r>
        <w:rPr>
          <w:rFonts w:ascii="微软雅黑" w:hAnsi="微软雅黑" w:eastAsia="微软雅黑"/>
          <w:sz w:val="18"/>
          <w:szCs w:val="18"/>
        </w:rPr>
        <w:t>对象（</w:t>
      </w:r>
      <w:r>
        <w:rPr>
          <w:rFonts w:hint="eastAsia" w:ascii="微软雅黑" w:hAnsi="微软雅黑" w:eastAsia="微软雅黑"/>
          <w:sz w:val="18"/>
          <w:szCs w:val="18"/>
        </w:rPr>
        <w:t>11个</w:t>
      </w:r>
      <w:r>
        <w:rPr>
          <w:rFonts w:ascii="微软雅黑" w:hAnsi="微软雅黑" w:eastAsia="微软雅黑"/>
          <w:sz w:val="18"/>
          <w:szCs w:val="18"/>
        </w:rPr>
        <w:t>）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BOM</w:t>
      </w:r>
      <w:r>
        <w:rPr>
          <w:rFonts w:hint="eastAsia" w:ascii="微软雅黑" w:hAnsi="微软雅黑" w:eastAsia="微软雅黑"/>
          <w:sz w:val="18"/>
          <w:szCs w:val="18"/>
        </w:rPr>
        <w:t>对象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hint="eastAsia" w:ascii="微软雅黑" w:hAnsi="微软雅黑" w:eastAsia="微软雅黑"/>
          <w:sz w:val="18"/>
          <w:szCs w:val="18"/>
        </w:rPr>
        <w:t>DOM对象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Node.js</w:t>
      </w:r>
      <w:r>
        <w:rPr>
          <w:rFonts w:ascii="微软雅黑" w:hAnsi="微软雅黑" w:eastAsia="微软雅黑"/>
          <w:sz w:val="18"/>
          <w:szCs w:val="18"/>
        </w:rPr>
        <w:t>是一个运行于服务器端的语言，类似于PHP、</w:t>
      </w:r>
      <w:r>
        <w:rPr>
          <w:rFonts w:hint="eastAsia" w:ascii="微软雅黑" w:hAnsi="微软雅黑" w:eastAsia="微软雅黑"/>
          <w:sz w:val="18"/>
          <w:szCs w:val="18"/>
        </w:rPr>
        <w:t>JSP、ASP.NET，</w:t>
      </w:r>
      <w:r>
        <w:rPr>
          <w:rFonts w:ascii="微软雅黑" w:hAnsi="微软雅黑" w:eastAsia="微软雅黑"/>
          <w:sz w:val="18"/>
          <w:szCs w:val="18"/>
        </w:rPr>
        <w:t>主要对象包括：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ES</w:t>
      </w:r>
      <w:r>
        <w:rPr>
          <w:rFonts w:hint="eastAsia" w:ascii="微软雅黑" w:hAnsi="微软雅黑" w:eastAsia="微软雅黑"/>
          <w:sz w:val="18"/>
          <w:szCs w:val="18"/>
        </w:rPr>
        <w:t>原生</w:t>
      </w:r>
      <w:r>
        <w:rPr>
          <w:rFonts w:ascii="微软雅黑" w:hAnsi="微软雅黑" w:eastAsia="微软雅黑"/>
          <w:sz w:val="18"/>
          <w:szCs w:val="18"/>
        </w:rPr>
        <w:t>对象、1000+多个扩展对象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444625" cy="9505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237" cy="9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一种</w:t>
      </w:r>
      <w:r>
        <w:rPr>
          <w:rFonts w:ascii="微软雅黑" w:hAnsi="微软雅黑" w:eastAsia="微软雅黑"/>
          <w:sz w:val="18"/>
          <w:szCs w:val="18"/>
        </w:rPr>
        <w:t>语言可以通吃前后</w:t>
      </w:r>
      <w:r>
        <w:rPr>
          <w:rFonts w:hint="eastAsia" w:ascii="微软雅黑" w:hAnsi="微软雅黑" w:eastAsia="微软雅黑"/>
          <w:sz w:val="18"/>
          <w:szCs w:val="18"/>
        </w:rPr>
        <w:t>端</w:t>
      </w:r>
      <w:r>
        <w:rPr>
          <w:rFonts w:ascii="微软雅黑" w:hAnsi="微软雅黑" w:eastAsia="微软雅黑"/>
          <w:sz w:val="18"/>
          <w:szCs w:val="18"/>
        </w:rPr>
        <w:t>！</w:t>
      </w:r>
      <w:r>
        <w:rPr>
          <w:rFonts w:hint="eastAsia" w:ascii="微软雅黑" w:hAnsi="微软雅黑" w:eastAsia="微软雅黑"/>
          <w:sz w:val="18"/>
          <w:szCs w:val="18"/>
        </w:rPr>
        <w:t>走在</w:t>
      </w:r>
      <w:r>
        <w:rPr>
          <w:rFonts w:ascii="微软雅黑" w:hAnsi="微软雅黑" w:eastAsia="微软雅黑"/>
          <w:sz w:val="18"/>
          <w:szCs w:val="18"/>
        </w:rPr>
        <w:t>最前端！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120900" cy="11188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361" cy="116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下载并</w:t>
      </w:r>
      <w:r>
        <w:rPr>
          <w:rFonts w:ascii="微软雅黑" w:hAnsi="微软雅黑" w:eastAsia="微软雅黑"/>
          <w:sz w:val="18"/>
          <w:szCs w:val="18"/>
        </w:rPr>
        <w:t>按照Node.js解释器：</w:t>
      </w:r>
      <w:r>
        <w:rPr>
          <w:rFonts w:hint="eastAsia" w:ascii="微软雅黑" w:hAnsi="微软雅黑" w:eastAsia="微软雅黑"/>
          <w:sz w:val="18"/>
          <w:szCs w:val="18"/>
        </w:rPr>
        <w:t xml:space="preserve">  https://nodejs.org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LTS: </w:t>
      </w:r>
      <w:r>
        <w:rPr>
          <w:rFonts w:ascii="微软雅黑" w:hAnsi="微软雅黑" w:eastAsia="微软雅黑"/>
          <w:sz w:val="18"/>
          <w:szCs w:val="18"/>
        </w:rPr>
        <w:t>Long Term Support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drawing>
          <wp:inline distT="0" distB="0" distL="0" distR="0">
            <wp:extent cx="1499235" cy="11569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8394" cy="11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drawing>
          <wp:inline distT="0" distB="0" distL="0" distR="0">
            <wp:extent cx="1499235" cy="1156970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8331" cy="11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2.</w:t>
      </w:r>
      <w:r>
        <w:rPr>
          <w:rFonts w:hint="eastAsia" w:ascii="微软雅黑" w:hAnsi="微软雅黑" w:eastAsia="微软雅黑"/>
          <w:sz w:val="18"/>
          <w:szCs w:val="18"/>
        </w:rPr>
        <w:t>Node.js的</w:t>
      </w:r>
      <w:r>
        <w:rPr>
          <w:rFonts w:ascii="微软雅黑" w:hAnsi="微软雅黑" w:eastAsia="微软雅黑"/>
          <w:sz w:val="18"/>
          <w:szCs w:val="18"/>
        </w:rPr>
        <w:t>两种运行模式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sz w:val="18"/>
          <w:szCs w:val="18"/>
        </w:rPr>
        <w:t>(1)</w:t>
      </w:r>
      <w:r>
        <w:rPr>
          <w:rFonts w:hint="eastAsia" w:ascii="微软雅黑" w:hAnsi="微软雅黑" w:eastAsia="微软雅黑"/>
          <w:b/>
          <w:sz w:val="18"/>
          <w:szCs w:val="18"/>
        </w:rPr>
        <w:t>交互</w:t>
      </w:r>
      <w:r>
        <w:rPr>
          <w:rFonts w:ascii="微软雅黑" w:hAnsi="微软雅黑" w:eastAsia="微软雅黑"/>
          <w:b/>
          <w:sz w:val="18"/>
          <w:szCs w:val="18"/>
        </w:rPr>
        <w:t>模式：</w:t>
      </w:r>
      <w:r>
        <w:rPr>
          <w:rFonts w:hint="eastAsia" w:ascii="微软雅黑" w:hAnsi="微软雅黑" w:eastAsia="微软雅黑"/>
          <w:b/>
          <w:sz w:val="18"/>
          <w:szCs w:val="18"/>
        </w:rPr>
        <w:t>REPL模式</w:t>
      </w:r>
      <w:r>
        <w:rPr>
          <w:rFonts w:ascii="微软雅黑" w:hAnsi="微软雅黑" w:eastAsia="微软雅黑"/>
          <w:b/>
          <w:sz w:val="18"/>
          <w:szCs w:val="18"/>
        </w:rPr>
        <w:t>，Read Evaluate Print Loop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e:/mynode&gt; node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一般</w:t>
      </w:r>
      <w:r>
        <w:rPr>
          <w:rFonts w:ascii="微软雅黑" w:hAnsi="微软雅黑" w:eastAsia="微软雅黑"/>
          <w:sz w:val="18"/>
          <w:szCs w:val="18"/>
        </w:rPr>
        <w:t>用于测试，需要</w:t>
      </w:r>
      <w:r>
        <w:rPr>
          <w:rFonts w:hint="eastAsia" w:ascii="微软雅黑" w:hAnsi="微软雅黑" w:eastAsia="微软雅黑"/>
          <w:sz w:val="18"/>
          <w:szCs w:val="18"/>
        </w:rPr>
        <w:t>输入</w:t>
      </w:r>
      <w:r>
        <w:rPr>
          <w:rFonts w:ascii="微软雅黑" w:hAnsi="微软雅黑" w:eastAsia="微软雅黑"/>
          <w:sz w:val="18"/>
          <w:szCs w:val="18"/>
        </w:rPr>
        <w:t>一行</w:t>
      </w:r>
      <w:r>
        <w:rPr>
          <w:rFonts w:hint="eastAsia" w:ascii="微软雅黑" w:hAnsi="微软雅黑" w:eastAsia="微软雅黑"/>
          <w:sz w:val="18"/>
          <w:szCs w:val="18"/>
        </w:rPr>
        <w:t>执行</w:t>
      </w:r>
      <w:r>
        <w:rPr>
          <w:rFonts w:ascii="微软雅黑" w:hAnsi="微软雅黑" w:eastAsia="微软雅黑"/>
          <w:sz w:val="18"/>
          <w:szCs w:val="18"/>
        </w:rPr>
        <w:t>一行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(</w:t>
      </w:r>
      <w:r>
        <w:rPr>
          <w:rFonts w:ascii="微软雅黑" w:hAnsi="微软雅黑" w:eastAsia="微软雅黑"/>
          <w:b/>
          <w:sz w:val="18"/>
          <w:szCs w:val="18"/>
        </w:rPr>
        <w:t>2</w:t>
      </w:r>
      <w:r>
        <w:rPr>
          <w:rFonts w:hint="eastAsia" w:ascii="微软雅黑" w:hAnsi="微软雅黑" w:eastAsia="微软雅黑"/>
          <w:b/>
          <w:sz w:val="18"/>
          <w:szCs w:val="18"/>
        </w:rPr>
        <w:t>)脚本</w:t>
      </w:r>
      <w:r>
        <w:rPr>
          <w:rFonts w:ascii="微软雅黑" w:hAnsi="微软雅黑" w:eastAsia="微软雅黑"/>
          <w:b/>
          <w:sz w:val="18"/>
          <w:szCs w:val="18"/>
        </w:rPr>
        <w:t>模式：把要执行的所有代码</w:t>
      </w:r>
      <w:r>
        <w:rPr>
          <w:rFonts w:hint="eastAsia" w:ascii="微软雅黑" w:hAnsi="微软雅黑" w:eastAsia="微软雅黑"/>
          <w:b/>
          <w:sz w:val="18"/>
          <w:szCs w:val="18"/>
        </w:rPr>
        <w:t>置于</w:t>
      </w:r>
      <w:r>
        <w:rPr>
          <w:rFonts w:ascii="微软雅黑" w:hAnsi="微软雅黑" w:eastAsia="微软雅黑"/>
          <w:b/>
          <w:sz w:val="18"/>
          <w:szCs w:val="18"/>
        </w:rPr>
        <w:t>一个文本文件中，可以</w:t>
      </w:r>
      <w:r>
        <w:rPr>
          <w:rFonts w:hint="eastAsia" w:ascii="微软雅黑" w:hAnsi="微软雅黑" w:eastAsia="微软雅黑"/>
          <w:b/>
          <w:sz w:val="18"/>
          <w:szCs w:val="18"/>
        </w:rPr>
        <w:t>.</w:t>
      </w:r>
      <w:r>
        <w:rPr>
          <w:rFonts w:ascii="微软雅黑" w:hAnsi="微软雅黑" w:eastAsia="微软雅黑"/>
          <w:b/>
          <w:sz w:val="18"/>
          <w:szCs w:val="18"/>
        </w:rPr>
        <w:t>js</w:t>
      </w:r>
      <w:r>
        <w:rPr>
          <w:rFonts w:hint="eastAsia" w:ascii="微软雅黑" w:hAnsi="微软雅黑" w:eastAsia="微软雅黑"/>
          <w:b/>
          <w:sz w:val="18"/>
          <w:szCs w:val="18"/>
        </w:rPr>
        <w:t>后缀</w:t>
      </w:r>
      <w:r>
        <w:rPr>
          <w:rFonts w:ascii="微软雅黑" w:hAnsi="微软雅黑" w:eastAsia="微软雅黑"/>
          <w:b/>
          <w:sz w:val="18"/>
          <w:szCs w:val="18"/>
        </w:rPr>
        <w:t>，也可以没有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e:/mynode&gt; node  x.js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正式</w:t>
      </w:r>
      <w:r>
        <w:rPr>
          <w:rFonts w:ascii="微软雅黑" w:hAnsi="微软雅黑" w:eastAsia="微软雅黑"/>
          <w:sz w:val="18"/>
          <w:szCs w:val="18"/>
        </w:rPr>
        <w:t>项目应用中都使用脚本模式。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204720" cy="67246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66" cy="71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Mod</w:t>
      </w:r>
      <w:r>
        <w:rPr>
          <w:rFonts w:ascii="微软雅黑" w:hAnsi="微软雅黑" w:eastAsia="微软雅黑"/>
          <w:sz w:val="18"/>
          <w:szCs w:val="18"/>
        </w:rPr>
        <w:t>ule：模块，用于将不同的</w:t>
      </w:r>
      <w:r>
        <w:rPr>
          <w:rFonts w:hint="eastAsia" w:ascii="微软雅黑" w:hAnsi="微软雅黑" w:eastAsia="微软雅黑"/>
          <w:sz w:val="18"/>
          <w:szCs w:val="18"/>
        </w:rPr>
        <w:t>功能</w:t>
      </w:r>
      <w:r>
        <w:rPr>
          <w:rFonts w:ascii="微软雅黑" w:hAnsi="微软雅黑" w:eastAsia="微软雅黑"/>
          <w:sz w:val="18"/>
          <w:szCs w:val="18"/>
        </w:rPr>
        <w:t>对象划分到不同的</w:t>
      </w:r>
      <w:r>
        <w:rPr>
          <w:rFonts w:hint="eastAsia" w:ascii="微软雅黑" w:hAnsi="微软雅黑" w:eastAsia="微软雅黑"/>
          <w:sz w:val="18"/>
          <w:szCs w:val="18"/>
        </w:rPr>
        <w:t>空间</w:t>
      </w:r>
      <w:r>
        <w:rPr>
          <w:rFonts w:ascii="微软雅黑" w:hAnsi="微软雅黑" w:eastAsia="微软雅黑"/>
          <w:sz w:val="18"/>
          <w:szCs w:val="18"/>
        </w:rPr>
        <w:t>下，避免</w:t>
      </w:r>
      <w:r>
        <w:rPr>
          <w:rFonts w:hint="eastAsia" w:ascii="微软雅黑" w:hAnsi="微软雅黑" w:eastAsia="微软雅黑"/>
          <w:sz w:val="18"/>
          <w:szCs w:val="18"/>
        </w:rPr>
        <w:t>彼此干扰</w:t>
      </w:r>
      <w:r>
        <w:rPr>
          <w:rFonts w:ascii="微软雅黑" w:hAnsi="微软雅黑" w:eastAsia="微软雅黑"/>
          <w:sz w:val="18"/>
          <w:szCs w:val="18"/>
        </w:rPr>
        <w:t>或污染全局对象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</w:t>
      </w:r>
      <w:r>
        <w:rPr>
          <w:rFonts w:ascii="微软雅黑" w:hAnsi="微软雅黑" w:eastAsia="微软雅黑"/>
          <w:sz w:val="18"/>
          <w:szCs w:val="18"/>
        </w:rPr>
        <w:t>Node.js的常用模块——QueryString模块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HTTP 协议</w:t>
      </w:r>
      <w:r>
        <w:rPr>
          <w:rFonts w:ascii="微软雅黑" w:hAnsi="微软雅黑" w:eastAsia="微软雅黑"/>
          <w:sz w:val="18"/>
          <w:szCs w:val="18"/>
        </w:rPr>
        <w:t>规定，请求消息可以在</w:t>
      </w:r>
      <w:r>
        <w:rPr>
          <w:rFonts w:hint="eastAsia" w:ascii="微软雅黑" w:hAnsi="微软雅黑" w:eastAsia="微软雅黑"/>
          <w:sz w:val="18"/>
          <w:szCs w:val="18"/>
        </w:rPr>
        <w:t>URL后面</w:t>
      </w:r>
      <w:r>
        <w:rPr>
          <w:rFonts w:ascii="微软雅黑" w:hAnsi="微软雅黑" w:eastAsia="微软雅黑"/>
          <w:sz w:val="18"/>
          <w:szCs w:val="18"/>
        </w:rPr>
        <w:t>追加</w:t>
      </w:r>
      <w:r>
        <w:rPr>
          <w:rFonts w:hint="eastAsia" w:ascii="微软雅黑" w:hAnsi="微软雅黑" w:eastAsia="微软雅黑"/>
          <w:sz w:val="18"/>
          <w:szCs w:val="18"/>
        </w:rPr>
        <w:t>一个?开头</w:t>
      </w:r>
      <w:r>
        <w:rPr>
          <w:rFonts w:ascii="微软雅黑" w:hAnsi="微软雅黑" w:eastAsia="微软雅黑"/>
          <w:sz w:val="18"/>
          <w:szCs w:val="18"/>
        </w:rPr>
        <w:t>的QueryString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用于向服务器提交请求数据。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Node.js提供了一个QueryString模块，用于解析键值对形式的</w:t>
      </w:r>
      <w:r>
        <w:rPr>
          <w:rFonts w:hint="eastAsia" w:ascii="微软雅黑" w:hAnsi="微软雅黑" w:eastAsia="微软雅黑"/>
          <w:sz w:val="18"/>
          <w:szCs w:val="18"/>
        </w:rPr>
        <w:t>查询</w:t>
      </w:r>
      <w:r>
        <w:rPr>
          <w:rFonts w:ascii="微软雅黑" w:hAnsi="微软雅黑" w:eastAsia="微软雅黑"/>
          <w:sz w:val="18"/>
          <w:szCs w:val="18"/>
        </w:rPr>
        <w:t>字符串，得到一个对象。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</w:t>
      </w:r>
      <w:r>
        <w:rPr>
          <w:rFonts w:ascii="微软雅黑" w:hAnsi="微软雅黑" w:eastAsia="微软雅黑"/>
          <w:sz w:val="18"/>
          <w:szCs w:val="18"/>
        </w:rPr>
        <w:t>方法：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qs = require('querystring');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obj = qs.parse('k1=v1&amp;k2=v2');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Node.js的常用模块——URL模块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Node.js提供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URL模块</w:t>
      </w:r>
      <w:r>
        <w:rPr>
          <w:rFonts w:ascii="微软雅黑" w:hAnsi="微软雅黑" w:eastAsia="微软雅黑"/>
          <w:sz w:val="18"/>
          <w:szCs w:val="18"/>
        </w:rPr>
        <w:t>用于解析一个完整的</w:t>
      </w:r>
      <w:r>
        <w:rPr>
          <w:rFonts w:hint="eastAsia" w:ascii="微软雅黑" w:hAnsi="微软雅黑" w:eastAsia="微软雅黑"/>
          <w:sz w:val="18"/>
          <w:szCs w:val="18"/>
        </w:rPr>
        <w:t>URL地址</w:t>
      </w:r>
      <w:r>
        <w:rPr>
          <w:rFonts w:ascii="微软雅黑" w:hAnsi="微软雅黑" w:eastAsia="微软雅黑"/>
          <w:sz w:val="18"/>
          <w:szCs w:val="18"/>
        </w:rPr>
        <w:t>，得到其中的各个部分。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方法：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url = require('url');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obj = url.parse('http://tedu.cn:80/s.do?k1=v1&amp;k2=v2');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Node.js的常用模块——FileSystem模块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FileSystem模块用于操作文件系统——读写</w:t>
      </w:r>
      <w:r>
        <w:rPr>
          <w:rFonts w:hint="eastAsia" w:ascii="微软雅黑" w:hAnsi="微软雅黑" w:eastAsia="微软雅黑"/>
          <w:sz w:val="18"/>
          <w:szCs w:val="18"/>
        </w:rPr>
        <w:t>目录</w:t>
      </w:r>
      <w:r>
        <w:rPr>
          <w:rFonts w:ascii="微软雅黑" w:hAnsi="微软雅黑" w:eastAsia="微软雅黑"/>
          <w:sz w:val="18"/>
          <w:szCs w:val="18"/>
        </w:rPr>
        <w:t>、读写文件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Node.js底层使用C程序来</w:t>
      </w:r>
      <w:r>
        <w:rPr>
          <w:rFonts w:hint="eastAsia" w:ascii="微软雅黑" w:hAnsi="微软雅黑" w:eastAsia="微软雅黑"/>
          <w:sz w:val="18"/>
          <w:szCs w:val="18"/>
        </w:rPr>
        <w:t>实现，这些</w:t>
      </w:r>
      <w:r>
        <w:rPr>
          <w:rFonts w:ascii="微软雅黑" w:hAnsi="微软雅黑" w:eastAsia="微软雅黑"/>
          <w:sz w:val="18"/>
          <w:szCs w:val="18"/>
        </w:rPr>
        <w:t>功能是客户端</w:t>
      </w:r>
      <w:r>
        <w:rPr>
          <w:rFonts w:hint="eastAsia" w:ascii="微软雅黑" w:hAnsi="微软雅黑" w:eastAsia="微软雅黑"/>
          <w:sz w:val="18"/>
          <w:szCs w:val="18"/>
        </w:rPr>
        <w:t>JS所</w:t>
      </w:r>
      <w:r>
        <w:rPr>
          <w:rFonts w:ascii="微软雅黑" w:hAnsi="微软雅黑" w:eastAsia="微软雅黑"/>
          <w:sz w:val="18"/>
          <w:szCs w:val="18"/>
        </w:rPr>
        <w:t>不具备的。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</w:t>
      </w:r>
      <w:r>
        <w:rPr>
          <w:rFonts w:ascii="微软雅黑" w:hAnsi="微软雅黑" w:eastAsia="微软雅黑"/>
          <w:sz w:val="18"/>
          <w:szCs w:val="18"/>
        </w:rPr>
        <w:t>方法：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fs = require('fs');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buf = fs.readFileSync('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源文件</w:t>
      </w:r>
      <w:r>
        <w:rPr>
          <w:rFonts w:ascii="微软雅黑" w:hAnsi="微软雅黑" w:eastAsia="微软雅黑"/>
          <w:color w:val="FF0000"/>
          <w:sz w:val="18"/>
          <w:szCs w:val="18"/>
        </w:rPr>
        <w:t>名')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;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//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读取</w:t>
      </w:r>
      <w:r>
        <w:rPr>
          <w:rFonts w:ascii="微软雅黑" w:hAnsi="微软雅黑" w:eastAsia="微软雅黑"/>
          <w:color w:val="FF0000"/>
          <w:sz w:val="18"/>
          <w:szCs w:val="18"/>
        </w:rPr>
        <w:t>文件内容到缓冲区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fs.writeFileSync('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目标</w:t>
      </w:r>
      <w:r>
        <w:rPr>
          <w:rFonts w:ascii="微软雅黑" w:hAnsi="微软雅黑" w:eastAsia="微软雅黑"/>
          <w:color w:val="FF0000"/>
          <w:sz w:val="18"/>
          <w:szCs w:val="18"/>
        </w:rPr>
        <w:t>文件名', 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要</w:t>
      </w:r>
      <w:r>
        <w:rPr>
          <w:rFonts w:ascii="微软雅黑" w:hAnsi="微软雅黑" w:eastAsia="微软雅黑"/>
          <w:color w:val="FF0000"/>
          <w:sz w:val="18"/>
          <w:szCs w:val="18"/>
        </w:rPr>
        <w:t>写出的内容'); //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向</w:t>
      </w:r>
      <w:r>
        <w:rPr>
          <w:rFonts w:ascii="微软雅黑" w:hAnsi="微软雅黑" w:eastAsia="微软雅黑"/>
          <w:color w:val="FF0000"/>
          <w:sz w:val="18"/>
          <w:szCs w:val="18"/>
        </w:rPr>
        <w:t>文件中写出内容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fs.appendFileSync('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目标</w:t>
      </w:r>
      <w:r>
        <w:rPr>
          <w:rFonts w:ascii="微软雅黑" w:hAnsi="微软雅黑" w:eastAsia="微软雅黑"/>
          <w:color w:val="FF0000"/>
          <w:sz w:val="18"/>
          <w:szCs w:val="18"/>
        </w:rPr>
        <w:t>文件名', 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要追加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的内容');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//向</w:t>
      </w:r>
      <w:r>
        <w:rPr>
          <w:rFonts w:ascii="微软雅黑" w:hAnsi="微软雅黑" w:eastAsia="微软雅黑"/>
          <w:color w:val="FF0000"/>
          <w:sz w:val="18"/>
          <w:szCs w:val="18"/>
        </w:rPr>
        <w:t>文件中追加内容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Node.js把已经存在的</w:t>
      </w:r>
      <w:r>
        <w:rPr>
          <w:rFonts w:hint="eastAsia" w:ascii="微软雅黑" w:hAnsi="微软雅黑" w:eastAsia="微软雅黑"/>
          <w:sz w:val="18"/>
          <w:szCs w:val="18"/>
        </w:rPr>
        <w:t>1.html拷贝</w:t>
      </w:r>
      <w:r>
        <w:rPr>
          <w:rFonts w:ascii="微软雅黑" w:hAnsi="微软雅黑" w:eastAsia="微软雅黑"/>
          <w:sz w:val="18"/>
          <w:szCs w:val="18"/>
        </w:rPr>
        <w:t>为</w:t>
      </w:r>
      <w:r>
        <w:rPr>
          <w:rFonts w:hint="eastAsia" w:ascii="微软雅黑" w:hAnsi="微软雅黑" w:eastAsia="微软雅黑"/>
          <w:sz w:val="18"/>
          <w:szCs w:val="18"/>
        </w:rPr>
        <w:t>11.html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：先读取指定文件内容，再把这些内容写出到另一个文件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Node.js的常用模块——HTTP模块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HTTP协议</w:t>
      </w:r>
      <w:r>
        <w:rPr>
          <w:rFonts w:ascii="微软雅黑" w:hAnsi="微软雅黑" w:eastAsia="微软雅黑"/>
          <w:sz w:val="18"/>
          <w:szCs w:val="18"/>
        </w:rPr>
        <w:t>的内容：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 (1)</w:t>
      </w:r>
      <w:r>
        <w:rPr>
          <w:rFonts w:hint="eastAsia" w:ascii="微软雅黑" w:hAnsi="微软雅黑" w:eastAsia="微软雅黑"/>
          <w:b/>
          <w:sz w:val="18"/>
          <w:szCs w:val="18"/>
        </w:rPr>
        <w:t>请求</w:t>
      </w:r>
      <w:r>
        <w:rPr>
          <w:rFonts w:ascii="微软雅黑" w:hAnsi="微软雅黑" w:eastAsia="微软雅黑"/>
          <w:b/>
          <w:sz w:val="18"/>
          <w:szCs w:val="18"/>
        </w:rPr>
        <w:t>消息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GET /web/index_new.html?tedu HTTP/1.1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Host: tmooc.cn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Connection: keep-alive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(</w:t>
      </w:r>
      <w:r>
        <w:rPr>
          <w:rFonts w:ascii="微软雅黑" w:hAnsi="微软雅黑" w:eastAsia="微软雅黑"/>
          <w:b/>
          <w:sz w:val="18"/>
          <w:szCs w:val="18"/>
        </w:rPr>
        <w:t>2</w:t>
      </w:r>
      <w:r>
        <w:rPr>
          <w:rFonts w:hint="eastAsia" w:ascii="微软雅黑" w:hAnsi="微软雅黑" w:eastAsia="微软雅黑"/>
          <w:b/>
          <w:sz w:val="18"/>
          <w:szCs w:val="18"/>
        </w:rPr>
        <w:t>)响应</w:t>
      </w:r>
      <w:r>
        <w:rPr>
          <w:rFonts w:ascii="微软雅黑" w:hAnsi="微软雅黑" w:eastAsia="微软雅黑"/>
          <w:b/>
          <w:sz w:val="18"/>
          <w:szCs w:val="18"/>
        </w:rPr>
        <w:t>消息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HTTP/1.1 200 OK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Server: Apache-Coyote/1.1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Content-Type: text/html;charset=UTF-8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Node.js</w:t>
      </w:r>
      <w:r>
        <w:rPr>
          <w:rFonts w:hint="eastAsia" w:ascii="微软雅黑" w:hAnsi="微软雅黑" w:eastAsia="微软雅黑"/>
          <w:sz w:val="18"/>
          <w:szCs w:val="18"/>
        </w:rPr>
        <w:t>的HTTP模块</w:t>
      </w:r>
      <w:r>
        <w:rPr>
          <w:rFonts w:ascii="微软雅黑" w:hAnsi="微软雅黑" w:eastAsia="微软雅黑"/>
          <w:sz w:val="18"/>
          <w:szCs w:val="18"/>
        </w:rPr>
        <w:t>可以用于接收客户端的请求消息，读取其中的请求数据，向客户端返回响应消息</w:t>
      </w:r>
      <w:r>
        <w:rPr>
          <w:rFonts w:hint="eastAsia" w:ascii="微软雅黑" w:hAnsi="微软雅黑" w:eastAsia="微软雅黑"/>
          <w:sz w:val="18"/>
          <w:szCs w:val="18"/>
        </w:rPr>
        <w:t>——即实现</w:t>
      </w:r>
      <w:r>
        <w:rPr>
          <w:rFonts w:ascii="微软雅黑" w:hAnsi="微软雅黑" w:eastAsia="微软雅黑"/>
          <w:sz w:val="18"/>
          <w:szCs w:val="18"/>
        </w:rPr>
        <w:t>Web服务器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功能。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Node.js的常用</w:t>
      </w:r>
      <w:r>
        <w:rPr>
          <w:rFonts w:hint="eastAsia" w:ascii="微软雅黑" w:hAnsi="微软雅黑" w:eastAsia="微软雅黑"/>
          <w:sz w:val="18"/>
          <w:szCs w:val="18"/>
        </w:rPr>
        <w:t>第三方</w:t>
      </w:r>
      <w:r>
        <w:rPr>
          <w:rFonts w:ascii="微软雅黑" w:hAnsi="微软雅黑" w:eastAsia="微软雅黑"/>
          <w:sz w:val="18"/>
          <w:szCs w:val="18"/>
        </w:rPr>
        <w:t>模块——MySQL模块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Node.js官方</w:t>
      </w:r>
      <w:r>
        <w:rPr>
          <w:rFonts w:ascii="微软雅黑" w:hAnsi="微软雅黑" w:eastAsia="微软雅黑"/>
          <w:sz w:val="18"/>
          <w:szCs w:val="18"/>
        </w:rPr>
        <w:t>提供了二三</w:t>
      </w:r>
      <w:r>
        <w:rPr>
          <w:rFonts w:hint="eastAsia" w:ascii="微软雅黑" w:hAnsi="微软雅黑" w:eastAsia="微软雅黑"/>
          <w:sz w:val="18"/>
          <w:szCs w:val="18"/>
        </w:rPr>
        <w:t>十</w:t>
      </w:r>
      <w:r>
        <w:rPr>
          <w:rFonts w:ascii="微软雅黑" w:hAnsi="微软雅黑" w:eastAsia="微软雅黑"/>
          <w:sz w:val="18"/>
          <w:szCs w:val="18"/>
        </w:rPr>
        <w:t>个模块，</w:t>
      </w:r>
      <w:r>
        <w:rPr>
          <w:rFonts w:hint="eastAsia" w:ascii="微软雅黑" w:hAnsi="微软雅黑" w:eastAsia="微软雅黑"/>
          <w:sz w:val="18"/>
          <w:szCs w:val="18"/>
        </w:rPr>
        <w:t>但</w:t>
      </w:r>
      <w:r>
        <w:rPr>
          <w:rFonts w:ascii="微软雅黑" w:hAnsi="微软雅黑" w:eastAsia="微软雅黑"/>
          <w:sz w:val="18"/>
          <w:szCs w:val="18"/>
        </w:rPr>
        <w:t>仍然不够用。如</w:t>
      </w:r>
      <w:r>
        <w:rPr>
          <w:rFonts w:hint="eastAsia" w:ascii="微软雅黑" w:hAnsi="微软雅黑" w:eastAsia="微软雅黑"/>
          <w:sz w:val="18"/>
          <w:szCs w:val="18"/>
        </w:rPr>
        <w:t>缺少</w:t>
      </w:r>
      <w:r>
        <w:rPr>
          <w:rFonts w:ascii="微软雅黑" w:hAnsi="微软雅黑" w:eastAsia="微软雅黑"/>
          <w:sz w:val="18"/>
          <w:szCs w:val="18"/>
        </w:rPr>
        <w:t>访问</w:t>
      </w:r>
      <w:r>
        <w:rPr>
          <w:rFonts w:hint="eastAsia" w:ascii="微软雅黑" w:hAnsi="微软雅黑" w:eastAsia="微软雅黑"/>
          <w:sz w:val="18"/>
          <w:szCs w:val="18"/>
        </w:rPr>
        <w:t>MySQL</w:t>
      </w:r>
      <w:r>
        <w:rPr>
          <w:rFonts w:ascii="微软雅黑" w:hAnsi="微软雅黑" w:eastAsia="微软雅黑"/>
          <w:sz w:val="18"/>
          <w:szCs w:val="18"/>
        </w:rPr>
        <w:t>数据库的模块，到第三方网站下载，如全世界最大的node.js第三方模块集散地：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https://www.npmjs.com/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：下载到的第三方模块要想使用，必须</w:t>
      </w:r>
      <w:r>
        <w:rPr>
          <w:rFonts w:hint="eastAsia" w:ascii="微软雅黑" w:hAnsi="微软雅黑" w:eastAsia="微软雅黑"/>
          <w:sz w:val="18"/>
          <w:szCs w:val="18"/>
        </w:rPr>
        <w:t>保存</w:t>
      </w:r>
      <w:r>
        <w:rPr>
          <w:rFonts w:ascii="微软雅黑" w:hAnsi="微软雅黑" w:eastAsia="微软雅黑"/>
          <w:sz w:val="18"/>
          <w:szCs w:val="18"/>
        </w:rPr>
        <w:t>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node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</w:rPr>
        <w:t>js的</w:t>
      </w:r>
      <w:r>
        <w:rPr>
          <w:rFonts w:ascii="微软雅黑" w:hAnsi="微软雅黑" w:eastAsia="微软雅黑"/>
          <w:sz w:val="18"/>
          <w:szCs w:val="18"/>
        </w:rPr>
        <w:t>同级目录下的名为</w:t>
      </w:r>
      <w:r>
        <w:rPr>
          <w:rFonts w:hint="eastAsia" w:ascii="微软雅黑" w:hAnsi="微软雅黑" w:eastAsia="微软雅黑"/>
          <w:sz w:val="18"/>
          <w:szCs w:val="18"/>
        </w:rPr>
        <w:t>node_modules的目录</w:t>
      </w:r>
      <w:r>
        <w:rPr>
          <w:rFonts w:ascii="微软雅黑" w:hAnsi="微软雅黑" w:eastAsia="微软雅黑"/>
          <w:sz w:val="18"/>
          <w:szCs w:val="18"/>
        </w:rPr>
        <w:t>下。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第三方</w:t>
      </w:r>
      <w:r>
        <w:rPr>
          <w:rFonts w:ascii="微软雅黑" w:hAnsi="微软雅黑" w:eastAsia="微软雅黑"/>
          <w:sz w:val="18"/>
          <w:szCs w:val="18"/>
        </w:rPr>
        <w:t>模块的</w:t>
      </w:r>
      <w:r>
        <w:rPr>
          <w:rFonts w:hint="eastAsia" w:ascii="微软雅黑" w:hAnsi="微软雅黑" w:eastAsia="微软雅黑"/>
          <w:sz w:val="18"/>
          <w:szCs w:val="18"/>
        </w:rPr>
        <w:t>目录</w:t>
      </w:r>
      <w:r>
        <w:rPr>
          <w:rFonts w:ascii="微软雅黑" w:hAnsi="微软雅黑" w:eastAsia="微软雅黑"/>
          <w:sz w:val="18"/>
          <w:szCs w:val="18"/>
        </w:rPr>
        <w:t>下有一个</w:t>
      </w:r>
      <w:r>
        <w:rPr>
          <w:rFonts w:hint="eastAsia" w:ascii="微软雅黑" w:hAnsi="微软雅黑" w:eastAsia="微软雅黑"/>
          <w:sz w:val="18"/>
          <w:szCs w:val="18"/>
        </w:rPr>
        <w:t>README的</w:t>
      </w:r>
      <w:r>
        <w:rPr>
          <w:rFonts w:ascii="微软雅黑" w:hAnsi="微软雅黑" w:eastAsia="微软雅黑"/>
          <w:sz w:val="18"/>
          <w:szCs w:val="18"/>
        </w:rPr>
        <w:t>文件，就是该模块的使用说明文档。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</w:t>
      </w:r>
      <w:r>
        <w:rPr>
          <w:rFonts w:ascii="微软雅黑" w:hAnsi="微软雅黑" w:eastAsia="微软雅黑"/>
          <w:sz w:val="18"/>
          <w:szCs w:val="18"/>
        </w:rPr>
        <w:t>步骤：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mysql = require('mysql');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conn = mysql.createConnection({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host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: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'127.0.0.1',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user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: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'root',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password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: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'',</w:t>
      </w:r>
    </w:p>
    <w:p>
      <w:pPr>
        <w:ind w:firstLine="420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database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: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'tedu'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conn.query('INSERT/SELECT...',  function(err, result){</w:t>
      </w:r>
    </w:p>
    <w:p>
      <w:pPr>
        <w:ind w:firstLine="42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ind w:firstLine="420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conn.end();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8.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Node.js</w:t>
      </w:r>
      <w:r>
        <w:rPr>
          <w:rFonts w:hint="eastAsia" w:ascii="微软雅黑" w:hAnsi="微软雅黑" w:eastAsia="微软雅黑"/>
          <w:sz w:val="18"/>
          <w:szCs w:val="18"/>
        </w:rPr>
        <w:t>创建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>静态</w:t>
      </w:r>
      <w:r>
        <w:rPr>
          <w:rFonts w:ascii="微软雅黑" w:hAnsi="微软雅黑" w:eastAsia="微软雅黑"/>
          <w:sz w:val="18"/>
          <w:szCs w:val="18"/>
        </w:rPr>
        <w:t>Web服务器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1)创建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 xml:space="preserve">HTTP </w:t>
      </w:r>
      <w:r>
        <w:rPr>
          <w:rFonts w:ascii="微软雅黑" w:hAnsi="微软雅黑" w:eastAsia="微软雅黑"/>
          <w:sz w:val="18"/>
          <w:szCs w:val="18"/>
        </w:rPr>
        <w:t>Server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2)</w:t>
      </w:r>
      <w:r>
        <w:rPr>
          <w:rFonts w:hint="eastAsia" w:ascii="微软雅黑" w:hAnsi="微软雅黑" w:eastAsia="微软雅黑"/>
          <w:sz w:val="18"/>
          <w:szCs w:val="18"/>
        </w:rPr>
        <w:t>为</w:t>
      </w:r>
      <w:r>
        <w:rPr>
          <w:rFonts w:ascii="微软雅黑" w:hAnsi="微软雅黑" w:eastAsia="微软雅黑"/>
          <w:sz w:val="18"/>
          <w:szCs w:val="18"/>
        </w:rPr>
        <w:t>Server指定处理请求消息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过程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2.1)</w:t>
      </w:r>
      <w:r>
        <w:rPr>
          <w:rFonts w:hint="eastAsia" w:ascii="微软雅黑" w:hAnsi="微软雅黑" w:eastAsia="微软雅黑"/>
          <w:sz w:val="18"/>
          <w:szCs w:val="18"/>
        </w:rPr>
        <w:t>解析</w:t>
      </w:r>
      <w:r>
        <w:rPr>
          <w:rFonts w:ascii="微软雅黑" w:hAnsi="微软雅黑" w:eastAsia="微软雅黑"/>
          <w:sz w:val="18"/>
          <w:szCs w:val="18"/>
        </w:rPr>
        <w:t>请求</w:t>
      </w:r>
      <w:r>
        <w:rPr>
          <w:rFonts w:hint="eastAsia" w:ascii="微软雅黑" w:hAnsi="微软雅黑" w:eastAsia="微软雅黑"/>
          <w:sz w:val="18"/>
          <w:szCs w:val="18"/>
        </w:rPr>
        <w:t>URL中</w:t>
      </w:r>
      <w:r>
        <w:rPr>
          <w:rFonts w:ascii="微软雅黑" w:hAnsi="微软雅黑" w:eastAsia="微软雅黑"/>
          <w:sz w:val="18"/>
          <w:szCs w:val="18"/>
        </w:rPr>
        <w:t>的资源名称，</w:t>
      </w:r>
      <w:r>
        <w:rPr>
          <w:rFonts w:hint="eastAsia" w:ascii="微软雅黑" w:hAnsi="微软雅黑" w:eastAsia="微软雅黑"/>
          <w:sz w:val="18"/>
          <w:szCs w:val="18"/>
        </w:rPr>
        <w:t xml:space="preserve"> 如 /login.html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2.2</w:t>
      </w:r>
      <w:r>
        <w:rPr>
          <w:rFonts w:hint="eastAsia" w:ascii="微软雅黑" w:hAnsi="微软雅黑" w:eastAsia="微软雅黑"/>
          <w:sz w:val="18"/>
          <w:szCs w:val="18"/>
        </w:rPr>
        <w:t>)读取</w:t>
      </w:r>
      <w:r>
        <w:rPr>
          <w:rFonts w:ascii="微软雅黑" w:hAnsi="微软雅黑" w:eastAsia="微软雅黑"/>
          <w:sz w:val="18"/>
          <w:szCs w:val="18"/>
        </w:rPr>
        <w:t>指定文件中的内容，</w:t>
      </w:r>
      <w:r>
        <w:rPr>
          <w:rFonts w:hint="eastAsia" w:ascii="微软雅黑" w:hAnsi="微软雅黑" w:eastAsia="微软雅黑"/>
          <w:sz w:val="18"/>
          <w:szCs w:val="18"/>
        </w:rPr>
        <w:t>如 htdocs/login.html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2.3)</w:t>
      </w:r>
      <w:r>
        <w:rPr>
          <w:rFonts w:hint="eastAsia" w:ascii="微软雅黑" w:hAnsi="微软雅黑" w:eastAsia="微软雅黑"/>
          <w:sz w:val="18"/>
          <w:szCs w:val="18"/>
        </w:rPr>
        <w:t>构建</w:t>
      </w:r>
      <w:r>
        <w:rPr>
          <w:rFonts w:ascii="微软雅黑" w:hAnsi="微软雅黑" w:eastAsia="微软雅黑"/>
          <w:sz w:val="18"/>
          <w:szCs w:val="18"/>
        </w:rPr>
        <w:t>响应消息，把读取</w:t>
      </w:r>
      <w:r>
        <w:rPr>
          <w:rFonts w:hint="eastAsia" w:ascii="微软雅黑" w:hAnsi="微软雅黑" w:eastAsia="微软雅黑"/>
          <w:sz w:val="18"/>
          <w:szCs w:val="18"/>
        </w:rPr>
        <w:t>到</w:t>
      </w:r>
      <w:r>
        <w:rPr>
          <w:rFonts w:ascii="微软雅黑" w:hAnsi="微软雅黑" w:eastAsia="微软雅黑"/>
          <w:sz w:val="18"/>
          <w:szCs w:val="18"/>
        </w:rPr>
        <w:t>的文件内容</w:t>
      </w:r>
      <w:r>
        <w:rPr>
          <w:rFonts w:hint="eastAsia" w:ascii="微软雅黑" w:hAnsi="微软雅黑" w:eastAsia="微软雅黑"/>
          <w:sz w:val="18"/>
          <w:szCs w:val="18"/>
        </w:rPr>
        <w:t>输出</w:t>
      </w:r>
      <w:r>
        <w:rPr>
          <w:rFonts w:ascii="微软雅黑" w:hAnsi="微软雅黑" w:eastAsia="微软雅黑"/>
          <w:sz w:val="18"/>
          <w:szCs w:val="18"/>
        </w:rPr>
        <w:t>客户端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3)让</w:t>
      </w:r>
      <w:r>
        <w:rPr>
          <w:rFonts w:ascii="微软雅黑" w:hAnsi="微软雅黑" w:eastAsia="微软雅黑"/>
          <w:sz w:val="18"/>
          <w:szCs w:val="18"/>
        </w:rPr>
        <w:t>Server开始监听</w:t>
      </w:r>
      <w:r>
        <w:rPr>
          <w:rFonts w:hint="eastAsia" w:ascii="微软雅黑" w:hAnsi="微软雅黑" w:eastAsia="微软雅黑"/>
          <w:sz w:val="18"/>
          <w:szCs w:val="18"/>
        </w:rPr>
        <w:t>特定</w:t>
      </w:r>
      <w:r>
        <w:rPr>
          <w:rFonts w:ascii="微软雅黑" w:hAnsi="微软雅黑" w:eastAsia="微软雅黑"/>
          <w:sz w:val="18"/>
          <w:szCs w:val="18"/>
        </w:rPr>
        <w:t>端口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提示</w:t>
      </w:r>
      <w:r>
        <w:rPr>
          <w:rFonts w:ascii="微软雅黑" w:hAnsi="微软雅黑" w:eastAsia="微软雅黑"/>
          <w:sz w:val="18"/>
          <w:szCs w:val="18"/>
        </w:rPr>
        <w:t>：上述程序需要用到</w:t>
      </w:r>
      <w:r>
        <w:rPr>
          <w:rFonts w:hint="eastAsia" w:ascii="微软雅黑" w:hAnsi="微软雅黑" w:eastAsia="微软雅黑"/>
          <w:sz w:val="18"/>
          <w:szCs w:val="18"/>
        </w:rPr>
        <w:t>http、</w:t>
      </w:r>
      <w:r>
        <w:rPr>
          <w:rFonts w:ascii="微软雅黑" w:hAnsi="微软雅黑" w:eastAsia="微软雅黑"/>
          <w:sz w:val="18"/>
          <w:szCs w:val="18"/>
        </w:rPr>
        <w:t>url、fs模块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9.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Node.js</w:t>
      </w:r>
      <w:r>
        <w:rPr>
          <w:rFonts w:hint="eastAsia" w:ascii="微软雅黑" w:hAnsi="微软雅黑" w:eastAsia="微软雅黑"/>
          <w:sz w:val="18"/>
          <w:szCs w:val="18"/>
        </w:rPr>
        <w:t>创建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>动态</w:t>
      </w:r>
      <w:r>
        <w:rPr>
          <w:rFonts w:ascii="微软雅黑" w:hAnsi="微软雅黑" w:eastAsia="微软雅黑"/>
          <w:sz w:val="18"/>
          <w:szCs w:val="18"/>
        </w:rPr>
        <w:t>Web服务器</w:t>
      </w:r>
      <w:r>
        <w:rPr>
          <w:rFonts w:hint="eastAsia" w:ascii="微软雅黑" w:hAnsi="微软雅黑" w:eastAsia="微软雅黑"/>
          <w:sz w:val="18"/>
          <w:szCs w:val="18"/>
        </w:rPr>
        <w:t>——难点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动态</w:t>
      </w:r>
      <w:r>
        <w:rPr>
          <w:rFonts w:ascii="微软雅黑" w:hAnsi="微软雅黑" w:eastAsia="微软雅黑"/>
          <w:sz w:val="18"/>
          <w:szCs w:val="18"/>
        </w:rPr>
        <w:t>Web服务器：可以接收客户端提交的内容，访问数据库，动态的生成</w:t>
      </w:r>
      <w:r>
        <w:rPr>
          <w:rFonts w:hint="eastAsia" w:ascii="微软雅黑" w:hAnsi="微软雅黑" w:eastAsia="微软雅黑"/>
          <w:sz w:val="18"/>
          <w:szCs w:val="18"/>
        </w:rPr>
        <w:t>响应</w:t>
      </w:r>
      <w:r>
        <w:rPr>
          <w:rFonts w:ascii="微软雅黑" w:hAnsi="微软雅黑" w:eastAsia="微软雅黑"/>
          <w:sz w:val="18"/>
          <w:szCs w:val="18"/>
        </w:rPr>
        <w:t>内容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：上述程序需要用到</w:t>
      </w:r>
      <w:r>
        <w:rPr>
          <w:rFonts w:hint="eastAsia" w:ascii="微软雅黑" w:hAnsi="微软雅黑" w:eastAsia="微软雅黑"/>
          <w:sz w:val="18"/>
          <w:szCs w:val="18"/>
        </w:rPr>
        <w:t>http、</w:t>
      </w:r>
      <w:r>
        <w:rPr>
          <w:rFonts w:ascii="微软雅黑" w:hAnsi="微软雅黑" w:eastAsia="微软雅黑"/>
          <w:sz w:val="18"/>
          <w:szCs w:val="18"/>
        </w:rPr>
        <w:t>url、fs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mysql模块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运行</w:t>
      </w:r>
      <w:r>
        <w:rPr>
          <w:rFonts w:ascii="微软雅黑" w:hAnsi="微软雅黑" w:eastAsia="微软雅黑"/>
          <w:sz w:val="18"/>
          <w:szCs w:val="18"/>
        </w:rPr>
        <w:t>过程：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1)创建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 xml:space="preserve">HTTP </w:t>
      </w:r>
      <w:r>
        <w:rPr>
          <w:rFonts w:ascii="微软雅黑" w:hAnsi="微软雅黑" w:eastAsia="微软雅黑"/>
          <w:sz w:val="18"/>
          <w:szCs w:val="18"/>
        </w:rPr>
        <w:t>Server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2)</w:t>
      </w:r>
      <w:r>
        <w:rPr>
          <w:rFonts w:hint="eastAsia" w:ascii="微软雅黑" w:hAnsi="微软雅黑" w:eastAsia="微软雅黑"/>
          <w:sz w:val="18"/>
          <w:szCs w:val="18"/>
        </w:rPr>
        <w:t>为</w:t>
      </w:r>
      <w:r>
        <w:rPr>
          <w:rFonts w:ascii="微软雅黑" w:hAnsi="微软雅黑" w:eastAsia="微软雅黑"/>
          <w:sz w:val="18"/>
          <w:szCs w:val="18"/>
        </w:rPr>
        <w:t>Server指定处理请求消息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过程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2.1)</w:t>
      </w:r>
      <w:r>
        <w:rPr>
          <w:rFonts w:hint="eastAsia" w:ascii="微软雅黑" w:hAnsi="微软雅黑" w:eastAsia="微软雅黑"/>
          <w:sz w:val="18"/>
          <w:szCs w:val="18"/>
        </w:rPr>
        <w:t>解析</w:t>
      </w:r>
      <w:r>
        <w:rPr>
          <w:rFonts w:ascii="微软雅黑" w:hAnsi="微软雅黑" w:eastAsia="微软雅黑"/>
          <w:sz w:val="18"/>
          <w:szCs w:val="18"/>
        </w:rPr>
        <w:t>请求</w:t>
      </w:r>
      <w:r>
        <w:rPr>
          <w:rFonts w:hint="eastAsia" w:ascii="微软雅黑" w:hAnsi="微软雅黑" w:eastAsia="微软雅黑"/>
          <w:sz w:val="18"/>
          <w:szCs w:val="18"/>
        </w:rPr>
        <w:t>URL中</w:t>
      </w:r>
      <w:r>
        <w:rPr>
          <w:rFonts w:ascii="微软雅黑" w:hAnsi="微软雅黑" w:eastAsia="微软雅黑"/>
          <w:sz w:val="18"/>
          <w:szCs w:val="18"/>
        </w:rPr>
        <w:t>的资源名称，</w:t>
      </w:r>
      <w:r>
        <w:rPr>
          <w:rFonts w:hint="eastAsia" w:ascii="微软雅黑" w:hAnsi="微软雅黑" w:eastAsia="微软雅黑"/>
          <w:sz w:val="18"/>
          <w:szCs w:val="18"/>
        </w:rPr>
        <w:t xml:space="preserve"> 如 /login.html或/login.do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2.2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若</w:t>
      </w:r>
      <w:r>
        <w:rPr>
          <w:rFonts w:ascii="微软雅黑" w:hAnsi="微软雅黑" w:eastAsia="微软雅黑"/>
          <w:color w:val="FF0000"/>
          <w:sz w:val="18"/>
          <w:szCs w:val="18"/>
        </w:rPr>
        <w:t>请求资源名称以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.html结尾</w:t>
      </w:r>
      <w:r>
        <w:rPr>
          <w:rFonts w:ascii="微软雅黑" w:hAnsi="微软雅黑" w:eastAsia="微软雅黑"/>
          <w:color w:val="FF0000"/>
          <w:sz w:val="18"/>
          <w:szCs w:val="18"/>
        </w:rPr>
        <w:t>，直接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读取</w:t>
      </w:r>
      <w:r>
        <w:rPr>
          <w:rFonts w:ascii="微软雅黑" w:hAnsi="微软雅黑" w:eastAsia="微软雅黑"/>
          <w:color w:val="FF0000"/>
          <w:sz w:val="18"/>
          <w:szCs w:val="18"/>
        </w:rPr>
        <w:t>指定文件中的内容，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如 htdocs/login.html，作为</w:t>
      </w:r>
      <w:r>
        <w:rPr>
          <w:rFonts w:ascii="微软雅黑" w:hAnsi="微软雅黑" w:eastAsia="微软雅黑"/>
          <w:color w:val="FF0000"/>
          <w:sz w:val="18"/>
          <w:szCs w:val="18"/>
        </w:rPr>
        <w:t>响应消息数据；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若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请求资源名称以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.do结尾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，解析请求数据，访问数据库，把执行结果作为响应消息数据</w:t>
      </w:r>
      <w:r>
        <w:rPr>
          <w:rFonts w:ascii="微软雅黑" w:hAnsi="微软雅黑" w:eastAsia="微软雅黑"/>
          <w:color w:val="FF0000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2.3)</w:t>
      </w:r>
      <w:r>
        <w:rPr>
          <w:rFonts w:hint="eastAsia" w:ascii="微软雅黑" w:hAnsi="微软雅黑" w:eastAsia="微软雅黑"/>
          <w:sz w:val="18"/>
          <w:szCs w:val="18"/>
        </w:rPr>
        <w:t>构建</w:t>
      </w:r>
      <w:r>
        <w:rPr>
          <w:rFonts w:ascii="微软雅黑" w:hAnsi="微软雅黑" w:eastAsia="微软雅黑"/>
          <w:sz w:val="18"/>
          <w:szCs w:val="18"/>
        </w:rPr>
        <w:t>响应消息，把读取</w:t>
      </w:r>
      <w:r>
        <w:rPr>
          <w:rFonts w:hint="eastAsia" w:ascii="微软雅黑" w:hAnsi="微软雅黑" w:eastAsia="微软雅黑"/>
          <w:sz w:val="18"/>
          <w:szCs w:val="18"/>
        </w:rPr>
        <w:t>到</w:t>
      </w:r>
      <w:r>
        <w:rPr>
          <w:rFonts w:ascii="微软雅黑" w:hAnsi="微软雅黑" w:eastAsia="微软雅黑"/>
          <w:sz w:val="18"/>
          <w:szCs w:val="18"/>
        </w:rPr>
        <w:t>的文件内容</w:t>
      </w:r>
      <w:r>
        <w:rPr>
          <w:rFonts w:hint="eastAsia" w:ascii="微软雅黑" w:hAnsi="微软雅黑" w:eastAsia="微软雅黑"/>
          <w:sz w:val="18"/>
          <w:szCs w:val="18"/>
        </w:rPr>
        <w:t>输出</w:t>
      </w:r>
      <w:r>
        <w:rPr>
          <w:rFonts w:ascii="微软雅黑" w:hAnsi="微软雅黑" w:eastAsia="微软雅黑"/>
          <w:sz w:val="18"/>
          <w:szCs w:val="18"/>
        </w:rPr>
        <w:t>客户端客户端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3)让</w:t>
      </w:r>
      <w:r>
        <w:rPr>
          <w:rFonts w:ascii="微软雅黑" w:hAnsi="微软雅黑" w:eastAsia="微软雅黑"/>
          <w:sz w:val="18"/>
          <w:szCs w:val="18"/>
        </w:rPr>
        <w:t>Server开始监听</w:t>
      </w:r>
      <w:r>
        <w:rPr>
          <w:rFonts w:hint="eastAsia" w:ascii="微软雅黑" w:hAnsi="微软雅黑" w:eastAsia="微软雅黑"/>
          <w:sz w:val="18"/>
          <w:szCs w:val="18"/>
        </w:rPr>
        <w:t>特定</w:t>
      </w:r>
      <w:r>
        <w:rPr>
          <w:rFonts w:ascii="微软雅黑" w:hAnsi="微软雅黑" w:eastAsia="微软雅黑"/>
          <w:sz w:val="18"/>
          <w:szCs w:val="18"/>
        </w:rPr>
        <w:t>端口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64"/>
    <w:rsid w:val="00037B29"/>
    <w:rsid w:val="00082D9E"/>
    <w:rsid w:val="000C5E81"/>
    <w:rsid w:val="0015445F"/>
    <w:rsid w:val="001A30E0"/>
    <w:rsid w:val="001C5019"/>
    <w:rsid w:val="00281444"/>
    <w:rsid w:val="002875BD"/>
    <w:rsid w:val="002D0D21"/>
    <w:rsid w:val="00305423"/>
    <w:rsid w:val="00324975"/>
    <w:rsid w:val="003F2790"/>
    <w:rsid w:val="003F6FC1"/>
    <w:rsid w:val="005F5FCD"/>
    <w:rsid w:val="006B54B2"/>
    <w:rsid w:val="006B66A7"/>
    <w:rsid w:val="006E3538"/>
    <w:rsid w:val="006E6630"/>
    <w:rsid w:val="006F3D15"/>
    <w:rsid w:val="00725684"/>
    <w:rsid w:val="007508CE"/>
    <w:rsid w:val="007C5471"/>
    <w:rsid w:val="007F706E"/>
    <w:rsid w:val="00830641"/>
    <w:rsid w:val="008916A7"/>
    <w:rsid w:val="008A6AA1"/>
    <w:rsid w:val="008F37E7"/>
    <w:rsid w:val="009275CD"/>
    <w:rsid w:val="00967921"/>
    <w:rsid w:val="00A5774E"/>
    <w:rsid w:val="00A66811"/>
    <w:rsid w:val="00A67083"/>
    <w:rsid w:val="00AB2E64"/>
    <w:rsid w:val="00B0754E"/>
    <w:rsid w:val="00B17CB7"/>
    <w:rsid w:val="00B70CB9"/>
    <w:rsid w:val="00B761E5"/>
    <w:rsid w:val="00BC5C8C"/>
    <w:rsid w:val="00C63E29"/>
    <w:rsid w:val="00CC0066"/>
    <w:rsid w:val="00D02549"/>
    <w:rsid w:val="00D22994"/>
    <w:rsid w:val="00D40AB5"/>
    <w:rsid w:val="00D52489"/>
    <w:rsid w:val="00D605CF"/>
    <w:rsid w:val="00DD664D"/>
    <w:rsid w:val="00DF324F"/>
    <w:rsid w:val="00ED3D35"/>
    <w:rsid w:val="00F45FDC"/>
    <w:rsid w:val="00FC0A1A"/>
    <w:rsid w:val="00FE3318"/>
    <w:rsid w:val="0F9B55C1"/>
    <w:rsid w:val="1E2408AA"/>
    <w:rsid w:val="240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382</Words>
  <Characters>2182</Characters>
  <Lines>18</Lines>
  <Paragraphs>5</Paragraphs>
  <ScaleCrop>false</ScaleCrop>
  <LinksUpToDate>false</LinksUpToDate>
  <CharactersWithSpaces>2559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2016-09-25T01:04:00Z</dcterms:created>
  <dc:creator>bjwsl-001</dc:creator>
  <cp:lastModifiedBy>Jason</cp:lastModifiedBy>
  <dcterms:modified xsi:type="dcterms:W3CDTF">2017-11-29T02:25:24Z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