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D525" w14:textId="77777777" w:rsidR="001C76AF" w:rsidRDefault="001C76AF" w:rsidP="001C76AF">
      <w:pPr>
        <w:spacing w:after="120" w:line="400" w:lineRule="exact"/>
        <w:rPr>
          <w:rFonts w:ascii="黑体" w:eastAsia="黑体"/>
          <w:sz w:val="32"/>
        </w:rPr>
      </w:pPr>
      <w:r>
        <w:rPr>
          <w:rFonts w:ascii="黑体" w:eastAsia="黑体" w:hint="eastAsia"/>
          <w:sz w:val="32"/>
        </w:rPr>
        <w:t>一、学位论文开题报告</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31"/>
        <w:gridCol w:w="739"/>
        <w:gridCol w:w="739"/>
        <w:gridCol w:w="556"/>
        <w:gridCol w:w="838"/>
        <w:gridCol w:w="1001"/>
        <w:gridCol w:w="647"/>
        <w:gridCol w:w="1142"/>
        <w:gridCol w:w="966"/>
        <w:gridCol w:w="1891"/>
      </w:tblGrid>
      <w:tr w:rsidR="001C76AF" w14:paraId="3B37990B" w14:textId="77777777" w:rsidTr="00B1153A">
        <w:trPr>
          <w:trHeight w:val="717"/>
          <w:jc w:val="center"/>
        </w:trPr>
        <w:tc>
          <w:tcPr>
            <w:tcW w:w="1231" w:type="dxa"/>
            <w:vAlign w:val="center"/>
          </w:tcPr>
          <w:p w14:paraId="052CA444" w14:textId="77777777" w:rsidR="001C76AF" w:rsidRDefault="001C76AF" w:rsidP="00691AF0">
            <w:pPr>
              <w:spacing w:line="400" w:lineRule="exact"/>
              <w:jc w:val="center"/>
              <w:rPr>
                <w:rFonts w:ascii="宋体"/>
                <w:sz w:val="24"/>
              </w:rPr>
            </w:pPr>
            <w:r>
              <w:rPr>
                <w:rFonts w:ascii="宋体" w:hint="eastAsia"/>
                <w:sz w:val="24"/>
              </w:rPr>
              <w:t>论 文                题 目</w:t>
            </w:r>
          </w:p>
        </w:tc>
        <w:tc>
          <w:tcPr>
            <w:tcW w:w="8519" w:type="dxa"/>
            <w:gridSpan w:val="9"/>
            <w:vAlign w:val="center"/>
          </w:tcPr>
          <w:p w14:paraId="1CA6848B" w14:textId="0B929642" w:rsidR="001C76AF" w:rsidRPr="009F3887" w:rsidRDefault="00DD309F" w:rsidP="009F3887">
            <w:pPr>
              <w:jc w:val="center"/>
              <w:rPr>
                <w:rFonts w:ascii="宋体"/>
                <w:sz w:val="24"/>
              </w:rPr>
            </w:pPr>
            <w:r w:rsidRPr="009F3887">
              <w:rPr>
                <w:rFonts w:hint="eastAsia"/>
                <w:sz w:val="24"/>
              </w:rPr>
              <w:t>基于</w:t>
            </w:r>
            <w:proofErr w:type="gramStart"/>
            <w:r w:rsidRPr="009F3887">
              <w:rPr>
                <w:rFonts w:hint="eastAsia"/>
                <w:sz w:val="24"/>
              </w:rPr>
              <w:t>分钟级</w:t>
            </w:r>
            <w:proofErr w:type="gramEnd"/>
            <w:r w:rsidRPr="009F3887">
              <w:rPr>
                <w:rFonts w:hint="eastAsia"/>
                <w:sz w:val="24"/>
              </w:rPr>
              <w:t>电表数据的非侵入式负荷监测方法的研究与实现</w:t>
            </w:r>
          </w:p>
        </w:tc>
      </w:tr>
      <w:tr w:rsidR="001C76AF" w14:paraId="2AE81F28" w14:textId="77777777" w:rsidTr="00B1153A">
        <w:trPr>
          <w:cantSplit/>
          <w:trHeight w:val="360"/>
          <w:jc w:val="center"/>
        </w:trPr>
        <w:tc>
          <w:tcPr>
            <w:tcW w:w="1231" w:type="dxa"/>
            <w:vAlign w:val="center"/>
          </w:tcPr>
          <w:p w14:paraId="5EF71EF3" w14:textId="77777777" w:rsidR="001C76AF" w:rsidRDefault="001C76AF" w:rsidP="00691AF0">
            <w:pPr>
              <w:spacing w:line="400" w:lineRule="exact"/>
              <w:jc w:val="center"/>
              <w:rPr>
                <w:rFonts w:ascii="宋体"/>
                <w:sz w:val="24"/>
              </w:rPr>
            </w:pPr>
            <w:proofErr w:type="gramStart"/>
            <w:r>
              <w:rPr>
                <w:rFonts w:ascii="宋体" w:hint="eastAsia"/>
                <w:sz w:val="24"/>
              </w:rPr>
              <w:t>研</w:t>
            </w:r>
            <w:proofErr w:type="gramEnd"/>
            <w:r>
              <w:rPr>
                <w:rFonts w:ascii="宋体" w:hint="eastAsia"/>
                <w:sz w:val="24"/>
              </w:rPr>
              <w:t xml:space="preserve"> 究</w:t>
            </w:r>
          </w:p>
          <w:p w14:paraId="496B35F4" w14:textId="77777777" w:rsidR="001C76AF" w:rsidRDefault="001C76AF" w:rsidP="00691AF0">
            <w:pPr>
              <w:spacing w:line="400" w:lineRule="exact"/>
              <w:jc w:val="center"/>
              <w:rPr>
                <w:rFonts w:ascii="宋体"/>
                <w:sz w:val="24"/>
              </w:rPr>
            </w:pPr>
            <w:r>
              <w:rPr>
                <w:rFonts w:ascii="宋体" w:hint="eastAsia"/>
                <w:sz w:val="24"/>
              </w:rPr>
              <w:t>方 向</w:t>
            </w:r>
          </w:p>
        </w:tc>
        <w:tc>
          <w:tcPr>
            <w:tcW w:w="8519" w:type="dxa"/>
            <w:gridSpan w:val="9"/>
            <w:vAlign w:val="center"/>
          </w:tcPr>
          <w:p w14:paraId="3101BE23" w14:textId="13BEE124" w:rsidR="001C76AF" w:rsidRDefault="00DD309F" w:rsidP="009F3887">
            <w:pPr>
              <w:jc w:val="center"/>
              <w:rPr>
                <w:rFonts w:ascii="宋体"/>
                <w:sz w:val="24"/>
              </w:rPr>
            </w:pPr>
            <w:r>
              <w:rPr>
                <w:rFonts w:ascii="宋体" w:hint="eastAsia"/>
                <w:sz w:val="24"/>
              </w:rPr>
              <w:t>大数据分析与处理</w:t>
            </w:r>
          </w:p>
        </w:tc>
      </w:tr>
      <w:tr w:rsidR="001C76AF" w14:paraId="202032B8" w14:textId="77777777" w:rsidTr="00B1153A">
        <w:trPr>
          <w:cantSplit/>
          <w:trHeight w:val="360"/>
          <w:jc w:val="center"/>
        </w:trPr>
        <w:tc>
          <w:tcPr>
            <w:tcW w:w="1231" w:type="dxa"/>
            <w:vMerge w:val="restart"/>
            <w:vAlign w:val="center"/>
          </w:tcPr>
          <w:p w14:paraId="25FFFE3A" w14:textId="77777777" w:rsidR="001C76AF" w:rsidRDefault="001C76AF" w:rsidP="00691AF0">
            <w:pPr>
              <w:spacing w:line="400" w:lineRule="exact"/>
              <w:jc w:val="center"/>
              <w:rPr>
                <w:rFonts w:ascii="宋体"/>
                <w:sz w:val="24"/>
              </w:rPr>
            </w:pPr>
            <w:r>
              <w:rPr>
                <w:rFonts w:ascii="宋体" w:hint="eastAsia"/>
                <w:sz w:val="24"/>
              </w:rPr>
              <w:t>题 目    来 源</w:t>
            </w:r>
          </w:p>
        </w:tc>
        <w:tc>
          <w:tcPr>
            <w:tcW w:w="739" w:type="dxa"/>
            <w:vAlign w:val="center"/>
          </w:tcPr>
          <w:p w14:paraId="68C8AF7D" w14:textId="77777777" w:rsidR="001C76AF" w:rsidRDefault="001C76AF" w:rsidP="00691AF0">
            <w:pPr>
              <w:spacing w:line="400" w:lineRule="exact"/>
              <w:jc w:val="center"/>
              <w:rPr>
                <w:rFonts w:ascii="宋体"/>
                <w:sz w:val="24"/>
              </w:rPr>
            </w:pPr>
            <w:r>
              <w:rPr>
                <w:rFonts w:ascii="宋体" w:hint="eastAsia"/>
                <w:sz w:val="24"/>
              </w:rPr>
              <w:t>国家</w:t>
            </w:r>
          </w:p>
        </w:tc>
        <w:tc>
          <w:tcPr>
            <w:tcW w:w="739" w:type="dxa"/>
            <w:vAlign w:val="center"/>
          </w:tcPr>
          <w:p w14:paraId="760145FE" w14:textId="77777777" w:rsidR="001C76AF" w:rsidRDefault="001C76AF" w:rsidP="00691AF0">
            <w:pPr>
              <w:spacing w:line="400" w:lineRule="exact"/>
              <w:jc w:val="center"/>
              <w:rPr>
                <w:rFonts w:ascii="宋体"/>
                <w:sz w:val="24"/>
              </w:rPr>
            </w:pPr>
            <w:r>
              <w:rPr>
                <w:rFonts w:ascii="宋体" w:hint="eastAsia"/>
                <w:sz w:val="24"/>
              </w:rPr>
              <w:t>部委</w:t>
            </w:r>
          </w:p>
        </w:tc>
        <w:tc>
          <w:tcPr>
            <w:tcW w:w="556" w:type="dxa"/>
            <w:vAlign w:val="center"/>
          </w:tcPr>
          <w:p w14:paraId="29E71D95" w14:textId="77777777" w:rsidR="001C76AF" w:rsidRDefault="001C76AF" w:rsidP="00691AF0">
            <w:pPr>
              <w:spacing w:line="400" w:lineRule="exact"/>
              <w:jc w:val="center"/>
              <w:rPr>
                <w:rFonts w:ascii="宋体"/>
                <w:sz w:val="24"/>
              </w:rPr>
            </w:pPr>
            <w:r>
              <w:rPr>
                <w:rFonts w:ascii="宋体" w:hint="eastAsia"/>
                <w:sz w:val="24"/>
              </w:rPr>
              <w:t>省</w:t>
            </w:r>
          </w:p>
        </w:tc>
        <w:tc>
          <w:tcPr>
            <w:tcW w:w="838" w:type="dxa"/>
            <w:vAlign w:val="center"/>
          </w:tcPr>
          <w:p w14:paraId="22669DCB" w14:textId="77777777" w:rsidR="001C76AF" w:rsidRDefault="001C76AF" w:rsidP="00691AF0">
            <w:pPr>
              <w:spacing w:line="400" w:lineRule="exact"/>
              <w:jc w:val="center"/>
              <w:rPr>
                <w:rFonts w:ascii="宋体"/>
                <w:sz w:val="24"/>
              </w:rPr>
            </w:pPr>
            <w:r>
              <w:rPr>
                <w:rFonts w:ascii="宋体" w:hint="eastAsia"/>
                <w:sz w:val="24"/>
              </w:rPr>
              <w:t>市</w:t>
            </w:r>
          </w:p>
        </w:tc>
        <w:tc>
          <w:tcPr>
            <w:tcW w:w="1001" w:type="dxa"/>
            <w:vAlign w:val="center"/>
          </w:tcPr>
          <w:p w14:paraId="55C04538" w14:textId="77777777" w:rsidR="001C76AF" w:rsidRDefault="001C76AF" w:rsidP="00691AF0">
            <w:pPr>
              <w:spacing w:line="400" w:lineRule="exact"/>
              <w:jc w:val="center"/>
              <w:rPr>
                <w:rFonts w:ascii="宋体"/>
                <w:sz w:val="24"/>
              </w:rPr>
            </w:pPr>
            <w:r>
              <w:rPr>
                <w:rFonts w:ascii="宋体" w:hint="eastAsia"/>
                <w:sz w:val="24"/>
              </w:rPr>
              <w:t>厂、矿</w:t>
            </w:r>
          </w:p>
        </w:tc>
        <w:tc>
          <w:tcPr>
            <w:tcW w:w="647" w:type="dxa"/>
            <w:vAlign w:val="center"/>
          </w:tcPr>
          <w:p w14:paraId="4C2C5254" w14:textId="77777777" w:rsidR="001C76AF" w:rsidRDefault="001C76AF" w:rsidP="00691AF0">
            <w:pPr>
              <w:spacing w:line="400" w:lineRule="exact"/>
              <w:jc w:val="center"/>
              <w:rPr>
                <w:rFonts w:ascii="宋体"/>
                <w:sz w:val="24"/>
              </w:rPr>
            </w:pPr>
            <w:r>
              <w:rPr>
                <w:rFonts w:ascii="宋体" w:hint="eastAsia"/>
                <w:sz w:val="24"/>
              </w:rPr>
              <w:t>自选</w:t>
            </w:r>
          </w:p>
        </w:tc>
        <w:tc>
          <w:tcPr>
            <w:tcW w:w="1142" w:type="dxa"/>
            <w:vAlign w:val="center"/>
          </w:tcPr>
          <w:p w14:paraId="5B5F4A50" w14:textId="77777777" w:rsidR="001C76AF" w:rsidRDefault="001C76AF" w:rsidP="00691AF0">
            <w:pPr>
              <w:spacing w:line="400" w:lineRule="exact"/>
              <w:jc w:val="center"/>
              <w:rPr>
                <w:rFonts w:ascii="宋体"/>
                <w:sz w:val="24"/>
              </w:rPr>
            </w:pPr>
            <w:r>
              <w:rPr>
                <w:rFonts w:ascii="宋体" w:hint="eastAsia"/>
                <w:sz w:val="24"/>
              </w:rPr>
              <w:t>有无合同</w:t>
            </w:r>
          </w:p>
        </w:tc>
        <w:tc>
          <w:tcPr>
            <w:tcW w:w="966" w:type="dxa"/>
            <w:vAlign w:val="center"/>
          </w:tcPr>
          <w:p w14:paraId="71B2CB2E" w14:textId="77777777" w:rsidR="001C76AF" w:rsidRDefault="001C76AF" w:rsidP="00691AF0">
            <w:pPr>
              <w:spacing w:line="400" w:lineRule="exact"/>
              <w:jc w:val="center"/>
              <w:rPr>
                <w:rFonts w:ascii="宋体"/>
                <w:sz w:val="24"/>
              </w:rPr>
            </w:pPr>
            <w:r>
              <w:rPr>
                <w:rFonts w:ascii="宋体" w:hint="eastAsia"/>
                <w:sz w:val="24"/>
              </w:rPr>
              <w:t>经费数</w:t>
            </w:r>
          </w:p>
        </w:tc>
        <w:tc>
          <w:tcPr>
            <w:tcW w:w="1891" w:type="dxa"/>
            <w:vAlign w:val="center"/>
          </w:tcPr>
          <w:p w14:paraId="7329A808" w14:textId="77777777" w:rsidR="001C76AF" w:rsidRDefault="001C76AF" w:rsidP="00691AF0">
            <w:pPr>
              <w:spacing w:line="400" w:lineRule="exact"/>
              <w:jc w:val="center"/>
              <w:rPr>
                <w:rFonts w:ascii="宋体"/>
                <w:sz w:val="24"/>
              </w:rPr>
            </w:pPr>
            <w:r>
              <w:rPr>
                <w:rFonts w:ascii="宋体" w:hint="eastAsia"/>
                <w:sz w:val="24"/>
              </w:rPr>
              <w:t>备注</w:t>
            </w:r>
          </w:p>
        </w:tc>
      </w:tr>
      <w:tr w:rsidR="001C76AF" w14:paraId="4949CFCE" w14:textId="77777777" w:rsidTr="00B1153A">
        <w:trPr>
          <w:cantSplit/>
          <w:trHeight w:val="360"/>
          <w:jc w:val="center"/>
        </w:trPr>
        <w:tc>
          <w:tcPr>
            <w:tcW w:w="1231" w:type="dxa"/>
            <w:vMerge/>
            <w:vAlign w:val="center"/>
          </w:tcPr>
          <w:p w14:paraId="0E468168" w14:textId="77777777" w:rsidR="001C76AF" w:rsidRDefault="001C76AF" w:rsidP="00691AF0">
            <w:pPr>
              <w:spacing w:line="400" w:lineRule="exact"/>
              <w:jc w:val="center"/>
              <w:rPr>
                <w:rFonts w:ascii="宋体"/>
                <w:sz w:val="24"/>
              </w:rPr>
            </w:pPr>
          </w:p>
        </w:tc>
        <w:tc>
          <w:tcPr>
            <w:tcW w:w="739" w:type="dxa"/>
            <w:vAlign w:val="center"/>
          </w:tcPr>
          <w:p w14:paraId="41DF2DFA" w14:textId="77777777" w:rsidR="001C76AF" w:rsidRDefault="001C76AF" w:rsidP="00691AF0">
            <w:pPr>
              <w:spacing w:line="400" w:lineRule="exact"/>
              <w:jc w:val="center"/>
              <w:rPr>
                <w:rFonts w:ascii="宋体"/>
                <w:sz w:val="24"/>
              </w:rPr>
            </w:pPr>
          </w:p>
        </w:tc>
        <w:tc>
          <w:tcPr>
            <w:tcW w:w="739" w:type="dxa"/>
            <w:vAlign w:val="center"/>
          </w:tcPr>
          <w:p w14:paraId="29F39654" w14:textId="77777777" w:rsidR="001C76AF" w:rsidRDefault="001C76AF" w:rsidP="00691AF0">
            <w:pPr>
              <w:spacing w:line="400" w:lineRule="exact"/>
              <w:jc w:val="center"/>
              <w:rPr>
                <w:rFonts w:ascii="宋体"/>
                <w:sz w:val="24"/>
              </w:rPr>
            </w:pPr>
          </w:p>
        </w:tc>
        <w:tc>
          <w:tcPr>
            <w:tcW w:w="556" w:type="dxa"/>
            <w:vAlign w:val="center"/>
          </w:tcPr>
          <w:p w14:paraId="00DAEB70" w14:textId="2E8C9DA4" w:rsidR="001C76AF" w:rsidRDefault="001C76AF" w:rsidP="00691AF0">
            <w:pPr>
              <w:spacing w:line="400" w:lineRule="exact"/>
              <w:jc w:val="center"/>
              <w:rPr>
                <w:rFonts w:ascii="宋体"/>
                <w:sz w:val="24"/>
              </w:rPr>
            </w:pPr>
          </w:p>
        </w:tc>
        <w:tc>
          <w:tcPr>
            <w:tcW w:w="838" w:type="dxa"/>
            <w:vAlign w:val="center"/>
          </w:tcPr>
          <w:p w14:paraId="6986CFC6" w14:textId="77777777" w:rsidR="001C76AF" w:rsidRDefault="001C76AF" w:rsidP="00691AF0">
            <w:pPr>
              <w:spacing w:line="400" w:lineRule="exact"/>
              <w:jc w:val="center"/>
              <w:rPr>
                <w:rFonts w:ascii="宋体"/>
                <w:sz w:val="24"/>
              </w:rPr>
            </w:pPr>
          </w:p>
        </w:tc>
        <w:tc>
          <w:tcPr>
            <w:tcW w:w="1001" w:type="dxa"/>
            <w:vAlign w:val="center"/>
          </w:tcPr>
          <w:p w14:paraId="73DDBF96" w14:textId="63886CD3" w:rsidR="001C76AF" w:rsidRDefault="00D41031" w:rsidP="00691AF0">
            <w:pPr>
              <w:spacing w:line="400" w:lineRule="exact"/>
              <w:jc w:val="center"/>
              <w:rPr>
                <w:rFonts w:ascii="宋体"/>
                <w:sz w:val="24"/>
              </w:rPr>
            </w:pPr>
            <w:r>
              <w:rPr>
                <w:rFonts w:ascii="宋体" w:hint="eastAsia"/>
                <w:sz w:val="24"/>
              </w:rPr>
              <w:t>√</w:t>
            </w:r>
          </w:p>
        </w:tc>
        <w:tc>
          <w:tcPr>
            <w:tcW w:w="647" w:type="dxa"/>
            <w:vAlign w:val="center"/>
          </w:tcPr>
          <w:p w14:paraId="1D0BCEF0" w14:textId="77777777" w:rsidR="001C76AF" w:rsidRDefault="001C76AF" w:rsidP="00691AF0">
            <w:pPr>
              <w:spacing w:line="400" w:lineRule="exact"/>
              <w:jc w:val="center"/>
              <w:rPr>
                <w:rFonts w:ascii="宋体"/>
                <w:sz w:val="24"/>
              </w:rPr>
            </w:pPr>
          </w:p>
        </w:tc>
        <w:tc>
          <w:tcPr>
            <w:tcW w:w="1142" w:type="dxa"/>
            <w:vAlign w:val="center"/>
          </w:tcPr>
          <w:p w14:paraId="690E80F6" w14:textId="77777777" w:rsidR="001C76AF" w:rsidRDefault="001C76AF" w:rsidP="00691AF0">
            <w:pPr>
              <w:spacing w:line="400" w:lineRule="exact"/>
              <w:jc w:val="center"/>
              <w:rPr>
                <w:rFonts w:ascii="宋体"/>
                <w:sz w:val="24"/>
              </w:rPr>
            </w:pPr>
          </w:p>
        </w:tc>
        <w:tc>
          <w:tcPr>
            <w:tcW w:w="966" w:type="dxa"/>
            <w:vAlign w:val="center"/>
          </w:tcPr>
          <w:p w14:paraId="6C764AE9" w14:textId="77777777" w:rsidR="001C76AF" w:rsidRDefault="001C76AF" w:rsidP="00691AF0">
            <w:pPr>
              <w:spacing w:line="400" w:lineRule="exact"/>
              <w:jc w:val="center"/>
              <w:rPr>
                <w:rFonts w:ascii="宋体"/>
                <w:sz w:val="24"/>
              </w:rPr>
            </w:pPr>
          </w:p>
        </w:tc>
        <w:tc>
          <w:tcPr>
            <w:tcW w:w="1891" w:type="dxa"/>
            <w:vAlign w:val="center"/>
          </w:tcPr>
          <w:p w14:paraId="1124BBEB" w14:textId="77777777" w:rsidR="001C76AF" w:rsidRDefault="001C76AF" w:rsidP="00691AF0">
            <w:pPr>
              <w:spacing w:line="400" w:lineRule="exact"/>
              <w:jc w:val="center"/>
              <w:rPr>
                <w:rFonts w:ascii="宋体"/>
                <w:sz w:val="24"/>
              </w:rPr>
            </w:pPr>
          </w:p>
        </w:tc>
      </w:tr>
      <w:tr w:rsidR="001C76AF" w14:paraId="0EB6F962" w14:textId="77777777" w:rsidTr="00B1153A">
        <w:trPr>
          <w:cantSplit/>
          <w:trHeight w:val="395"/>
          <w:jc w:val="center"/>
        </w:trPr>
        <w:tc>
          <w:tcPr>
            <w:tcW w:w="1231" w:type="dxa"/>
            <w:vMerge w:val="restart"/>
            <w:vAlign w:val="center"/>
          </w:tcPr>
          <w:p w14:paraId="2FB5FCD6" w14:textId="77777777" w:rsidR="001C76AF" w:rsidRDefault="001C76AF" w:rsidP="00691AF0">
            <w:pPr>
              <w:spacing w:line="400" w:lineRule="exact"/>
              <w:jc w:val="center"/>
              <w:rPr>
                <w:rFonts w:ascii="宋体"/>
                <w:sz w:val="24"/>
              </w:rPr>
            </w:pPr>
            <w:r>
              <w:rPr>
                <w:rFonts w:ascii="宋体" w:hint="eastAsia"/>
                <w:sz w:val="24"/>
              </w:rPr>
              <w:t>题 目</w:t>
            </w:r>
          </w:p>
          <w:p w14:paraId="73B15FE7" w14:textId="77777777" w:rsidR="001C76AF" w:rsidRDefault="001C76AF" w:rsidP="00691AF0">
            <w:pPr>
              <w:spacing w:line="400" w:lineRule="exact"/>
              <w:jc w:val="center"/>
              <w:rPr>
                <w:rFonts w:ascii="宋体"/>
                <w:sz w:val="24"/>
              </w:rPr>
            </w:pPr>
            <w:r>
              <w:rPr>
                <w:rFonts w:ascii="宋体" w:hint="eastAsia"/>
                <w:sz w:val="24"/>
              </w:rPr>
              <w:t>类 型</w:t>
            </w:r>
          </w:p>
        </w:tc>
        <w:tc>
          <w:tcPr>
            <w:tcW w:w="739" w:type="dxa"/>
            <w:vAlign w:val="center"/>
          </w:tcPr>
          <w:p w14:paraId="76B909AA" w14:textId="77777777" w:rsidR="001C76AF" w:rsidRDefault="001C76AF" w:rsidP="00691AF0">
            <w:pPr>
              <w:spacing w:line="400" w:lineRule="exact"/>
              <w:jc w:val="center"/>
              <w:rPr>
                <w:rFonts w:ascii="宋体"/>
              </w:rPr>
            </w:pPr>
            <w:r>
              <w:rPr>
                <w:rFonts w:ascii="宋体" w:hint="eastAsia"/>
              </w:rPr>
              <w:t>理论</w:t>
            </w:r>
          </w:p>
          <w:p w14:paraId="33B4BC90" w14:textId="77777777" w:rsidR="001C76AF" w:rsidRDefault="001C76AF" w:rsidP="00691AF0">
            <w:pPr>
              <w:spacing w:line="400" w:lineRule="exact"/>
              <w:jc w:val="center"/>
              <w:rPr>
                <w:rFonts w:ascii="宋体"/>
              </w:rPr>
            </w:pPr>
            <w:r>
              <w:rPr>
                <w:rFonts w:ascii="宋体" w:hint="eastAsia"/>
              </w:rPr>
              <w:t>研究</w:t>
            </w:r>
          </w:p>
        </w:tc>
        <w:tc>
          <w:tcPr>
            <w:tcW w:w="739" w:type="dxa"/>
            <w:vAlign w:val="center"/>
          </w:tcPr>
          <w:p w14:paraId="37B2B941" w14:textId="77777777" w:rsidR="001C76AF" w:rsidRDefault="001C76AF" w:rsidP="00691AF0">
            <w:pPr>
              <w:spacing w:line="400" w:lineRule="exact"/>
              <w:jc w:val="center"/>
              <w:rPr>
                <w:rFonts w:ascii="宋体"/>
              </w:rPr>
            </w:pPr>
            <w:r>
              <w:rPr>
                <w:rFonts w:ascii="宋体" w:hint="eastAsia"/>
              </w:rPr>
              <w:t>应用</w:t>
            </w:r>
          </w:p>
          <w:p w14:paraId="5E79BD64" w14:textId="77777777" w:rsidR="001C76AF" w:rsidRDefault="001C76AF" w:rsidP="00691AF0">
            <w:pPr>
              <w:spacing w:line="400" w:lineRule="exact"/>
              <w:jc w:val="center"/>
              <w:rPr>
                <w:rFonts w:ascii="宋体"/>
              </w:rPr>
            </w:pPr>
            <w:r>
              <w:rPr>
                <w:rFonts w:ascii="宋体" w:hint="eastAsia"/>
              </w:rPr>
              <w:t>研究</w:t>
            </w:r>
          </w:p>
        </w:tc>
        <w:tc>
          <w:tcPr>
            <w:tcW w:w="556" w:type="dxa"/>
            <w:vAlign w:val="center"/>
          </w:tcPr>
          <w:p w14:paraId="7F6389CE" w14:textId="77777777" w:rsidR="001C76AF" w:rsidRDefault="001C76AF" w:rsidP="00691AF0">
            <w:pPr>
              <w:spacing w:line="400" w:lineRule="exact"/>
              <w:jc w:val="center"/>
              <w:rPr>
                <w:rFonts w:ascii="宋体"/>
              </w:rPr>
            </w:pPr>
            <w:r>
              <w:rPr>
                <w:rFonts w:ascii="宋体" w:hint="eastAsia"/>
              </w:rPr>
              <w:t>工程</w:t>
            </w:r>
          </w:p>
          <w:p w14:paraId="28AA93EE" w14:textId="77777777" w:rsidR="001C76AF" w:rsidRDefault="001C76AF" w:rsidP="00691AF0">
            <w:pPr>
              <w:spacing w:line="400" w:lineRule="exact"/>
              <w:jc w:val="center"/>
              <w:rPr>
                <w:rFonts w:ascii="宋体"/>
              </w:rPr>
            </w:pPr>
            <w:r>
              <w:rPr>
                <w:rFonts w:ascii="宋体" w:hint="eastAsia"/>
              </w:rPr>
              <w:t>技术</w:t>
            </w:r>
          </w:p>
        </w:tc>
        <w:tc>
          <w:tcPr>
            <w:tcW w:w="838" w:type="dxa"/>
            <w:vAlign w:val="center"/>
          </w:tcPr>
          <w:p w14:paraId="32F9E11C" w14:textId="77777777" w:rsidR="001C76AF" w:rsidRDefault="001C76AF" w:rsidP="00691AF0">
            <w:pPr>
              <w:spacing w:line="400" w:lineRule="exact"/>
              <w:jc w:val="center"/>
              <w:rPr>
                <w:rFonts w:ascii="宋体"/>
              </w:rPr>
            </w:pPr>
            <w:r>
              <w:rPr>
                <w:rFonts w:ascii="宋体" w:hint="eastAsia"/>
              </w:rPr>
              <w:t>跨学科</w:t>
            </w:r>
          </w:p>
          <w:p w14:paraId="373DCC3C" w14:textId="77777777" w:rsidR="001C76AF" w:rsidRDefault="001C76AF" w:rsidP="00691AF0">
            <w:pPr>
              <w:spacing w:line="400" w:lineRule="exact"/>
              <w:jc w:val="center"/>
              <w:rPr>
                <w:rFonts w:ascii="宋体"/>
              </w:rPr>
            </w:pPr>
            <w:proofErr w:type="gramStart"/>
            <w:r>
              <w:rPr>
                <w:rFonts w:ascii="宋体" w:hint="eastAsia"/>
              </w:rPr>
              <w:t>研</w:t>
            </w:r>
            <w:proofErr w:type="gramEnd"/>
            <w:r>
              <w:rPr>
                <w:rFonts w:ascii="宋体" w:hint="eastAsia"/>
              </w:rPr>
              <w:t xml:space="preserve"> 究</w:t>
            </w:r>
          </w:p>
        </w:tc>
        <w:tc>
          <w:tcPr>
            <w:tcW w:w="1001" w:type="dxa"/>
            <w:vAlign w:val="center"/>
          </w:tcPr>
          <w:p w14:paraId="58D0E433" w14:textId="77777777" w:rsidR="001C76AF" w:rsidRDefault="001C76AF" w:rsidP="00691AF0">
            <w:pPr>
              <w:spacing w:line="400" w:lineRule="exact"/>
              <w:jc w:val="center"/>
              <w:rPr>
                <w:rFonts w:ascii="宋体"/>
                <w:sz w:val="24"/>
              </w:rPr>
            </w:pPr>
            <w:r>
              <w:rPr>
                <w:rFonts w:ascii="宋体" w:hint="eastAsia"/>
                <w:sz w:val="24"/>
              </w:rPr>
              <w:t>其他</w:t>
            </w:r>
          </w:p>
        </w:tc>
        <w:tc>
          <w:tcPr>
            <w:tcW w:w="4646" w:type="dxa"/>
            <w:gridSpan w:val="4"/>
            <w:vAlign w:val="center"/>
          </w:tcPr>
          <w:p w14:paraId="60CF6087" w14:textId="77777777" w:rsidR="001C76AF" w:rsidRDefault="001C76AF" w:rsidP="00691AF0">
            <w:pPr>
              <w:spacing w:line="400" w:lineRule="exact"/>
              <w:jc w:val="center"/>
              <w:rPr>
                <w:rFonts w:ascii="宋体"/>
                <w:sz w:val="24"/>
              </w:rPr>
            </w:pPr>
          </w:p>
        </w:tc>
      </w:tr>
      <w:tr w:rsidR="001C76AF" w14:paraId="4411526D" w14:textId="77777777" w:rsidTr="00B1153A">
        <w:trPr>
          <w:cantSplit/>
          <w:trHeight w:val="395"/>
          <w:jc w:val="center"/>
        </w:trPr>
        <w:tc>
          <w:tcPr>
            <w:tcW w:w="1231" w:type="dxa"/>
            <w:vMerge/>
            <w:vAlign w:val="center"/>
          </w:tcPr>
          <w:p w14:paraId="1C89CC04" w14:textId="77777777" w:rsidR="001C76AF" w:rsidRDefault="001C76AF" w:rsidP="00691AF0">
            <w:pPr>
              <w:spacing w:line="400" w:lineRule="exact"/>
              <w:jc w:val="center"/>
            </w:pPr>
          </w:p>
        </w:tc>
        <w:tc>
          <w:tcPr>
            <w:tcW w:w="739" w:type="dxa"/>
            <w:vAlign w:val="center"/>
          </w:tcPr>
          <w:p w14:paraId="6D647DC2" w14:textId="77777777" w:rsidR="001C76AF" w:rsidRDefault="001C76AF" w:rsidP="00691AF0">
            <w:pPr>
              <w:spacing w:line="400" w:lineRule="exact"/>
              <w:jc w:val="center"/>
              <w:rPr>
                <w:rFonts w:ascii="宋体"/>
              </w:rPr>
            </w:pPr>
          </w:p>
        </w:tc>
        <w:tc>
          <w:tcPr>
            <w:tcW w:w="739" w:type="dxa"/>
            <w:vAlign w:val="center"/>
          </w:tcPr>
          <w:p w14:paraId="4339602E" w14:textId="77777777" w:rsidR="001C76AF" w:rsidRDefault="001C76AF" w:rsidP="00691AF0">
            <w:pPr>
              <w:spacing w:line="400" w:lineRule="exact"/>
              <w:jc w:val="center"/>
              <w:rPr>
                <w:rFonts w:ascii="宋体"/>
              </w:rPr>
            </w:pPr>
          </w:p>
        </w:tc>
        <w:tc>
          <w:tcPr>
            <w:tcW w:w="556" w:type="dxa"/>
            <w:vAlign w:val="center"/>
          </w:tcPr>
          <w:p w14:paraId="0B2BA359" w14:textId="77777777" w:rsidR="001C76AF" w:rsidRDefault="001C76AF" w:rsidP="00691AF0">
            <w:pPr>
              <w:spacing w:line="400" w:lineRule="exact"/>
              <w:jc w:val="center"/>
              <w:rPr>
                <w:rFonts w:ascii="宋体"/>
              </w:rPr>
            </w:pPr>
            <w:r>
              <w:rPr>
                <w:rFonts w:ascii="Arial" w:hAnsi="Arial" w:cs="Arial"/>
                <w:sz w:val="24"/>
              </w:rPr>
              <w:t>√</w:t>
            </w:r>
          </w:p>
        </w:tc>
        <w:tc>
          <w:tcPr>
            <w:tcW w:w="838" w:type="dxa"/>
            <w:vAlign w:val="center"/>
          </w:tcPr>
          <w:p w14:paraId="2426509F" w14:textId="77777777" w:rsidR="001C76AF" w:rsidRDefault="001C76AF" w:rsidP="00691AF0">
            <w:pPr>
              <w:spacing w:line="400" w:lineRule="exact"/>
              <w:jc w:val="center"/>
              <w:rPr>
                <w:rFonts w:ascii="宋体"/>
              </w:rPr>
            </w:pPr>
          </w:p>
        </w:tc>
        <w:tc>
          <w:tcPr>
            <w:tcW w:w="1001" w:type="dxa"/>
            <w:vAlign w:val="center"/>
          </w:tcPr>
          <w:p w14:paraId="6CEF9B95" w14:textId="77777777" w:rsidR="001C76AF" w:rsidRDefault="001C76AF" w:rsidP="00691AF0">
            <w:pPr>
              <w:spacing w:line="400" w:lineRule="exact"/>
              <w:jc w:val="center"/>
              <w:rPr>
                <w:rFonts w:ascii="宋体"/>
              </w:rPr>
            </w:pPr>
          </w:p>
        </w:tc>
        <w:tc>
          <w:tcPr>
            <w:tcW w:w="4646" w:type="dxa"/>
            <w:gridSpan w:val="4"/>
            <w:vAlign w:val="center"/>
          </w:tcPr>
          <w:p w14:paraId="3F308955" w14:textId="77777777" w:rsidR="001C76AF" w:rsidRDefault="001C76AF" w:rsidP="00691AF0">
            <w:pPr>
              <w:spacing w:line="400" w:lineRule="exact"/>
              <w:jc w:val="center"/>
              <w:rPr>
                <w:rFonts w:ascii="宋体"/>
              </w:rPr>
            </w:pPr>
          </w:p>
        </w:tc>
      </w:tr>
    </w:tbl>
    <w:p w14:paraId="2ED0A6A0" w14:textId="77777777" w:rsidR="00B1153A" w:rsidRDefault="00B1153A" w:rsidP="00691AF0">
      <w:pPr>
        <w:spacing w:line="400" w:lineRule="exact"/>
        <w:rPr>
          <w:rFonts w:ascii="宋体"/>
          <w:b/>
          <w:bCs/>
          <w:spacing w:val="-6"/>
          <w:sz w:val="24"/>
        </w:rPr>
        <w:sectPr w:rsidR="00B1153A">
          <w:pgSz w:w="11906" w:h="16838"/>
          <w:pgMar w:top="1440" w:right="1800" w:bottom="1440" w:left="1800" w:header="851" w:footer="992" w:gutter="0"/>
          <w:cols w:space="425"/>
          <w:docGrid w:type="lines" w:linePitch="312"/>
        </w:sectPr>
      </w:pPr>
    </w:p>
    <w:p w14:paraId="11E0B976" w14:textId="77777777" w:rsidR="00B1153A" w:rsidRDefault="00B1153A" w:rsidP="00691AF0">
      <w:pPr>
        <w:spacing w:line="400" w:lineRule="exact"/>
        <w:rPr>
          <w:rFonts w:ascii="宋体"/>
          <w:b/>
          <w:bCs/>
          <w:spacing w:val="-6"/>
          <w:sz w:val="24"/>
        </w:rPr>
        <w:sectPr w:rsidR="00B1153A" w:rsidSect="00B1153A">
          <w:type w:val="continuous"/>
          <w:pgSz w:w="11906" w:h="16838"/>
          <w:pgMar w:top="1440" w:right="1800" w:bottom="1440" w:left="1800" w:header="851" w:footer="992" w:gutter="0"/>
          <w:cols w:space="425"/>
          <w:docGrid w:type="lines" w:linePitch="312"/>
        </w:sectPr>
      </w:pPr>
    </w:p>
    <w:tbl>
      <w:tblPr>
        <w:tblStyle w:val="a6"/>
        <w:tblW w:w="9737" w:type="dxa"/>
        <w:jc w:val="center"/>
        <w:tblLayout w:type="fixed"/>
        <w:tblLook w:val="0000" w:firstRow="0" w:lastRow="0" w:firstColumn="0" w:lastColumn="0" w:noHBand="0" w:noVBand="0"/>
      </w:tblPr>
      <w:tblGrid>
        <w:gridCol w:w="9737"/>
      </w:tblGrid>
      <w:tr w:rsidR="001C76AF" w14:paraId="3A9D420B" w14:textId="77777777" w:rsidTr="00E26907">
        <w:trPr>
          <w:trHeight w:val="6559"/>
          <w:jc w:val="center"/>
        </w:trPr>
        <w:tc>
          <w:tcPr>
            <w:tcW w:w="9737" w:type="dxa"/>
          </w:tcPr>
          <w:p w14:paraId="6794038D" w14:textId="15950B57" w:rsidR="001C76AF" w:rsidRDefault="001C76AF" w:rsidP="00E975F1">
            <w:pPr>
              <w:spacing w:line="360" w:lineRule="auto"/>
              <w:rPr>
                <w:rFonts w:ascii="宋体"/>
                <w:b/>
                <w:bCs/>
                <w:spacing w:val="-6"/>
                <w:sz w:val="24"/>
              </w:rPr>
            </w:pPr>
            <w:r>
              <w:rPr>
                <w:rFonts w:ascii="宋体" w:hint="eastAsia"/>
                <w:b/>
                <w:bCs/>
                <w:spacing w:val="-6"/>
                <w:sz w:val="24"/>
              </w:rPr>
              <w:t>一、选题依据与工程应用价值</w:t>
            </w:r>
          </w:p>
          <w:p w14:paraId="1A3E2203" w14:textId="41721A99" w:rsidR="00263031" w:rsidRDefault="001C76AF" w:rsidP="00E975F1">
            <w:pPr>
              <w:pStyle w:val="a4"/>
              <w:spacing w:line="360" w:lineRule="auto"/>
              <w:ind w:left="480" w:firstLineChars="0" w:firstLine="0"/>
              <w:jc w:val="left"/>
              <w:rPr>
                <w:rFonts w:ascii="宋体" w:hAnsi="宋体"/>
                <w:b/>
                <w:color w:val="000000"/>
                <w:spacing w:val="-6"/>
                <w:sz w:val="24"/>
              </w:rPr>
            </w:pPr>
            <w:r>
              <w:rPr>
                <w:rFonts w:ascii="宋体" w:hAnsi="宋体" w:hint="eastAsia"/>
                <w:b/>
                <w:color w:val="000000"/>
                <w:spacing w:val="-6"/>
                <w:sz w:val="24"/>
              </w:rPr>
              <w:t>1、选题依据</w:t>
            </w:r>
            <w:r w:rsidR="00263031">
              <w:rPr>
                <w:rFonts w:ascii="宋体" w:hAnsi="宋体" w:hint="eastAsia"/>
                <w:b/>
                <w:color w:val="000000"/>
                <w:spacing w:val="-6"/>
                <w:sz w:val="24"/>
              </w:rPr>
              <w:t xml:space="preserve"> </w:t>
            </w:r>
          </w:p>
          <w:p w14:paraId="2BAA45E2" w14:textId="1218EA6E" w:rsidR="001C49B6" w:rsidRDefault="00C44361" w:rsidP="00E975F1">
            <w:pPr>
              <w:pStyle w:val="a4"/>
              <w:spacing w:line="360" w:lineRule="auto"/>
              <w:ind w:leftChars="29" w:left="61" w:firstLine="456"/>
              <w:jc w:val="left"/>
              <w:rPr>
                <w:rFonts w:ascii="宋体" w:hAnsi="宋体"/>
                <w:bCs/>
                <w:color w:val="000000"/>
                <w:spacing w:val="-6"/>
                <w:sz w:val="24"/>
              </w:rPr>
            </w:pPr>
            <w:r>
              <w:rPr>
                <w:rFonts w:ascii="宋体" w:hAnsi="宋体" w:hint="eastAsia"/>
                <w:bCs/>
                <w:color w:val="000000"/>
                <w:spacing w:val="-6"/>
                <w:sz w:val="24"/>
              </w:rPr>
              <w:t>电力系统是世界上极为重要的工业化网络系统之一。为了提高电网的信息化程度，促进电网更加经济</w:t>
            </w:r>
            <w:r w:rsidR="00E727D1">
              <w:rPr>
                <w:rFonts w:ascii="宋体" w:hAnsi="宋体" w:hint="eastAsia"/>
                <w:bCs/>
                <w:color w:val="000000"/>
                <w:spacing w:val="-6"/>
                <w:sz w:val="24"/>
              </w:rPr>
              <w:t>、</w:t>
            </w:r>
            <w:r>
              <w:rPr>
                <w:rFonts w:ascii="宋体" w:hAnsi="宋体" w:hint="eastAsia"/>
                <w:bCs/>
                <w:color w:val="000000"/>
                <w:spacing w:val="-6"/>
                <w:sz w:val="24"/>
              </w:rPr>
              <w:t>稳定的运行，</w:t>
            </w:r>
            <w:r w:rsidR="00D214FB">
              <w:rPr>
                <w:rFonts w:ascii="宋体" w:hAnsi="宋体" w:hint="eastAsia"/>
                <w:bCs/>
                <w:color w:val="000000"/>
                <w:spacing w:val="-6"/>
                <w:sz w:val="24"/>
              </w:rPr>
              <w:t>面向</w:t>
            </w:r>
            <w:r>
              <w:rPr>
                <w:rFonts w:ascii="宋体" w:hAnsi="宋体" w:hint="eastAsia"/>
                <w:bCs/>
                <w:color w:val="000000"/>
                <w:spacing w:val="-6"/>
                <w:sz w:val="24"/>
              </w:rPr>
              <w:t>电力系统的智能感知技术得到快速发展</w:t>
            </w:r>
            <w:r w:rsidR="001C1D15">
              <w:rPr>
                <w:rFonts w:ascii="宋体" w:hAnsi="宋体" w:hint="eastAsia"/>
                <w:bCs/>
                <w:color w:val="000000"/>
                <w:spacing w:val="-6"/>
                <w:sz w:val="24"/>
              </w:rPr>
              <w:t>，</w:t>
            </w:r>
            <w:r w:rsidR="001C1D15" w:rsidRPr="001C1D15">
              <w:rPr>
                <w:rFonts w:ascii="宋体" w:hAnsi="宋体" w:hint="eastAsia"/>
                <w:bCs/>
                <w:color w:val="000000"/>
                <w:spacing w:val="-6"/>
                <w:sz w:val="24"/>
              </w:rPr>
              <w:t>开展智能用电的关键在于获取电力用户用电负荷监测信息以及对用户用电行为的智能分析</w:t>
            </w:r>
            <w:r>
              <w:rPr>
                <w:rFonts w:ascii="宋体" w:hAnsi="宋体" w:hint="eastAsia"/>
                <w:bCs/>
                <w:color w:val="000000"/>
                <w:spacing w:val="-6"/>
                <w:sz w:val="24"/>
              </w:rPr>
              <w:t>。</w:t>
            </w:r>
            <w:r w:rsidR="001C49B6" w:rsidRPr="001C49B6">
              <w:rPr>
                <w:rFonts w:ascii="宋体" w:hAnsi="宋体" w:hint="eastAsia"/>
                <w:bCs/>
                <w:color w:val="000000"/>
                <w:spacing w:val="-6"/>
                <w:sz w:val="24"/>
              </w:rPr>
              <w:t>居民用户具有用电行为多样、用户数量大等特点，是智能用电双向互动服务体系主要的服务群体。尽管我国智能电网建设日益完善，但是受技术等多方面因素的限制，我国并未大规模开展对居民用户侧负荷监测技术的研究，常规用电分析技术已经无法满足灵活互动的智能用电需求，居民用电负荷监测和智能分析技术亟待完善和创新。</w:t>
            </w:r>
            <w:r w:rsidR="00FB240E">
              <w:rPr>
                <w:rFonts w:ascii="宋体" w:hAnsi="宋体" w:hint="eastAsia"/>
                <w:bCs/>
                <w:color w:val="000000"/>
                <w:spacing w:val="-6"/>
                <w:sz w:val="24"/>
              </w:rPr>
              <w:t>为了更深入了解</w:t>
            </w:r>
            <w:r w:rsidR="00D214FB">
              <w:rPr>
                <w:rFonts w:ascii="宋体" w:hAnsi="宋体" w:hint="eastAsia"/>
                <w:bCs/>
                <w:color w:val="000000"/>
                <w:spacing w:val="-6"/>
                <w:sz w:val="24"/>
              </w:rPr>
              <w:t>居民</w:t>
            </w:r>
            <w:r w:rsidR="00FB240E">
              <w:rPr>
                <w:rFonts w:ascii="宋体" w:hAnsi="宋体" w:hint="eastAsia"/>
                <w:bCs/>
                <w:color w:val="000000"/>
                <w:spacing w:val="-6"/>
                <w:sz w:val="24"/>
              </w:rPr>
              <w:t>用电行为，支撑智能电网</w:t>
            </w:r>
            <w:r w:rsidR="00D214FB">
              <w:rPr>
                <w:rFonts w:ascii="宋体" w:hAnsi="宋体" w:hint="eastAsia"/>
                <w:bCs/>
                <w:color w:val="000000"/>
                <w:spacing w:val="-6"/>
                <w:sz w:val="24"/>
              </w:rPr>
              <w:t>建设</w:t>
            </w:r>
            <w:r w:rsidR="00FB240E">
              <w:rPr>
                <w:rFonts w:ascii="宋体" w:hAnsi="宋体" w:hint="eastAsia"/>
                <w:bCs/>
                <w:color w:val="000000"/>
                <w:spacing w:val="-6"/>
                <w:sz w:val="24"/>
              </w:rPr>
              <w:t>，</w:t>
            </w:r>
            <w:r w:rsidR="00326FBA">
              <w:rPr>
                <w:rFonts w:ascii="宋体" w:hAnsi="宋体" w:hint="eastAsia"/>
                <w:bCs/>
                <w:color w:val="000000"/>
                <w:spacing w:val="-6"/>
                <w:sz w:val="24"/>
              </w:rPr>
              <w:t>需要</w:t>
            </w:r>
            <w:r w:rsidR="00FB240E">
              <w:rPr>
                <w:rFonts w:ascii="宋体" w:hAnsi="宋体" w:hint="eastAsia"/>
                <w:bCs/>
                <w:color w:val="000000"/>
                <w:spacing w:val="-6"/>
                <w:sz w:val="24"/>
              </w:rPr>
              <w:t>开展对负荷监测的相关研究。</w:t>
            </w:r>
          </w:p>
          <w:p w14:paraId="724ADCE7" w14:textId="19D7AF9D" w:rsidR="006702CB" w:rsidRDefault="001C49B6" w:rsidP="00E975F1">
            <w:pPr>
              <w:pStyle w:val="a4"/>
              <w:spacing w:line="360" w:lineRule="auto"/>
              <w:ind w:leftChars="29" w:left="61" w:firstLine="456"/>
              <w:jc w:val="left"/>
              <w:rPr>
                <w:rFonts w:ascii="宋体" w:hAnsi="宋体"/>
                <w:bCs/>
                <w:color w:val="000000"/>
                <w:spacing w:val="-6"/>
                <w:sz w:val="24"/>
              </w:rPr>
            </w:pPr>
            <w:r w:rsidRPr="001C49B6">
              <w:rPr>
                <w:rFonts w:ascii="宋体" w:hAnsi="宋体" w:hint="eastAsia"/>
                <w:bCs/>
                <w:color w:val="000000"/>
                <w:spacing w:val="-6"/>
                <w:sz w:val="24"/>
              </w:rPr>
              <w:t>居民用电设备负荷监测主要分为侵入式负荷监测和非侵入式负荷监测。侵入式负荷监测是指在用电负荷上安装硬件监测设备，实时获取每个设备负荷的运行状态与用电量，该方法虽然</w:t>
            </w:r>
            <w:r w:rsidR="00A952B5">
              <w:rPr>
                <w:rFonts w:ascii="宋体" w:hAnsi="宋体" w:hint="eastAsia"/>
                <w:bCs/>
                <w:color w:val="000000"/>
                <w:spacing w:val="-6"/>
                <w:sz w:val="24"/>
              </w:rPr>
              <w:t>能</w:t>
            </w:r>
            <w:r w:rsidRPr="001C49B6">
              <w:rPr>
                <w:rFonts w:ascii="宋体" w:hAnsi="宋体" w:hint="eastAsia"/>
                <w:bCs/>
                <w:color w:val="000000"/>
                <w:spacing w:val="-6"/>
                <w:sz w:val="24"/>
              </w:rPr>
              <w:t>精确实现负荷监测，但是</w:t>
            </w:r>
            <w:r w:rsidR="00837D4D">
              <w:rPr>
                <w:rFonts w:ascii="宋体" w:hAnsi="宋体" w:hint="eastAsia"/>
                <w:bCs/>
                <w:color w:val="000000"/>
                <w:spacing w:val="-6"/>
                <w:sz w:val="24"/>
              </w:rPr>
              <w:t>会</w:t>
            </w:r>
            <w:r w:rsidRPr="001C49B6">
              <w:rPr>
                <w:rFonts w:ascii="宋体" w:hAnsi="宋体" w:hint="eastAsia"/>
                <w:bCs/>
                <w:color w:val="000000"/>
                <w:spacing w:val="-6"/>
                <w:sz w:val="24"/>
              </w:rPr>
              <w:t>耗费大量的人力与财力</w:t>
            </w:r>
            <w:r w:rsidR="00837D4D">
              <w:rPr>
                <w:rFonts w:ascii="宋体" w:hAnsi="宋体" w:hint="eastAsia"/>
                <w:bCs/>
                <w:color w:val="000000"/>
                <w:spacing w:val="-6"/>
                <w:sz w:val="24"/>
              </w:rPr>
              <w:t>，</w:t>
            </w:r>
            <w:r w:rsidRPr="001C49B6">
              <w:rPr>
                <w:rFonts w:ascii="宋体" w:hAnsi="宋体" w:hint="eastAsia"/>
                <w:bCs/>
                <w:color w:val="000000"/>
                <w:spacing w:val="-6"/>
                <w:sz w:val="24"/>
              </w:rPr>
              <w:t>影响</w:t>
            </w:r>
            <w:r w:rsidR="00215749">
              <w:rPr>
                <w:rFonts w:ascii="宋体" w:hAnsi="宋体" w:hint="eastAsia"/>
                <w:bCs/>
                <w:color w:val="000000"/>
                <w:spacing w:val="-6"/>
                <w:sz w:val="24"/>
              </w:rPr>
              <w:t>居民</w:t>
            </w:r>
            <w:r w:rsidRPr="001C49B6">
              <w:rPr>
                <w:rFonts w:ascii="宋体" w:hAnsi="宋体" w:hint="eastAsia"/>
                <w:bCs/>
                <w:color w:val="000000"/>
                <w:spacing w:val="-6"/>
                <w:sz w:val="24"/>
              </w:rPr>
              <w:t>生活，</w:t>
            </w:r>
            <w:r w:rsidR="0053395F">
              <w:rPr>
                <w:rFonts w:ascii="宋体" w:hAnsi="宋体" w:hint="eastAsia"/>
                <w:bCs/>
                <w:color w:val="000000"/>
                <w:spacing w:val="-6"/>
                <w:sz w:val="24"/>
              </w:rPr>
              <w:t>且</w:t>
            </w:r>
            <w:r w:rsidRPr="001C49B6">
              <w:rPr>
                <w:rFonts w:ascii="宋体" w:hAnsi="宋体" w:hint="eastAsia"/>
                <w:bCs/>
                <w:color w:val="000000"/>
                <w:spacing w:val="-6"/>
                <w:sz w:val="24"/>
              </w:rPr>
              <w:t>不易维护。非侵入式负荷监测</w:t>
            </w:r>
            <w:r w:rsidR="001C1D15" w:rsidRPr="001C1D15">
              <w:rPr>
                <w:rFonts w:ascii="宋体" w:hAnsi="宋体" w:hint="eastAsia"/>
                <w:bCs/>
                <w:color w:val="000000"/>
                <w:spacing w:val="-6"/>
                <w:sz w:val="24"/>
              </w:rPr>
              <w:t>（</w:t>
            </w:r>
            <w:r w:rsidR="00E727D1">
              <w:rPr>
                <w:rFonts w:ascii="宋体" w:hAnsi="宋体" w:hint="eastAsia"/>
                <w:bCs/>
                <w:color w:val="000000"/>
                <w:spacing w:val="-6"/>
                <w:sz w:val="24"/>
              </w:rPr>
              <w:t>N</w:t>
            </w:r>
            <w:r w:rsidR="00E727D1" w:rsidRPr="00E727D1">
              <w:rPr>
                <w:rFonts w:ascii="宋体" w:hAnsi="宋体"/>
                <w:bCs/>
                <w:color w:val="000000"/>
                <w:spacing w:val="-6"/>
                <w:sz w:val="24"/>
              </w:rPr>
              <w:t>on-intrusive load monitoring, NILM</w:t>
            </w:r>
            <w:r w:rsidR="001C1D15" w:rsidRPr="001C1D15">
              <w:rPr>
                <w:rFonts w:ascii="宋体" w:hAnsi="宋体" w:hint="eastAsia"/>
                <w:bCs/>
                <w:color w:val="000000"/>
                <w:spacing w:val="-6"/>
                <w:sz w:val="24"/>
              </w:rPr>
              <w:t>）</w:t>
            </w:r>
            <w:r w:rsidRPr="001C49B6">
              <w:rPr>
                <w:rFonts w:ascii="宋体" w:hAnsi="宋体" w:hint="eastAsia"/>
                <w:bCs/>
                <w:color w:val="000000"/>
                <w:spacing w:val="-6"/>
                <w:sz w:val="24"/>
              </w:rPr>
              <w:t>是指直接在主电路上安装非侵入式负荷</w:t>
            </w:r>
            <w:r w:rsidR="0044780D">
              <w:rPr>
                <w:rFonts w:ascii="宋体" w:hAnsi="宋体" w:hint="eastAsia"/>
                <w:bCs/>
                <w:color w:val="000000"/>
                <w:spacing w:val="-6"/>
                <w:sz w:val="24"/>
              </w:rPr>
              <w:t>监测</w:t>
            </w:r>
            <w:r w:rsidRPr="001C49B6">
              <w:rPr>
                <w:rFonts w:ascii="宋体" w:hAnsi="宋体" w:hint="eastAsia"/>
                <w:bCs/>
                <w:color w:val="000000"/>
                <w:spacing w:val="-6"/>
                <w:sz w:val="24"/>
              </w:rPr>
              <w:t>装置，获取总用电负荷的电流、电压与功率信息，根据这些信息识别居民</w:t>
            </w:r>
            <w:r w:rsidR="0044780D">
              <w:rPr>
                <w:rFonts w:ascii="宋体" w:hAnsi="宋体" w:hint="eastAsia"/>
                <w:bCs/>
                <w:color w:val="000000"/>
                <w:spacing w:val="-6"/>
                <w:sz w:val="24"/>
              </w:rPr>
              <w:t>家庭</w:t>
            </w:r>
            <w:r w:rsidRPr="001C49B6">
              <w:rPr>
                <w:rFonts w:ascii="宋体" w:hAnsi="宋体" w:hint="eastAsia"/>
                <w:bCs/>
                <w:color w:val="000000"/>
                <w:spacing w:val="-6"/>
                <w:sz w:val="24"/>
              </w:rPr>
              <w:t>内每个用电设备的负荷运行状态。该方法不用深入居民</w:t>
            </w:r>
            <w:r w:rsidR="0044780D">
              <w:rPr>
                <w:rFonts w:ascii="宋体" w:hAnsi="宋体" w:hint="eastAsia"/>
                <w:bCs/>
                <w:color w:val="000000"/>
                <w:spacing w:val="-6"/>
                <w:sz w:val="24"/>
              </w:rPr>
              <w:t>家庭</w:t>
            </w:r>
            <w:r w:rsidRPr="001C49B6">
              <w:rPr>
                <w:rFonts w:ascii="宋体" w:hAnsi="宋体" w:hint="eastAsia"/>
                <w:bCs/>
                <w:color w:val="000000"/>
                <w:spacing w:val="-6"/>
                <w:sz w:val="24"/>
              </w:rPr>
              <w:t>内部，仅在外部安装采集设备，相对简单方便，已成为近年来负荷监测研究的主流方向。但是，在实际应用中，现有常规非侵入式负荷监测方法通过改造或新增监测设备</w:t>
            </w:r>
            <w:r w:rsidR="00F8670E">
              <w:rPr>
                <w:rFonts w:ascii="宋体" w:hAnsi="宋体" w:hint="eastAsia"/>
                <w:bCs/>
                <w:color w:val="000000"/>
                <w:spacing w:val="-6"/>
                <w:sz w:val="24"/>
              </w:rPr>
              <w:t>采集的高频数据量庞大，对数据中心和通信网络造成负担</w:t>
            </w:r>
            <w:r w:rsidRPr="001C49B6">
              <w:rPr>
                <w:rFonts w:ascii="宋体" w:hAnsi="宋体" w:hint="eastAsia"/>
                <w:bCs/>
                <w:color w:val="000000"/>
                <w:spacing w:val="-6"/>
                <w:sz w:val="24"/>
              </w:rPr>
              <w:t>，面临投入较多、成本较高、涉及范围较广、推广难度较大的困难，</w:t>
            </w:r>
            <w:r w:rsidR="00F8670E">
              <w:rPr>
                <w:rFonts w:ascii="宋体" w:hAnsi="宋体" w:hint="eastAsia"/>
                <w:bCs/>
                <w:color w:val="000000"/>
                <w:spacing w:val="-6"/>
                <w:sz w:val="24"/>
              </w:rPr>
              <w:t>同时</w:t>
            </w:r>
            <w:r w:rsidRPr="001C49B6">
              <w:rPr>
                <w:rFonts w:ascii="宋体" w:hAnsi="宋体" w:hint="eastAsia"/>
                <w:bCs/>
                <w:color w:val="000000"/>
                <w:spacing w:val="-6"/>
                <w:sz w:val="24"/>
              </w:rPr>
              <w:t>智能分析</w:t>
            </w:r>
            <w:r w:rsidR="00F8670E">
              <w:rPr>
                <w:rFonts w:ascii="宋体" w:hAnsi="宋体" w:hint="eastAsia"/>
                <w:bCs/>
                <w:color w:val="000000"/>
                <w:spacing w:val="-6"/>
                <w:sz w:val="24"/>
              </w:rPr>
              <w:t>的</w:t>
            </w:r>
            <w:r w:rsidRPr="001C49B6">
              <w:rPr>
                <w:rFonts w:ascii="宋体" w:hAnsi="宋体" w:hint="eastAsia"/>
                <w:bCs/>
                <w:color w:val="000000"/>
                <w:spacing w:val="-6"/>
                <w:sz w:val="24"/>
              </w:rPr>
              <w:t>准确性和时效性</w:t>
            </w:r>
            <w:r w:rsidR="00F8670E">
              <w:rPr>
                <w:rFonts w:ascii="宋体" w:hAnsi="宋体" w:hint="eastAsia"/>
                <w:bCs/>
                <w:color w:val="000000"/>
                <w:spacing w:val="-6"/>
                <w:sz w:val="24"/>
              </w:rPr>
              <w:t>还</w:t>
            </w:r>
            <w:r w:rsidRPr="001C49B6">
              <w:rPr>
                <w:rFonts w:ascii="宋体" w:hAnsi="宋体" w:hint="eastAsia"/>
                <w:bCs/>
                <w:color w:val="000000"/>
                <w:spacing w:val="-6"/>
                <w:sz w:val="24"/>
              </w:rPr>
              <w:t>不能满足实际需求</w:t>
            </w:r>
            <w:r w:rsidR="00F8670E">
              <w:rPr>
                <w:rFonts w:ascii="宋体" w:hAnsi="宋体" w:hint="eastAsia"/>
                <w:bCs/>
                <w:color w:val="000000"/>
                <w:spacing w:val="-6"/>
                <w:sz w:val="24"/>
              </w:rPr>
              <w:t>。</w:t>
            </w:r>
          </w:p>
          <w:p w14:paraId="08188295" w14:textId="01083CC3" w:rsidR="003C3DB9" w:rsidRPr="006702CB" w:rsidRDefault="00F8670E" w:rsidP="00E975F1">
            <w:pPr>
              <w:pStyle w:val="a4"/>
              <w:spacing w:line="360" w:lineRule="auto"/>
              <w:ind w:leftChars="29" w:left="61" w:firstLine="456"/>
              <w:jc w:val="left"/>
              <w:rPr>
                <w:rFonts w:ascii="宋体" w:hAnsi="宋体"/>
                <w:bCs/>
                <w:color w:val="000000"/>
                <w:spacing w:val="-6"/>
                <w:sz w:val="24"/>
              </w:rPr>
            </w:pPr>
            <w:r>
              <w:rPr>
                <w:rFonts w:ascii="宋体" w:hAnsi="宋体" w:hint="eastAsia"/>
                <w:bCs/>
                <w:color w:val="000000"/>
                <w:spacing w:val="-6"/>
                <w:sz w:val="24"/>
              </w:rPr>
              <w:lastRenderedPageBreak/>
              <w:t>因此，</w:t>
            </w:r>
            <w:r w:rsidR="006702CB" w:rsidRPr="006702CB">
              <w:rPr>
                <w:rFonts w:ascii="宋体" w:hAnsi="宋体" w:hint="eastAsia"/>
                <w:bCs/>
                <w:color w:val="000000"/>
                <w:spacing w:val="-6"/>
                <w:sz w:val="24"/>
              </w:rPr>
              <w:t>为充分利用现有居民电表及数据采集环境，</w:t>
            </w:r>
            <w:r>
              <w:rPr>
                <w:rFonts w:ascii="宋体" w:hAnsi="宋体" w:hint="eastAsia"/>
                <w:bCs/>
                <w:color w:val="000000"/>
                <w:spacing w:val="-6"/>
                <w:sz w:val="24"/>
              </w:rPr>
              <w:t>本课题将</w:t>
            </w:r>
            <w:r w:rsidR="006702CB" w:rsidRPr="006702CB">
              <w:rPr>
                <w:rFonts w:ascii="宋体" w:hAnsi="宋体" w:hint="eastAsia"/>
                <w:bCs/>
                <w:color w:val="000000"/>
                <w:spacing w:val="-6"/>
                <w:sz w:val="24"/>
              </w:rPr>
              <w:t>研究面向负荷监测与智能分析的</w:t>
            </w:r>
            <w:proofErr w:type="gramStart"/>
            <w:r w:rsidR="006702CB" w:rsidRPr="006702CB">
              <w:rPr>
                <w:rFonts w:ascii="宋体" w:hAnsi="宋体" w:hint="eastAsia"/>
                <w:bCs/>
                <w:color w:val="000000"/>
                <w:spacing w:val="-6"/>
                <w:sz w:val="24"/>
              </w:rPr>
              <w:t>分钟级</w:t>
            </w:r>
            <w:proofErr w:type="gramEnd"/>
            <w:r w:rsidR="006702CB" w:rsidRPr="006702CB">
              <w:rPr>
                <w:rFonts w:ascii="宋体" w:hAnsi="宋体" w:hint="eastAsia"/>
                <w:bCs/>
                <w:color w:val="000000"/>
                <w:spacing w:val="-6"/>
                <w:sz w:val="24"/>
              </w:rPr>
              <w:t>居民电表数据采集方法</w:t>
            </w:r>
            <w:r w:rsidR="006702CB">
              <w:rPr>
                <w:rFonts w:ascii="宋体" w:hAnsi="宋体" w:hint="eastAsia"/>
                <w:bCs/>
                <w:color w:val="000000"/>
                <w:spacing w:val="-6"/>
                <w:sz w:val="24"/>
              </w:rPr>
              <w:t>，</w:t>
            </w:r>
            <w:r>
              <w:rPr>
                <w:rFonts w:ascii="宋体" w:hAnsi="宋体" w:hint="eastAsia"/>
                <w:bCs/>
                <w:color w:val="000000"/>
                <w:spacing w:val="-6"/>
                <w:sz w:val="24"/>
              </w:rPr>
              <w:t>提出</w:t>
            </w:r>
            <w:r w:rsidR="006702CB" w:rsidRPr="006702CB">
              <w:rPr>
                <w:rFonts w:ascii="宋体" w:hAnsi="宋体" w:hint="eastAsia"/>
                <w:bCs/>
                <w:color w:val="000000"/>
                <w:spacing w:val="-6"/>
                <w:sz w:val="24"/>
              </w:rPr>
              <w:t>能够体现居民用电差异化的多维负荷特征提取方法，构建典型居民</w:t>
            </w:r>
            <w:r>
              <w:rPr>
                <w:rFonts w:ascii="宋体" w:hAnsi="宋体" w:hint="eastAsia"/>
                <w:bCs/>
                <w:color w:val="000000"/>
                <w:spacing w:val="-6"/>
                <w:sz w:val="24"/>
              </w:rPr>
              <w:t>用电</w:t>
            </w:r>
            <w:r w:rsidR="006702CB" w:rsidRPr="006702CB">
              <w:rPr>
                <w:rFonts w:ascii="宋体" w:hAnsi="宋体" w:hint="eastAsia"/>
                <w:bCs/>
                <w:color w:val="000000"/>
                <w:spacing w:val="-6"/>
                <w:sz w:val="24"/>
              </w:rPr>
              <w:t>场景</w:t>
            </w:r>
            <w:r>
              <w:rPr>
                <w:rFonts w:ascii="宋体" w:hAnsi="宋体" w:hint="eastAsia"/>
                <w:bCs/>
                <w:color w:val="000000"/>
                <w:spacing w:val="-6"/>
                <w:sz w:val="24"/>
              </w:rPr>
              <w:t>的</w:t>
            </w:r>
            <w:r w:rsidR="006702CB" w:rsidRPr="006702CB">
              <w:rPr>
                <w:rFonts w:ascii="宋体" w:hAnsi="宋体" w:hint="eastAsia"/>
                <w:bCs/>
                <w:color w:val="000000"/>
                <w:spacing w:val="-6"/>
                <w:sz w:val="24"/>
              </w:rPr>
              <w:t>负荷特征库；建立面向</w:t>
            </w:r>
            <w:proofErr w:type="gramStart"/>
            <w:r w:rsidR="006702CB" w:rsidRPr="006702CB">
              <w:rPr>
                <w:rFonts w:ascii="宋体" w:hAnsi="宋体" w:hint="eastAsia"/>
                <w:bCs/>
                <w:color w:val="000000"/>
                <w:spacing w:val="-6"/>
                <w:sz w:val="24"/>
              </w:rPr>
              <w:t>分钟级</w:t>
            </w:r>
            <w:proofErr w:type="gramEnd"/>
            <w:r w:rsidR="006702CB" w:rsidRPr="006702CB">
              <w:rPr>
                <w:rFonts w:ascii="宋体" w:hAnsi="宋体" w:hint="eastAsia"/>
                <w:bCs/>
                <w:color w:val="000000"/>
                <w:spacing w:val="-6"/>
                <w:sz w:val="24"/>
              </w:rPr>
              <w:t>居民电表数据的负荷辨识智能计算模型，</w:t>
            </w:r>
            <w:r>
              <w:rPr>
                <w:rFonts w:ascii="宋体" w:hAnsi="宋体" w:hint="eastAsia"/>
                <w:bCs/>
                <w:color w:val="000000"/>
                <w:spacing w:val="-6"/>
                <w:sz w:val="24"/>
              </w:rPr>
              <w:t>设计并实现居民用电负荷</w:t>
            </w:r>
            <w:r w:rsidRPr="006702CB">
              <w:rPr>
                <w:rFonts w:ascii="宋体" w:hAnsi="宋体" w:hint="eastAsia"/>
                <w:bCs/>
                <w:color w:val="000000"/>
                <w:spacing w:val="-6"/>
                <w:sz w:val="24"/>
              </w:rPr>
              <w:t>在线辨识系统，</w:t>
            </w:r>
            <w:r w:rsidR="006702CB" w:rsidRPr="006702CB">
              <w:rPr>
                <w:rFonts w:ascii="宋体" w:hAnsi="宋体" w:hint="eastAsia"/>
                <w:bCs/>
                <w:color w:val="000000"/>
                <w:spacing w:val="-6"/>
                <w:sz w:val="24"/>
              </w:rPr>
              <w:t>实现不同用电场景下居民用电设备负荷的快速准确识别</w:t>
            </w:r>
            <w:r>
              <w:rPr>
                <w:rFonts w:ascii="宋体" w:hAnsi="宋体" w:hint="eastAsia"/>
                <w:bCs/>
                <w:color w:val="000000"/>
                <w:spacing w:val="-6"/>
                <w:sz w:val="24"/>
              </w:rPr>
              <w:t>，</w:t>
            </w:r>
            <w:r w:rsidR="006702CB" w:rsidRPr="006702CB">
              <w:rPr>
                <w:rFonts w:ascii="宋体" w:hAnsi="宋体" w:hint="eastAsia"/>
                <w:bCs/>
                <w:color w:val="000000"/>
                <w:spacing w:val="-6"/>
                <w:sz w:val="24"/>
              </w:rPr>
              <w:t>支撑用能策略优化、用电设备故障检测、用电定向营销等试点应用，拓展居民智能电表的非计量功能。</w:t>
            </w:r>
          </w:p>
          <w:p w14:paraId="0B7EE62A" w14:textId="71A3CB48" w:rsidR="0052380D" w:rsidRDefault="001C76AF" w:rsidP="00E975F1">
            <w:pPr>
              <w:pStyle w:val="1"/>
              <w:spacing w:line="360" w:lineRule="auto"/>
              <w:ind w:left="480" w:firstLineChars="0" w:firstLine="0"/>
              <w:rPr>
                <w:rFonts w:ascii="宋体"/>
                <w:b/>
                <w:color w:val="000000"/>
                <w:spacing w:val="-6"/>
                <w:sz w:val="24"/>
              </w:rPr>
            </w:pPr>
            <w:r>
              <w:rPr>
                <w:rFonts w:ascii="宋体" w:hint="eastAsia"/>
                <w:b/>
                <w:color w:val="000000"/>
                <w:spacing w:val="-6"/>
                <w:sz w:val="24"/>
              </w:rPr>
              <w:t xml:space="preserve">2、工程应用价值 </w:t>
            </w:r>
          </w:p>
          <w:p w14:paraId="1E5095F4" w14:textId="13320DA5" w:rsidR="0052380D" w:rsidRDefault="0052380D" w:rsidP="00E975F1">
            <w:pPr>
              <w:pStyle w:val="a4"/>
              <w:spacing w:line="360" w:lineRule="auto"/>
              <w:ind w:leftChars="29" w:left="61" w:firstLine="456"/>
              <w:jc w:val="left"/>
              <w:rPr>
                <w:rFonts w:ascii="宋体" w:hAnsi="宋体"/>
                <w:bCs/>
                <w:color w:val="000000"/>
                <w:spacing w:val="-6"/>
                <w:sz w:val="24"/>
              </w:rPr>
            </w:pPr>
            <w:r>
              <w:rPr>
                <w:rFonts w:ascii="宋体" w:hAnsi="宋体" w:hint="eastAsia"/>
                <w:bCs/>
                <w:color w:val="000000"/>
                <w:spacing w:val="-6"/>
                <w:sz w:val="24"/>
              </w:rPr>
              <w:t>通过非侵入式负荷监测获得的数据和信息对于家庭用户和电力公司都有很大的价值。</w:t>
            </w:r>
            <w:r w:rsidR="00A17998" w:rsidRPr="00B14BE0">
              <w:rPr>
                <w:rFonts w:ascii="宋体" w:hAnsi="宋体" w:hint="eastAsia"/>
                <w:bCs/>
                <w:color w:val="000000"/>
                <w:spacing w:val="-6"/>
                <w:sz w:val="24"/>
              </w:rPr>
              <w:t>目前大多数用户都对用电情况缺乏一定的了解，不知道电器具体的能耗。</w:t>
            </w:r>
            <w:r w:rsidR="00A17998" w:rsidRPr="00B40F62">
              <w:rPr>
                <w:rFonts w:ascii="宋体" w:hAnsi="宋体" w:hint="eastAsia"/>
                <w:bCs/>
                <w:color w:val="000000"/>
                <w:spacing w:val="-6"/>
                <w:sz w:val="24"/>
              </w:rPr>
              <w:t>研究表明如果能为用户提供详细的用电消耗反馈，每个月用户的用电量会下降5%到1</w:t>
            </w:r>
            <w:r w:rsidR="00A17998" w:rsidRPr="00B40F62">
              <w:rPr>
                <w:rFonts w:ascii="宋体" w:hAnsi="宋体"/>
                <w:bCs/>
                <w:color w:val="000000"/>
                <w:spacing w:val="-6"/>
                <w:sz w:val="24"/>
              </w:rPr>
              <w:t>5</w:t>
            </w:r>
            <w:r w:rsidR="00A17998" w:rsidRPr="00B40F62">
              <w:rPr>
                <w:rFonts w:ascii="宋体" w:hAnsi="宋体" w:hint="eastAsia"/>
                <w:bCs/>
                <w:color w:val="000000"/>
                <w:spacing w:val="-6"/>
                <w:sz w:val="24"/>
              </w:rPr>
              <w:t>%</w:t>
            </w:r>
            <w:r w:rsidR="00F5606C" w:rsidRPr="00B40F62">
              <w:rPr>
                <w:rFonts w:hint="eastAsia"/>
                <w:sz w:val="24"/>
                <w:vertAlign w:val="superscript"/>
              </w:rPr>
              <w:fldChar w:fldCharType="begin"/>
            </w:r>
            <w:r w:rsidR="00F5606C" w:rsidRPr="00B40F62">
              <w:rPr>
                <w:rFonts w:hint="eastAsia"/>
                <w:sz w:val="24"/>
                <w:vertAlign w:val="superscript"/>
              </w:rPr>
              <w:instrText xml:space="preserve"> REF _Ref12769 \n \h </w:instrText>
            </w:r>
            <w:r w:rsidR="00B40F62">
              <w:rPr>
                <w:sz w:val="24"/>
                <w:vertAlign w:val="superscript"/>
              </w:rPr>
              <w:instrText xml:space="preserve"> \* MERGEFORMAT </w:instrText>
            </w:r>
            <w:r w:rsidR="00F5606C" w:rsidRPr="00B40F62">
              <w:rPr>
                <w:rFonts w:hint="eastAsia"/>
                <w:sz w:val="24"/>
                <w:vertAlign w:val="superscript"/>
              </w:rPr>
            </w:r>
            <w:r w:rsidR="00F5606C" w:rsidRPr="00B40F62">
              <w:rPr>
                <w:rFonts w:hint="eastAsia"/>
                <w:sz w:val="24"/>
                <w:vertAlign w:val="superscript"/>
              </w:rPr>
              <w:fldChar w:fldCharType="separate"/>
            </w:r>
            <w:r w:rsidR="00F5606C" w:rsidRPr="00B40F62">
              <w:rPr>
                <w:rFonts w:hint="eastAsia"/>
                <w:sz w:val="24"/>
                <w:vertAlign w:val="superscript"/>
              </w:rPr>
              <w:t>[</w:t>
            </w:r>
            <w:r w:rsidR="00F5606C" w:rsidRPr="00B40F62">
              <w:rPr>
                <w:sz w:val="24"/>
                <w:vertAlign w:val="superscript"/>
              </w:rPr>
              <w:t>1</w:t>
            </w:r>
            <w:r w:rsidR="00F5606C" w:rsidRPr="00B40F62">
              <w:rPr>
                <w:rFonts w:hint="eastAsia"/>
                <w:sz w:val="24"/>
                <w:vertAlign w:val="superscript"/>
              </w:rPr>
              <w:t>]</w:t>
            </w:r>
            <w:r w:rsidR="00F5606C" w:rsidRPr="00B40F62">
              <w:rPr>
                <w:rFonts w:hint="eastAsia"/>
                <w:sz w:val="24"/>
                <w:vertAlign w:val="superscript"/>
              </w:rPr>
              <w:fldChar w:fldCharType="end"/>
            </w:r>
            <w:r w:rsidR="00A17998" w:rsidRPr="00B40F62">
              <w:rPr>
                <w:rFonts w:ascii="宋体" w:hAnsi="宋体" w:hint="eastAsia"/>
                <w:bCs/>
                <w:color w:val="000000"/>
                <w:spacing w:val="-6"/>
                <w:sz w:val="24"/>
              </w:rPr>
              <w:t>。</w:t>
            </w:r>
            <w:r w:rsidR="00BD613F" w:rsidRPr="00B40F62">
              <w:rPr>
                <w:rFonts w:ascii="宋体" w:hAnsi="宋体" w:hint="eastAsia"/>
                <w:bCs/>
                <w:color w:val="000000"/>
                <w:spacing w:val="-6"/>
                <w:sz w:val="24"/>
              </w:rPr>
              <w:t>普通用户可以通过这种方式了解各个电器的</w:t>
            </w:r>
            <w:r w:rsidR="00186586">
              <w:rPr>
                <w:rFonts w:ascii="宋体" w:hAnsi="宋体" w:hint="eastAsia"/>
                <w:bCs/>
                <w:color w:val="000000"/>
                <w:spacing w:val="-6"/>
                <w:sz w:val="24"/>
              </w:rPr>
              <w:t>用电</w:t>
            </w:r>
            <w:r w:rsidR="00BD613F" w:rsidRPr="00B40F62">
              <w:rPr>
                <w:rFonts w:ascii="宋体" w:hAnsi="宋体" w:hint="eastAsia"/>
                <w:bCs/>
                <w:color w:val="000000"/>
                <w:spacing w:val="-6"/>
                <w:sz w:val="24"/>
              </w:rPr>
              <w:t>情况，掌握各个电器的耗电状态，从而理性安排电器的使用，或者购买更加节能的电器，最终做到合理用电，减少浪费，达到节约电费的效果。</w:t>
            </w:r>
            <w:r>
              <w:rPr>
                <w:rFonts w:ascii="宋体" w:hAnsi="宋体" w:hint="eastAsia"/>
                <w:bCs/>
                <w:color w:val="000000"/>
                <w:spacing w:val="-6"/>
                <w:sz w:val="24"/>
              </w:rPr>
              <w:t>电力公司可以通过这种方式，在不增加投入和侵犯用户隐私的</w:t>
            </w:r>
            <w:r w:rsidR="00CD2F7C">
              <w:rPr>
                <w:rFonts w:ascii="宋体" w:hAnsi="宋体" w:hint="eastAsia"/>
                <w:bCs/>
                <w:color w:val="000000"/>
                <w:spacing w:val="-6"/>
                <w:sz w:val="24"/>
              </w:rPr>
              <w:t>前提下</w:t>
            </w:r>
            <w:r>
              <w:rPr>
                <w:rFonts w:ascii="宋体" w:hAnsi="宋体" w:hint="eastAsia"/>
                <w:bCs/>
                <w:color w:val="000000"/>
                <w:spacing w:val="-6"/>
                <w:sz w:val="24"/>
              </w:rPr>
              <w:t>，了解各个用户的电器使用情况，一方面可以检测用户对于违规电器的使用，及时处理，减少用电安全隐患，提高电网的安全性</w:t>
            </w:r>
            <w:r w:rsidR="00B40F62">
              <w:rPr>
                <w:rFonts w:ascii="宋体" w:hAnsi="宋体" w:hint="eastAsia"/>
                <w:bCs/>
                <w:color w:val="000000"/>
                <w:spacing w:val="-6"/>
                <w:sz w:val="24"/>
              </w:rPr>
              <w:t>；</w:t>
            </w:r>
            <w:r>
              <w:rPr>
                <w:rFonts w:ascii="宋体" w:hAnsi="宋体" w:hint="eastAsia"/>
                <w:bCs/>
                <w:color w:val="000000"/>
                <w:spacing w:val="-6"/>
                <w:sz w:val="24"/>
              </w:rPr>
              <w:t>另一方面可以对各个区域乃至各个家庭的用</w:t>
            </w:r>
            <w:r w:rsidR="00CD2F7C">
              <w:rPr>
                <w:rFonts w:ascii="宋体" w:hAnsi="宋体" w:hint="eastAsia"/>
                <w:bCs/>
                <w:color w:val="000000"/>
                <w:spacing w:val="-6"/>
                <w:sz w:val="24"/>
              </w:rPr>
              <w:t>电</w:t>
            </w:r>
            <w:r>
              <w:rPr>
                <w:rFonts w:ascii="宋体" w:hAnsi="宋体" w:hint="eastAsia"/>
                <w:bCs/>
                <w:color w:val="000000"/>
                <w:spacing w:val="-6"/>
                <w:sz w:val="24"/>
              </w:rPr>
              <w:t>行为进行分析，做到对每个用户都实现有差异的定向服务，提升用户满意度。电器制造商</w:t>
            </w:r>
            <w:r w:rsidR="00CD2F7C">
              <w:rPr>
                <w:rFonts w:ascii="宋体" w:hAnsi="宋体" w:hint="eastAsia"/>
                <w:bCs/>
                <w:color w:val="000000"/>
                <w:spacing w:val="-6"/>
                <w:sz w:val="24"/>
              </w:rPr>
              <w:t>还</w:t>
            </w:r>
            <w:r>
              <w:rPr>
                <w:rFonts w:ascii="宋体" w:hAnsi="宋体" w:hint="eastAsia"/>
                <w:bCs/>
                <w:color w:val="000000"/>
                <w:spacing w:val="-6"/>
                <w:sz w:val="24"/>
              </w:rPr>
              <w:t>可以通过负荷分解获得的电器信息，查看分析电器的实际使用情况和电器规格是否匹配，提升电器制造质量。因此，非侵入式负荷监测这一研究领域，融合了电力</w:t>
            </w:r>
            <w:r w:rsidR="00CD2F7C">
              <w:rPr>
                <w:rFonts w:ascii="宋体" w:hAnsi="宋体" w:hint="eastAsia"/>
                <w:bCs/>
                <w:color w:val="000000"/>
                <w:spacing w:val="-6"/>
                <w:sz w:val="24"/>
              </w:rPr>
              <w:t>、</w:t>
            </w:r>
            <w:r>
              <w:rPr>
                <w:rFonts w:ascii="宋体" w:hAnsi="宋体" w:hint="eastAsia"/>
                <w:bCs/>
                <w:color w:val="000000"/>
                <w:spacing w:val="-6"/>
                <w:sz w:val="24"/>
              </w:rPr>
              <w:t>计算机</w:t>
            </w:r>
            <w:r w:rsidR="00CD2F7C">
              <w:rPr>
                <w:rFonts w:ascii="宋体" w:hAnsi="宋体" w:hint="eastAsia"/>
                <w:bCs/>
                <w:color w:val="000000"/>
                <w:spacing w:val="-6"/>
                <w:sz w:val="24"/>
              </w:rPr>
              <w:t>、</w:t>
            </w:r>
            <w:r>
              <w:rPr>
                <w:rFonts w:ascii="宋体" w:hAnsi="宋体" w:hint="eastAsia"/>
                <w:bCs/>
                <w:color w:val="000000"/>
                <w:spacing w:val="-6"/>
                <w:sz w:val="24"/>
              </w:rPr>
              <w:t>制造业等各大行业，可以服务多方，实现共赢，是未来的一大发展趋势。</w:t>
            </w:r>
            <w:r w:rsidR="00BD613F">
              <w:rPr>
                <w:rFonts w:ascii="宋体" w:hAnsi="宋体" w:hint="eastAsia"/>
                <w:bCs/>
                <w:color w:val="000000"/>
                <w:spacing w:val="-6"/>
                <w:sz w:val="24"/>
              </w:rPr>
              <w:t>作为电力</w:t>
            </w:r>
            <w:r w:rsidR="00CD2F7C">
              <w:rPr>
                <w:rFonts w:ascii="宋体" w:hAnsi="宋体" w:hint="eastAsia"/>
                <w:bCs/>
                <w:color w:val="000000"/>
                <w:spacing w:val="-6"/>
                <w:sz w:val="24"/>
              </w:rPr>
              <w:t>技术</w:t>
            </w:r>
            <w:r w:rsidR="00BD613F">
              <w:rPr>
                <w:rFonts w:ascii="宋体" w:hAnsi="宋体" w:hint="eastAsia"/>
                <w:bCs/>
                <w:color w:val="000000"/>
                <w:spacing w:val="-6"/>
                <w:sz w:val="24"/>
              </w:rPr>
              <w:t>和</w:t>
            </w:r>
            <w:r w:rsidR="00CD2F7C">
              <w:rPr>
                <w:rFonts w:ascii="宋体" w:hAnsi="宋体" w:hint="eastAsia"/>
                <w:bCs/>
                <w:color w:val="000000"/>
                <w:spacing w:val="-6"/>
                <w:sz w:val="24"/>
              </w:rPr>
              <w:t>计算机技术</w:t>
            </w:r>
            <w:r w:rsidR="00BD613F">
              <w:rPr>
                <w:rFonts w:ascii="宋体" w:hAnsi="宋体" w:hint="eastAsia"/>
                <w:bCs/>
                <w:color w:val="000000"/>
                <w:spacing w:val="-6"/>
                <w:sz w:val="24"/>
              </w:rPr>
              <w:t>的交叉方向，也同时兼备了</w:t>
            </w:r>
            <w:r w:rsidR="00CD2F7C">
              <w:rPr>
                <w:rFonts w:ascii="宋体" w:hAnsi="宋体" w:hint="eastAsia"/>
                <w:bCs/>
                <w:color w:val="000000"/>
                <w:spacing w:val="-6"/>
                <w:sz w:val="24"/>
              </w:rPr>
              <w:t>理论研究意义和</w:t>
            </w:r>
            <w:r w:rsidR="00BD613F">
              <w:rPr>
                <w:rFonts w:ascii="宋体" w:hAnsi="宋体" w:hint="eastAsia"/>
                <w:bCs/>
                <w:color w:val="000000"/>
                <w:spacing w:val="-6"/>
                <w:sz w:val="24"/>
              </w:rPr>
              <w:t>实际应用</w:t>
            </w:r>
            <w:r w:rsidR="00CD2F7C">
              <w:rPr>
                <w:rFonts w:ascii="宋体" w:hAnsi="宋体" w:hint="eastAsia"/>
                <w:bCs/>
                <w:color w:val="000000"/>
                <w:spacing w:val="-6"/>
                <w:sz w:val="24"/>
              </w:rPr>
              <w:t>价值。</w:t>
            </w:r>
          </w:p>
          <w:p w14:paraId="14956A11" w14:textId="2E6E740E" w:rsidR="001C76AF" w:rsidRDefault="001C76AF" w:rsidP="00E975F1">
            <w:pPr>
              <w:spacing w:line="360" w:lineRule="auto"/>
              <w:jc w:val="left"/>
              <w:rPr>
                <w:rFonts w:ascii="宋体"/>
                <w:b/>
                <w:bCs/>
                <w:spacing w:val="-6"/>
                <w:sz w:val="24"/>
              </w:rPr>
            </w:pPr>
            <w:r w:rsidRPr="0052380D">
              <w:rPr>
                <w:rFonts w:ascii="宋体" w:hint="eastAsia"/>
                <w:b/>
                <w:bCs/>
                <w:spacing w:val="-6"/>
                <w:sz w:val="24"/>
              </w:rPr>
              <w:t>二、</w:t>
            </w:r>
            <w:r w:rsidRPr="00B14BE0">
              <w:rPr>
                <w:rFonts w:ascii="宋体" w:hint="eastAsia"/>
                <w:b/>
                <w:bCs/>
                <w:spacing w:val="-6"/>
                <w:sz w:val="24"/>
              </w:rPr>
              <w:t>国内外研究现状与发展动态</w:t>
            </w:r>
          </w:p>
          <w:p w14:paraId="70222B38" w14:textId="02423CE6" w:rsidR="00434855" w:rsidRDefault="006D7FC6" w:rsidP="00E975F1">
            <w:pPr>
              <w:spacing w:line="360" w:lineRule="auto"/>
              <w:rPr>
                <w:rFonts w:ascii="宋体"/>
                <w:spacing w:val="-6"/>
                <w:sz w:val="24"/>
              </w:rPr>
            </w:pPr>
            <w:r>
              <w:rPr>
                <w:rFonts w:ascii="宋体" w:hint="eastAsia"/>
                <w:b/>
                <w:bCs/>
                <w:spacing w:val="-6"/>
                <w:sz w:val="24"/>
              </w:rPr>
              <w:t xml:space="preserve"> </w:t>
            </w:r>
            <w:r>
              <w:rPr>
                <w:rFonts w:ascii="宋体"/>
                <w:b/>
                <w:bCs/>
                <w:spacing w:val="-6"/>
                <w:sz w:val="24"/>
              </w:rPr>
              <w:t xml:space="preserve">   </w:t>
            </w:r>
            <w:r w:rsidR="005A5150">
              <w:rPr>
                <w:rFonts w:ascii="宋体" w:hint="eastAsia"/>
                <w:spacing w:val="-6"/>
                <w:sz w:val="24"/>
              </w:rPr>
              <w:t>非侵入式负荷监测这一概念是在2</w:t>
            </w:r>
            <w:r w:rsidR="005A5150">
              <w:rPr>
                <w:rFonts w:ascii="宋体"/>
                <w:spacing w:val="-6"/>
                <w:sz w:val="24"/>
              </w:rPr>
              <w:t>0</w:t>
            </w:r>
            <w:r w:rsidR="005A5150">
              <w:rPr>
                <w:rFonts w:ascii="宋体" w:hint="eastAsia"/>
                <w:spacing w:val="-6"/>
                <w:sz w:val="24"/>
              </w:rPr>
              <w:t>世纪8</w:t>
            </w:r>
            <w:r w:rsidR="005A5150">
              <w:rPr>
                <w:rFonts w:ascii="宋体"/>
                <w:spacing w:val="-6"/>
                <w:sz w:val="24"/>
              </w:rPr>
              <w:t>0</w:t>
            </w:r>
            <w:r w:rsidR="005A5150">
              <w:rPr>
                <w:rFonts w:ascii="宋体" w:hint="eastAsia"/>
                <w:spacing w:val="-6"/>
                <w:sz w:val="24"/>
              </w:rPr>
              <w:t>年代由</w:t>
            </w:r>
            <w:r w:rsidR="00084C55">
              <w:rPr>
                <w:rFonts w:ascii="宋体" w:hint="eastAsia"/>
                <w:spacing w:val="-6"/>
                <w:sz w:val="24"/>
              </w:rPr>
              <w:t>M</w:t>
            </w:r>
            <w:r w:rsidR="00084C55">
              <w:rPr>
                <w:rFonts w:ascii="宋体"/>
                <w:spacing w:val="-6"/>
                <w:sz w:val="24"/>
              </w:rPr>
              <w:t>IT</w:t>
            </w:r>
            <w:r w:rsidR="00084C55">
              <w:rPr>
                <w:rFonts w:ascii="宋体" w:hint="eastAsia"/>
                <w:spacing w:val="-6"/>
                <w:sz w:val="24"/>
              </w:rPr>
              <w:t>的Hart提出</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770B0F">
              <w:rPr>
                <w:sz w:val="24"/>
                <w:vertAlign w:val="superscript"/>
              </w:rPr>
              <w:t>2</w:t>
            </w:r>
            <w:r w:rsidR="00551C25">
              <w:rPr>
                <w:rFonts w:hint="eastAsia"/>
                <w:sz w:val="24"/>
                <w:vertAlign w:val="superscript"/>
              </w:rPr>
              <w:t>]</w:t>
            </w:r>
            <w:r w:rsidR="00551C25">
              <w:rPr>
                <w:rFonts w:hint="eastAsia"/>
                <w:sz w:val="24"/>
                <w:vertAlign w:val="superscript"/>
              </w:rPr>
              <w:fldChar w:fldCharType="end"/>
            </w:r>
            <w:r w:rsidR="00084C55">
              <w:rPr>
                <w:rFonts w:ascii="宋体" w:hint="eastAsia"/>
                <w:spacing w:val="-6"/>
                <w:sz w:val="24"/>
              </w:rPr>
              <w:t>，目的是以较低的硬件成本获得最多的信息。</w:t>
            </w:r>
            <w:r w:rsidR="006812BD">
              <w:rPr>
                <w:rFonts w:ascii="宋体" w:hint="eastAsia"/>
                <w:spacing w:val="-6"/>
                <w:sz w:val="24"/>
              </w:rPr>
              <w:t>在Hart的开创性研究中使用了稳态有功功率和无功功率指标，以此改进具有类似功耗电器的N</w:t>
            </w:r>
            <w:r w:rsidR="006812BD">
              <w:rPr>
                <w:rFonts w:ascii="宋体"/>
                <w:spacing w:val="-6"/>
                <w:sz w:val="24"/>
              </w:rPr>
              <w:t>ILM</w:t>
            </w:r>
            <w:r w:rsidR="006812BD">
              <w:rPr>
                <w:rFonts w:ascii="宋体" w:hint="eastAsia"/>
                <w:spacing w:val="-6"/>
                <w:sz w:val="24"/>
              </w:rPr>
              <w:t>系统性能。</w:t>
            </w:r>
            <w:r w:rsidR="00434855">
              <w:rPr>
                <w:rFonts w:ascii="宋体" w:hint="eastAsia"/>
                <w:spacing w:val="-6"/>
                <w:sz w:val="24"/>
              </w:rPr>
              <w:t>目前，负荷分解的模型及算法可以分为基于组合优化的方法和基于模式识别的方法两大类。</w:t>
            </w:r>
          </w:p>
          <w:p w14:paraId="182FD042" w14:textId="7D1C338D" w:rsidR="00434855" w:rsidRDefault="00434855" w:rsidP="00E975F1">
            <w:pPr>
              <w:spacing w:line="360" w:lineRule="auto"/>
              <w:ind w:firstLineChars="200" w:firstLine="456"/>
              <w:rPr>
                <w:rFonts w:ascii="宋体"/>
                <w:spacing w:val="-6"/>
                <w:sz w:val="24"/>
              </w:rPr>
            </w:pPr>
            <w:r>
              <w:rPr>
                <w:rFonts w:ascii="宋体" w:hint="eastAsia"/>
                <w:spacing w:val="-6"/>
                <w:sz w:val="24"/>
              </w:rPr>
              <w:t>基于组合优化的方法尝试将观察到的功率测量值与设备特征库中设备功率信号的可能组合进行匹配，以减少匹配误差作为优化策略</w:t>
            </w:r>
            <w:r w:rsidR="00770B0F">
              <w:rPr>
                <w:rFonts w:hint="eastAsia"/>
                <w:sz w:val="24"/>
                <w:vertAlign w:val="superscript"/>
              </w:rPr>
              <w:fldChar w:fldCharType="begin"/>
            </w:r>
            <w:r w:rsidR="00770B0F">
              <w:rPr>
                <w:rFonts w:hint="eastAsia"/>
                <w:sz w:val="24"/>
                <w:vertAlign w:val="superscript"/>
              </w:rPr>
              <w:instrText xml:space="preserve"> REF _Ref12769 \n \h </w:instrText>
            </w:r>
            <w:r w:rsidR="00770B0F">
              <w:rPr>
                <w:rFonts w:hint="eastAsia"/>
                <w:sz w:val="24"/>
                <w:vertAlign w:val="superscript"/>
              </w:rPr>
            </w:r>
            <w:r w:rsidR="00770B0F">
              <w:rPr>
                <w:rFonts w:hint="eastAsia"/>
                <w:sz w:val="24"/>
                <w:vertAlign w:val="superscript"/>
              </w:rPr>
              <w:fldChar w:fldCharType="separate"/>
            </w:r>
            <w:r w:rsidR="00770B0F">
              <w:rPr>
                <w:rFonts w:hint="eastAsia"/>
                <w:sz w:val="24"/>
                <w:vertAlign w:val="superscript"/>
              </w:rPr>
              <w:t>[</w:t>
            </w:r>
            <w:r w:rsidR="00770B0F">
              <w:rPr>
                <w:sz w:val="24"/>
                <w:vertAlign w:val="superscript"/>
              </w:rPr>
              <w:t>3</w:t>
            </w:r>
            <w:r w:rsidR="00770B0F">
              <w:rPr>
                <w:rFonts w:hint="eastAsia"/>
                <w:sz w:val="24"/>
                <w:vertAlign w:val="superscript"/>
              </w:rPr>
              <w:t>]</w:t>
            </w:r>
            <w:r w:rsidR="00770B0F">
              <w:rPr>
                <w:rFonts w:hint="eastAsia"/>
                <w:sz w:val="24"/>
                <w:vertAlign w:val="superscript"/>
              </w:rPr>
              <w:fldChar w:fldCharType="end"/>
            </w:r>
            <w:r>
              <w:rPr>
                <w:rFonts w:ascii="宋体" w:hint="eastAsia"/>
                <w:spacing w:val="-6"/>
                <w:sz w:val="24"/>
              </w:rPr>
              <w:t>。这类方法原理直观，对于设备数量较少且设备特征已知的情况具有相对较好的分解效果。</w:t>
            </w:r>
            <w:r w:rsidR="00A878A8">
              <w:rPr>
                <w:rFonts w:ascii="宋体" w:hint="eastAsia"/>
                <w:spacing w:val="-6"/>
                <w:sz w:val="24"/>
              </w:rPr>
              <w:t>但是该方法本质上是N</w:t>
            </w:r>
            <w:r w:rsidR="00A878A8">
              <w:rPr>
                <w:rFonts w:ascii="宋体"/>
                <w:spacing w:val="-6"/>
                <w:sz w:val="24"/>
              </w:rPr>
              <w:t>P</w:t>
            </w:r>
            <w:r w:rsidR="00A878A8">
              <w:rPr>
                <w:rFonts w:ascii="宋体" w:hint="eastAsia"/>
                <w:spacing w:val="-6"/>
                <w:sz w:val="24"/>
              </w:rPr>
              <w:t>完全问题，优化提升困难；其次，该方法假设各设备的特征满足叠加性，但是并不是所有</w:t>
            </w:r>
            <w:r w:rsidR="00DF47D7">
              <w:rPr>
                <w:rFonts w:ascii="宋体" w:hint="eastAsia"/>
                <w:spacing w:val="-6"/>
                <w:sz w:val="24"/>
              </w:rPr>
              <w:t>设备</w:t>
            </w:r>
            <w:r w:rsidR="00A878A8">
              <w:rPr>
                <w:rFonts w:ascii="宋体" w:hint="eastAsia"/>
                <w:spacing w:val="-6"/>
                <w:sz w:val="24"/>
              </w:rPr>
              <w:t>的负荷特征都满足这一特性；最后，该方法需要一个完整的设备特征库，这一需求</w:t>
            </w:r>
            <w:r w:rsidR="00DF47D7">
              <w:rPr>
                <w:rFonts w:ascii="宋体" w:hint="eastAsia"/>
                <w:spacing w:val="-6"/>
                <w:sz w:val="24"/>
              </w:rPr>
              <w:t>在</w:t>
            </w:r>
            <w:r w:rsidR="00A878A8">
              <w:rPr>
                <w:rFonts w:ascii="宋体" w:hint="eastAsia"/>
                <w:spacing w:val="-6"/>
                <w:sz w:val="24"/>
              </w:rPr>
              <w:t>实际应用中很难被满足</w:t>
            </w:r>
            <w:r w:rsidR="00770B0F">
              <w:rPr>
                <w:rFonts w:hint="eastAsia"/>
                <w:sz w:val="24"/>
                <w:vertAlign w:val="superscript"/>
              </w:rPr>
              <w:fldChar w:fldCharType="begin"/>
            </w:r>
            <w:r w:rsidR="00770B0F">
              <w:rPr>
                <w:rFonts w:hint="eastAsia"/>
                <w:sz w:val="24"/>
                <w:vertAlign w:val="superscript"/>
              </w:rPr>
              <w:instrText xml:space="preserve"> REF _Ref12769 \n \h </w:instrText>
            </w:r>
            <w:r w:rsidR="00770B0F">
              <w:rPr>
                <w:rFonts w:hint="eastAsia"/>
                <w:sz w:val="24"/>
                <w:vertAlign w:val="superscript"/>
              </w:rPr>
            </w:r>
            <w:r w:rsidR="00770B0F">
              <w:rPr>
                <w:rFonts w:hint="eastAsia"/>
                <w:sz w:val="24"/>
                <w:vertAlign w:val="superscript"/>
              </w:rPr>
              <w:fldChar w:fldCharType="separate"/>
            </w:r>
            <w:r w:rsidR="00770B0F">
              <w:rPr>
                <w:rFonts w:hint="eastAsia"/>
                <w:sz w:val="24"/>
                <w:vertAlign w:val="superscript"/>
              </w:rPr>
              <w:t>[</w:t>
            </w:r>
            <w:r w:rsidR="00770B0F">
              <w:rPr>
                <w:sz w:val="24"/>
                <w:vertAlign w:val="superscript"/>
              </w:rPr>
              <w:t>4</w:t>
            </w:r>
            <w:r w:rsidR="00770B0F">
              <w:rPr>
                <w:rFonts w:hint="eastAsia"/>
                <w:sz w:val="24"/>
                <w:vertAlign w:val="superscript"/>
              </w:rPr>
              <w:t>]</w:t>
            </w:r>
            <w:r w:rsidR="00770B0F">
              <w:rPr>
                <w:rFonts w:hint="eastAsia"/>
                <w:sz w:val="24"/>
                <w:vertAlign w:val="superscript"/>
              </w:rPr>
              <w:fldChar w:fldCharType="end"/>
            </w:r>
            <w:r w:rsidR="00A878A8">
              <w:rPr>
                <w:rFonts w:ascii="宋体" w:hint="eastAsia"/>
                <w:spacing w:val="-6"/>
                <w:sz w:val="24"/>
              </w:rPr>
              <w:t>。</w:t>
            </w:r>
          </w:p>
          <w:p w14:paraId="439D8D2A" w14:textId="48012DDA" w:rsidR="00B263BE" w:rsidRDefault="00A878A8" w:rsidP="00E975F1">
            <w:pPr>
              <w:spacing w:line="360" w:lineRule="auto"/>
              <w:ind w:firstLineChars="200" w:firstLine="456"/>
              <w:rPr>
                <w:rFonts w:ascii="宋体"/>
                <w:spacing w:val="-6"/>
                <w:sz w:val="24"/>
              </w:rPr>
            </w:pPr>
            <w:r>
              <w:rPr>
                <w:rFonts w:ascii="宋体" w:hint="eastAsia"/>
                <w:spacing w:val="-6"/>
                <w:sz w:val="24"/>
              </w:rPr>
              <w:lastRenderedPageBreak/>
              <w:t>基于模式识别的方</w:t>
            </w:r>
            <w:r w:rsidR="00DF47D7">
              <w:rPr>
                <w:rFonts w:ascii="宋体" w:hint="eastAsia"/>
                <w:spacing w:val="-6"/>
                <w:sz w:val="24"/>
              </w:rPr>
              <w:t>法</w:t>
            </w:r>
            <w:r>
              <w:rPr>
                <w:rFonts w:ascii="宋体" w:hint="eastAsia"/>
                <w:spacing w:val="-6"/>
                <w:sz w:val="24"/>
              </w:rPr>
              <w:t>直接从数据中学习设备</w:t>
            </w:r>
            <w:r w:rsidR="005E27DF">
              <w:rPr>
                <w:rFonts w:ascii="宋体" w:hint="eastAsia"/>
                <w:spacing w:val="-6"/>
                <w:sz w:val="24"/>
              </w:rPr>
              <w:t>用电</w:t>
            </w:r>
            <w:r>
              <w:rPr>
                <w:rFonts w:ascii="宋体" w:hint="eastAsia"/>
                <w:spacing w:val="-6"/>
                <w:sz w:val="24"/>
              </w:rPr>
              <w:t>特征模型，从而实现对负荷的分解。根据学习过程中是否利用标记信息，可以进一步划分为</w:t>
            </w:r>
            <w:r w:rsidR="005E27DF">
              <w:rPr>
                <w:rFonts w:ascii="宋体" w:hint="eastAsia"/>
                <w:spacing w:val="-6"/>
                <w:sz w:val="24"/>
              </w:rPr>
              <w:t>有</w:t>
            </w:r>
            <w:r>
              <w:rPr>
                <w:rFonts w:ascii="宋体" w:hint="eastAsia"/>
                <w:spacing w:val="-6"/>
                <w:sz w:val="24"/>
              </w:rPr>
              <w:t>监督学习和</w:t>
            </w:r>
            <w:r w:rsidR="005E27DF">
              <w:rPr>
                <w:rFonts w:ascii="宋体" w:hint="eastAsia"/>
                <w:spacing w:val="-6"/>
                <w:sz w:val="24"/>
              </w:rPr>
              <w:t>无</w:t>
            </w:r>
            <w:r>
              <w:rPr>
                <w:rFonts w:ascii="宋体" w:hint="eastAsia"/>
                <w:spacing w:val="-6"/>
                <w:sz w:val="24"/>
              </w:rPr>
              <w:t>监督学习两类。</w:t>
            </w:r>
            <w:r w:rsidR="0046167C">
              <w:rPr>
                <w:rFonts w:ascii="宋体" w:hint="eastAsia"/>
                <w:spacing w:val="-6"/>
                <w:sz w:val="24"/>
              </w:rPr>
              <w:t>有监督</w:t>
            </w:r>
            <w:r w:rsidR="005E27DF">
              <w:rPr>
                <w:rFonts w:ascii="宋体" w:hint="eastAsia"/>
                <w:spacing w:val="-6"/>
                <w:sz w:val="24"/>
              </w:rPr>
              <w:t>学习</w:t>
            </w:r>
            <w:r w:rsidR="0046167C">
              <w:rPr>
                <w:rFonts w:ascii="宋体" w:hint="eastAsia"/>
                <w:spacing w:val="-6"/>
                <w:sz w:val="24"/>
              </w:rPr>
              <w:t>方法</w:t>
            </w:r>
            <w:r>
              <w:rPr>
                <w:rFonts w:ascii="宋体" w:hint="eastAsia"/>
                <w:spacing w:val="-6"/>
                <w:sz w:val="24"/>
              </w:rPr>
              <w:t>除了需要总负荷数据以外，还</w:t>
            </w:r>
            <w:r w:rsidR="0046167C">
              <w:rPr>
                <w:rFonts w:ascii="宋体" w:hint="eastAsia"/>
                <w:spacing w:val="-6"/>
                <w:sz w:val="24"/>
              </w:rPr>
              <w:t>需要使用单独监测</w:t>
            </w:r>
            <w:r>
              <w:rPr>
                <w:rFonts w:ascii="宋体" w:hint="eastAsia"/>
                <w:spacing w:val="-6"/>
                <w:sz w:val="24"/>
              </w:rPr>
              <w:t>每个设备的</w:t>
            </w:r>
            <w:r w:rsidR="0046167C">
              <w:rPr>
                <w:rFonts w:ascii="宋体" w:hint="eastAsia"/>
                <w:spacing w:val="-6"/>
                <w:sz w:val="24"/>
              </w:rPr>
              <w:t>电力数据进行训练以获得模型</w:t>
            </w:r>
            <w:r>
              <w:rPr>
                <w:rFonts w:ascii="宋体" w:hint="eastAsia"/>
                <w:spacing w:val="-6"/>
                <w:sz w:val="24"/>
              </w:rPr>
              <w:t>。</w:t>
            </w:r>
            <w:r w:rsidR="00524C69">
              <w:rPr>
                <w:rFonts w:ascii="宋体" w:hint="eastAsia"/>
                <w:spacing w:val="-6"/>
                <w:sz w:val="24"/>
              </w:rPr>
              <w:t>这类方法需要</w:t>
            </w:r>
            <w:r w:rsidR="00340213">
              <w:rPr>
                <w:rFonts w:ascii="宋体" w:hint="eastAsia"/>
                <w:spacing w:val="-6"/>
                <w:sz w:val="24"/>
              </w:rPr>
              <w:t>丰富</w:t>
            </w:r>
            <w:r w:rsidR="00524C69">
              <w:rPr>
                <w:rFonts w:ascii="宋体" w:hint="eastAsia"/>
                <w:spacing w:val="-6"/>
                <w:sz w:val="24"/>
              </w:rPr>
              <w:t>的数据支持，直接从数据中学习设备运行特征和运行模式，实现负荷分解。这些</w:t>
            </w:r>
            <w:r w:rsidR="0046167C">
              <w:rPr>
                <w:rFonts w:ascii="宋体" w:hint="eastAsia"/>
                <w:spacing w:val="-6"/>
                <w:sz w:val="24"/>
              </w:rPr>
              <w:t>数据在实际生活中需要为每台设备安装独立的检测装置获取。</w:t>
            </w:r>
            <w:r w:rsidR="001434C1" w:rsidRPr="00883ACE">
              <w:rPr>
                <w:rFonts w:ascii="宋体" w:hint="eastAsia"/>
                <w:spacing w:val="-6"/>
                <w:sz w:val="24"/>
              </w:rPr>
              <w:t>常用的</w:t>
            </w:r>
            <w:r w:rsidR="0046167C">
              <w:rPr>
                <w:rFonts w:ascii="宋体" w:hint="eastAsia"/>
                <w:spacing w:val="-6"/>
                <w:sz w:val="24"/>
              </w:rPr>
              <w:t>有K最邻近分类算法</w:t>
            </w:r>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5</w:t>
            </w:r>
            <w:r w:rsidR="0046167C">
              <w:rPr>
                <w:rFonts w:hint="eastAsia"/>
                <w:sz w:val="24"/>
                <w:vertAlign w:val="superscript"/>
              </w:rPr>
              <w:t>]</w:t>
            </w:r>
            <w:r w:rsidR="0046167C">
              <w:rPr>
                <w:rFonts w:hint="eastAsia"/>
                <w:sz w:val="24"/>
                <w:vertAlign w:val="superscript"/>
              </w:rPr>
              <w:fldChar w:fldCharType="end"/>
            </w:r>
            <w:r w:rsidR="008E4F23">
              <w:rPr>
                <w:rFonts w:ascii="宋体" w:hint="eastAsia"/>
                <w:spacing w:val="-6"/>
                <w:sz w:val="24"/>
              </w:rPr>
              <w:t>、</w:t>
            </w:r>
            <w:r w:rsidR="0046167C">
              <w:rPr>
                <w:rFonts w:ascii="宋体" w:hint="eastAsia"/>
                <w:spacing w:val="-6"/>
                <w:sz w:val="24"/>
              </w:rPr>
              <w:t>决策树算法</w:t>
            </w:r>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6</w:t>
            </w:r>
            <w:r w:rsidR="0046167C">
              <w:rPr>
                <w:rFonts w:hint="eastAsia"/>
                <w:sz w:val="24"/>
                <w:vertAlign w:val="superscript"/>
              </w:rPr>
              <w:t>]</w:t>
            </w:r>
            <w:r w:rsidR="0046167C">
              <w:rPr>
                <w:rFonts w:hint="eastAsia"/>
                <w:sz w:val="24"/>
                <w:vertAlign w:val="superscript"/>
              </w:rPr>
              <w:fldChar w:fldCharType="end"/>
            </w:r>
            <w:r w:rsidR="008E4F23">
              <w:rPr>
                <w:rFonts w:ascii="宋体" w:hint="eastAsia"/>
                <w:spacing w:val="-6"/>
                <w:sz w:val="24"/>
              </w:rPr>
              <w:t>、</w:t>
            </w:r>
            <w:r w:rsidR="0046167C">
              <w:rPr>
                <w:rFonts w:ascii="宋体" w:hint="eastAsia"/>
                <w:spacing w:val="-6"/>
                <w:sz w:val="24"/>
              </w:rPr>
              <w:t>支持</w:t>
            </w:r>
            <w:proofErr w:type="gramStart"/>
            <w:r w:rsidR="0046167C">
              <w:rPr>
                <w:rFonts w:ascii="宋体" w:hint="eastAsia"/>
                <w:spacing w:val="-6"/>
                <w:sz w:val="24"/>
              </w:rPr>
              <w:t>向量机算法</w:t>
            </w:r>
            <w:proofErr w:type="gramEnd"/>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7</w:t>
            </w:r>
            <w:r w:rsidR="0046167C">
              <w:rPr>
                <w:rFonts w:hint="eastAsia"/>
                <w:sz w:val="24"/>
                <w:vertAlign w:val="superscript"/>
              </w:rPr>
              <w:t>]</w:t>
            </w:r>
            <w:r w:rsidR="0046167C">
              <w:rPr>
                <w:rFonts w:hint="eastAsia"/>
                <w:sz w:val="24"/>
                <w:vertAlign w:val="superscript"/>
              </w:rPr>
              <w:fldChar w:fldCharType="end"/>
            </w:r>
            <w:r w:rsidR="0046167C">
              <w:rPr>
                <w:rFonts w:ascii="宋体" w:hint="eastAsia"/>
                <w:spacing w:val="-6"/>
                <w:sz w:val="24"/>
              </w:rPr>
              <w:t>，以及最近较为流行的</w:t>
            </w:r>
            <w:r w:rsidR="00DD7DE9">
              <w:rPr>
                <w:rFonts w:ascii="宋体" w:hint="eastAsia"/>
                <w:spacing w:val="-6"/>
                <w:sz w:val="24"/>
              </w:rPr>
              <w:t>深度学习</w:t>
            </w:r>
            <w:r w:rsidR="0046167C">
              <w:rPr>
                <w:rFonts w:ascii="宋体" w:hint="eastAsia"/>
                <w:spacing w:val="-6"/>
                <w:sz w:val="24"/>
              </w:rPr>
              <w:t>等</w:t>
            </w:r>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8</w:t>
            </w:r>
            <w:r w:rsidR="0046167C">
              <w:rPr>
                <w:rFonts w:hint="eastAsia"/>
                <w:sz w:val="24"/>
                <w:vertAlign w:val="superscript"/>
              </w:rPr>
              <w:t>]</w:t>
            </w:r>
            <w:r w:rsidR="0046167C">
              <w:rPr>
                <w:rFonts w:hint="eastAsia"/>
                <w:sz w:val="24"/>
                <w:vertAlign w:val="superscript"/>
              </w:rPr>
              <w:fldChar w:fldCharType="end"/>
            </w:r>
            <w:r w:rsidR="0046167C">
              <w:rPr>
                <w:rFonts w:ascii="宋体" w:hint="eastAsia"/>
                <w:spacing w:val="-6"/>
                <w:sz w:val="24"/>
              </w:rPr>
              <w:t>。</w:t>
            </w:r>
            <w:r w:rsidR="0046167C" w:rsidRPr="00483CE6">
              <w:rPr>
                <w:rFonts w:ascii="宋体" w:hint="eastAsia"/>
                <w:spacing w:val="-6"/>
                <w:sz w:val="24"/>
              </w:rPr>
              <w:t>而无监督</w:t>
            </w:r>
            <w:r w:rsidR="008E4F23">
              <w:rPr>
                <w:rFonts w:ascii="宋体" w:hint="eastAsia"/>
                <w:spacing w:val="-6"/>
                <w:sz w:val="24"/>
              </w:rPr>
              <w:t>学习</w:t>
            </w:r>
            <w:r w:rsidR="0046167C" w:rsidRPr="00483CE6">
              <w:rPr>
                <w:rFonts w:ascii="宋体" w:hint="eastAsia"/>
                <w:spacing w:val="-6"/>
                <w:sz w:val="24"/>
              </w:rPr>
              <w:t>方法</w:t>
            </w:r>
            <w:r w:rsidR="00883ACE" w:rsidRPr="00483CE6">
              <w:rPr>
                <w:rFonts w:ascii="宋体" w:hint="eastAsia"/>
                <w:spacing w:val="-6"/>
                <w:sz w:val="24"/>
              </w:rPr>
              <w:t>不需要标签进行模型的训练，直接从数据中挖掘特征的相似性。例如通过K-means等方法进行负荷特征提取和设备辨识。</w:t>
            </w:r>
            <w:r w:rsidR="00483CE6" w:rsidRPr="00483CE6">
              <w:rPr>
                <w:rFonts w:ascii="宋体" w:hint="eastAsia"/>
                <w:spacing w:val="-6"/>
                <w:sz w:val="24"/>
              </w:rPr>
              <w:t>无监督方法由于其预测准确率较低，实际应用较少。</w:t>
            </w:r>
            <w:r w:rsidRPr="00483CE6">
              <w:rPr>
                <w:rFonts w:ascii="宋体" w:hint="eastAsia"/>
                <w:spacing w:val="-6"/>
                <w:sz w:val="24"/>
              </w:rPr>
              <w:t>在众多负荷分解模型和方法中</w:t>
            </w:r>
            <w:r w:rsidR="001042EC" w:rsidRPr="00483CE6">
              <w:rPr>
                <w:rFonts w:ascii="宋体" w:hint="eastAsia"/>
                <w:spacing w:val="-6"/>
                <w:sz w:val="24"/>
              </w:rPr>
              <w:t>，</w:t>
            </w:r>
            <w:r w:rsidR="00483CE6">
              <w:rPr>
                <w:rFonts w:ascii="宋体" w:hint="eastAsia"/>
                <w:spacing w:val="-6"/>
                <w:sz w:val="24"/>
              </w:rPr>
              <w:t>隐马尔可夫模型</w:t>
            </w:r>
            <w:r w:rsidR="00DD7DE9">
              <w:rPr>
                <w:rFonts w:ascii="宋体" w:hint="eastAsia"/>
                <w:spacing w:val="-6"/>
                <w:sz w:val="24"/>
              </w:rPr>
              <w:t>、</w:t>
            </w:r>
            <w:r w:rsidR="00483CE6">
              <w:rPr>
                <w:rFonts w:ascii="宋体" w:hint="eastAsia"/>
                <w:spacing w:val="-6"/>
                <w:sz w:val="24"/>
              </w:rPr>
              <w:t>稀疏编码</w:t>
            </w:r>
            <w:r w:rsidR="00DD7DE9">
              <w:rPr>
                <w:rFonts w:ascii="宋体" w:hint="eastAsia"/>
                <w:spacing w:val="-6"/>
                <w:sz w:val="24"/>
              </w:rPr>
              <w:t>、深度学习</w:t>
            </w:r>
            <w:r w:rsidR="00483CE6">
              <w:rPr>
                <w:rFonts w:ascii="宋体" w:hint="eastAsia"/>
                <w:spacing w:val="-6"/>
                <w:sz w:val="24"/>
              </w:rPr>
              <w:t>比较受到人们的关注。</w:t>
            </w:r>
          </w:p>
          <w:p w14:paraId="1B9DBF9F" w14:textId="307A2B0B" w:rsidR="00483CE6" w:rsidRDefault="001042EC" w:rsidP="00E975F1">
            <w:pPr>
              <w:spacing w:line="360" w:lineRule="auto"/>
              <w:ind w:firstLineChars="200" w:firstLine="456"/>
              <w:rPr>
                <w:rFonts w:ascii="宋体"/>
                <w:spacing w:val="-6"/>
                <w:sz w:val="24"/>
              </w:rPr>
            </w:pPr>
            <w:proofErr w:type="gramStart"/>
            <w:r>
              <w:rPr>
                <w:rFonts w:ascii="宋体" w:hint="eastAsia"/>
                <w:spacing w:val="-6"/>
                <w:sz w:val="24"/>
              </w:rPr>
              <w:t>隐</w:t>
            </w:r>
            <w:proofErr w:type="gramEnd"/>
            <w:r>
              <w:rPr>
                <w:rFonts w:ascii="宋体" w:hint="eastAsia"/>
                <w:spacing w:val="-6"/>
                <w:sz w:val="24"/>
              </w:rPr>
              <w:t>马尔可夫模型（Hidden</w:t>
            </w:r>
            <w:r>
              <w:rPr>
                <w:rFonts w:ascii="宋体"/>
                <w:spacing w:val="-6"/>
                <w:sz w:val="24"/>
              </w:rPr>
              <w:t xml:space="preserve"> </w:t>
            </w:r>
            <w:r w:rsidR="00DD7DE9">
              <w:rPr>
                <w:rFonts w:ascii="宋体" w:hint="eastAsia"/>
                <w:spacing w:val="-6"/>
                <w:sz w:val="24"/>
              </w:rPr>
              <w:t>M</w:t>
            </w:r>
            <w:r>
              <w:rPr>
                <w:rFonts w:ascii="宋体" w:hint="eastAsia"/>
                <w:spacing w:val="-6"/>
                <w:sz w:val="24"/>
              </w:rPr>
              <w:t>arkov</w:t>
            </w:r>
            <w:r>
              <w:rPr>
                <w:rFonts w:ascii="宋体"/>
                <w:spacing w:val="-6"/>
                <w:sz w:val="24"/>
              </w:rPr>
              <w:t xml:space="preserve"> </w:t>
            </w:r>
            <w:r w:rsidR="00DD7DE9">
              <w:rPr>
                <w:rFonts w:ascii="宋体" w:hint="eastAsia"/>
                <w:spacing w:val="-6"/>
                <w:sz w:val="24"/>
              </w:rPr>
              <w:t>M</w:t>
            </w:r>
            <w:r>
              <w:rPr>
                <w:rFonts w:ascii="宋体" w:hint="eastAsia"/>
                <w:spacing w:val="-6"/>
                <w:sz w:val="24"/>
              </w:rPr>
              <w:t>odel，</w:t>
            </w:r>
            <w:r>
              <w:rPr>
                <w:rFonts w:ascii="宋体"/>
                <w:spacing w:val="-6"/>
                <w:sz w:val="24"/>
              </w:rPr>
              <w:t>HMM</w:t>
            </w:r>
            <w:r>
              <w:rPr>
                <w:rFonts w:ascii="宋体" w:hint="eastAsia"/>
                <w:spacing w:val="-6"/>
                <w:sz w:val="24"/>
              </w:rPr>
              <w:t>）</w:t>
            </w:r>
            <w:r w:rsidR="00622E66">
              <w:rPr>
                <w:rFonts w:ascii="宋体" w:hint="eastAsia"/>
                <w:spacing w:val="-6"/>
                <w:sz w:val="24"/>
              </w:rPr>
              <w:t>被引入负荷分解领域之后</w:t>
            </w:r>
            <w:r w:rsidR="00404594">
              <w:rPr>
                <w:rFonts w:ascii="宋体" w:hint="eastAsia"/>
                <w:spacing w:val="-6"/>
                <w:sz w:val="24"/>
              </w:rPr>
              <w:t>就</w:t>
            </w:r>
            <w:r w:rsidR="00622E66">
              <w:rPr>
                <w:rFonts w:ascii="宋体" w:hint="eastAsia"/>
                <w:spacing w:val="-6"/>
                <w:sz w:val="24"/>
              </w:rPr>
              <w:t>成为研究的热点之一</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770B0F">
              <w:rPr>
                <w:sz w:val="24"/>
                <w:vertAlign w:val="superscript"/>
              </w:rPr>
              <w:t>9</w:t>
            </w:r>
            <w:r w:rsidR="00551C25">
              <w:rPr>
                <w:rFonts w:hint="eastAsia"/>
                <w:sz w:val="24"/>
                <w:vertAlign w:val="superscript"/>
              </w:rPr>
              <w:t>]</w:t>
            </w:r>
            <w:r w:rsidR="00551C25">
              <w:rPr>
                <w:rFonts w:hint="eastAsia"/>
                <w:sz w:val="24"/>
                <w:vertAlign w:val="superscript"/>
              </w:rPr>
              <w:fldChar w:fldCharType="end"/>
            </w:r>
            <w:r>
              <w:rPr>
                <w:rFonts w:ascii="宋体" w:hint="eastAsia"/>
                <w:spacing w:val="-6"/>
                <w:sz w:val="24"/>
              </w:rPr>
              <w:t>。马尔可夫链是概率论和数理统计中具有马尔可夫性质的一种随机过程</w:t>
            </w:r>
            <w:r w:rsidR="00211A6C">
              <w:rPr>
                <w:rFonts w:ascii="宋体" w:hint="eastAsia"/>
                <w:spacing w:val="-6"/>
                <w:sz w:val="24"/>
              </w:rPr>
              <w:t>，过程中</w:t>
            </w:r>
            <w:r w:rsidR="00211A6C">
              <w:rPr>
                <w:rFonts w:ascii="宋体"/>
                <w:spacing w:val="-6"/>
                <w:sz w:val="24"/>
              </w:rPr>
              <w:t>t+1</w:t>
            </w:r>
            <w:r w:rsidR="00211A6C">
              <w:rPr>
                <w:rFonts w:ascii="宋体" w:hint="eastAsia"/>
                <w:spacing w:val="-6"/>
                <w:sz w:val="24"/>
              </w:rPr>
              <w:t>步的随机状态</w:t>
            </w:r>
            <w:r w:rsidR="00622E66">
              <w:rPr>
                <w:rFonts w:ascii="宋体" w:hint="eastAsia"/>
                <w:spacing w:val="-6"/>
                <w:sz w:val="24"/>
              </w:rPr>
              <w:t>仅与</w:t>
            </w:r>
            <w:r w:rsidR="004F3C1E">
              <w:rPr>
                <w:rFonts w:ascii="宋体" w:hint="eastAsia"/>
                <w:spacing w:val="-6"/>
                <w:sz w:val="24"/>
              </w:rPr>
              <w:t>它</w:t>
            </w:r>
            <w:r w:rsidR="00622E66">
              <w:rPr>
                <w:rFonts w:ascii="宋体" w:hint="eastAsia"/>
                <w:spacing w:val="-6"/>
                <w:sz w:val="24"/>
              </w:rPr>
              <w:t>在</w:t>
            </w:r>
            <w:r w:rsidR="00211A6C">
              <w:rPr>
                <w:rFonts w:ascii="宋体" w:hint="eastAsia"/>
                <w:spacing w:val="-6"/>
                <w:sz w:val="24"/>
              </w:rPr>
              <w:t>t</w:t>
            </w:r>
            <w:r w:rsidR="00622E66">
              <w:rPr>
                <w:rFonts w:ascii="宋体" w:hint="eastAsia"/>
                <w:spacing w:val="-6"/>
                <w:sz w:val="24"/>
              </w:rPr>
              <w:t>时刻</w:t>
            </w:r>
            <w:r w:rsidR="00211A6C">
              <w:rPr>
                <w:rFonts w:ascii="宋体" w:hint="eastAsia"/>
                <w:spacing w:val="-6"/>
                <w:sz w:val="24"/>
              </w:rPr>
              <w:t>的状态</w:t>
            </w:r>
            <w:r w:rsidR="00622E66">
              <w:rPr>
                <w:rFonts w:ascii="宋体" w:hint="eastAsia"/>
                <w:spacing w:val="-6"/>
                <w:sz w:val="24"/>
              </w:rPr>
              <w:t>相关</w:t>
            </w:r>
            <w:r w:rsidR="00211A6C">
              <w:rPr>
                <w:rFonts w:ascii="宋体" w:hint="eastAsia"/>
                <w:spacing w:val="-6"/>
                <w:sz w:val="24"/>
              </w:rPr>
              <w:t>，与其</w:t>
            </w:r>
            <w:r w:rsidR="004F3C1E">
              <w:rPr>
                <w:rFonts w:ascii="宋体" w:hint="eastAsia"/>
                <w:spacing w:val="-6"/>
                <w:sz w:val="24"/>
              </w:rPr>
              <w:t>它</w:t>
            </w:r>
            <w:r w:rsidR="00211A6C">
              <w:rPr>
                <w:rFonts w:ascii="宋体" w:hint="eastAsia"/>
                <w:spacing w:val="-6"/>
                <w:sz w:val="24"/>
              </w:rPr>
              <w:t>的历史状态无关。</w:t>
            </w:r>
            <w:proofErr w:type="gramStart"/>
            <w:r w:rsidR="00622E66">
              <w:rPr>
                <w:rFonts w:ascii="宋体" w:hint="eastAsia"/>
                <w:spacing w:val="-6"/>
                <w:sz w:val="24"/>
              </w:rPr>
              <w:t>隐</w:t>
            </w:r>
            <w:proofErr w:type="gramEnd"/>
            <w:r w:rsidR="00622E66">
              <w:rPr>
                <w:rFonts w:ascii="宋体" w:hint="eastAsia"/>
                <w:spacing w:val="-6"/>
                <w:sz w:val="24"/>
              </w:rPr>
              <w:t>马尔可夫模型是马尔可夫链的一个拓展，</w:t>
            </w:r>
            <w:r w:rsidR="00211A6C">
              <w:rPr>
                <w:rFonts w:ascii="宋体" w:hint="eastAsia"/>
                <w:spacing w:val="-6"/>
                <w:sz w:val="24"/>
              </w:rPr>
              <w:t>初始状态概率向量π、状态转移模型</w:t>
            </w:r>
            <m:oMath>
              <m:r>
                <w:rPr>
                  <w:rFonts w:ascii="Cambria Math" w:hAnsi="Cambria Math"/>
                  <w:spacing w:val="-6"/>
                  <w:sz w:val="24"/>
                </w:rPr>
                <m:t>A</m:t>
              </m:r>
            </m:oMath>
            <w:r w:rsidR="004F3C1E">
              <w:rPr>
                <w:rFonts w:ascii="宋体" w:hint="eastAsia"/>
                <w:spacing w:val="-6"/>
                <w:sz w:val="24"/>
              </w:rPr>
              <w:t>、</w:t>
            </w:r>
            <w:r w:rsidR="00211A6C">
              <w:rPr>
                <w:rFonts w:ascii="宋体" w:hint="eastAsia"/>
                <w:spacing w:val="-6"/>
                <w:sz w:val="24"/>
              </w:rPr>
              <w:t>观测概率矩阵</w:t>
            </w:r>
            <m:oMath>
              <m:r>
                <w:rPr>
                  <w:rFonts w:ascii="Cambria Math" w:hAnsi="Cambria Math"/>
                  <w:spacing w:val="-6"/>
                  <w:sz w:val="24"/>
                </w:rPr>
                <m:t>B</m:t>
              </m:r>
            </m:oMath>
            <w:r w:rsidR="00211A6C">
              <w:rPr>
                <w:rFonts w:ascii="宋体" w:hint="eastAsia"/>
                <w:spacing w:val="-6"/>
                <w:sz w:val="24"/>
              </w:rPr>
              <w:t>决定了一个马尔可夫模型。这一模型可以表示为：</w:t>
            </w:r>
            <m:oMath>
              <m:r>
                <w:rPr>
                  <w:rFonts w:ascii="Cambria Math" w:hAnsi="Cambria Math"/>
                  <w:spacing w:val="-6"/>
                  <w:sz w:val="24"/>
                </w:rPr>
                <m:t>λ=</m:t>
              </m:r>
              <m:d>
                <m:dPr>
                  <m:ctrlPr>
                    <w:rPr>
                      <w:rFonts w:ascii="Cambria Math" w:hAnsi="Cambria Math"/>
                      <w:i/>
                      <w:spacing w:val="-6"/>
                      <w:sz w:val="24"/>
                    </w:rPr>
                  </m:ctrlPr>
                </m:dPr>
                <m:e>
                  <m:r>
                    <w:rPr>
                      <w:rFonts w:ascii="Cambria Math" w:hAnsi="Cambria Math"/>
                      <w:spacing w:val="-6"/>
                      <w:sz w:val="24"/>
                    </w:rPr>
                    <m:t>A,B,π</m:t>
                  </m:r>
                </m:e>
              </m:d>
            </m:oMath>
            <w:r w:rsidR="00622E66">
              <w:rPr>
                <w:rFonts w:ascii="宋体" w:hint="eastAsia"/>
                <w:spacing w:val="-6"/>
                <w:sz w:val="24"/>
              </w:rPr>
              <w:t>。</w:t>
            </w:r>
            <w:r w:rsidR="00A40EEC">
              <w:rPr>
                <w:rFonts w:ascii="宋体" w:hint="eastAsia"/>
                <w:spacing w:val="-6"/>
                <w:sz w:val="24"/>
              </w:rPr>
              <w:t>其中，状态序列由</w:t>
            </w:r>
            <m:oMath>
              <m:r>
                <w:rPr>
                  <w:rFonts w:ascii="Cambria Math" w:hAnsi="Cambria Math"/>
                  <w:spacing w:val="-6"/>
                  <w:sz w:val="24"/>
                </w:rPr>
                <m:t xml:space="preserve"> π</m:t>
              </m:r>
            </m:oMath>
            <w:r w:rsidR="00A40EEC">
              <w:rPr>
                <w:rFonts w:ascii="宋体" w:hint="eastAsia"/>
                <w:spacing w:val="-6"/>
                <w:sz w:val="24"/>
              </w:rPr>
              <w:t>和</w:t>
            </w:r>
            <m:oMath>
              <m:r>
                <w:rPr>
                  <w:rFonts w:ascii="Cambria Math" w:hAnsi="Cambria Math"/>
                  <w:spacing w:val="-6"/>
                  <w:sz w:val="24"/>
                </w:rPr>
                <m:t>A</m:t>
              </m:r>
            </m:oMath>
            <w:r w:rsidR="00A40EEC">
              <w:rPr>
                <w:rFonts w:ascii="宋体" w:hint="eastAsia"/>
                <w:spacing w:val="-6"/>
                <w:sz w:val="24"/>
              </w:rPr>
              <w:t>确定，</w:t>
            </w:r>
            <m:oMath>
              <m:r>
                <w:rPr>
                  <w:rFonts w:ascii="Cambria Math" w:hAnsi="Cambria Math"/>
                  <w:spacing w:val="-6"/>
                  <w:sz w:val="24"/>
                </w:rPr>
                <m:t>B</m:t>
              </m:r>
            </m:oMath>
            <w:r w:rsidR="00A40EEC">
              <w:rPr>
                <w:rFonts w:ascii="宋体" w:hint="eastAsia"/>
                <w:spacing w:val="-6"/>
                <w:sz w:val="24"/>
              </w:rPr>
              <w:t>确定观测序列。</w:t>
            </w:r>
            <w:r w:rsidR="00587B4A">
              <w:rPr>
                <w:rFonts w:ascii="宋体" w:hint="eastAsia"/>
                <w:spacing w:val="-6"/>
                <w:sz w:val="24"/>
              </w:rPr>
              <w:t>在</w:t>
            </w:r>
            <w:r w:rsidR="00622E66">
              <w:rPr>
                <w:rFonts w:ascii="宋体" w:hint="eastAsia"/>
                <w:spacing w:val="-6"/>
                <w:sz w:val="24"/>
              </w:rPr>
              <w:t>非侵入式负荷监测问题</w:t>
            </w:r>
            <w:r w:rsidR="00587B4A">
              <w:rPr>
                <w:rFonts w:ascii="宋体" w:hint="eastAsia"/>
                <w:spacing w:val="-6"/>
                <w:sz w:val="24"/>
              </w:rPr>
              <w:t>中，观测序列为</w:t>
            </w:r>
            <w:r w:rsidR="00622E66">
              <w:rPr>
                <w:rFonts w:ascii="宋体" w:hint="eastAsia"/>
                <w:spacing w:val="-6"/>
                <w:sz w:val="24"/>
              </w:rPr>
              <w:t>总电表采集的时间</w:t>
            </w:r>
            <w:r w:rsidR="00587B4A">
              <w:rPr>
                <w:rFonts w:ascii="宋体" w:hint="eastAsia"/>
                <w:spacing w:val="-6"/>
                <w:sz w:val="24"/>
              </w:rPr>
              <w:t>序列，隐含状态序列为每个电器的工作模式。基于</w:t>
            </w:r>
            <w:proofErr w:type="gramStart"/>
            <w:r w:rsidR="00587B4A">
              <w:rPr>
                <w:rFonts w:ascii="宋体" w:hint="eastAsia"/>
                <w:spacing w:val="-6"/>
                <w:sz w:val="24"/>
              </w:rPr>
              <w:t>隐</w:t>
            </w:r>
            <w:proofErr w:type="gramEnd"/>
            <w:r w:rsidR="00587B4A">
              <w:rPr>
                <w:rFonts w:ascii="宋体" w:hint="eastAsia"/>
                <w:spacing w:val="-6"/>
                <w:sz w:val="24"/>
              </w:rPr>
              <w:t>马尔可夫模型的非侵入式负荷监测主要由模型学习部分和解码部分构成。其中，模型学习部分由电</w:t>
            </w:r>
            <w:r w:rsidR="002B7678">
              <w:rPr>
                <w:rFonts w:ascii="宋体" w:hint="eastAsia"/>
                <w:spacing w:val="-6"/>
                <w:sz w:val="24"/>
              </w:rPr>
              <w:t>气</w:t>
            </w:r>
            <w:r w:rsidR="00587B4A">
              <w:rPr>
                <w:rFonts w:ascii="宋体" w:hint="eastAsia"/>
                <w:spacing w:val="-6"/>
                <w:sz w:val="24"/>
              </w:rPr>
              <w:t>数据估计训练参数，以最大化观测序列概率；解码部分由输入的观测序列及先前估计的模型，计算得出</w:t>
            </w:r>
            <w:r w:rsidR="0052380D">
              <w:rPr>
                <w:rFonts w:ascii="宋体" w:hint="eastAsia"/>
                <w:spacing w:val="-6"/>
                <w:sz w:val="24"/>
              </w:rPr>
              <w:t>给定观测序列条件</w:t>
            </w:r>
            <w:r w:rsidR="00622E66">
              <w:rPr>
                <w:rFonts w:ascii="宋体" w:hint="eastAsia"/>
                <w:spacing w:val="-6"/>
                <w:sz w:val="24"/>
              </w:rPr>
              <w:t>下</w:t>
            </w:r>
            <w:r w:rsidR="0052380D">
              <w:rPr>
                <w:rFonts w:ascii="宋体" w:hint="eastAsia"/>
                <w:spacing w:val="-6"/>
                <w:sz w:val="24"/>
              </w:rPr>
              <w:t>概率最大的</w:t>
            </w:r>
            <w:r w:rsidR="00587B4A">
              <w:rPr>
                <w:rFonts w:ascii="宋体" w:hint="eastAsia"/>
                <w:spacing w:val="-6"/>
                <w:sz w:val="24"/>
              </w:rPr>
              <w:t>状态序列</w:t>
            </w:r>
            <w:r w:rsidR="0052380D">
              <w:rPr>
                <w:rFonts w:ascii="宋体" w:hint="eastAsia"/>
                <w:spacing w:val="-6"/>
                <w:sz w:val="24"/>
              </w:rPr>
              <w:t>。</w:t>
            </w:r>
            <w:proofErr w:type="gramStart"/>
            <w:r w:rsidR="0052380D">
              <w:rPr>
                <w:rFonts w:ascii="宋体" w:hint="eastAsia"/>
                <w:spacing w:val="-6"/>
                <w:sz w:val="24"/>
              </w:rPr>
              <w:t>隐</w:t>
            </w:r>
            <w:proofErr w:type="gramEnd"/>
            <w:r w:rsidR="0052380D">
              <w:rPr>
                <w:rFonts w:ascii="宋体" w:hint="eastAsia"/>
                <w:spacing w:val="-6"/>
                <w:sz w:val="24"/>
              </w:rPr>
              <w:t>马尔可夫模型自从被提出后，很多研究人员对</w:t>
            </w:r>
            <w:r w:rsidR="002B7678">
              <w:rPr>
                <w:rFonts w:ascii="宋体" w:hint="eastAsia"/>
                <w:spacing w:val="-6"/>
                <w:sz w:val="24"/>
              </w:rPr>
              <w:t>它</w:t>
            </w:r>
            <w:r w:rsidR="0052380D">
              <w:rPr>
                <w:rFonts w:ascii="宋体" w:hint="eastAsia"/>
                <w:spacing w:val="-6"/>
                <w:sz w:val="24"/>
              </w:rPr>
              <w:t>进行了相关研究。</w:t>
            </w:r>
            <w:r w:rsidR="00622E66">
              <w:rPr>
                <w:rFonts w:ascii="宋体" w:hint="eastAsia"/>
                <w:spacing w:val="-6"/>
                <w:sz w:val="24"/>
              </w:rPr>
              <w:t>用H</w:t>
            </w:r>
            <w:r w:rsidR="00622E66">
              <w:rPr>
                <w:rFonts w:ascii="宋体"/>
                <w:spacing w:val="-6"/>
                <w:sz w:val="24"/>
              </w:rPr>
              <w:t>MM</w:t>
            </w:r>
            <w:r w:rsidR="00622E66">
              <w:rPr>
                <w:rFonts w:ascii="宋体" w:hint="eastAsia"/>
                <w:spacing w:val="-6"/>
                <w:sz w:val="24"/>
              </w:rPr>
              <w:t>进行负荷分解的问题主要是模型所需的状态数量和运算量随着设备数量和设备状态数目的增加呈指数型增加。如果</w:t>
            </w:r>
            <w:r w:rsidR="007345C7">
              <w:rPr>
                <w:rFonts w:ascii="宋体" w:hint="eastAsia"/>
                <w:spacing w:val="-6"/>
                <w:sz w:val="24"/>
              </w:rPr>
              <w:t>共</w:t>
            </w:r>
            <w:r w:rsidR="00622E66">
              <w:rPr>
                <w:rFonts w:ascii="宋体" w:hint="eastAsia"/>
                <w:spacing w:val="-6"/>
                <w:sz w:val="24"/>
              </w:rPr>
              <w:t>有</w:t>
            </w:r>
            <w:r w:rsidR="00622E66">
              <w:rPr>
                <w:rFonts w:ascii="宋体"/>
                <w:spacing w:val="-6"/>
                <w:sz w:val="24"/>
              </w:rPr>
              <w:t>N</w:t>
            </w:r>
            <w:proofErr w:type="gramStart"/>
            <w:r w:rsidR="00622E66">
              <w:rPr>
                <w:rFonts w:ascii="宋体" w:hint="eastAsia"/>
                <w:spacing w:val="-6"/>
                <w:sz w:val="24"/>
              </w:rPr>
              <w:t>个</w:t>
            </w:r>
            <w:proofErr w:type="gramEnd"/>
            <w:r w:rsidR="00622E66">
              <w:rPr>
                <w:rFonts w:ascii="宋体" w:hint="eastAsia"/>
                <w:spacing w:val="-6"/>
                <w:sz w:val="24"/>
              </w:rPr>
              <w:t>用电设备，每个用电设备有K</w:t>
            </w:r>
            <w:proofErr w:type="gramStart"/>
            <w:r w:rsidR="00622E66">
              <w:rPr>
                <w:rFonts w:ascii="宋体" w:hint="eastAsia"/>
                <w:spacing w:val="-6"/>
                <w:sz w:val="24"/>
              </w:rPr>
              <w:t>个</w:t>
            </w:r>
            <w:proofErr w:type="gramEnd"/>
            <w:r w:rsidR="00622E66">
              <w:rPr>
                <w:rFonts w:ascii="宋体" w:hint="eastAsia"/>
                <w:spacing w:val="-6"/>
                <w:sz w:val="24"/>
              </w:rPr>
              <w:t>工作状态，则总的H</w:t>
            </w:r>
            <w:r w:rsidR="00622E66">
              <w:rPr>
                <w:rFonts w:ascii="宋体"/>
                <w:spacing w:val="-6"/>
                <w:sz w:val="24"/>
              </w:rPr>
              <w:t>MM</w:t>
            </w:r>
            <w:r w:rsidR="00622E66">
              <w:rPr>
                <w:rFonts w:ascii="宋体" w:hint="eastAsia"/>
                <w:spacing w:val="-6"/>
                <w:sz w:val="24"/>
              </w:rPr>
              <w:t>状态数为</w:t>
            </w:r>
            <m:oMath>
              <m:sSup>
                <m:sSupPr>
                  <m:ctrlPr>
                    <w:rPr>
                      <w:rFonts w:ascii="Cambria Math" w:hAnsi="Cambria Math"/>
                      <w:i/>
                      <w:spacing w:val="-6"/>
                      <w:sz w:val="24"/>
                    </w:rPr>
                  </m:ctrlPr>
                </m:sSupPr>
                <m:e>
                  <m:r>
                    <w:rPr>
                      <w:rFonts w:ascii="Cambria Math" w:hAnsi="Cambria Math"/>
                      <w:spacing w:val="-6"/>
                      <w:sz w:val="24"/>
                    </w:rPr>
                    <m:t>K</m:t>
                  </m:r>
                </m:e>
                <m:sup>
                  <m:r>
                    <w:rPr>
                      <w:rFonts w:ascii="Cambria Math" w:hAnsi="Cambria Math"/>
                      <w:spacing w:val="-6"/>
                      <w:sz w:val="24"/>
                    </w:rPr>
                    <m:t>N</m:t>
                  </m:r>
                </m:sup>
              </m:sSup>
            </m:oMath>
            <w:r w:rsidR="00622E66">
              <w:rPr>
                <w:rFonts w:ascii="宋体" w:hint="eastAsia"/>
                <w:spacing w:val="-6"/>
                <w:sz w:val="24"/>
              </w:rPr>
              <w:t>,基于H</w:t>
            </w:r>
            <w:r w:rsidR="00622E66">
              <w:rPr>
                <w:rFonts w:ascii="宋体"/>
                <w:spacing w:val="-6"/>
                <w:sz w:val="24"/>
              </w:rPr>
              <w:t>MM</w:t>
            </w:r>
            <w:r w:rsidR="00622E66">
              <w:rPr>
                <w:rFonts w:ascii="宋体" w:hint="eastAsia"/>
                <w:spacing w:val="-6"/>
                <w:sz w:val="24"/>
              </w:rPr>
              <w:t>的算法改进主要集中在如何降低算法的复杂度。</w:t>
            </w:r>
            <w:r w:rsidR="005050E1">
              <w:rPr>
                <w:rFonts w:ascii="宋体"/>
                <w:spacing w:val="-6"/>
                <w:sz w:val="24"/>
              </w:rPr>
              <w:t>K</w:t>
            </w:r>
            <w:r w:rsidR="005050E1">
              <w:rPr>
                <w:rFonts w:ascii="宋体" w:hint="eastAsia"/>
                <w:spacing w:val="-6"/>
                <w:sz w:val="24"/>
              </w:rPr>
              <w:t>olter等将因子</w:t>
            </w:r>
            <w:proofErr w:type="gramStart"/>
            <w:r w:rsidR="005050E1">
              <w:rPr>
                <w:rFonts w:ascii="宋体" w:hint="eastAsia"/>
                <w:spacing w:val="-6"/>
                <w:sz w:val="24"/>
              </w:rPr>
              <w:t>隐</w:t>
            </w:r>
            <w:proofErr w:type="gramEnd"/>
            <w:r w:rsidR="005050E1">
              <w:rPr>
                <w:rFonts w:ascii="宋体" w:hint="eastAsia"/>
                <w:spacing w:val="-6"/>
                <w:sz w:val="24"/>
              </w:rPr>
              <w:t>马尔可夫模型（Fac</w:t>
            </w:r>
            <w:r w:rsidR="005050E1">
              <w:rPr>
                <w:rFonts w:ascii="宋体"/>
                <w:spacing w:val="-6"/>
                <w:sz w:val="24"/>
              </w:rPr>
              <w:t>torial HMM, FHMM</w:t>
            </w:r>
            <w:r w:rsidR="005050E1">
              <w:rPr>
                <w:rFonts w:ascii="宋体" w:hint="eastAsia"/>
                <w:spacing w:val="-6"/>
                <w:sz w:val="24"/>
              </w:rPr>
              <w:t>）引入了非侵入式负荷监测，该模型的隐含状态由多个独立的状态序列构成，每台用电设备对应一条独立的状态序列，观测序列的值由对应时刻的多个独立隐藏状态变量决定。但是F</w:t>
            </w:r>
            <w:r w:rsidR="005050E1">
              <w:rPr>
                <w:rFonts w:ascii="宋体"/>
                <w:spacing w:val="-6"/>
                <w:sz w:val="24"/>
              </w:rPr>
              <w:t>HMM</w:t>
            </w:r>
            <w:r w:rsidR="005050E1">
              <w:rPr>
                <w:rFonts w:ascii="宋体" w:hint="eastAsia"/>
                <w:spacing w:val="-6"/>
                <w:sz w:val="24"/>
              </w:rPr>
              <w:t>中假设每台设备之间的状态是相互独立的，</w:t>
            </w:r>
            <w:r w:rsidR="00ED019B">
              <w:rPr>
                <w:rFonts w:ascii="宋体" w:hint="eastAsia"/>
                <w:spacing w:val="-6"/>
                <w:sz w:val="24"/>
              </w:rPr>
              <w:t>忽略</w:t>
            </w:r>
            <w:r w:rsidR="005050E1">
              <w:rPr>
                <w:rFonts w:ascii="宋体" w:hint="eastAsia"/>
                <w:spacing w:val="-6"/>
                <w:sz w:val="24"/>
              </w:rPr>
              <w:t>了设备之间的相关性信息。此外，F</w:t>
            </w:r>
            <w:r w:rsidR="005050E1">
              <w:rPr>
                <w:rFonts w:ascii="宋体"/>
                <w:spacing w:val="-6"/>
                <w:sz w:val="24"/>
              </w:rPr>
              <w:t>HMM</w:t>
            </w:r>
            <w:r w:rsidR="005050E1">
              <w:rPr>
                <w:rFonts w:ascii="宋体" w:hint="eastAsia"/>
                <w:spacing w:val="-6"/>
                <w:sz w:val="24"/>
              </w:rPr>
              <w:t>的模型复杂度仍然较高，并且要得出精确推理所需的状态数量仍然会呈指数型增加，这给实际应用带来了</w:t>
            </w:r>
            <w:r w:rsidR="00ED019B">
              <w:rPr>
                <w:rFonts w:ascii="宋体" w:hint="eastAsia"/>
                <w:spacing w:val="-6"/>
                <w:sz w:val="24"/>
              </w:rPr>
              <w:t>困难</w:t>
            </w:r>
            <w:r w:rsidR="00AD14F8">
              <w:rPr>
                <w:rFonts w:hint="eastAsia"/>
                <w:sz w:val="24"/>
                <w:vertAlign w:val="superscript"/>
              </w:rPr>
              <w:fldChar w:fldCharType="begin"/>
            </w:r>
            <w:r w:rsidR="00AD14F8">
              <w:rPr>
                <w:rFonts w:hint="eastAsia"/>
                <w:sz w:val="24"/>
                <w:vertAlign w:val="superscript"/>
              </w:rPr>
              <w:instrText xml:space="preserve"> REF _Ref12769 \n \h </w:instrText>
            </w:r>
            <w:r w:rsidR="00AD14F8">
              <w:rPr>
                <w:rFonts w:hint="eastAsia"/>
                <w:sz w:val="24"/>
                <w:vertAlign w:val="superscript"/>
              </w:rPr>
            </w:r>
            <w:r w:rsidR="00AD14F8">
              <w:rPr>
                <w:rFonts w:hint="eastAsia"/>
                <w:sz w:val="24"/>
                <w:vertAlign w:val="superscript"/>
              </w:rPr>
              <w:fldChar w:fldCharType="separate"/>
            </w:r>
            <w:r w:rsidR="00AD14F8">
              <w:rPr>
                <w:rFonts w:hint="eastAsia"/>
                <w:sz w:val="24"/>
                <w:vertAlign w:val="superscript"/>
              </w:rPr>
              <w:t>[</w:t>
            </w:r>
            <w:r w:rsidR="00AD14F8">
              <w:rPr>
                <w:sz w:val="24"/>
                <w:vertAlign w:val="superscript"/>
              </w:rPr>
              <w:t>10</w:t>
            </w:r>
            <w:r w:rsidR="00AD14F8">
              <w:rPr>
                <w:rFonts w:hint="eastAsia"/>
                <w:sz w:val="24"/>
                <w:vertAlign w:val="superscript"/>
              </w:rPr>
              <w:t>]</w:t>
            </w:r>
            <w:r w:rsidR="00AD14F8">
              <w:rPr>
                <w:rFonts w:hint="eastAsia"/>
                <w:sz w:val="24"/>
                <w:vertAlign w:val="superscript"/>
              </w:rPr>
              <w:fldChar w:fldCharType="end"/>
            </w:r>
            <w:r w:rsidR="005050E1">
              <w:rPr>
                <w:rFonts w:ascii="宋体" w:hint="eastAsia"/>
                <w:spacing w:val="-6"/>
                <w:sz w:val="24"/>
              </w:rPr>
              <w:t>。</w:t>
            </w:r>
          </w:p>
          <w:p w14:paraId="7D2962C8" w14:textId="17A57948" w:rsidR="00483CE6" w:rsidRPr="00483CE6" w:rsidRDefault="0010581B" w:rsidP="00E975F1">
            <w:pPr>
              <w:spacing w:line="360" w:lineRule="auto"/>
              <w:ind w:firstLineChars="200" w:firstLine="456"/>
              <w:rPr>
                <w:rFonts w:ascii="宋体"/>
                <w:spacing w:val="-6"/>
                <w:sz w:val="24"/>
              </w:rPr>
            </w:pPr>
            <w:r>
              <w:rPr>
                <w:rFonts w:ascii="宋体" w:hint="eastAsia"/>
                <w:spacing w:val="-6"/>
                <w:sz w:val="24"/>
              </w:rPr>
              <w:t>稀疏编码</w:t>
            </w:r>
            <w:r w:rsidR="00404191">
              <w:rPr>
                <w:rFonts w:ascii="宋体" w:hint="eastAsia"/>
                <w:spacing w:val="-6"/>
                <w:sz w:val="24"/>
              </w:rPr>
              <w:t>也是较为</w:t>
            </w:r>
            <w:r w:rsidR="00ED019B">
              <w:rPr>
                <w:rFonts w:ascii="宋体" w:hint="eastAsia"/>
                <w:spacing w:val="-6"/>
                <w:sz w:val="24"/>
              </w:rPr>
              <w:t>受</w:t>
            </w:r>
            <w:r w:rsidR="00404191">
              <w:rPr>
                <w:rFonts w:ascii="宋体" w:hint="eastAsia"/>
                <w:spacing w:val="-6"/>
                <w:sz w:val="24"/>
              </w:rPr>
              <w:t>到关注的一种负荷分解方式。稀疏编码</w:t>
            </w:r>
            <w:r>
              <w:rPr>
                <w:rFonts w:ascii="宋体" w:hint="eastAsia"/>
                <w:spacing w:val="-6"/>
                <w:sz w:val="24"/>
              </w:rPr>
              <w:t>用来寻找一组“超完备”基向量来更高效地表示样本数据，使得能将输入向量表示为</w:t>
            </w:r>
            <w:proofErr w:type="gramStart"/>
            <w:r>
              <w:rPr>
                <w:rFonts w:ascii="宋体" w:hint="eastAsia"/>
                <w:spacing w:val="-6"/>
                <w:sz w:val="24"/>
              </w:rPr>
              <w:t>这些基</w:t>
            </w:r>
            <w:proofErr w:type="gramEnd"/>
            <w:r>
              <w:rPr>
                <w:rFonts w:ascii="宋体" w:hint="eastAsia"/>
                <w:spacing w:val="-6"/>
                <w:sz w:val="24"/>
              </w:rPr>
              <w:t>向量的线性组合。这组基向量的好处是它们更</w:t>
            </w:r>
            <w:r w:rsidR="00D26D0E">
              <w:rPr>
                <w:rFonts w:ascii="宋体" w:hint="eastAsia"/>
                <w:spacing w:val="-6"/>
                <w:sz w:val="24"/>
              </w:rPr>
              <w:t>能</w:t>
            </w:r>
            <w:r>
              <w:rPr>
                <w:rFonts w:ascii="宋体" w:hint="eastAsia"/>
                <w:spacing w:val="-6"/>
                <w:sz w:val="24"/>
              </w:rPr>
              <w:t>有效地找出隐含在输入数据内部的</w:t>
            </w:r>
            <w:r w:rsidR="00D26D0E">
              <w:rPr>
                <w:rFonts w:ascii="宋体" w:hint="eastAsia"/>
                <w:spacing w:val="-6"/>
                <w:sz w:val="24"/>
              </w:rPr>
              <w:t>特征</w:t>
            </w:r>
            <w:r>
              <w:rPr>
                <w:rFonts w:ascii="宋体" w:hint="eastAsia"/>
                <w:spacing w:val="-6"/>
                <w:sz w:val="24"/>
              </w:rPr>
              <w:t>和模式。</w:t>
            </w:r>
            <w:r w:rsidR="00D26D0E">
              <w:rPr>
                <w:rFonts w:ascii="宋体" w:hint="eastAsia"/>
                <w:spacing w:val="-6"/>
                <w:sz w:val="24"/>
              </w:rPr>
              <w:t>在负荷分解领域中，为每一台设备建</w:t>
            </w:r>
            <w:r w:rsidR="00D26D0E">
              <w:rPr>
                <w:rFonts w:ascii="宋体" w:hint="eastAsia"/>
                <w:spacing w:val="-6"/>
                <w:sz w:val="24"/>
              </w:rPr>
              <w:lastRenderedPageBreak/>
              <w:t>立相应的负荷矩阵。训练时使用单独设备的负荷和总负荷去训练每台设备的模型，实际使用时</w:t>
            </w:r>
            <w:r w:rsidR="00483CE6">
              <w:rPr>
                <w:rFonts w:ascii="宋体" w:hint="eastAsia"/>
                <w:spacing w:val="-6"/>
                <w:sz w:val="24"/>
              </w:rPr>
              <w:t>将这些学习模型结合起来，仅使用</w:t>
            </w:r>
            <w:r w:rsidR="003D7F7F">
              <w:rPr>
                <w:rFonts w:ascii="宋体" w:hint="eastAsia"/>
                <w:spacing w:val="-6"/>
                <w:sz w:val="24"/>
              </w:rPr>
              <w:t>它</w:t>
            </w:r>
            <w:r w:rsidR="00483CE6">
              <w:rPr>
                <w:rFonts w:ascii="宋体" w:hint="eastAsia"/>
                <w:spacing w:val="-6"/>
                <w:sz w:val="24"/>
              </w:rPr>
              <w:t>们的累计信号来分解从未见过的家庭</w:t>
            </w:r>
            <w:r w:rsidR="00AE3493">
              <w:rPr>
                <w:rFonts w:ascii="宋体" w:hint="eastAsia"/>
                <w:spacing w:val="-6"/>
                <w:sz w:val="24"/>
              </w:rPr>
              <w:t>中</w:t>
            </w:r>
            <w:r w:rsidR="00483CE6">
              <w:rPr>
                <w:rFonts w:ascii="宋体" w:hint="eastAsia"/>
                <w:spacing w:val="-6"/>
                <w:sz w:val="24"/>
              </w:rPr>
              <w:t>不同设备的功耗</w:t>
            </w:r>
            <w:r w:rsidR="001365AA">
              <w:rPr>
                <w:rFonts w:hint="eastAsia"/>
                <w:sz w:val="24"/>
                <w:vertAlign w:val="superscript"/>
              </w:rPr>
              <w:fldChar w:fldCharType="begin"/>
            </w:r>
            <w:r w:rsidR="001365AA">
              <w:rPr>
                <w:rFonts w:hint="eastAsia"/>
                <w:sz w:val="24"/>
                <w:vertAlign w:val="superscript"/>
              </w:rPr>
              <w:instrText xml:space="preserve"> REF _Ref12769 \n \h </w:instrText>
            </w:r>
            <w:r w:rsidR="001365AA">
              <w:rPr>
                <w:rFonts w:hint="eastAsia"/>
                <w:sz w:val="24"/>
                <w:vertAlign w:val="superscript"/>
              </w:rPr>
            </w:r>
            <w:r w:rsidR="001365AA">
              <w:rPr>
                <w:rFonts w:hint="eastAsia"/>
                <w:sz w:val="24"/>
                <w:vertAlign w:val="superscript"/>
              </w:rPr>
              <w:fldChar w:fldCharType="separate"/>
            </w:r>
            <w:r w:rsidR="001365AA">
              <w:rPr>
                <w:rFonts w:hint="eastAsia"/>
                <w:sz w:val="24"/>
                <w:vertAlign w:val="superscript"/>
              </w:rPr>
              <w:t>[</w:t>
            </w:r>
            <w:r w:rsidR="001365AA">
              <w:rPr>
                <w:sz w:val="24"/>
                <w:vertAlign w:val="superscript"/>
              </w:rPr>
              <w:t>11</w:t>
            </w:r>
            <w:r w:rsidR="001365AA">
              <w:rPr>
                <w:rFonts w:hint="eastAsia"/>
                <w:sz w:val="24"/>
                <w:vertAlign w:val="superscript"/>
              </w:rPr>
              <w:t>]</w:t>
            </w:r>
            <w:r w:rsidR="001365AA">
              <w:rPr>
                <w:rFonts w:hint="eastAsia"/>
                <w:sz w:val="24"/>
                <w:vertAlign w:val="superscript"/>
              </w:rPr>
              <w:fldChar w:fldCharType="end"/>
            </w:r>
            <w:r w:rsidR="00483CE6">
              <w:rPr>
                <w:rFonts w:ascii="宋体" w:hint="eastAsia"/>
                <w:spacing w:val="-6"/>
                <w:sz w:val="24"/>
              </w:rPr>
              <w:t>。</w:t>
            </w:r>
          </w:p>
          <w:p w14:paraId="525E72A7" w14:textId="11793E46" w:rsidR="00611378" w:rsidRDefault="00A40EEC" w:rsidP="00E975F1">
            <w:pPr>
              <w:spacing w:line="360" w:lineRule="auto"/>
              <w:rPr>
                <w:rFonts w:ascii="宋体"/>
                <w:spacing w:val="-6"/>
                <w:sz w:val="24"/>
              </w:rPr>
            </w:pPr>
            <w:r>
              <w:rPr>
                <w:rFonts w:ascii="宋体" w:hint="eastAsia"/>
                <w:spacing w:val="-6"/>
                <w:sz w:val="24"/>
              </w:rPr>
              <w:t xml:space="preserve"> </w:t>
            </w:r>
            <w:r>
              <w:rPr>
                <w:rFonts w:ascii="宋体"/>
                <w:spacing w:val="-6"/>
                <w:sz w:val="24"/>
              </w:rPr>
              <w:t xml:space="preserve">   </w:t>
            </w:r>
            <w:r>
              <w:rPr>
                <w:rFonts w:ascii="宋体" w:hint="eastAsia"/>
                <w:spacing w:val="-6"/>
                <w:sz w:val="24"/>
              </w:rPr>
              <w:t>基于深度学习的方法近些年来</w:t>
            </w:r>
            <w:r w:rsidR="003D7F7F">
              <w:rPr>
                <w:rFonts w:ascii="宋体" w:hint="eastAsia"/>
                <w:spacing w:val="-6"/>
                <w:sz w:val="24"/>
              </w:rPr>
              <w:t>在</w:t>
            </w:r>
            <w:r>
              <w:rPr>
                <w:rFonts w:ascii="宋体" w:hint="eastAsia"/>
                <w:spacing w:val="-6"/>
                <w:sz w:val="24"/>
              </w:rPr>
              <w:t>各个领域都得到了运用且取得了不错的效果</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810B21">
              <w:rPr>
                <w:sz w:val="24"/>
                <w:vertAlign w:val="superscript"/>
              </w:rPr>
              <w:t>12</w:t>
            </w:r>
            <w:r w:rsidR="00551C25">
              <w:rPr>
                <w:rFonts w:hint="eastAsia"/>
                <w:sz w:val="24"/>
                <w:vertAlign w:val="superscript"/>
              </w:rPr>
              <w:t>]</w:t>
            </w:r>
            <w:r w:rsidR="00551C25">
              <w:rPr>
                <w:rFonts w:hint="eastAsia"/>
                <w:sz w:val="24"/>
                <w:vertAlign w:val="superscript"/>
              </w:rPr>
              <w:fldChar w:fldCharType="end"/>
            </w:r>
            <w:r>
              <w:rPr>
                <w:rFonts w:ascii="宋体" w:hint="eastAsia"/>
                <w:spacing w:val="-6"/>
                <w:sz w:val="24"/>
              </w:rPr>
              <w:t>。</w:t>
            </w:r>
            <w:r w:rsidR="00A41B2E">
              <w:rPr>
                <w:rFonts w:ascii="宋体" w:hint="eastAsia"/>
                <w:spacing w:val="-6"/>
                <w:sz w:val="24"/>
              </w:rPr>
              <w:t>2</w:t>
            </w:r>
            <w:r w:rsidR="00A41B2E">
              <w:rPr>
                <w:rFonts w:ascii="宋体"/>
                <w:spacing w:val="-6"/>
                <w:sz w:val="24"/>
              </w:rPr>
              <w:t>015</w:t>
            </w:r>
            <w:r w:rsidR="00A41B2E">
              <w:rPr>
                <w:rFonts w:ascii="宋体" w:hint="eastAsia"/>
                <w:spacing w:val="-6"/>
                <w:sz w:val="24"/>
              </w:rPr>
              <w:t>年，深度学习</w:t>
            </w:r>
            <w:r w:rsidR="003D7F7F">
              <w:rPr>
                <w:rFonts w:ascii="宋体" w:hint="eastAsia"/>
                <w:spacing w:val="-6"/>
                <w:sz w:val="24"/>
              </w:rPr>
              <w:t>方法</w:t>
            </w:r>
            <w:r w:rsidR="005050E1">
              <w:rPr>
                <w:rFonts w:ascii="宋体" w:hint="eastAsia"/>
                <w:spacing w:val="-6"/>
                <w:sz w:val="24"/>
              </w:rPr>
              <w:t>被引入非侵入式负荷监测领域，并</w:t>
            </w:r>
            <w:r w:rsidR="00A41B2E">
              <w:rPr>
                <w:rFonts w:ascii="宋体" w:hint="eastAsia"/>
                <w:spacing w:val="-6"/>
                <w:sz w:val="24"/>
              </w:rPr>
              <w:t>被越来越多研究人员所接受并不断改进。</w:t>
            </w:r>
            <w:r w:rsidR="00887AAD">
              <w:rPr>
                <w:rFonts w:ascii="宋体" w:hint="eastAsia"/>
                <w:spacing w:val="-6"/>
                <w:sz w:val="24"/>
              </w:rPr>
              <w:t>其中，</w:t>
            </w:r>
            <w:proofErr w:type="spellStart"/>
            <w:r w:rsidR="00887AAD">
              <w:rPr>
                <w:rFonts w:ascii="宋体" w:hint="eastAsia"/>
                <w:spacing w:val="-6"/>
                <w:sz w:val="24"/>
              </w:rPr>
              <w:t>Mauch</w:t>
            </w:r>
            <w:proofErr w:type="spellEnd"/>
            <w:r w:rsidR="00887AAD">
              <w:rPr>
                <w:rFonts w:ascii="宋体" w:hint="eastAsia"/>
                <w:spacing w:val="-6"/>
                <w:sz w:val="24"/>
              </w:rPr>
              <w:t>提出了采用深度神经网络和H</w:t>
            </w:r>
            <w:r w:rsidR="00887AAD">
              <w:rPr>
                <w:rFonts w:ascii="宋体"/>
                <w:spacing w:val="-6"/>
                <w:sz w:val="24"/>
              </w:rPr>
              <w:t>MM</w:t>
            </w:r>
            <w:r w:rsidR="00887AAD">
              <w:rPr>
                <w:rFonts w:ascii="宋体" w:hint="eastAsia"/>
                <w:spacing w:val="-6"/>
                <w:sz w:val="24"/>
              </w:rPr>
              <w:t>相结合的方法</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551C25">
              <w:rPr>
                <w:sz w:val="24"/>
                <w:vertAlign w:val="superscript"/>
              </w:rPr>
              <w:t>1</w:t>
            </w:r>
            <w:r w:rsidR="005B189E">
              <w:rPr>
                <w:sz w:val="24"/>
                <w:vertAlign w:val="superscript"/>
              </w:rPr>
              <w:t>3</w:t>
            </w:r>
            <w:r w:rsidR="00551C25">
              <w:rPr>
                <w:rFonts w:hint="eastAsia"/>
                <w:sz w:val="24"/>
                <w:vertAlign w:val="superscript"/>
              </w:rPr>
              <w:t>]</w:t>
            </w:r>
            <w:r w:rsidR="00551C25">
              <w:rPr>
                <w:rFonts w:hint="eastAsia"/>
                <w:sz w:val="24"/>
                <w:vertAlign w:val="superscript"/>
              </w:rPr>
              <w:fldChar w:fldCharType="end"/>
            </w:r>
            <w:r w:rsidR="00551C25">
              <w:rPr>
                <w:rFonts w:ascii="宋体" w:hint="eastAsia"/>
                <w:spacing w:val="-6"/>
                <w:sz w:val="24"/>
              </w:rPr>
              <w:t>，</w:t>
            </w:r>
            <w:r w:rsidR="00887AAD">
              <w:rPr>
                <w:rFonts w:ascii="宋体" w:hint="eastAsia"/>
                <w:spacing w:val="-6"/>
                <w:sz w:val="24"/>
              </w:rPr>
              <w:t>经过在公开数据集R</w:t>
            </w:r>
            <w:r w:rsidR="00887AAD">
              <w:rPr>
                <w:rFonts w:ascii="宋体"/>
                <w:spacing w:val="-6"/>
                <w:sz w:val="24"/>
              </w:rPr>
              <w:t>EDD</w:t>
            </w:r>
            <w:r w:rsidR="00887AAD">
              <w:rPr>
                <w:rFonts w:ascii="宋体" w:hint="eastAsia"/>
                <w:spacing w:val="-6"/>
                <w:sz w:val="24"/>
              </w:rPr>
              <w:t>上测试后，该方法比之前的F</w:t>
            </w:r>
            <w:r w:rsidR="00887AAD">
              <w:rPr>
                <w:rFonts w:ascii="宋体"/>
                <w:spacing w:val="-6"/>
                <w:sz w:val="24"/>
              </w:rPr>
              <w:t>HMM</w:t>
            </w:r>
            <w:r w:rsidR="00887AAD">
              <w:rPr>
                <w:rFonts w:ascii="宋体" w:hint="eastAsia"/>
                <w:spacing w:val="-6"/>
                <w:sz w:val="24"/>
              </w:rPr>
              <w:t>取得了更高的预测准确率。</w:t>
            </w:r>
            <w:r w:rsidR="00493354">
              <w:rPr>
                <w:rFonts w:ascii="宋体" w:hint="eastAsia"/>
                <w:spacing w:val="-6"/>
                <w:sz w:val="24"/>
              </w:rPr>
              <w:t xml:space="preserve"> </w:t>
            </w:r>
            <w:r w:rsidR="00887AAD">
              <w:rPr>
                <w:rFonts w:ascii="宋体" w:hint="eastAsia"/>
                <w:spacing w:val="-6"/>
                <w:sz w:val="24"/>
              </w:rPr>
              <w:t>Kelly</w:t>
            </w:r>
            <w:r w:rsidR="00B263BE">
              <w:rPr>
                <w:rFonts w:ascii="宋体" w:hint="eastAsia"/>
                <w:spacing w:val="-6"/>
                <w:sz w:val="24"/>
              </w:rPr>
              <w:t>提出了三种基于深度学习的非侵入式负荷监测方法</w:t>
            </w:r>
            <w:r w:rsidR="005050E1">
              <w:rPr>
                <w:rFonts w:hint="eastAsia"/>
                <w:sz w:val="24"/>
                <w:vertAlign w:val="superscript"/>
              </w:rPr>
              <w:fldChar w:fldCharType="begin"/>
            </w:r>
            <w:r w:rsidR="005050E1">
              <w:rPr>
                <w:rFonts w:hint="eastAsia"/>
                <w:sz w:val="24"/>
                <w:vertAlign w:val="superscript"/>
              </w:rPr>
              <w:instrText xml:space="preserve"> REF _Ref12769 \n \h </w:instrText>
            </w:r>
            <w:r w:rsidR="005050E1">
              <w:rPr>
                <w:rFonts w:hint="eastAsia"/>
                <w:sz w:val="24"/>
                <w:vertAlign w:val="superscript"/>
              </w:rPr>
            </w:r>
            <w:r w:rsidR="005050E1">
              <w:rPr>
                <w:rFonts w:hint="eastAsia"/>
                <w:sz w:val="24"/>
                <w:vertAlign w:val="superscript"/>
              </w:rPr>
              <w:fldChar w:fldCharType="separate"/>
            </w:r>
            <w:r w:rsidR="005050E1">
              <w:rPr>
                <w:rFonts w:hint="eastAsia"/>
                <w:sz w:val="24"/>
                <w:vertAlign w:val="superscript"/>
              </w:rPr>
              <w:t>[</w:t>
            </w:r>
            <w:r w:rsidR="004C309D">
              <w:rPr>
                <w:sz w:val="24"/>
                <w:vertAlign w:val="superscript"/>
              </w:rPr>
              <w:t>1</w:t>
            </w:r>
            <w:r w:rsidR="00471112">
              <w:rPr>
                <w:sz w:val="24"/>
                <w:vertAlign w:val="superscript"/>
              </w:rPr>
              <w:t>4</w:t>
            </w:r>
            <w:r w:rsidR="005050E1">
              <w:rPr>
                <w:rFonts w:hint="eastAsia"/>
                <w:sz w:val="24"/>
                <w:vertAlign w:val="superscript"/>
              </w:rPr>
              <w:t>]</w:t>
            </w:r>
            <w:r w:rsidR="005050E1">
              <w:rPr>
                <w:rFonts w:hint="eastAsia"/>
                <w:sz w:val="24"/>
                <w:vertAlign w:val="superscript"/>
              </w:rPr>
              <w:fldChar w:fldCharType="end"/>
            </w:r>
            <w:r w:rsidR="003D7F7F">
              <w:rPr>
                <w:rFonts w:ascii="宋体" w:hint="eastAsia"/>
                <w:spacing w:val="-6"/>
                <w:sz w:val="24"/>
              </w:rPr>
              <w:t>：</w:t>
            </w:r>
            <w:r w:rsidR="00462455">
              <w:rPr>
                <w:rFonts w:ascii="宋体" w:hint="eastAsia"/>
                <w:spacing w:val="-6"/>
                <w:sz w:val="24"/>
              </w:rPr>
              <w:t>基于</w:t>
            </w:r>
            <w:r w:rsidR="00887AAD">
              <w:rPr>
                <w:rFonts w:ascii="宋体" w:hint="eastAsia"/>
                <w:spacing w:val="-6"/>
                <w:sz w:val="24"/>
              </w:rPr>
              <w:t>长短期记忆网络</w:t>
            </w:r>
            <w:r w:rsidR="003D7F7F">
              <w:rPr>
                <w:rFonts w:ascii="宋体" w:hint="eastAsia"/>
                <w:spacing w:val="-6"/>
                <w:sz w:val="24"/>
              </w:rPr>
              <w:t>（Long</w:t>
            </w:r>
            <w:r w:rsidR="003D7F7F">
              <w:rPr>
                <w:rFonts w:ascii="宋体"/>
                <w:spacing w:val="-6"/>
                <w:sz w:val="24"/>
              </w:rPr>
              <w:t xml:space="preserve"> S</w:t>
            </w:r>
            <w:r w:rsidR="003D7F7F">
              <w:rPr>
                <w:rFonts w:ascii="宋体" w:hint="eastAsia"/>
                <w:spacing w:val="-6"/>
                <w:sz w:val="24"/>
              </w:rPr>
              <w:t>hort-Term</w:t>
            </w:r>
            <w:r w:rsidR="003D7F7F">
              <w:rPr>
                <w:rFonts w:ascii="宋体"/>
                <w:spacing w:val="-6"/>
                <w:sz w:val="24"/>
              </w:rPr>
              <w:t xml:space="preserve"> M</w:t>
            </w:r>
            <w:r w:rsidR="003D7F7F">
              <w:rPr>
                <w:rFonts w:ascii="宋体" w:hint="eastAsia"/>
                <w:spacing w:val="-6"/>
                <w:sz w:val="24"/>
              </w:rPr>
              <w:t>emory，L</w:t>
            </w:r>
            <w:r w:rsidR="003D7F7F">
              <w:rPr>
                <w:rFonts w:ascii="宋体"/>
                <w:spacing w:val="-6"/>
                <w:sz w:val="24"/>
              </w:rPr>
              <w:t>STM</w:t>
            </w:r>
            <w:r w:rsidR="003D7F7F">
              <w:rPr>
                <w:rFonts w:ascii="宋体" w:hint="eastAsia"/>
                <w:spacing w:val="-6"/>
                <w:sz w:val="24"/>
              </w:rPr>
              <w:t>）的方法</w:t>
            </w:r>
            <w:r w:rsidR="00241BE7">
              <w:rPr>
                <w:rFonts w:hint="eastAsia"/>
                <w:sz w:val="24"/>
                <w:vertAlign w:val="superscript"/>
              </w:rPr>
              <w:fldChar w:fldCharType="begin"/>
            </w:r>
            <w:r w:rsidR="00241BE7">
              <w:rPr>
                <w:rFonts w:hint="eastAsia"/>
                <w:sz w:val="24"/>
                <w:vertAlign w:val="superscript"/>
              </w:rPr>
              <w:instrText xml:space="preserve"> REF _Ref12769 \n \h </w:instrText>
            </w:r>
            <w:r w:rsidR="00241BE7">
              <w:rPr>
                <w:rFonts w:hint="eastAsia"/>
                <w:sz w:val="24"/>
                <w:vertAlign w:val="superscript"/>
              </w:rPr>
            </w:r>
            <w:r w:rsidR="00241BE7">
              <w:rPr>
                <w:rFonts w:hint="eastAsia"/>
                <w:sz w:val="24"/>
                <w:vertAlign w:val="superscript"/>
              </w:rPr>
              <w:fldChar w:fldCharType="separate"/>
            </w:r>
            <w:r w:rsidR="00241BE7">
              <w:rPr>
                <w:rFonts w:hint="eastAsia"/>
                <w:sz w:val="24"/>
                <w:vertAlign w:val="superscript"/>
              </w:rPr>
              <w:t>[</w:t>
            </w:r>
            <w:r w:rsidR="00241BE7">
              <w:rPr>
                <w:sz w:val="24"/>
                <w:vertAlign w:val="superscript"/>
              </w:rPr>
              <w:t>1</w:t>
            </w:r>
            <w:r w:rsidR="00C81ECC">
              <w:rPr>
                <w:sz w:val="24"/>
                <w:vertAlign w:val="superscript"/>
              </w:rPr>
              <w:t>5</w:t>
            </w:r>
            <w:r w:rsidR="00241BE7">
              <w:rPr>
                <w:rFonts w:hint="eastAsia"/>
                <w:sz w:val="24"/>
                <w:vertAlign w:val="superscript"/>
              </w:rPr>
              <w:t>]</w:t>
            </w:r>
            <w:r w:rsidR="00241BE7">
              <w:rPr>
                <w:rFonts w:hint="eastAsia"/>
                <w:sz w:val="24"/>
                <w:vertAlign w:val="superscript"/>
              </w:rPr>
              <w:fldChar w:fldCharType="end"/>
            </w:r>
            <w:r w:rsidR="003D7F7F">
              <w:rPr>
                <w:rFonts w:ascii="宋体" w:hint="eastAsia"/>
                <w:spacing w:val="-6"/>
                <w:sz w:val="24"/>
              </w:rPr>
              <w:t>、</w:t>
            </w:r>
            <w:r w:rsidR="00462455">
              <w:rPr>
                <w:rFonts w:ascii="宋体" w:hint="eastAsia"/>
                <w:spacing w:val="-6"/>
                <w:sz w:val="24"/>
              </w:rPr>
              <w:t>基于</w:t>
            </w:r>
            <w:r w:rsidR="00887AAD">
              <w:rPr>
                <w:rFonts w:ascii="宋体" w:hint="eastAsia"/>
                <w:spacing w:val="-6"/>
                <w:sz w:val="24"/>
              </w:rPr>
              <w:t>降噪自动编码器</w:t>
            </w:r>
            <w:r w:rsidR="003D7F7F">
              <w:rPr>
                <w:rFonts w:ascii="宋体" w:hint="eastAsia"/>
                <w:spacing w:val="-6"/>
                <w:sz w:val="24"/>
              </w:rPr>
              <w:t>（Denoising</w:t>
            </w:r>
            <w:r w:rsidR="003D7F7F">
              <w:rPr>
                <w:rFonts w:ascii="宋体"/>
                <w:spacing w:val="-6"/>
                <w:sz w:val="24"/>
              </w:rPr>
              <w:t xml:space="preserve"> </w:t>
            </w:r>
            <w:proofErr w:type="spellStart"/>
            <w:r w:rsidR="00B326A6">
              <w:rPr>
                <w:rFonts w:ascii="宋体" w:hint="eastAsia"/>
                <w:spacing w:val="-6"/>
                <w:sz w:val="24"/>
              </w:rPr>
              <w:t>AutoE</w:t>
            </w:r>
            <w:r w:rsidR="003D7F7F">
              <w:rPr>
                <w:rFonts w:ascii="宋体" w:hint="eastAsia"/>
                <w:spacing w:val="-6"/>
                <w:sz w:val="24"/>
              </w:rPr>
              <w:t>ncoder</w:t>
            </w:r>
            <w:proofErr w:type="spellEnd"/>
            <w:r w:rsidR="00B326A6">
              <w:rPr>
                <w:rFonts w:ascii="宋体" w:hint="eastAsia"/>
                <w:spacing w:val="-6"/>
                <w:sz w:val="24"/>
              </w:rPr>
              <w:t>，</w:t>
            </w:r>
            <w:proofErr w:type="spellStart"/>
            <w:r w:rsidR="00B326A6">
              <w:rPr>
                <w:rFonts w:ascii="宋体" w:hint="eastAsia"/>
                <w:spacing w:val="-6"/>
                <w:sz w:val="24"/>
              </w:rPr>
              <w:t>d</w:t>
            </w:r>
            <w:r w:rsidR="00B326A6">
              <w:rPr>
                <w:rFonts w:ascii="宋体"/>
                <w:spacing w:val="-6"/>
                <w:sz w:val="24"/>
              </w:rPr>
              <w:t>AE</w:t>
            </w:r>
            <w:proofErr w:type="spellEnd"/>
            <w:r w:rsidR="003D7F7F">
              <w:rPr>
                <w:rFonts w:ascii="宋体" w:hint="eastAsia"/>
                <w:spacing w:val="-6"/>
                <w:sz w:val="24"/>
              </w:rPr>
              <w:t>）的方法</w:t>
            </w:r>
            <w:r w:rsidR="00241BE7">
              <w:rPr>
                <w:rFonts w:hint="eastAsia"/>
                <w:sz w:val="24"/>
                <w:vertAlign w:val="superscript"/>
              </w:rPr>
              <w:fldChar w:fldCharType="begin"/>
            </w:r>
            <w:r w:rsidR="00241BE7">
              <w:rPr>
                <w:rFonts w:hint="eastAsia"/>
                <w:sz w:val="24"/>
                <w:vertAlign w:val="superscript"/>
              </w:rPr>
              <w:instrText xml:space="preserve"> REF _Ref12769 \n \h </w:instrText>
            </w:r>
            <w:r w:rsidR="00241BE7">
              <w:rPr>
                <w:rFonts w:hint="eastAsia"/>
                <w:sz w:val="24"/>
                <w:vertAlign w:val="superscript"/>
              </w:rPr>
            </w:r>
            <w:r w:rsidR="00241BE7">
              <w:rPr>
                <w:rFonts w:hint="eastAsia"/>
                <w:sz w:val="24"/>
                <w:vertAlign w:val="superscript"/>
              </w:rPr>
              <w:fldChar w:fldCharType="separate"/>
            </w:r>
            <w:r w:rsidR="00241BE7">
              <w:rPr>
                <w:rFonts w:hint="eastAsia"/>
                <w:sz w:val="24"/>
                <w:vertAlign w:val="superscript"/>
              </w:rPr>
              <w:t>[</w:t>
            </w:r>
            <w:r w:rsidR="00241BE7">
              <w:rPr>
                <w:sz w:val="24"/>
                <w:vertAlign w:val="superscript"/>
              </w:rPr>
              <w:t>1</w:t>
            </w:r>
            <w:r w:rsidR="00C81ECC">
              <w:rPr>
                <w:sz w:val="24"/>
                <w:vertAlign w:val="superscript"/>
              </w:rPr>
              <w:t>6</w:t>
            </w:r>
            <w:r w:rsidR="00241BE7">
              <w:rPr>
                <w:rFonts w:hint="eastAsia"/>
                <w:sz w:val="24"/>
                <w:vertAlign w:val="superscript"/>
              </w:rPr>
              <w:t>]</w:t>
            </w:r>
            <w:r w:rsidR="00241BE7">
              <w:rPr>
                <w:rFonts w:hint="eastAsia"/>
                <w:sz w:val="24"/>
                <w:vertAlign w:val="superscript"/>
              </w:rPr>
              <w:fldChar w:fldCharType="end"/>
            </w:r>
            <w:r w:rsidR="00B326A6">
              <w:rPr>
                <w:rFonts w:ascii="宋体" w:hint="eastAsia"/>
                <w:spacing w:val="-6"/>
                <w:sz w:val="24"/>
              </w:rPr>
              <w:t>和</w:t>
            </w:r>
            <w:r w:rsidR="00A629F4">
              <w:rPr>
                <w:rFonts w:ascii="宋体" w:hint="eastAsia"/>
                <w:spacing w:val="-6"/>
                <w:sz w:val="24"/>
              </w:rPr>
              <w:t>深度神经网络</w:t>
            </w:r>
            <w:r w:rsidR="00B326A6">
              <w:rPr>
                <w:rFonts w:ascii="宋体" w:hint="eastAsia"/>
                <w:spacing w:val="-6"/>
                <w:sz w:val="24"/>
              </w:rPr>
              <w:t>方法</w:t>
            </w:r>
            <w:r w:rsidR="00887AAD">
              <w:rPr>
                <w:rFonts w:ascii="宋体" w:hint="eastAsia"/>
                <w:spacing w:val="-6"/>
                <w:sz w:val="24"/>
              </w:rPr>
              <w:t>。</w:t>
            </w:r>
            <w:r w:rsidR="005050E1">
              <w:rPr>
                <w:rFonts w:ascii="宋体"/>
                <w:spacing w:val="-6"/>
                <w:sz w:val="24"/>
              </w:rPr>
              <w:t>K</w:t>
            </w:r>
            <w:r w:rsidR="005050E1">
              <w:rPr>
                <w:rFonts w:ascii="宋体" w:hint="eastAsia"/>
                <w:spacing w:val="-6"/>
                <w:sz w:val="24"/>
              </w:rPr>
              <w:t>elly提出的方案属于</w:t>
            </w:r>
            <w:r w:rsidR="005050E1" w:rsidRPr="005050E1">
              <w:rPr>
                <w:rFonts w:ascii="宋体" w:hint="eastAsia"/>
                <w:spacing w:val="-6"/>
                <w:sz w:val="24"/>
              </w:rPr>
              <w:t>Sequence</w:t>
            </w:r>
            <w:r w:rsidR="005050E1" w:rsidRPr="005050E1">
              <w:rPr>
                <w:rFonts w:ascii="宋体"/>
                <w:spacing w:val="-6"/>
                <w:sz w:val="24"/>
              </w:rPr>
              <w:t xml:space="preserve"> </w:t>
            </w:r>
            <w:r w:rsidR="005050E1" w:rsidRPr="005050E1">
              <w:rPr>
                <w:rFonts w:ascii="宋体" w:hint="eastAsia"/>
                <w:spacing w:val="-6"/>
                <w:sz w:val="24"/>
              </w:rPr>
              <w:t>to</w:t>
            </w:r>
            <w:r w:rsidR="005050E1" w:rsidRPr="005050E1">
              <w:rPr>
                <w:rFonts w:ascii="宋体"/>
                <w:spacing w:val="-6"/>
                <w:sz w:val="24"/>
              </w:rPr>
              <w:t xml:space="preserve"> S</w:t>
            </w:r>
            <w:r w:rsidR="005050E1" w:rsidRPr="005050E1">
              <w:rPr>
                <w:rFonts w:ascii="宋体" w:hint="eastAsia"/>
                <w:spacing w:val="-6"/>
                <w:sz w:val="24"/>
              </w:rPr>
              <w:t>equence模型，</w:t>
            </w:r>
            <w:r w:rsidR="005050E1">
              <w:rPr>
                <w:rFonts w:ascii="宋体" w:hint="eastAsia"/>
                <w:spacing w:val="-6"/>
                <w:sz w:val="24"/>
              </w:rPr>
              <w:t>即序列到序列模型。模型输入的是</w:t>
            </w:r>
            <w:r w:rsidR="005050E1" w:rsidRPr="00842F87">
              <w:rPr>
                <w:rFonts w:ascii="宋体" w:hint="eastAsia"/>
                <w:spacing w:val="-6"/>
                <w:sz w:val="24"/>
              </w:rPr>
              <w:t>电器总功率</w:t>
            </w:r>
            <w:r w:rsidR="00286ECD">
              <w:rPr>
                <w:rFonts w:ascii="宋体" w:hint="eastAsia"/>
                <w:spacing w:val="-6"/>
                <w:sz w:val="24"/>
              </w:rPr>
              <w:t>序列</w:t>
            </w:r>
            <w:r w:rsidR="005050E1" w:rsidRPr="00842F87">
              <w:rPr>
                <w:rFonts w:ascii="宋体" w:hint="eastAsia"/>
                <w:spacing w:val="-6"/>
                <w:sz w:val="24"/>
              </w:rPr>
              <w:t>，</w:t>
            </w:r>
            <w:r w:rsidR="005050E1" w:rsidRPr="00842F87">
              <w:rPr>
                <w:rFonts w:ascii="宋体"/>
                <w:spacing w:val="-6"/>
                <w:sz w:val="24"/>
              </w:rPr>
              <w:t>输出的序列是</w:t>
            </w:r>
            <w:r w:rsidR="005050E1" w:rsidRPr="005050E1">
              <w:rPr>
                <w:rFonts w:ascii="宋体" w:hint="eastAsia"/>
                <w:spacing w:val="-6"/>
                <w:sz w:val="24"/>
              </w:rPr>
              <w:t>目标设备的功率</w:t>
            </w:r>
            <w:r w:rsidR="00B326A6">
              <w:rPr>
                <w:rFonts w:ascii="宋体" w:hint="eastAsia"/>
                <w:spacing w:val="-6"/>
                <w:sz w:val="24"/>
              </w:rPr>
              <w:t>，</w:t>
            </w:r>
            <w:r w:rsidR="005050E1" w:rsidRPr="00842F87">
              <w:rPr>
                <w:rFonts w:ascii="宋体" w:hint="eastAsia"/>
                <w:spacing w:val="-6"/>
                <w:sz w:val="24"/>
              </w:rPr>
              <w:t>其采用了C</w:t>
            </w:r>
            <w:r w:rsidR="005050E1" w:rsidRPr="00842F87">
              <w:rPr>
                <w:rFonts w:ascii="宋体"/>
                <w:spacing w:val="-6"/>
                <w:sz w:val="24"/>
              </w:rPr>
              <w:t>NN</w:t>
            </w:r>
            <w:r w:rsidR="005050E1">
              <w:rPr>
                <w:rFonts w:hint="eastAsia"/>
                <w:sz w:val="24"/>
                <w:vertAlign w:val="superscript"/>
              </w:rPr>
              <w:fldChar w:fldCharType="begin"/>
            </w:r>
            <w:r w:rsidR="005050E1">
              <w:rPr>
                <w:rFonts w:hint="eastAsia"/>
                <w:sz w:val="24"/>
                <w:vertAlign w:val="superscript"/>
              </w:rPr>
              <w:instrText xml:space="preserve"> REF _Ref12769 \n \h </w:instrText>
            </w:r>
            <w:r w:rsidR="005050E1">
              <w:rPr>
                <w:rFonts w:hint="eastAsia"/>
                <w:sz w:val="24"/>
                <w:vertAlign w:val="superscript"/>
              </w:rPr>
            </w:r>
            <w:r w:rsidR="005050E1">
              <w:rPr>
                <w:rFonts w:hint="eastAsia"/>
                <w:sz w:val="24"/>
                <w:vertAlign w:val="superscript"/>
              </w:rPr>
              <w:fldChar w:fldCharType="separate"/>
            </w:r>
            <w:r w:rsidR="005050E1">
              <w:rPr>
                <w:rFonts w:hint="eastAsia"/>
                <w:sz w:val="24"/>
                <w:vertAlign w:val="superscript"/>
              </w:rPr>
              <w:t>[</w:t>
            </w:r>
            <w:r w:rsidR="005050E1">
              <w:rPr>
                <w:sz w:val="24"/>
                <w:vertAlign w:val="superscript"/>
              </w:rPr>
              <w:t>1</w:t>
            </w:r>
            <w:r w:rsidR="00C81ECC">
              <w:rPr>
                <w:sz w:val="24"/>
                <w:vertAlign w:val="superscript"/>
              </w:rPr>
              <w:t>7</w:t>
            </w:r>
            <w:r w:rsidR="005050E1">
              <w:rPr>
                <w:rFonts w:hint="eastAsia"/>
                <w:sz w:val="24"/>
                <w:vertAlign w:val="superscript"/>
              </w:rPr>
              <w:t>]</w:t>
            </w:r>
            <w:r w:rsidR="005050E1">
              <w:rPr>
                <w:rFonts w:hint="eastAsia"/>
                <w:sz w:val="24"/>
                <w:vertAlign w:val="superscript"/>
              </w:rPr>
              <w:fldChar w:fldCharType="end"/>
            </w:r>
            <w:r w:rsidR="00B326A6">
              <w:rPr>
                <w:rFonts w:ascii="宋体"/>
                <w:spacing w:val="-6"/>
                <w:sz w:val="24"/>
              </w:rPr>
              <w:t>、</w:t>
            </w:r>
            <w:r w:rsidR="005050E1" w:rsidRPr="00842F87">
              <w:rPr>
                <w:rFonts w:ascii="宋体"/>
                <w:spacing w:val="-6"/>
                <w:sz w:val="24"/>
              </w:rPr>
              <w:t>RNN</w:t>
            </w:r>
            <w:r w:rsidR="005050E1">
              <w:rPr>
                <w:rFonts w:hint="eastAsia"/>
                <w:sz w:val="24"/>
                <w:vertAlign w:val="superscript"/>
              </w:rPr>
              <w:fldChar w:fldCharType="begin"/>
            </w:r>
            <w:r w:rsidR="005050E1">
              <w:rPr>
                <w:rFonts w:hint="eastAsia"/>
                <w:sz w:val="24"/>
                <w:vertAlign w:val="superscript"/>
              </w:rPr>
              <w:instrText xml:space="preserve"> REF _Ref12769 \n \h </w:instrText>
            </w:r>
            <w:r w:rsidR="005050E1">
              <w:rPr>
                <w:rFonts w:hint="eastAsia"/>
                <w:sz w:val="24"/>
                <w:vertAlign w:val="superscript"/>
              </w:rPr>
            </w:r>
            <w:r w:rsidR="005050E1">
              <w:rPr>
                <w:rFonts w:hint="eastAsia"/>
                <w:sz w:val="24"/>
                <w:vertAlign w:val="superscript"/>
              </w:rPr>
              <w:fldChar w:fldCharType="separate"/>
            </w:r>
            <w:r w:rsidR="005050E1">
              <w:rPr>
                <w:rFonts w:hint="eastAsia"/>
                <w:sz w:val="24"/>
                <w:vertAlign w:val="superscript"/>
              </w:rPr>
              <w:t>[</w:t>
            </w:r>
            <w:r w:rsidR="005050E1">
              <w:rPr>
                <w:sz w:val="24"/>
                <w:vertAlign w:val="superscript"/>
              </w:rPr>
              <w:t>1</w:t>
            </w:r>
            <w:r w:rsidR="00C81ECC">
              <w:rPr>
                <w:sz w:val="24"/>
                <w:vertAlign w:val="superscript"/>
              </w:rPr>
              <w:t>8</w:t>
            </w:r>
            <w:r w:rsidR="005050E1">
              <w:rPr>
                <w:rFonts w:hint="eastAsia"/>
                <w:sz w:val="24"/>
                <w:vertAlign w:val="superscript"/>
              </w:rPr>
              <w:t>]</w:t>
            </w:r>
            <w:r w:rsidR="005050E1">
              <w:rPr>
                <w:rFonts w:hint="eastAsia"/>
                <w:sz w:val="24"/>
                <w:vertAlign w:val="superscript"/>
              </w:rPr>
              <w:fldChar w:fldCharType="end"/>
            </w:r>
            <w:r w:rsidR="005050E1" w:rsidRPr="00842F87">
              <w:rPr>
                <w:rFonts w:ascii="宋体"/>
                <w:spacing w:val="-6"/>
                <w:sz w:val="24"/>
              </w:rPr>
              <w:t>等多种神经网络</w:t>
            </w:r>
            <w:r w:rsidR="005050E1" w:rsidRPr="00842F87">
              <w:rPr>
                <w:rFonts w:ascii="宋体" w:hint="eastAsia"/>
                <w:spacing w:val="-6"/>
                <w:sz w:val="24"/>
              </w:rPr>
              <w:t>来学习电路总功率和单个电器功率之间的关系，构建非线性回归模型。实际运用中，因为统计的功率序列很长，同时作为训练数据和标签输入模型，会导致模型计算速度缓慢，难以使用。此外，因为较长的功率序列难以反映某个时间段内电器的功率变化曲线，训练效果也相对较差。为了应对这种问题，滑动窗口（S</w:t>
            </w:r>
            <w:r w:rsidR="005050E1" w:rsidRPr="00842F87">
              <w:rPr>
                <w:rFonts w:ascii="宋体"/>
                <w:spacing w:val="-6"/>
                <w:sz w:val="24"/>
              </w:rPr>
              <w:t>liding Window</w:t>
            </w:r>
            <w:r w:rsidR="005050E1" w:rsidRPr="00842F87">
              <w:rPr>
                <w:rFonts w:ascii="宋体" w:hint="eastAsia"/>
                <w:spacing w:val="-6"/>
                <w:sz w:val="24"/>
              </w:rPr>
              <w:t>）方法</w:t>
            </w:r>
            <w:r w:rsidR="00FE07F3">
              <w:rPr>
                <w:rFonts w:ascii="宋体" w:hint="eastAsia"/>
                <w:spacing w:val="-6"/>
                <w:sz w:val="24"/>
              </w:rPr>
              <w:t>被应用进来</w:t>
            </w:r>
            <w:r w:rsidR="005050E1" w:rsidRPr="00842F87">
              <w:rPr>
                <w:rFonts w:ascii="宋体" w:hint="eastAsia"/>
                <w:spacing w:val="-6"/>
                <w:sz w:val="24"/>
              </w:rPr>
              <w:t>。输入数据会被划分为一个个适当长度的滑动窗口，</w:t>
            </w:r>
            <w:r w:rsidR="00646698">
              <w:rPr>
                <w:rFonts w:ascii="宋体" w:hint="eastAsia"/>
                <w:spacing w:val="-6"/>
                <w:sz w:val="24"/>
              </w:rPr>
              <w:t>并</w:t>
            </w:r>
            <w:r w:rsidR="005050E1" w:rsidRPr="00842F87">
              <w:rPr>
                <w:rFonts w:ascii="宋体" w:hint="eastAsia"/>
                <w:spacing w:val="-6"/>
                <w:sz w:val="24"/>
              </w:rPr>
              <w:t>根据不同的电器运行模型和功率曲线设置不同的滑动窗口大小，每次输入一个滑动窗口的数据对神经网络进行训练</w:t>
            </w:r>
            <w:r w:rsidR="005050E1">
              <w:rPr>
                <w:rFonts w:ascii="宋体" w:hint="eastAsia"/>
                <w:spacing w:val="-6"/>
                <w:sz w:val="24"/>
              </w:rPr>
              <w:t>。</w:t>
            </w:r>
            <w:r w:rsidR="00434855">
              <w:rPr>
                <w:rFonts w:ascii="宋体" w:hint="eastAsia"/>
                <w:spacing w:val="-6"/>
                <w:sz w:val="24"/>
              </w:rPr>
              <w:t>出于提高运算速度和较小运算量的需求，实际应用中可以从全部可能的滑动窗口中选择部分窗口对模型训练。这种序列到序列模型对分解结果中序列的每个</w:t>
            </w:r>
            <w:r w:rsidR="00410DEA">
              <w:rPr>
                <w:rFonts w:ascii="宋体" w:hint="eastAsia"/>
                <w:spacing w:val="-6"/>
                <w:sz w:val="24"/>
              </w:rPr>
              <w:t>时间</w:t>
            </w:r>
            <w:r w:rsidR="00434855">
              <w:rPr>
                <w:rFonts w:ascii="宋体" w:hint="eastAsia"/>
                <w:spacing w:val="-6"/>
                <w:sz w:val="24"/>
              </w:rPr>
              <w:t>点都进行了多次预测，最终需要对每个</w:t>
            </w:r>
            <w:r w:rsidR="00410DEA">
              <w:rPr>
                <w:rFonts w:ascii="宋体" w:hint="eastAsia"/>
                <w:spacing w:val="-6"/>
                <w:sz w:val="24"/>
              </w:rPr>
              <w:t>时间</w:t>
            </w:r>
            <w:r w:rsidR="00434855">
              <w:rPr>
                <w:rFonts w:ascii="宋体" w:hint="eastAsia"/>
                <w:spacing w:val="-6"/>
                <w:sz w:val="24"/>
              </w:rPr>
              <w:t>点的多个预测结果取平均值，作为最终的结果。</w:t>
            </w:r>
            <w:r w:rsidR="00796EA3">
              <w:rPr>
                <w:rFonts w:ascii="宋体" w:hint="eastAsia"/>
                <w:spacing w:val="-6"/>
                <w:sz w:val="24"/>
              </w:rPr>
              <w:t>构建神经网络后，使用反向传播的方式对网络进行训练。</w:t>
            </w:r>
            <w:r w:rsidR="00A629F4">
              <w:rPr>
                <w:rFonts w:ascii="宋体" w:hint="eastAsia"/>
                <w:spacing w:val="-6"/>
                <w:sz w:val="24"/>
              </w:rPr>
              <w:t>训练神经网络的训练集使用了真实采集数据和混合数据进行训练，验证集和测试集则全部使用了真实数据。目前网络上有部分公开的电力数据集，Kelly使用了U</w:t>
            </w:r>
            <w:r w:rsidR="00A629F4">
              <w:rPr>
                <w:rFonts w:ascii="宋体"/>
                <w:spacing w:val="-6"/>
                <w:sz w:val="24"/>
              </w:rPr>
              <w:t>K-DALE</w:t>
            </w:r>
            <w:r w:rsidR="00A629F4">
              <w:rPr>
                <w:rFonts w:ascii="宋体" w:hint="eastAsia"/>
                <w:spacing w:val="-6"/>
                <w:sz w:val="24"/>
              </w:rPr>
              <w:t>（</w:t>
            </w:r>
            <w:proofErr w:type="spellStart"/>
            <w:r w:rsidR="00A629F4">
              <w:rPr>
                <w:rFonts w:ascii="宋体" w:hint="eastAsia"/>
                <w:spacing w:val="-6"/>
                <w:sz w:val="24"/>
              </w:rPr>
              <w:t>Uk</w:t>
            </w:r>
            <w:proofErr w:type="spellEnd"/>
            <w:r w:rsidR="00A629F4">
              <w:rPr>
                <w:rFonts w:ascii="宋体"/>
                <w:spacing w:val="-6"/>
                <w:sz w:val="24"/>
              </w:rPr>
              <w:t xml:space="preserve"> </w:t>
            </w:r>
            <w:r w:rsidR="00B326A6">
              <w:rPr>
                <w:rFonts w:ascii="宋体" w:hint="eastAsia"/>
                <w:spacing w:val="-6"/>
                <w:sz w:val="24"/>
              </w:rPr>
              <w:t>D</w:t>
            </w:r>
            <w:r w:rsidR="00A629F4">
              <w:rPr>
                <w:rFonts w:ascii="宋体" w:hint="eastAsia"/>
                <w:spacing w:val="-6"/>
                <w:sz w:val="24"/>
              </w:rPr>
              <w:t>omestic</w:t>
            </w:r>
            <w:r w:rsidR="00A629F4">
              <w:rPr>
                <w:rFonts w:ascii="宋体"/>
                <w:spacing w:val="-6"/>
                <w:sz w:val="24"/>
              </w:rPr>
              <w:t xml:space="preserve"> </w:t>
            </w:r>
            <w:r w:rsidR="00B326A6">
              <w:rPr>
                <w:rFonts w:ascii="宋体" w:hint="eastAsia"/>
                <w:spacing w:val="-6"/>
                <w:sz w:val="24"/>
              </w:rPr>
              <w:t>A</w:t>
            </w:r>
            <w:r w:rsidR="00A629F4">
              <w:rPr>
                <w:rFonts w:ascii="宋体" w:hint="eastAsia"/>
                <w:spacing w:val="-6"/>
                <w:sz w:val="24"/>
              </w:rPr>
              <w:t>ppliance-</w:t>
            </w:r>
            <w:r w:rsidR="00B326A6">
              <w:rPr>
                <w:rFonts w:ascii="宋体" w:hint="eastAsia"/>
                <w:spacing w:val="-6"/>
                <w:sz w:val="24"/>
              </w:rPr>
              <w:t>L</w:t>
            </w:r>
            <w:r w:rsidR="00A629F4">
              <w:rPr>
                <w:rFonts w:ascii="宋体" w:hint="eastAsia"/>
                <w:spacing w:val="-6"/>
                <w:sz w:val="24"/>
              </w:rPr>
              <w:t>evel</w:t>
            </w:r>
            <w:r w:rsidR="00A629F4">
              <w:rPr>
                <w:rFonts w:ascii="宋体"/>
                <w:spacing w:val="-6"/>
                <w:sz w:val="24"/>
              </w:rPr>
              <w:t xml:space="preserve"> </w:t>
            </w:r>
            <w:r w:rsidR="00B326A6">
              <w:rPr>
                <w:rFonts w:ascii="宋体" w:hint="eastAsia"/>
                <w:spacing w:val="-6"/>
                <w:sz w:val="24"/>
              </w:rPr>
              <w:t>E</w:t>
            </w:r>
            <w:r w:rsidR="00A629F4">
              <w:rPr>
                <w:rFonts w:ascii="宋体" w:hint="eastAsia"/>
                <w:spacing w:val="-6"/>
                <w:sz w:val="24"/>
              </w:rPr>
              <w:t>lectricity）数据集对三种模型分别进行了测试</w:t>
            </w:r>
            <w:r w:rsidR="00241BE7">
              <w:rPr>
                <w:rFonts w:hint="eastAsia"/>
                <w:sz w:val="24"/>
                <w:vertAlign w:val="superscript"/>
              </w:rPr>
              <w:fldChar w:fldCharType="begin"/>
            </w:r>
            <w:r w:rsidR="00241BE7">
              <w:rPr>
                <w:rFonts w:hint="eastAsia"/>
                <w:sz w:val="24"/>
                <w:vertAlign w:val="superscript"/>
              </w:rPr>
              <w:instrText xml:space="preserve"> REF _Ref12769 \n \h </w:instrText>
            </w:r>
            <w:r w:rsidR="00241BE7">
              <w:rPr>
                <w:rFonts w:hint="eastAsia"/>
                <w:sz w:val="24"/>
                <w:vertAlign w:val="superscript"/>
              </w:rPr>
            </w:r>
            <w:r w:rsidR="00241BE7">
              <w:rPr>
                <w:rFonts w:hint="eastAsia"/>
                <w:sz w:val="24"/>
                <w:vertAlign w:val="superscript"/>
              </w:rPr>
              <w:fldChar w:fldCharType="separate"/>
            </w:r>
            <w:r w:rsidR="00241BE7">
              <w:rPr>
                <w:rFonts w:hint="eastAsia"/>
                <w:sz w:val="24"/>
                <w:vertAlign w:val="superscript"/>
              </w:rPr>
              <w:t>[</w:t>
            </w:r>
            <w:r w:rsidR="00241BE7">
              <w:rPr>
                <w:sz w:val="24"/>
                <w:vertAlign w:val="superscript"/>
              </w:rPr>
              <w:t>1</w:t>
            </w:r>
            <w:r w:rsidR="00C81ECC">
              <w:rPr>
                <w:sz w:val="24"/>
                <w:vertAlign w:val="superscript"/>
              </w:rPr>
              <w:t>9</w:t>
            </w:r>
            <w:r w:rsidR="00241BE7">
              <w:rPr>
                <w:rFonts w:hint="eastAsia"/>
                <w:sz w:val="24"/>
                <w:vertAlign w:val="superscript"/>
              </w:rPr>
              <w:t>]</w:t>
            </w:r>
            <w:r w:rsidR="00241BE7">
              <w:rPr>
                <w:rFonts w:hint="eastAsia"/>
                <w:sz w:val="24"/>
                <w:vertAlign w:val="superscript"/>
              </w:rPr>
              <w:fldChar w:fldCharType="end"/>
            </w:r>
            <w:r w:rsidR="00A629F4">
              <w:rPr>
                <w:rFonts w:ascii="宋体" w:hint="eastAsia"/>
                <w:spacing w:val="-6"/>
                <w:sz w:val="24"/>
              </w:rPr>
              <w:t>。</w:t>
            </w:r>
            <w:r w:rsidR="00275DEA">
              <w:rPr>
                <w:rFonts w:ascii="宋体" w:hint="eastAsia"/>
                <w:spacing w:val="-6"/>
                <w:sz w:val="24"/>
              </w:rPr>
              <w:t>在众多电器中，</w:t>
            </w:r>
            <w:r w:rsidR="00B326A6">
              <w:rPr>
                <w:rFonts w:ascii="宋体" w:hint="eastAsia"/>
                <w:spacing w:val="-6"/>
                <w:sz w:val="24"/>
              </w:rPr>
              <w:t>作者</w:t>
            </w:r>
            <w:r w:rsidR="00275DEA">
              <w:rPr>
                <w:rFonts w:ascii="宋体" w:hint="eastAsia"/>
                <w:spacing w:val="-6"/>
                <w:sz w:val="24"/>
              </w:rPr>
              <w:t>挑选了微波炉</w:t>
            </w:r>
            <w:r w:rsidR="00B326A6">
              <w:rPr>
                <w:rFonts w:ascii="宋体" w:hint="eastAsia"/>
                <w:spacing w:val="-6"/>
                <w:sz w:val="24"/>
              </w:rPr>
              <w:t>、</w:t>
            </w:r>
            <w:r w:rsidR="00275DEA">
              <w:rPr>
                <w:rFonts w:ascii="宋体" w:hint="eastAsia"/>
                <w:spacing w:val="-6"/>
                <w:sz w:val="24"/>
              </w:rPr>
              <w:t>冰箱</w:t>
            </w:r>
            <w:r w:rsidR="00B326A6">
              <w:rPr>
                <w:rFonts w:ascii="宋体" w:hint="eastAsia"/>
                <w:spacing w:val="-6"/>
                <w:sz w:val="24"/>
              </w:rPr>
              <w:t>、</w:t>
            </w:r>
            <w:r w:rsidR="00275DEA">
              <w:rPr>
                <w:rFonts w:ascii="宋体" w:hint="eastAsia"/>
                <w:spacing w:val="-6"/>
                <w:sz w:val="24"/>
              </w:rPr>
              <w:t>洗碗机</w:t>
            </w:r>
            <w:r w:rsidR="00B326A6">
              <w:rPr>
                <w:rFonts w:ascii="宋体" w:hint="eastAsia"/>
                <w:spacing w:val="-6"/>
                <w:sz w:val="24"/>
              </w:rPr>
              <w:t>、</w:t>
            </w:r>
            <w:r w:rsidR="00275DEA">
              <w:rPr>
                <w:rFonts w:ascii="宋体" w:hint="eastAsia"/>
                <w:spacing w:val="-6"/>
                <w:sz w:val="24"/>
              </w:rPr>
              <w:t>洗衣机和开水壶五种设备，使用Accuracy</w:t>
            </w:r>
            <w:r w:rsidR="00B326A6">
              <w:rPr>
                <w:rFonts w:ascii="宋体" w:hint="eastAsia"/>
                <w:spacing w:val="-6"/>
                <w:sz w:val="24"/>
              </w:rPr>
              <w:t>、</w:t>
            </w:r>
            <w:r w:rsidR="00275DEA">
              <w:rPr>
                <w:rFonts w:ascii="宋体" w:hint="eastAsia"/>
                <w:spacing w:val="-6"/>
                <w:sz w:val="24"/>
              </w:rPr>
              <w:t>F</w:t>
            </w:r>
            <w:r w:rsidR="00275DEA">
              <w:rPr>
                <w:rFonts w:ascii="宋体"/>
                <w:spacing w:val="-6"/>
                <w:sz w:val="24"/>
              </w:rPr>
              <w:t>1</w:t>
            </w:r>
            <w:r w:rsidR="00B326A6">
              <w:rPr>
                <w:rFonts w:ascii="宋体"/>
                <w:spacing w:val="-6"/>
                <w:sz w:val="24"/>
              </w:rPr>
              <w:t>、</w:t>
            </w:r>
            <w:r w:rsidR="00275DEA">
              <w:rPr>
                <w:rFonts w:ascii="宋体" w:hint="eastAsia"/>
                <w:spacing w:val="-6"/>
                <w:sz w:val="24"/>
              </w:rPr>
              <w:t>M</w:t>
            </w:r>
            <w:r w:rsidR="00275DEA">
              <w:rPr>
                <w:rFonts w:ascii="宋体"/>
                <w:spacing w:val="-6"/>
                <w:sz w:val="24"/>
              </w:rPr>
              <w:t>SE</w:t>
            </w:r>
            <w:r w:rsidR="00275DEA">
              <w:rPr>
                <w:rFonts w:ascii="宋体" w:hint="eastAsia"/>
                <w:spacing w:val="-6"/>
                <w:sz w:val="24"/>
              </w:rPr>
              <w:t>等模型评价指标进行评估。通过测试结果不难发现，相比较传统的方式，使用上述三种神经网络均取得了更高的F</w:t>
            </w:r>
            <w:r w:rsidR="00275DEA">
              <w:rPr>
                <w:rFonts w:ascii="宋体"/>
                <w:spacing w:val="-6"/>
                <w:sz w:val="24"/>
              </w:rPr>
              <w:t>1</w:t>
            </w:r>
            <w:r w:rsidR="00275DEA">
              <w:rPr>
                <w:rFonts w:ascii="宋体" w:hint="eastAsia"/>
                <w:spacing w:val="-6"/>
                <w:sz w:val="24"/>
              </w:rPr>
              <w:t>分数，并且模型的泛化性能也更为优秀。</w:t>
            </w:r>
          </w:p>
          <w:p w14:paraId="0D1D9BC3" w14:textId="41B17E35" w:rsidR="001610F4" w:rsidRPr="00842F87" w:rsidRDefault="00D66592" w:rsidP="00E975F1">
            <w:pPr>
              <w:spacing w:line="360" w:lineRule="auto"/>
              <w:rPr>
                <w:rFonts w:ascii="宋体"/>
                <w:spacing w:val="-6"/>
                <w:sz w:val="24"/>
              </w:rPr>
            </w:pPr>
            <w:r>
              <w:rPr>
                <w:rFonts w:ascii="宋体" w:hint="eastAsia"/>
                <w:spacing w:val="-6"/>
                <w:sz w:val="24"/>
              </w:rPr>
              <w:t xml:space="preserve"> </w:t>
            </w:r>
            <w:r>
              <w:rPr>
                <w:rFonts w:ascii="宋体"/>
                <w:spacing w:val="-6"/>
                <w:sz w:val="24"/>
              </w:rPr>
              <w:t xml:space="preserve">   </w:t>
            </w:r>
            <w:r>
              <w:rPr>
                <w:rFonts w:ascii="宋体" w:hint="eastAsia"/>
                <w:spacing w:val="-6"/>
                <w:sz w:val="24"/>
              </w:rPr>
              <w:t>目前，大多数对于非侵入式负荷监测的研究</w:t>
            </w:r>
            <w:r w:rsidRPr="008D7DA0">
              <w:rPr>
                <w:rFonts w:ascii="宋体" w:hint="eastAsia"/>
                <w:spacing w:val="-6"/>
                <w:sz w:val="24"/>
              </w:rPr>
              <w:t>都集中于秒级</w:t>
            </w:r>
            <w:r w:rsidR="00B326A6">
              <w:rPr>
                <w:rFonts w:ascii="宋体" w:hint="eastAsia"/>
                <w:spacing w:val="-6"/>
                <w:sz w:val="24"/>
              </w:rPr>
              <w:t>或者</w:t>
            </w:r>
            <w:r w:rsidR="008D7DA0" w:rsidRPr="008D7DA0">
              <w:rPr>
                <w:rFonts w:ascii="宋体" w:hint="eastAsia"/>
                <w:spacing w:val="-6"/>
                <w:sz w:val="24"/>
              </w:rPr>
              <w:t>毫秒级</w:t>
            </w:r>
            <w:r w:rsidRPr="008D7DA0">
              <w:rPr>
                <w:rFonts w:ascii="宋体" w:hint="eastAsia"/>
                <w:spacing w:val="-6"/>
                <w:sz w:val="24"/>
              </w:rPr>
              <w:t>的数据</w:t>
            </w:r>
            <w:r w:rsidR="00B326A6">
              <w:rPr>
                <w:rFonts w:ascii="宋体" w:hint="eastAsia"/>
                <w:spacing w:val="-6"/>
                <w:sz w:val="24"/>
              </w:rPr>
              <w:t>，而现有居民电表采集数据的频率为分钟级，为了实现秒级或毫秒级数据的采集，需要增加专用的采集设备</w:t>
            </w:r>
            <w:r>
              <w:rPr>
                <w:rFonts w:ascii="宋体" w:hint="eastAsia"/>
                <w:spacing w:val="-6"/>
                <w:sz w:val="24"/>
              </w:rPr>
              <w:t>。实际应用中，考虑到硬件和软件成本，最现实的方案应当针对分钟级别的数据进行负荷分解。</w:t>
            </w:r>
            <w:r w:rsidR="00B326A6">
              <w:rPr>
                <w:rFonts w:ascii="宋体" w:hint="eastAsia"/>
                <w:spacing w:val="-6"/>
                <w:sz w:val="24"/>
              </w:rPr>
              <w:t>采</w:t>
            </w:r>
            <w:r w:rsidR="001D39F7">
              <w:rPr>
                <w:rFonts w:ascii="宋体" w:hint="eastAsia"/>
                <w:spacing w:val="-6"/>
                <w:sz w:val="24"/>
              </w:rPr>
              <w:t>集分钟级数据，只需要在软件层面对电表进行改造，成本较低。</w:t>
            </w:r>
            <w:r w:rsidR="00A271F0">
              <w:rPr>
                <w:rFonts w:ascii="宋体" w:hint="eastAsia"/>
                <w:spacing w:val="-6"/>
                <w:sz w:val="24"/>
              </w:rPr>
              <w:t>但是，与秒级</w:t>
            </w:r>
            <w:r w:rsidR="008D7DA0">
              <w:rPr>
                <w:rFonts w:ascii="宋体" w:hint="eastAsia"/>
                <w:spacing w:val="-6"/>
                <w:sz w:val="24"/>
              </w:rPr>
              <w:t>和毫秒级这类相对高频数据</w:t>
            </w:r>
            <w:r w:rsidR="00A271F0">
              <w:rPr>
                <w:rFonts w:ascii="宋体" w:hint="eastAsia"/>
                <w:spacing w:val="-6"/>
                <w:sz w:val="24"/>
              </w:rPr>
              <w:t>相比，针对分钟级数据的非侵入式负荷监测存在着</w:t>
            </w:r>
            <w:r w:rsidR="001D39F7">
              <w:rPr>
                <w:rFonts w:ascii="宋体" w:hint="eastAsia"/>
                <w:spacing w:val="-6"/>
                <w:sz w:val="24"/>
              </w:rPr>
              <w:t>预测精准度较低</w:t>
            </w:r>
            <w:r w:rsidR="00B326A6">
              <w:rPr>
                <w:rFonts w:ascii="宋体" w:hint="eastAsia"/>
                <w:spacing w:val="-6"/>
                <w:sz w:val="24"/>
              </w:rPr>
              <w:t>、</w:t>
            </w:r>
            <w:r w:rsidR="001D39F7">
              <w:rPr>
                <w:rFonts w:ascii="宋体" w:hint="eastAsia"/>
                <w:spacing w:val="-6"/>
                <w:sz w:val="24"/>
              </w:rPr>
              <w:t>采集数据量的时间跨</w:t>
            </w:r>
            <w:r w:rsidR="001D39F7">
              <w:rPr>
                <w:rFonts w:ascii="宋体" w:hint="eastAsia"/>
                <w:spacing w:val="-6"/>
                <w:sz w:val="24"/>
              </w:rPr>
              <w:lastRenderedPageBreak/>
              <w:t>度较大等问题。</w:t>
            </w:r>
            <w:r w:rsidR="009B6E50">
              <w:rPr>
                <w:rFonts w:ascii="宋体" w:hint="eastAsia"/>
                <w:spacing w:val="-6"/>
                <w:sz w:val="24"/>
              </w:rPr>
              <w:t>因此，需要引入居民家庭的社会特征，以</w:t>
            </w:r>
            <w:r w:rsidR="001D39F7">
              <w:rPr>
                <w:rFonts w:ascii="宋体" w:hint="eastAsia"/>
                <w:spacing w:val="-6"/>
                <w:sz w:val="24"/>
              </w:rPr>
              <w:t>提高</w:t>
            </w:r>
            <w:r w:rsidR="009B6E50">
              <w:rPr>
                <w:rFonts w:ascii="宋体" w:hint="eastAsia"/>
                <w:spacing w:val="-6"/>
                <w:sz w:val="24"/>
              </w:rPr>
              <w:t>面向</w:t>
            </w:r>
            <w:r w:rsidR="001D39F7">
              <w:rPr>
                <w:rFonts w:ascii="宋体" w:hint="eastAsia"/>
                <w:spacing w:val="-6"/>
                <w:sz w:val="24"/>
              </w:rPr>
              <w:t>分钟级数据的</w:t>
            </w:r>
            <w:r w:rsidR="009B6E50">
              <w:rPr>
                <w:rFonts w:ascii="宋体" w:hint="eastAsia"/>
                <w:spacing w:val="-6"/>
                <w:sz w:val="24"/>
              </w:rPr>
              <w:t>负荷辨识</w:t>
            </w:r>
            <w:r w:rsidR="001D39F7">
              <w:rPr>
                <w:rFonts w:ascii="宋体" w:hint="eastAsia"/>
                <w:spacing w:val="-6"/>
                <w:sz w:val="24"/>
              </w:rPr>
              <w:t>精度</w:t>
            </w:r>
            <w:r w:rsidR="008D7DA0" w:rsidRPr="009C4A3D">
              <w:rPr>
                <w:rFonts w:ascii="宋体" w:hint="eastAsia"/>
                <w:spacing w:val="-6"/>
                <w:sz w:val="24"/>
              </w:rPr>
              <w:t>。</w:t>
            </w:r>
            <w:r w:rsidR="004C5093">
              <w:rPr>
                <w:rFonts w:ascii="宋体"/>
                <w:spacing w:val="-6"/>
                <w:sz w:val="24"/>
              </w:rPr>
              <w:t xml:space="preserve">                     </w:t>
            </w:r>
          </w:p>
          <w:p w14:paraId="1980882B" w14:textId="77777777" w:rsidR="001C76AF" w:rsidRDefault="001C76AF" w:rsidP="00E975F1">
            <w:pPr>
              <w:spacing w:line="360" w:lineRule="auto"/>
              <w:rPr>
                <w:rFonts w:ascii="宋体"/>
                <w:b/>
                <w:bCs/>
                <w:spacing w:val="-6"/>
                <w:sz w:val="24"/>
              </w:rPr>
            </w:pPr>
            <w:r>
              <w:rPr>
                <w:rFonts w:ascii="宋体" w:hint="eastAsia"/>
                <w:b/>
                <w:bCs/>
                <w:spacing w:val="-6"/>
                <w:sz w:val="24"/>
              </w:rPr>
              <w:t>三、研究目标与研究内容</w:t>
            </w:r>
          </w:p>
          <w:p w14:paraId="7FF94BC2" w14:textId="77777777" w:rsidR="00DD309F" w:rsidRDefault="001C76AF" w:rsidP="00E975F1">
            <w:pPr>
              <w:spacing w:line="360" w:lineRule="auto"/>
              <w:ind w:firstLineChars="200" w:firstLine="458"/>
              <w:rPr>
                <w:rFonts w:ascii="宋体"/>
                <w:b/>
                <w:bCs/>
                <w:spacing w:val="-6"/>
                <w:sz w:val="24"/>
              </w:rPr>
            </w:pPr>
            <w:r>
              <w:rPr>
                <w:b/>
                <w:bCs/>
                <w:spacing w:val="-6"/>
                <w:sz w:val="24"/>
              </w:rPr>
              <w:t>1</w:t>
            </w:r>
            <w:r>
              <w:rPr>
                <w:b/>
                <w:bCs/>
                <w:spacing w:val="-6"/>
                <w:sz w:val="24"/>
              </w:rPr>
              <w:t>、研究目标</w:t>
            </w:r>
            <w:r>
              <w:rPr>
                <w:b/>
                <w:bCs/>
                <w:spacing w:val="-6"/>
                <w:sz w:val="24"/>
              </w:rPr>
              <w:t xml:space="preserve">  </w:t>
            </w:r>
            <w:r>
              <w:rPr>
                <w:rFonts w:ascii="宋体" w:hint="eastAsia"/>
                <w:b/>
                <w:bCs/>
                <w:spacing w:val="-6"/>
                <w:sz w:val="24"/>
              </w:rPr>
              <w:t xml:space="preserve"> </w:t>
            </w:r>
          </w:p>
          <w:p w14:paraId="2A20B1E7" w14:textId="62B94724" w:rsidR="003308F5" w:rsidRDefault="003308F5" w:rsidP="00E975F1">
            <w:pPr>
              <w:spacing w:line="360" w:lineRule="auto"/>
              <w:ind w:firstLineChars="200" w:firstLine="456"/>
              <w:rPr>
                <w:rFonts w:ascii="宋体"/>
                <w:b/>
                <w:bCs/>
                <w:spacing w:val="-6"/>
                <w:sz w:val="24"/>
              </w:rPr>
            </w:pPr>
            <w:r>
              <w:rPr>
                <w:rFonts w:ascii="宋体" w:hint="eastAsia"/>
                <w:spacing w:val="-6"/>
                <w:sz w:val="24"/>
              </w:rPr>
              <w:t>本课题的研究目标是</w:t>
            </w:r>
            <w:r w:rsidR="000055DB">
              <w:rPr>
                <w:rFonts w:ascii="宋体" w:hint="eastAsia"/>
                <w:spacing w:val="-6"/>
                <w:sz w:val="24"/>
              </w:rPr>
              <w:t>，针对常规的非侵入式负荷监测成本较高</w:t>
            </w:r>
            <w:r w:rsidR="008D1733">
              <w:rPr>
                <w:rFonts w:ascii="宋体" w:hint="eastAsia"/>
                <w:spacing w:val="-6"/>
                <w:sz w:val="24"/>
              </w:rPr>
              <w:t>、</w:t>
            </w:r>
            <w:r w:rsidR="000055DB">
              <w:rPr>
                <w:rFonts w:ascii="宋体" w:hint="eastAsia"/>
                <w:spacing w:val="-6"/>
                <w:sz w:val="24"/>
              </w:rPr>
              <w:t>涉及范围较大</w:t>
            </w:r>
            <w:r w:rsidR="008D1733">
              <w:rPr>
                <w:rFonts w:ascii="宋体" w:hint="eastAsia"/>
                <w:spacing w:val="-6"/>
                <w:sz w:val="24"/>
              </w:rPr>
              <w:t>、</w:t>
            </w:r>
            <w:r w:rsidR="000055DB">
              <w:rPr>
                <w:rFonts w:ascii="宋体" w:hint="eastAsia"/>
                <w:spacing w:val="-6"/>
                <w:sz w:val="24"/>
              </w:rPr>
              <w:t>精确度不足等问题，基于深度学习等技术，</w:t>
            </w:r>
            <w:r w:rsidR="00E022C0">
              <w:rPr>
                <w:rFonts w:ascii="宋体" w:hint="eastAsia"/>
                <w:spacing w:val="-6"/>
                <w:sz w:val="24"/>
              </w:rPr>
              <w:t>研究数据采集和预处理方法，</w:t>
            </w:r>
            <w:r w:rsidR="000055DB" w:rsidRPr="006702CB">
              <w:rPr>
                <w:rFonts w:ascii="宋体" w:hAnsi="宋体" w:hint="eastAsia"/>
                <w:bCs/>
                <w:color w:val="000000"/>
                <w:spacing w:val="-6"/>
                <w:sz w:val="24"/>
              </w:rPr>
              <w:t>建立面向</w:t>
            </w:r>
            <w:proofErr w:type="gramStart"/>
            <w:r w:rsidR="000055DB" w:rsidRPr="006702CB">
              <w:rPr>
                <w:rFonts w:ascii="宋体" w:hAnsi="宋体" w:hint="eastAsia"/>
                <w:bCs/>
                <w:color w:val="000000"/>
                <w:spacing w:val="-6"/>
                <w:sz w:val="24"/>
              </w:rPr>
              <w:t>分钟级</w:t>
            </w:r>
            <w:proofErr w:type="gramEnd"/>
            <w:r w:rsidR="000055DB" w:rsidRPr="006702CB">
              <w:rPr>
                <w:rFonts w:ascii="宋体" w:hAnsi="宋体" w:hint="eastAsia"/>
                <w:bCs/>
                <w:color w:val="000000"/>
                <w:spacing w:val="-6"/>
                <w:sz w:val="24"/>
              </w:rPr>
              <w:t>居民电表数据的负荷</w:t>
            </w:r>
            <w:r w:rsidR="00D33309">
              <w:rPr>
                <w:rFonts w:ascii="宋体" w:hAnsi="宋体" w:hint="eastAsia"/>
                <w:bCs/>
                <w:color w:val="000000"/>
                <w:spacing w:val="-6"/>
                <w:sz w:val="24"/>
              </w:rPr>
              <w:t>分解</w:t>
            </w:r>
            <w:r w:rsidR="000055DB" w:rsidRPr="006702CB">
              <w:rPr>
                <w:rFonts w:ascii="宋体" w:hAnsi="宋体" w:hint="eastAsia"/>
                <w:bCs/>
                <w:color w:val="000000"/>
                <w:spacing w:val="-6"/>
                <w:sz w:val="24"/>
              </w:rPr>
              <w:t>智能计算模型，</w:t>
            </w:r>
            <w:r w:rsidR="00E022C0">
              <w:rPr>
                <w:rFonts w:ascii="宋体" w:hAnsi="宋体" w:hint="eastAsia"/>
                <w:bCs/>
                <w:color w:val="000000"/>
                <w:spacing w:val="-6"/>
                <w:sz w:val="24"/>
              </w:rPr>
              <w:t>设计并实现在线负荷识别系统，</w:t>
            </w:r>
            <w:r w:rsidR="000055DB" w:rsidRPr="006702CB">
              <w:rPr>
                <w:rFonts w:ascii="宋体" w:hAnsi="宋体" w:hint="eastAsia"/>
                <w:bCs/>
                <w:color w:val="000000"/>
                <w:spacing w:val="-6"/>
                <w:sz w:val="24"/>
              </w:rPr>
              <w:t>实现不同用电场景下居民用电设备负荷的快速准确识别</w:t>
            </w:r>
            <w:r w:rsidR="00E022C0">
              <w:rPr>
                <w:rFonts w:ascii="宋体" w:hAnsi="宋体" w:hint="eastAsia"/>
                <w:bCs/>
                <w:color w:val="000000"/>
                <w:spacing w:val="-6"/>
                <w:sz w:val="24"/>
              </w:rPr>
              <w:t>，</w:t>
            </w:r>
            <w:r w:rsidR="000055DB">
              <w:rPr>
                <w:rFonts w:ascii="宋体" w:hAnsi="宋体" w:hint="eastAsia"/>
                <w:bCs/>
                <w:color w:val="000000"/>
                <w:spacing w:val="-6"/>
                <w:sz w:val="24"/>
              </w:rPr>
              <w:t>从而</w:t>
            </w:r>
            <w:r w:rsidR="00F22324">
              <w:rPr>
                <w:rFonts w:ascii="宋体" w:hAnsi="宋体" w:hint="eastAsia"/>
                <w:bCs/>
                <w:color w:val="000000"/>
                <w:spacing w:val="-6"/>
                <w:sz w:val="24"/>
              </w:rPr>
              <w:t>提供用户人机交互</w:t>
            </w:r>
            <w:r w:rsidR="00E022C0">
              <w:rPr>
                <w:rFonts w:ascii="宋体" w:hAnsi="宋体" w:hint="eastAsia"/>
                <w:bCs/>
                <w:color w:val="000000"/>
                <w:spacing w:val="-6"/>
                <w:sz w:val="24"/>
              </w:rPr>
              <w:t>、</w:t>
            </w:r>
            <w:r w:rsidR="00F22324">
              <w:rPr>
                <w:rFonts w:ascii="宋体" w:hAnsi="宋体" w:hint="eastAsia"/>
                <w:bCs/>
                <w:color w:val="000000"/>
                <w:spacing w:val="-6"/>
                <w:sz w:val="24"/>
              </w:rPr>
              <w:t>数据可视化的能力，支撑用能策略优化</w:t>
            </w:r>
            <w:r w:rsidR="00E022C0">
              <w:rPr>
                <w:rFonts w:ascii="宋体" w:hAnsi="宋体" w:hint="eastAsia"/>
                <w:bCs/>
                <w:color w:val="000000"/>
                <w:spacing w:val="-6"/>
                <w:sz w:val="24"/>
              </w:rPr>
              <w:t>、</w:t>
            </w:r>
            <w:r w:rsidR="00F22324">
              <w:rPr>
                <w:rFonts w:ascii="宋体" w:hAnsi="宋体" w:hint="eastAsia"/>
                <w:bCs/>
                <w:color w:val="000000"/>
                <w:spacing w:val="-6"/>
                <w:sz w:val="24"/>
              </w:rPr>
              <w:t>灾难预警等</w:t>
            </w:r>
            <w:r w:rsidR="00E022C0" w:rsidRPr="006702CB">
              <w:rPr>
                <w:rFonts w:ascii="宋体" w:hAnsi="宋体" w:hint="eastAsia"/>
                <w:bCs/>
                <w:color w:val="000000"/>
                <w:spacing w:val="-6"/>
                <w:sz w:val="24"/>
              </w:rPr>
              <w:t>居民智能电表的非计量</w:t>
            </w:r>
            <w:r w:rsidR="00F22324">
              <w:rPr>
                <w:rFonts w:ascii="宋体" w:hAnsi="宋体" w:hint="eastAsia"/>
                <w:bCs/>
                <w:color w:val="000000"/>
                <w:spacing w:val="-6"/>
                <w:sz w:val="24"/>
              </w:rPr>
              <w:t>功能</w:t>
            </w:r>
            <w:r>
              <w:rPr>
                <w:rFonts w:ascii="宋体" w:hint="eastAsia"/>
                <w:spacing w:val="-6"/>
                <w:sz w:val="24"/>
              </w:rPr>
              <w:t>。</w:t>
            </w:r>
          </w:p>
          <w:p w14:paraId="4355BB77" w14:textId="77777777" w:rsidR="00D35218" w:rsidRDefault="001C76AF" w:rsidP="00E975F1">
            <w:pPr>
              <w:spacing w:line="360" w:lineRule="auto"/>
              <w:ind w:firstLineChars="200" w:firstLine="482"/>
              <w:jc w:val="left"/>
              <w:rPr>
                <w:b/>
                <w:sz w:val="24"/>
              </w:rPr>
            </w:pPr>
            <w:r>
              <w:rPr>
                <w:b/>
                <w:sz w:val="24"/>
              </w:rPr>
              <w:t>2</w:t>
            </w:r>
            <w:r>
              <w:rPr>
                <w:b/>
                <w:sz w:val="24"/>
              </w:rPr>
              <w:t>、研究内容</w:t>
            </w:r>
          </w:p>
          <w:p w14:paraId="4B05A82F" w14:textId="1A045586" w:rsidR="00D35218" w:rsidRDefault="00B15866" w:rsidP="00E975F1">
            <w:pPr>
              <w:spacing w:line="360" w:lineRule="auto"/>
              <w:ind w:firstLineChars="200" w:firstLine="482"/>
              <w:jc w:val="left"/>
              <w:rPr>
                <w:b/>
                <w:sz w:val="24"/>
              </w:rPr>
            </w:pPr>
            <w:r>
              <w:rPr>
                <w:rFonts w:hint="eastAsia"/>
                <w:b/>
                <w:sz w:val="24"/>
              </w:rPr>
              <w:t>（</w:t>
            </w:r>
            <w:r>
              <w:rPr>
                <w:rFonts w:hint="eastAsia"/>
                <w:b/>
                <w:sz w:val="24"/>
              </w:rPr>
              <w:t>1</w:t>
            </w:r>
            <w:r>
              <w:rPr>
                <w:rFonts w:hint="eastAsia"/>
                <w:b/>
                <w:sz w:val="24"/>
              </w:rPr>
              <w:t>）</w:t>
            </w:r>
            <w:r w:rsidR="00D35218">
              <w:rPr>
                <w:rFonts w:hint="eastAsia"/>
                <w:b/>
                <w:sz w:val="24"/>
              </w:rPr>
              <w:t>数据采集</w:t>
            </w:r>
            <w:r w:rsidR="00FF0DBF">
              <w:rPr>
                <w:rFonts w:hint="eastAsia"/>
                <w:b/>
                <w:sz w:val="24"/>
              </w:rPr>
              <w:t>和预处理</w:t>
            </w:r>
          </w:p>
          <w:p w14:paraId="79C45DF1" w14:textId="6F4DFA93" w:rsidR="00B810B6" w:rsidRDefault="00B810B6" w:rsidP="008E0DB4">
            <w:pPr>
              <w:spacing w:line="360" w:lineRule="auto"/>
              <w:ind w:firstLineChars="200" w:firstLine="480"/>
              <w:jc w:val="left"/>
              <w:rPr>
                <w:bCs/>
                <w:sz w:val="24"/>
              </w:rPr>
            </w:pPr>
            <w:r>
              <w:rPr>
                <w:rFonts w:hint="eastAsia"/>
                <w:bCs/>
                <w:sz w:val="24"/>
              </w:rPr>
              <w:t>为了解决当前</w:t>
            </w:r>
            <w:r w:rsidR="00814F9F" w:rsidRPr="00B804B2">
              <w:rPr>
                <w:rFonts w:hint="eastAsia"/>
                <w:bCs/>
                <w:sz w:val="24"/>
              </w:rPr>
              <w:t>非侵入式负荷</w:t>
            </w:r>
            <w:r w:rsidR="00205412">
              <w:rPr>
                <w:rFonts w:hint="eastAsia"/>
                <w:bCs/>
                <w:sz w:val="24"/>
              </w:rPr>
              <w:t>监测</w:t>
            </w:r>
            <w:r>
              <w:rPr>
                <w:rFonts w:hint="eastAsia"/>
                <w:bCs/>
                <w:sz w:val="24"/>
              </w:rPr>
              <w:t>方法存在的问题</w:t>
            </w:r>
            <w:r w:rsidR="00205412">
              <w:rPr>
                <w:rFonts w:hint="eastAsia"/>
                <w:bCs/>
                <w:sz w:val="24"/>
              </w:rPr>
              <w:t>，</w:t>
            </w:r>
            <w:r>
              <w:rPr>
                <w:rFonts w:hint="eastAsia"/>
                <w:bCs/>
                <w:sz w:val="24"/>
              </w:rPr>
              <w:t>研究基于居民智能电表的</w:t>
            </w:r>
            <w:proofErr w:type="gramStart"/>
            <w:r>
              <w:rPr>
                <w:rFonts w:hint="eastAsia"/>
                <w:bCs/>
                <w:sz w:val="24"/>
              </w:rPr>
              <w:t>分钟级</w:t>
            </w:r>
            <w:r w:rsidR="00E022C0">
              <w:rPr>
                <w:rFonts w:hint="eastAsia"/>
                <w:bCs/>
                <w:sz w:val="24"/>
              </w:rPr>
              <w:t>用电</w:t>
            </w:r>
            <w:proofErr w:type="gramEnd"/>
            <w:r w:rsidR="00E022C0">
              <w:rPr>
                <w:rFonts w:hint="eastAsia"/>
                <w:bCs/>
                <w:sz w:val="24"/>
              </w:rPr>
              <w:t>设备的</w:t>
            </w:r>
            <w:r w:rsidR="00205412">
              <w:rPr>
                <w:rFonts w:hint="eastAsia"/>
                <w:bCs/>
                <w:sz w:val="24"/>
              </w:rPr>
              <w:t>电气特征</w:t>
            </w:r>
            <w:r>
              <w:rPr>
                <w:rFonts w:hint="eastAsia"/>
                <w:bCs/>
                <w:sz w:val="24"/>
              </w:rPr>
              <w:t>指标</w:t>
            </w:r>
            <w:r w:rsidR="008D2F03">
              <w:rPr>
                <w:rFonts w:hint="eastAsia"/>
                <w:bCs/>
                <w:sz w:val="24"/>
              </w:rPr>
              <w:t>及</w:t>
            </w:r>
            <w:r>
              <w:rPr>
                <w:rFonts w:hint="eastAsia"/>
                <w:bCs/>
                <w:sz w:val="24"/>
              </w:rPr>
              <w:t>相应的采集与预处理方法</w:t>
            </w:r>
            <w:r w:rsidR="008D2F03">
              <w:rPr>
                <w:rFonts w:hint="eastAsia"/>
                <w:bCs/>
                <w:sz w:val="24"/>
              </w:rPr>
              <w:t>；在此基础上，进一步研究能够反映家庭用户用电行为的社会特征指标及相应的采集与预处理方法，</w:t>
            </w:r>
            <w:r>
              <w:rPr>
                <w:rFonts w:hint="eastAsia"/>
                <w:bCs/>
                <w:sz w:val="24"/>
              </w:rPr>
              <w:t>以弥补</w:t>
            </w:r>
            <w:r w:rsidR="008D2F03">
              <w:rPr>
                <w:rFonts w:hint="eastAsia"/>
                <w:bCs/>
                <w:sz w:val="24"/>
              </w:rPr>
              <w:t>用电设备的</w:t>
            </w:r>
            <w:proofErr w:type="gramStart"/>
            <w:r>
              <w:rPr>
                <w:rFonts w:hint="eastAsia"/>
                <w:bCs/>
                <w:sz w:val="24"/>
              </w:rPr>
              <w:t>分钟级</w:t>
            </w:r>
            <w:proofErr w:type="gramEnd"/>
            <w:r>
              <w:rPr>
                <w:rFonts w:hint="eastAsia"/>
                <w:bCs/>
                <w:sz w:val="24"/>
              </w:rPr>
              <w:t>低频</w:t>
            </w:r>
            <w:r w:rsidR="008D2F03">
              <w:rPr>
                <w:rFonts w:hint="eastAsia"/>
                <w:bCs/>
                <w:sz w:val="24"/>
              </w:rPr>
              <w:t>电气</w:t>
            </w:r>
            <w:r>
              <w:rPr>
                <w:rFonts w:hint="eastAsia"/>
                <w:bCs/>
                <w:sz w:val="24"/>
              </w:rPr>
              <w:t>数据</w:t>
            </w:r>
            <w:r w:rsidR="008D2F03">
              <w:rPr>
                <w:rFonts w:hint="eastAsia"/>
                <w:bCs/>
                <w:sz w:val="24"/>
              </w:rPr>
              <w:t>刻画</w:t>
            </w:r>
            <w:r>
              <w:rPr>
                <w:rFonts w:hint="eastAsia"/>
                <w:bCs/>
                <w:sz w:val="24"/>
              </w:rPr>
              <w:t>用户用电行为特征的不足。</w:t>
            </w:r>
          </w:p>
          <w:p w14:paraId="5DBEFF0E" w14:textId="4B7D53D7" w:rsidR="007D03C0" w:rsidRDefault="00B15866" w:rsidP="00E975F1">
            <w:pPr>
              <w:spacing w:line="360" w:lineRule="auto"/>
              <w:ind w:firstLineChars="200" w:firstLine="482"/>
              <w:jc w:val="left"/>
              <w:rPr>
                <w:b/>
                <w:sz w:val="24"/>
              </w:rPr>
            </w:pPr>
            <w:r>
              <w:rPr>
                <w:rFonts w:hint="eastAsia"/>
                <w:b/>
                <w:sz w:val="24"/>
              </w:rPr>
              <w:t>（</w:t>
            </w:r>
            <w:r w:rsidR="00E56FD7">
              <w:rPr>
                <w:b/>
                <w:sz w:val="24"/>
              </w:rPr>
              <w:t>2</w:t>
            </w:r>
            <w:r>
              <w:rPr>
                <w:rFonts w:hint="eastAsia"/>
                <w:b/>
                <w:sz w:val="24"/>
              </w:rPr>
              <w:t>）</w:t>
            </w:r>
            <w:r w:rsidR="00C17F3E" w:rsidRPr="002D5381">
              <w:rPr>
                <w:rFonts w:ascii="宋体" w:hAnsi="宋体" w:hint="eastAsia"/>
                <w:b/>
                <w:sz w:val="24"/>
              </w:rPr>
              <w:t>基于混合数据的多输入负荷</w:t>
            </w:r>
            <w:r w:rsidR="002D5381">
              <w:rPr>
                <w:rFonts w:ascii="宋体" w:hAnsi="宋体" w:hint="eastAsia"/>
                <w:b/>
                <w:sz w:val="24"/>
              </w:rPr>
              <w:t>监测</w:t>
            </w:r>
            <w:r w:rsidR="008D2F03">
              <w:rPr>
                <w:rFonts w:ascii="宋体" w:hAnsi="宋体" w:hint="eastAsia"/>
                <w:b/>
                <w:sz w:val="24"/>
              </w:rPr>
              <w:t>方法</w:t>
            </w:r>
          </w:p>
          <w:p w14:paraId="50BE569B" w14:textId="23D98C73" w:rsidR="0019749D" w:rsidRPr="00E56FD7" w:rsidRDefault="002F3976" w:rsidP="00E975F1">
            <w:pPr>
              <w:spacing w:line="360" w:lineRule="auto"/>
              <w:ind w:firstLineChars="200" w:firstLine="480"/>
              <w:jc w:val="left"/>
              <w:rPr>
                <w:bCs/>
                <w:sz w:val="24"/>
              </w:rPr>
            </w:pPr>
            <w:r>
              <w:rPr>
                <w:rFonts w:ascii="宋体" w:hAnsi="宋体" w:hint="eastAsia"/>
                <w:bCs/>
                <w:sz w:val="24"/>
              </w:rPr>
              <w:t>基于</w:t>
            </w:r>
            <w:r w:rsidR="008360C7">
              <w:rPr>
                <w:rFonts w:ascii="宋体" w:hAnsi="宋体" w:hint="eastAsia"/>
                <w:bCs/>
                <w:sz w:val="24"/>
              </w:rPr>
              <w:t>采集</w:t>
            </w:r>
            <w:r w:rsidR="008D2F03">
              <w:rPr>
                <w:rFonts w:ascii="宋体" w:hAnsi="宋体" w:hint="eastAsia"/>
                <w:bCs/>
                <w:sz w:val="24"/>
              </w:rPr>
              <w:t>和预处理后</w:t>
            </w:r>
            <w:r w:rsidR="008360C7">
              <w:rPr>
                <w:rFonts w:ascii="宋体" w:hAnsi="宋体" w:hint="eastAsia"/>
                <w:bCs/>
                <w:sz w:val="24"/>
              </w:rPr>
              <w:t>的</w:t>
            </w:r>
            <w:r w:rsidR="008D2F03">
              <w:rPr>
                <w:rFonts w:ascii="宋体" w:hAnsi="宋体" w:hint="eastAsia"/>
                <w:bCs/>
                <w:sz w:val="24"/>
              </w:rPr>
              <w:t>用电设备</w:t>
            </w:r>
            <w:r w:rsidR="008360C7">
              <w:rPr>
                <w:rFonts w:ascii="宋体" w:hAnsi="宋体" w:hint="eastAsia"/>
                <w:bCs/>
                <w:sz w:val="24"/>
              </w:rPr>
              <w:t>电</w:t>
            </w:r>
            <w:r w:rsidR="008D2F03">
              <w:rPr>
                <w:rFonts w:ascii="宋体" w:hAnsi="宋体" w:hint="eastAsia"/>
                <w:bCs/>
                <w:sz w:val="24"/>
              </w:rPr>
              <w:t>气特征</w:t>
            </w:r>
            <w:r w:rsidR="008360C7">
              <w:rPr>
                <w:rFonts w:ascii="宋体" w:hAnsi="宋体" w:hint="eastAsia"/>
                <w:bCs/>
                <w:sz w:val="24"/>
              </w:rPr>
              <w:t>数据和</w:t>
            </w:r>
            <w:r w:rsidR="008D2F03">
              <w:rPr>
                <w:rFonts w:ascii="宋体" w:hAnsi="宋体" w:hint="eastAsia"/>
                <w:bCs/>
                <w:sz w:val="24"/>
              </w:rPr>
              <w:t>居民用户的</w:t>
            </w:r>
            <w:r w:rsidR="008360C7">
              <w:rPr>
                <w:rFonts w:ascii="宋体" w:hAnsi="宋体" w:hint="eastAsia"/>
                <w:bCs/>
                <w:sz w:val="24"/>
              </w:rPr>
              <w:t>社会特征数据，建立</w:t>
            </w:r>
            <w:r w:rsidR="008360C7" w:rsidRPr="008360C7">
              <w:rPr>
                <w:rFonts w:ascii="宋体" w:hAnsi="宋体" w:hint="eastAsia"/>
                <w:bCs/>
                <w:sz w:val="24"/>
              </w:rPr>
              <w:t>可处理混合数据的多输入负荷监测模型</w:t>
            </w:r>
            <w:r w:rsidR="008360C7">
              <w:rPr>
                <w:rFonts w:ascii="宋体" w:hAnsi="宋体" w:hint="eastAsia"/>
                <w:bCs/>
                <w:sz w:val="24"/>
              </w:rPr>
              <w:t>，</w:t>
            </w:r>
            <w:r>
              <w:rPr>
                <w:rFonts w:ascii="宋体" w:hAnsi="宋体" w:hint="eastAsia"/>
                <w:bCs/>
                <w:sz w:val="24"/>
              </w:rPr>
              <w:t>针</w:t>
            </w:r>
            <w:r w:rsidR="008D2F03">
              <w:rPr>
                <w:rFonts w:ascii="宋体" w:hAnsi="宋体" w:hint="eastAsia"/>
                <w:bCs/>
                <w:sz w:val="24"/>
              </w:rPr>
              <w:t>对</w:t>
            </w:r>
            <w:r w:rsidR="002D5381">
              <w:rPr>
                <w:rFonts w:ascii="宋体" w:hAnsi="宋体" w:hint="eastAsia"/>
                <w:bCs/>
                <w:sz w:val="24"/>
              </w:rPr>
              <w:t>电气</w:t>
            </w:r>
            <w:r w:rsidR="008D2F03">
              <w:rPr>
                <w:rFonts w:ascii="宋体" w:hAnsi="宋体" w:hint="eastAsia"/>
                <w:bCs/>
                <w:sz w:val="24"/>
              </w:rPr>
              <w:t>特征</w:t>
            </w:r>
            <w:r w:rsidR="002D5381">
              <w:rPr>
                <w:rFonts w:ascii="宋体" w:hAnsi="宋体" w:hint="eastAsia"/>
                <w:bCs/>
                <w:sz w:val="24"/>
              </w:rPr>
              <w:t>数据</w:t>
            </w:r>
            <w:r w:rsidR="008D2F03">
              <w:rPr>
                <w:rFonts w:ascii="宋体" w:hAnsi="宋体" w:hint="eastAsia"/>
                <w:bCs/>
                <w:sz w:val="24"/>
              </w:rPr>
              <w:t>和</w:t>
            </w:r>
            <w:r w:rsidR="002D5381">
              <w:rPr>
                <w:rFonts w:ascii="宋体" w:hAnsi="宋体" w:hint="eastAsia"/>
                <w:bCs/>
                <w:sz w:val="24"/>
              </w:rPr>
              <w:t>社会特征数据</w:t>
            </w:r>
            <w:r w:rsidR="008D2F03">
              <w:rPr>
                <w:rFonts w:ascii="宋体" w:hAnsi="宋体" w:hint="eastAsia"/>
                <w:bCs/>
                <w:sz w:val="24"/>
              </w:rPr>
              <w:t>分别采用</w:t>
            </w:r>
            <w:r w:rsidR="008360C7">
              <w:rPr>
                <w:rFonts w:ascii="宋体" w:hAnsi="宋体" w:hint="eastAsia"/>
                <w:bCs/>
                <w:sz w:val="24"/>
              </w:rPr>
              <w:t>不同</w:t>
            </w:r>
            <w:r w:rsidR="008D2F03">
              <w:rPr>
                <w:rFonts w:ascii="宋体" w:hAnsi="宋体" w:hint="eastAsia"/>
                <w:bCs/>
                <w:sz w:val="24"/>
              </w:rPr>
              <w:t>的</w:t>
            </w:r>
            <w:r w:rsidR="008360C7">
              <w:rPr>
                <w:rFonts w:ascii="宋体" w:hAnsi="宋体" w:hint="eastAsia"/>
                <w:bCs/>
                <w:sz w:val="24"/>
              </w:rPr>
              <w:t>处理</w:t>
            </w:r>
            <w:r w:rsidR="008D2F03">
              <w:rPr>
                <w:rFonts w:ascii="宋体" w:hAnsi="宋体" w:hint="eastAsia"/>
                <w:bCs/>
                <w:sz w:val="24"/>
              </w:rPr>
              <w:t>方式，对负荷监测模型进行学习训练</w:t>
            </w:r>
            <w:r>
              <w:rPr>
                <w:rFonts w:ascii="宋体" w:hAnsi="宋体" w:hint="eastAsia"/>
                <w:bCs/>
                <w:sz w:val="24"/>
              </w:rPr>
              <w:t>，通过特征融合实现居民用户用电设备的负荷辨识。</w:t>
            </w:r>
          </w:p>
          <w:p w14:paraId="5C4CD040" w14:textId="6BEDEA32" w:rsidR="00C17F3E" w:rsidRPr="008E6466" w:rsidRDefault="00B15866" w:rsidP="00E975F1">
            <w:pPr>
              <w:spacing w:line="360" w:lineRule="auto"/>
              <w:ind w:firstLineChars="200" w:firstLine="458"/>
              <w:jc w:val="left"/>
              <w:rPr>
                <w:rFonts w:ascii="宋体"/>
                <w:b/>
                <w:bCs/>
                <w:spacing w:val="-6"/>
                <w:sz w:val="24"/>
              </w:rPr>
            </w:pPr>
            <w:r w:rsidRPr="008E6466">
              <w:rPr>
                <w:rFonts w:ascii="宋体" w:hint="eastAsia"/>
                <w:b/>
                <w:bCs/>
                <w:spacing w:val="-6"/>
                <w:sz w:val="24"/>
              </w:rPr>
              <w:t>（</w:t>
            </w:r>
            <w:r w:rsidR="00E56FD7" w:rsidRPr="008E6466">
              <w:rPr>
                <w:rFonts w:ascii="宋体"/>
                <w:b/>
                <w:bCs/>
                <w:spacing w:val="-6"/>
                <w:sz w:val="24"/>
              </w:rPr>
              <w:t>3</w:t>
            </w:r>
            <w:r w:rsidRPr="008E6466">
              <w:rPr>
                <w:rFonts w:ascii="宋体" w:hint="eastAsia"/>
                <w:b/>
                <w:bCs/>
                <w:spacing w:val="-6"/>
                <w:sz w:val="24"/>
              </w:rPr>
              <w:t>）</w:t>
            </w:r>
            <w:r w:rsidR="002F3976" w:rsidRPr="002F3976">
              <w:rPr>
                <w:rFonts w:ascii="宋体" w:hint="eastAsia"/>
                <w:b/>
                <w:bCs/>
                <w:spacing w:val="-6"/>
                <w:sz w:val="24"/>
              </w:rPr>
              <w:t>非侵入式负荷监测</w:t>
            </w:r>
            <w:r w:rsidR="00E56FD7" w:rsidRPr="008E6466">
              <w:rPr>
                <w:rFonts w:ascii="宋体" w:hint="eastAsia"/>
                <w:b/>
                <w:bCs/>
                <w:spacing w:val="-6"/>
                <w:sz w:val="24"/>
              </w:rPr>
              <w:t>系统</w:t>
            </w:r>
            <w:r w:rsidR="002F3976">
              <w:rPr>
                <w:rFonts w:ascii="宋体" w:hint="eastAsia"/>
                <w:b/>
                <w:bCs/>
                <w:spacing w:val="-6"/>
                <w:sz w:val="24"/>
              </w:rPr>
              <w:t>的</w:t>
            </w:r>
            <w:r w:rsidR="00E56FD7" w:rsidRPr="008E6466">
              <w:rPr>
                <w:rFonts w:ascii="宋体" w:hint="eastAsia"/>
                <w:b/>
                <w:bCs/>
                <w:spacing w:val="-6"/>
                <w:sz w:val="24"/>
              </w:rPr>
              <w:t>设计与实现</w:t>
            </w:r>
          </w:p>
          <w:p w14:paraId="2925F5E2" w14:textId="59D22235" w:rsidR="00234F41" w:rsidRPr="00967626" w:rsidRDefault="008360C7" w:rsidP="00967626">
            <w:pPr>
              <w:spacing w:line="360" w:lineRule="auto"/>
              <w:ind w:firstLineChars="200" w:firstLine="480"/>
              <w:jc w:val="left"/>
              <w:rPr>
                <w:bCs/>
                <w:sz w:val="24"/>
              </w:rPr>
            </w:pPr>
            <w:r>
              <w:rPr>
                <w:rFonts w:hint="eastAsia"/>
                <w:bCs/>
                <w:sz w:val="24"/>
              </w:rPr>
              <w:t>设计并实现</w:t>
            </w:r>
            <w:r w:rsidR="00B804B2">
              <w:rPr>
                <w:rFonts w:hint="eastAsia"/>
                <w:bCs/>
                <w:sz w:val="24"/>
              </w:rPr>
              <w:t>完整的非侵入式负荷监测</w:t>
            </w:r>
            <w:r w:rsidR="00B804B2" w:rsidRPr="00B804B2">
              <w:rPr>
                <w:rFonts w:hint="eastAsia"/>
                <w:bCs/>
                <w:sz w:val="24"/>
              </w:rPr>
              <w:t>系统</w:t>
            </w:r>
            <w:r>
              <w:rPr>
                <w:rFonts w:hint="eastAsia"/>
                <w:bCs/>
                <w:sz w:val="24"/>
              </w:rPr>
              <w:t>，</w:t>
            </w:r>
            <w:r w:rsidR="00B804B2">
              <w:rPr>
                <w:rFonts w:hint="eastAsia"/>
                <w:bCs/>
                <w:sz w:val="24"/>
              </w:rPr>
              <w:t>包括数据供给模块，负责从电表收集数据并保存数据至数据库；模型训练模块，负责设定训练参数，进行模型训练等；用户交互模块，负责</w:t>
            </w:r>
            <w:r w:rsidR="008E6466">
              <w:rPr>
                <w:rFonts w:hint="eastAsia"/>
                <w:bCs/>
                <w:sz w:val="24"/>
              </w:rPr>
              <w:t>向管理人员提供可视化信息如训练进度</w:t>
            </w:r>
            <w:r w:rsidR="002F3976">
              <w:rPr>
                <w:rFonts w:hint="eastAsia"/>
                <w:bCs/>
                <w:sz w:val="24"/>
              </w:rPr>
              <w:t>、</w:t>
            </w:r>
            <w:r w:rsidR="008E6466">
              <w:rPr>
                <w:rFonts w:hint="eastAsia"/>
                <w:bCs/>
                <w:sz w:val="24"/>
              </w:rPr>
              <w:t>预测与实际差值</w:t>
            </w:r>
            <w:r w:rsidR="00B804B2">
              <w:rPr>
                <w:rFonts w:hint="eastAsia"/>
                <w:bCs/>
                <w:sz w:val="24"/>
              </w:rPr>
              <w:t>等。</w:t>
            </w:r>
          </w:p>
          <w:p w14:paraId="0EDBAD54" w14:textId="693B75E0" w:rsidR="001C76AF" w:rsidRDefault="001C76AF" w:rsidP="00E975F1">
            <w:pPr>
              <w:spacing w:line="360" w:lineRule="auto"/>
              <w:rPr>
                <w:rFonts w:ascii="宋体"/>
                <w:b/>
                <w:bCs/>
                <w:spacing w:val="-6"/>
                <w:sz w:val="24"/>
              </w:rPr>
            </w:pPr>
            <w:r>
              <w:rPr>
                <w:rFonts w:ascii="宋体" w:hint="eastAsia"/>
                <w:b/>
                <w:bCs/>
                <w:spacing w:val="-6"/>
                <w:sz w:val="24"/>
              </w:rPr>
              <w:t>四、实施方案及可行性分析</w:t>
            </w:r>
          </w:p>
          <w:p w14:paraId="1C952C36" w14:textId="6396533C" w:rsidR="001C76AF" w:rsidRDefault="001C76AF" w:rsidP="00E975F1">
            <w:pPr>
              <w:spacing w:line="360" w:lineRule="auto"/>
              <w:ind w:firstLineChars="200" w:firstLine="482"/>
              <w:rPr>
                <w:rFonts w:ascii="宋体" w:hAnsi="宋体"/>
                <w:b/>
                <w:sz w:val="24"/>
              </w:rPr>
            </w:pPr>
            <w:r>
              <w:rPr>
                <w:rFonts w:ascii="宋体" w:hAnsi="宋体" w:hint="eastAsia"/>
                <w:b/>
                <w:sz w:val="24"/>
              </w:rPr>
              <w:t>1、实施方案</w:t>
            </w:r>
          </w:p>
          <w:p w14:paraId="1904163E" w14:textId="2E25ED09" w:rsidR="005970DB" w:rsidRDefault="005970DB" w:rsidP="00E975F1">
            <w:pPr>
              <w:spacing w:line="360" w:lineRule="auto"/>
              <w:ind w:firstLineChars="200" w:firstLine="482"/>
              <w:rPr>
                <w:rFonts w:ascii="宋体" w:hAnsi="宋体"/>
                <w:b/>
                <w:sz w:val="24"/>
              </w:rPr>
            </w:pPr>
            <w:r>
              <w:rPr>
                <w:rFonts w:ascii="宋体" w:hAnsi="宋体" w:hint="eastAsia"/>
                <w:b/>
                <w:sz w:val="24"/>
              </w:rPr>
              <w:t>（1）数据采集</w:t>
            </w:r>
            <w:r w:rsidR="002F3976">
              <w:rPr>
                <w:rFonts w:ascii="宋体" w:hAnsi="宋体" w:hint="eastAsia"/>
                <w:b/>
                <w:sz w:val="24"/>
              </w:rPr>
              <w:t>和</w:t>
            </w:r>
            <w:r w:rsidR="000875FF">
              <w:rPr>
                <w:rFonts w:ascii="宋体" w:hAnsi="宋体" w:hint="eastAsia"/>
                <w:b/>
                <w:sz w:val="24"/>
              </w:rPr>
              <w:t>预处理</w:t>
            </w:r>
          </w:p>
          <w:p w14:paraId="0D171BE3" w14:textId="4B77653B" w:rsidR="00092F27" w:rsidRDefault="00AE0023" w:rsidP="00E975F1">
            <w:pPr>
              <w:spacing w:line="360" w:lineRule="auto"/>
              <w:ind w:firstLineChars="200" w:firstLine="480"/>
              <w:rPr>
                <w:rFonts w:ascii="宋体" w:hAnsi="宋体"/>
                <w:bCs/>
                <w:sz w:val="24"/>
              </w:rPr>
            </w:pPr>
            <w:r>
              <w:rPr>
                <w:rFonts w:ascii="宋体" w:hAnsi="宋体" w:hint="eastAsia"/>
                <w:bCs/>
                <w:sz w:val="24"/>
              </w:rPr>
              <w:t>数据采集</w:t>
            </w:r>
            <w:r w:rsidR="008360C7">
              <w:rPr>
                <w:rFonts w:ascii="宋体" w:hAnsi="宋体" w:hint="eastAsia"/>
                <w:bCs/>
                <w:sz w:val="24"/>
              </w:rPr>
              <w:t>包括采集</w:t>
            </w:r>
            <w:r w:rsidR="00B266AE">
              <w:rPr>
                <w:rFonts w:ascii="宋体" w:hAnsi="宋体" w:hint="eastAsia"/>
                <w:bCs/>
                <w:sz w:val="24"/>
              </w:rPr>
              <w:t>居民用电设备的</w:t>
            </w:r>
            <w:r w:rsidR="008360C7">
              <w:rPr>
                <w:rFonts w:ascii="宋体" w:hAnsi="宋体" w:hint="eastAsia"/>
                <w:bCs/>
                <w:sz w:val="24"/>
              </w:rPr>
              <w:t>电气特征数据和</w:t>
            </w:r>
            <w:r w:rsidR="00B266AE">
              <w:rPr>
                <w:rFonts w:ascii="宋体" w:hAnsi="宋体" w:hint="eastAsia"/>
                <w:bCs/>
                <w:sz w:val="24"/>
              </w:rPr>
              <w:t>居民家庭的</w:t>
            </w:r>
            <w:r w:rsidR="008360C7">
              <w:rPr>
                <w:rFonts w:ascii="宋体" w:hAnsi="宋体" w:hint="eastAsia"/>
                <w:bCs/>
                <w:sz w:val="24"/>
              </w:rPr>
              <w:t>社会特征数据两部分</w:t>
            </w:r>
            <w:r w:rsidR="0062380B">
              <w:rPr>
                <w:rFonts w:ascii="宋体" w:hAnsi="宋体" w:hint="eastAsia"/>
                <w:bCs/>
                <w:sz w:val="24"/>
              </w:rPr>
              <w:t>。</w:t>
            </w:r>
            <w:r w:rsidR="008360C7">
              <w:rPr>
                <w:rFonts w:ascii="宋体" w:hAnsi="宋体" w:hint="eastAsia"/>
                <w:bCs/>
                <w:sz w:val="24"/>
              </w:rPr>
              <w:t>所需</w:t>
            </w:r>
            <w:r w:rsidR="00D608E3">
              <w:rPr>
                <w:rFonts w:ascii="宋体" w:hAnsi="宋体" w:hint="eastAsia"/>
                <w:bCs/>
                <w:sz w:val="24"/>
              </w:rPr>
              <w:t>电气</w:t>
            </w:r>
            <w:r w:rsidR="008F5FE1">
              <w:rPr>
                <w:rFonts w:ascii="宋体" w:hAnsi="宋体" w:hint="eastAsia"/>
                <w:bCs/>
                <w:sz w:val="24"/>
              </w:rPr>
              <w:t>数据</w:t>
            </w:r>
            <w:r w:rsidR="00407D0F">
              <w:rPr>
                <w:rFonts w:ascii="宋体" w:hAnsi="宋体" w:hint="eastAsia"/>
                <w:bCs/>
                <w:sz w:val="24"/>
              </w:rPr>
              <w:t>直接</w:t>
            </w:r>
            <w:r w:rsidR="00FE37F0">
              <w:rPr>
                <w:rFonts w:ascii="宋体" w:hAnsi="宋体" w:hint="eastAsia"/>
                <w:bCs/>
                <w:sz w:val="24"/>
              </w:rPr>
              <w:t>从</w:t>
            </w:r>
            <w:r w:rsidR="00DD211F">
              <w:rPr>
                <w:rFonts w:ascii="宋体" w:hAnsi="宋体" w:hint="eastAsia"/>
                <w:bCs/>
                <w:sz w:val="24"/>
              </w:rPr>
              <w:t>运行中的</w:t>
            </w:r>
            <w:r w:rsidR="00B266AE">
              <w:rPr>
                <w:rFonts w:ascii="宋体" w:hAnsi="宋体" w:hint="eastAsia"/>
                <w:bCs/>
                <w:sz w:val="24"/>
              </w:rPr>
              <w:t>智能</w:t>
            </w:r>
            <w:r w:rsidR="00DD211F">
              <w:rPr>
                <w:rFonts w:ascii="宋体" w:hAnsi="宋体" w:hint="eastAsia"/>
                <w:bCs/>
                <w:sz w:val="24"/>
              </w:rPr>
              <w:t>电表中</w:t>
            </w:r>
            <w:r w:rsidR="008500ED">
              <w:rPr>
                <w:rFonts w:ascii="宋体" w:hAnsi="宋体" w:hint="eastAsia"/>
                <w:bCs/>
                <w:sz w:val="24"/>
              </w:rPr>
              <w:t>读取</w:t>
            </w:r>
            <w:r w:rsidR="00B446FF">
              <w:rPr>
                <w:rFonts w:ascii="宋体" w:hAnsi="宋体" w:hint="eastAsia"/>
                <w:bCs/>
                <w:sz w:val="24"/>
              </w:rPr>
              <w:t>，其</w:t>
            </w:r>
            <w:r w:rsidR="00F96957">
              <w:rPr>
                <w:rFonts w:ascii="宋体" w:hAnsi="宋体" w:hint="eastAsia"/>
                <w:bCs/>
                <w:sz w:val="24"/>
              </w:rPr>
              <w:t>收集主要通过采集器</w:t>
            </w:r>
            <w:r w:rsidR="00B266AE">
              <w:rPr>
                <w:rFonts w:ascii="宋体" w:hAnsi="宋体" w:hint="eastAsia"/>
                <w:bCs/>
                <w:sz w:val="24"/>
              </w:rPr>
              <w:t>和集中器</w:t>
            </w:r>
            <w:r w:rsidR="00F96957">
              <w:rPr>
                <w:rFonts w:ascii="宋体" w:hAnsi="宋体" w:hint="eastAsia"/>
                <w:bCs/>
                <w:sz w:val="24"/>
              </w:rPr>
              <w:t>完成。</w:t>
            </w:r>
            <w:r w:rsidR="00B266AE">
              <w:rPr>
                <w:rFonts w:ascii="宋体" w:hAnsi="宋体" w:hint="eastAsia"/>
                <w:bCs/>
                <w:sz w:val="24"/>
              </w:rPr>
              <w:t>采集器用来接收电子式电表用电产生的输出脉冲，记录电表用电情况并上传到集中器。</w:t>
            </w:r>
            <w:r w:rsidR="00F96957">
              <w:rPr>
                <w:rFonts w:ascii="宋体" w:hAnsi="宋体" w:hint="eastAsia"/>
                <w:bCs/>
                <w:sz w:val="24"/>
              </w:rPr>
              <w:t>集中器是远程集中抄表系统的中心管理设备和控制设备，负责定时读取终端数据</w:t>
            </w:r>
            <w:r w:rsidR="00B266AE">
              <w:rPr>
                <w:rFonts w:ascii="宋体" w:hAnsi="宋体" w:hint="eastAsia"/>
                <w:bCs/>
                <w:sz w:val="24"/>
              </w:rPr>
              <w:t>、</w:t>
            </w:r>
            <w:r w:rsidR="00F96957">
              <w:rPr>
                <w:rFonts w:ascii="宋体" w:hAnsi="宋体" w:hint="eastAsia"/>
                <w:bCs/>
                <w:sz w:val="24"/>
              </w:rPr>
              <w:t>系统的命令传送</w:t>
            </w:r>
            <w:r w:rsidR="00B266AE">
              <w:rPr>
                <w:rFonts w:ascii="宋体" w:hAnsi="宋体" w:hint="eastAsia"/>
                <w:bCs/>
                <w:sz w:val="24"/>
              </w:rPr>
              <w:t>、</w:t>
            </w:r>
            <w:r w:rsidR="00F96957">
              <w:rPr>
                <w:rFonts w:ascii="宋体" w:hAnsi="宋体" w:hint="eastAsia"/>
                <w:bCs/>
                <w:sz w:val="24"/>
              </w:rPr>
              <w:t>网</w:t>
            </w:r>
            <w:r w:rsidR="00F96957">
              <w:rPr>
                <w:rFonts w:ascii="宋体" w:hAnsi="宋体" w:hint="eastAsia"/>
                <w:bCs/>
                <w:sz w:val="24"/>
              </w:rPr>
              <w:lastRenderedPageBreak/>
              <w:t>络管理</w:t>
            </w:r>
            <w:r w:rsidR="00B266AE">
              <w:rPr>
                <w:rFonts w:ascii="宋体" w:hAnsi="宋体" w:hint="eastAsia"/>
                <w:bCs/>
                <w:sz w:val="24"/>
              </w:rPr>
              <w:t>、</w:t>
            </w:r>
            <w:r w:rsidR="00F96957">
              <w:rPr>
                <w:rFonts w:ascii="宋体" w:hAnsi="宋体" w:hint="eastAsia"/>
                <w:bCs/>
                <w:sz w:val="24"/>
              </w:rPr>
              <w:t>事件记录</w:t>
            </w:r>
            <w:r w:rsidR="00DB5C2B">
              <w:rPr>
                <w:rFonts w:ascii="宋体" w:hAnsi="宋体" w:hint="eastAsia"/>
                <w:bCs/>
                <w:sz w:val="24"/>
              </w:rPr>
              <w:t>等</w:t>
            </w:r>
            <w:r w:rsidR="00F96957">
              <w:rPr>
                <w:rFonts w:ascii="宋体" w:hAnsi="宋体" w:hint="eastAsia"/>
                <w:bCs/>
                <w:sz w:val="24"/>
              </w:rPr>
              <w:t>。</w:t>
            </w:r>
            <w:r w:rsidR="003E158D" w:rsidRPr="00F96957">
              <w:rPr>
                <w:rFonts w:ascii="宋体" w:hAnsi="宋体" w:hint="eastAsia"/>
                <w:bCs/>
                <w:sz w:val="24"/>
              </w:rPr>
              <w:t>目前正在使用的</w:t>
            </w:r>
            <w:r w:rsidR="00EB004D">
              <w:rPr>
                <w:rFonts w:ascii="宋体" w:hAnsi="宋体" w:hint="eastAsia"/>
                <w:bCs/>
                <w:sz w:val="24"/>
              </w:rPr>
              <w:t>采集器和</w:t>
            </w:r>
            <w:r w:rsidR="00E74C71" w:rsidRPr="00F96957">
              <w:rPr>
                <w:rFonts w:ascii="宋体" w:hAnsi="宋体" w:hint="eastAsia"/>
                <w:bCs/>
                <w:sz w:val="24"/>
              </w:rPr>
              <w:t>集中器</w:t>
            </w:r>
            <w:r w:rsidR="005A0416">
              <w:rPr>
                <w:rFonts w:ascii="宋体" w:hAnsi="宋体" w:hint="eastAsia"/>
                <w:bCs/>
                <w:sz w:val="24"/>
              </w:rPr>
              <w:t>一般是以</w:t>
            </w:r>
            <w:r w:rsidR="00802458">
              <w:rPr>
                <w:rFonts w:ascii="宋体" w:hAnsi="宋体" w:hint="eastAsia"/>
                <w:bCs/>
                <w:sz w:val="24"/>
              </w:rPr>
              <w:t>1</w:t>
            </w:r>
            <w:r w:rsidR="00802458">
              <w:rPr>
                <w:rFonts w:ascii="宋体" w:hAnsi="宋体"/>
                <w:bCs/>
                <w:sz w:val="24"/>
              </w:rPr>
              <w:t>5</w:t>
            </w:r>
            <w:r w:rsidR="00802458">
              <w:rPr>
                <w:rFonts w:ascii="宋体" w:hAnsi="宋体" w:hint="eastAsia"/>
                <w:bCs/>
                <w:sz w:val="24"/>
              </w:rPr>
              <w:t>分钟到</w:t>
            </w:r>
            <w:r w:rsidR="00BD65C4">
              <w:rPr>
                <w:rFonts w:ascii="宋体" w:hAnsi="宋体" w:hint="eastAsia"/>
                <w:bCs/>
                <w:sz w:val="24"/>
              </w:rPr>
              <w:t>1</w:t>
            </w:r>
            <w:r w:rsidR="00AC0A24">
              <w:rPr>
                <w:rFonts w:ascii="宋体" w:hAnsi="宋体" w:hint="eastAsia"/>
                <w:bCs/>
                <w:sz w:val="24"/>
              </w:rPr>
              <w:t>小时的频率</w:t>
            </w:r>
            <w:r w:rsidR="008E6390">
              <w:rPr>
                <w:rFonts w:ascii="宋体" w:hAnsi="宋体" w:hint="eastAsia"/>
                <w:bCs/>
                <w:sz w:val="24"/>
              </w:rPr>
              <w:t>从</w:t>
            </w:r>
            <w:r w:rsidR="00EB004D">
              <w:rPr>
                <w:rFonts w:ascii="宋体" w:hAnsi="宋体" w:hint="eastAsia"/>
                <w:bCs/>
                <w:sz w:val="24"/>
              </w:rPr>
              <w:t>智能</w:t>
            </w:r>
            <w:r w:rsidR="00DB4D2F">
              <w:rPr>
                <w:rFonts w:ascii="宋体" w:hAnsi="宋体" w:hint="eastAsia"/>
                <w:bCs/>
                <w:sz w:val="24"/>
              </w:rPr>
              <w:t>电表</w:t>
            </w:r>
            <w:r w:rsidR="008E6390">
              <w:rPr>
                <w:rFonts w:ascii="宋体" w:hAnsi="宋体" w:hint="eastAsia"/>
                <w:bCs/>
                <w:sz w:val="24"/>
              </w:rPr>
              <w:t>中</w:t>
            </w:r>
            <w:r w:rsidR="00EB004D">
              <w:rPr>
                <w:rFonts w:ascii="宋体" w:hAnsi="宋体" w:hint="eastAsia"/>
                <w:bCs/>
                <w:sz w:val="24"/>
              </w:rPr>
              <w:t>读取</w:t>
            </w:r>
            <w:r w:rsidR="008E6390">
              <w:rPr>
                <w:rFonts w:ascii="宋体" w:hAnsi="宋体" w:hint="eastAsia"/>
                <w:bCs/>
                <w:sz w:val="24"/>
              </w:rPr>
              <w:t>数据</w:t>
            </w:r>
            <w:r w:rsidR="00D608E3">
              <w:rPr>
                <w:rFonts w:ascii="宋体" w:hAnsi="宋体" w:hint="eastAsia"/>
                <w:bCs/>
                <w:sz w:val="24"/>
              </w:rPr>
              <w:t>。</w:t>
            </w:r>
            <w:r w:rsidR="00D608E3" w:rsidRPr="00D608E3">
              <w:rPr>
                <w:rFonts w:ascii="宋体" w:hAnsi="宋体" w:hint="eastAsia"/>
                <w:bCs/>
                <w:sz w:val="24"/>
              </w:rPr>
              <w:t>该频率的数据捕捉不到大部分使用时间较短的电器的运行状态，如微波炉</w:t>
            </w:r>
            <w:r w:rsidR="00EB004D">
              <w:rPr>
                <w:rFonts w:ascii="宋体" w:hAnsi="宋体" w:hint="eastAsia"/>
                <w:bCs/>
                <w:sz w:val="24"/>
              </w:rPr>
              <w:t>、</w:t>
            </w:r>
            <w:r w:rsidR="00D608E3" w:rsidRPr="00D608E3">
              <w:rPr>
                <w:rFonts w:ascii="宋体" w:hAnsi="宋体" w:hint="eastAsia"/>
                <w:bCs/>
                <w:sz w:val="24"/>
              </w:rPr>
              <w:t>烧水壶等，价值较低，一般只能应用于计算用户的用电总量，</w:t>
            </w:r>
            <w:r w:rsidR="00EB004D">
              <w:rPr>
                <w:rFonts w:ascii="宋体" w:hAnsi="宋体" w:hint="eastAsia"/>
                <w:bCs/>
                <w:sz w:val="24"/>
              </w:rPr>
              <w:t>并</w:t>
            </w:r>
            <w:r w:rsidR="00D608E3" w:rsidRPr="00D608E3">
              <w:rPr>
                <w:rFonts w:ascii="宋体" w:hAnsi="宋体" w:hint="eastAsia"/>
                <w:bCs/>
                <w:sz w:val="24"/>
              </w:rPr>
              <w:t>不适用于用户用电行为分析等非侵入式负荷监测的应用。</w:t>
            </w:r>
            <w:r w:rsidR="00EB004D" w:rsidRPr="00D608E3">
              <w:rPr>
                <w:rFonts w:ascii="宋体" w:hAnsi="宋体" w:hint="eastAsia"/>
                <w:bCs/>
                <w:sz w:val="24"/>
              </w:rPr>
              <w:t>如果想</w:t>
            </w:r>
            <w:r w:rsidR="00EB004D">
              <w:rPr>
                <w:rFonts w:ascii="宋体" w:hAnsi="宋体" w:hint="eastAsia"/>
                <w:bCs/>
                <w:sz w:val="24"/>
              </w:rPr>
              <w:t>监</w:t>
            </w:r>
            <w:r w:rsidR="00EB004D" w:rsidRPr="00D608E3">
              <w:rPr>
                <w:rFonts w:ascii="宋体" w:hAnsi="宋体" w:hint="eastAsia"/>
                <w:bCs/>
                <w:sz w:val="24"/>
              </w:rPr>
              <w:t>测更高频率的秒级数据，需要进行硬件升级，</w:t>
            </w:r>
            <w:r w:rsidR="00EB004D">
              <w:rPr>
                <w:rFonts w:ascii="宋体" w:hAnsi="宋体" w:hint="eastAsia"/>
                <w:bCs/>
                <w:sz w:val="24"/>
              </w:rPr>
              <w:t>成本较高</w:t>
            </w:r>
            <w:r w:rsidR="00EB004D" w:rsidRPr="00D608E3">
              <w:rPr>
                <w:rFonts w:ascii="宋体" w:hAnsi="宋体" w:hint="eastAsia"/>
                <w:bCs/>
                <w:sz w:val="24"/>
              </w:rPr>
              <w:t>。</w:t>
            </w:r>
            <w:r w:rsidR="00AC6E84">
              <w:rPr>
                <w:rFonts w:ascii="宋体" w:hAnsi="宋体" w:hint="eastAsia"/>
                <w:bCs/>
                <w:sz w:val="24"/>
              </w:rPr>
              <w:t>由于</w:t>
            </w:r>
            <w:r w:rsidR="00D608E3" w:rsidRPr="00D608E3">
              <w:rPr>
                <w:rFonts w:ascii="宋体" w:hAnsi="宋体" w:hint="eastAsia"/>
                <w:bCs/>
                <w:sz w:val="24"/>
              </w:rPr>
              <w:t>不足1分钟的电器运行时间很短，监测意义不大</w:t>
            </w:r>
            <w:r w:rsidR="00AC6E84">
              <w:rPr>
                <w:rFonts w:ascii="宋体" w:hAnsi="宋体" w:hint="eastAsia"/>
                <w:bCs/>
                <w:sz w:val="24"/>
              </w:rPr>
              <w:t>，</w:t>
            </w:r>
            <w:r w:rsidR="00D608E3" w:rsidRPr="00D608E3">
              <w:rPr>
                <w:rFonts w:ascii="宋体" w:hAnsi="宋体" w:hint="eastAsia"/>
                <w:bCs/>
                <w:sz w:val="24"/>
              </w:rPr>
              <w:t>出于综合考虑，采用1分钟的频率进行数据采集</w:t>
            </w:r>
            <w:r w:rsidR="008E6390">
              <w:rPr>
                <w:rFonts w:ascii="宋体" w:hAnsi="宋体" w:hint="eastAsia"/>
                <w:bCs/>
                <w:sz w:val="24"/>
              </w:rPr>
              <w:t>。</w:t>
            </w:r>
            <w:r w:rsidR="00D608E3">
              <w:rPr>
                <w:rFonts w:ascii="宋体" w:hAnsi="宋体" w:hint="eastAsia"/>
                <w:bCs/>
                <w:sz w:val="24"/>
              </w:rPr>
              <w:t>为此需要</w:t>
            </w:r>
            <w:r w:rsidR="005B51C4">
              <w:rPr>
                <w:rFonts w:ascii="宋体" w:hAnsi="宋体" w:hint="eastAsia"/>
                <w:bCs/>
                <w:sz w:val="24"/>
              </w:rPr>
              <w:t>对</w:t>
            </w:r>
            <w:r w:rsidR="00AC6E84">
              <w:rPr>
                <w:rFonts w:ascii="宋体" w:hAnsi="宋体" w:hint="eastAsia"/>
                <w:bCs/>
                <w:sz w:val="24"/>
              </w:rPr>
              <w:t>集中器</w:t>
            </w:r>
            <w:r w:rsidR="005B51C4">
              <w:rPr>
                <w:rFonts w:ascii="宋体" w:hAnsi="宋体" w:hint="eastAsia"/>
                <w:bCs/>
                <w:sz w:val="24"/>
              </w:rPr>
              <w:t>进行</w:t>
            </w:r>
            <w:r w:rsidR="00DB4D2F">
              <w:rPr>
                <w:rFonts w:ascii="宋体" w:hAnsi="宋体" w:hint="eastAsia"/>
                <w:bCs/>
                <w:sz w:val="24"/>
              </w:rPr>
              <w:t>软件</w:t>
            </w:r>
            <w:r w:rsidR="00D608E3">
              <w:rPr>
                <w:rFonts w:ascii="宋体" w:hAnsi="宋体" w:hint="eastAsia"/>
                <w:bCs/>
                <w:sz w:val="24"/>
              </w:rPr>
              <w:t>层面</w:t>
            </w:r>
            <w:r w:rsidR="00AC6E84">
              <w:rPr>
                <w:rFonts w:ascii="宋体" w:hAnsi="宋体" w:hint="eastAsia"/>
                <w:bCs/>
                <w:sz w:val="24"/>
              </w:rPr>
              <w:t>的</w:t>
            </w:r>
            <w:r w:rsidR="005B51C4">
              <w:rPr>
                <w:rFonts w:ascii="宋体" w:hAnsi="宋体" w:hint="eastAsia"/>
                <w:bCs/>
                <w:sz w:val="24"/>
              </w:rPr>
              <w:t>改造</w:t>
            </w:r>
            <w:r w:rsidR="008B790D">
              <w:rPr>
                <w:rFonts w:ascii="宋体" w:hAnsi="宋体" w:hint="eastAsia"/>
                <w:bCs/>
                <w:sz w:val="24"/>
              </w:rPr>
              <w:t>，</w:t>
            </w:r>
            <w:r w:rsidR="00AC6E84">
              <w:rPr>
                <w:rFonts w:ascii="宋体" w:hAnsi="宋体" w:hint="eastAsia"/>
                <w:bCs/>
                <w:sz w:val="24"/>
              </w:rPr>
              <w:t>通过修改集中器中的采集程序，结合集中器——电表之间的通信能力，将数据采集频率从15分钟一次</w:t>
            </w:r>
            <w:r w:rsidR="00F96957">
              <w:rPr>
                <w:rFonts w:ascii="宋体" w:hAnsi="宋体" w:hint="eastAsia"/>
                <w:bCs/>
                <w:sz w:val="24"/>
              </w:rPr>
              <w:t>调整为1分钟一次，同时处理超时</w:t>
            </w:r>
            <w:r w:rsidR="00AC6E84">
              <w:rPr>
                <w:rFonts w:ascii="宋体" w:hAnsi="宋体" w:hint="eastAsia"/>
                <w:bCs/>
                <w:sz w:val="24"/>
              </w:rPr>
              <w:t>、</w:t>
            </w:r>
            <w:proofErr w:type="gramStart"/>
            <w:r w:rsidR="00F96957">
              <w:rPr>
                <w:rFonts w:ascii="宋体" w:hAnsi="宋体" w:hint="eastAsia"/>
                <w:bCs/>
                <w:sz w:val="24"/>
              </w:rPr>
              <w:t>容错等</w:t>
            </w:r>
            <w:proofErr w:type="gramEnd"/>
            <w:r w:rsidR="00F96957">
              <w:rPr>
                <w:rFonts w:ascii="宋体" w:hAnsi="宋体" w:hint="eastAsia"/>
                <w:bCs/>
                <w:sz w:val="24"/>
              </w:rPr>
              <w:t>异常。</w:t>
            </w:r>
            <w:r w:rsidR="00AC6E84">
              <w:rPr>
                <w:rFonts w:ascii="宋体" w:hAnsi="宋体" w:hint="eastAsia"/>
                <w:bCs/>
                <w:sz w:val="24"/>
              </w:rPr>
              <w:t>用电设备电气特征数据</w:t>
            </w:r>
            <w:r w:rsidR="00E77C2D">
              <w:rPr>
                <w:rFonts w:ascii="宋体" w:hAnsi="宋体" w:hint="eastAsia"/>
                <w:bCs/>
                <w:sz w:val="24"/>
              </w:rPr>
              <w:t>采集系统如图4-</w:t>
            </w:r>
            <w:r w:rsidR="00AC6E84">
              <w:rPr>
                <w:rFonts w:ascii="宋体" w:hAnsi="宋体" w:hint="eastAsia"/>
                <w:bCs/>
                <w:sz w:val="24"/>
              </w:rPr>
              <w:t>1</w:t>
            </w:r>
            <w:r w:rsidR="00E77C2D">
              <w:rPr>
                <w:rFonts w:ascii="宋体" w:hAnsi="宋体" w:hint="eastAsia"/>
                <w:bCs/>
                <w:sz w:val="24"/>
              </w:rPr>
              <w:t>所示，</w:t>
            </w:r>
            <w:r w:rsidR="00966BDA">
              <w:rPr>
                <w:rFonts w:ascii="宋体" w:hAnsi="宋体" w:hint="eastAsia"/>
                <w:bCs/>
                <w:sz w:val="24"/>
              </w:rPr>
              <w:t>，</w:t>
            </w:r>
            <w:r w:rsidR="00E53A32">
              <w:rPr>
                <w:rFonts w:ascii="宋体" w:hAnsi="宋体" w:hint="eastAsia"/>
                <w:bCs/>
                <w:sz w:val="24"/>
              </w:rPr>
              <w:t>电表、采集器、集中器等设备依次通过通信通道相串联，最下层采集层级通过通信通道与智能终端相连接，最上层采集层级通过通信通道与</w:t>
            </w:r>
            <w:proofErr w:type="gramStart"/>
            <w:r w:rsidR="00E53A32">
              <w:rPr>
                <w:rFonts w:ascii="宋体" w:hAnsi="宋体" w:hint="eastAsia"/>
                <w:bCs/>
                <w:sz w:val="24"/>
              </w:rPr>
              <w:t>边缘物联代理</w:t>
            </w:r>
            <w:proofErr w:type="gramEnd"/>
            <w:r w:rsidR="00E53A32">
              <w:rPr>
                <w:rFonts w:ascii="宋体" w:hAnsi="宋体" w:hint="eastAsia"/>
                <w:bCs/>
                <w:sz w:val="24"/>
              </w:rPr>
              <w:t>相连接，</w:t>
            </w:r>
            <w:r w:rsidR="00966BDA">
              <w:rPr>
                <w:rFonts w:ascii="宋体" w:hAnsi="宋体" w:hint="eastAsia"/>
                <w:bCs/>
                <w:sz w:val="24"/>
              </w:rPr>
              <w:t>每个采集</w:t>
            </w:r>
            <w:proofErr w:type="gramStart"/>
            <w:r w:rsidR="00966BDA">
              <w:rPr>
                <w:rFonts w:ascii="宋体" w:hAnsi="宋体" w:hint="eastAsia"/>
                <w:bCs/>
                <w:sz w:val="24"/>
              </w:rPr>
              <w:t>层级均</w:t>
            </w:r>
            <w:proofErr w:type="gramEnd"/>
            <w:r w:rsidR="00966BDA">
              <w:rPr>
                <w:rFonts w:ascii="宋体" w:hAnsi="宋体" w:hint="eastAsia"/>
                <w:bCs/>
                <w:sz w:val="24"/>
              </w:rPr>
              <w:t>运行周期采集任务，从而实现“分层采集、本地存储”</w:t>
            </w:r>
            <w:r w:rsidR="00E53A32">
              <w:rPr>
                <w:rFonts w:ascii="宋体" w:hAnsi="宋体" w:hint="eastAsia"/>
                <w:bCs/>
                <w:sz w:val="24"/>
              </w:rPr>
              <w:t>的</w:t>
            </w:r>
            <w:r w:rsidR="00966BDA">
              <w:rPr>
                <w:rFonts w:ascii="宋体" w:hAnsi="宋体" w:hint="eastAsia"/>
                <w:bCs/>
                <w:sz w:val="24"/>
              </w:rPr>
              <w:t>采集策略。</w:t>
            </w:r>
          </w:p>
          <w:p w14:paraId="0B3C4A6D" w14:textId="7E01DF65" w:rsidR="005329DF" w:rsidRDefault="00E376A4" w:rsidP="00E975F1">
            <w:pPr>
              <w:spacing w:line="360" w:lineRule="auto"/>
              <w:ind w:firstLineChars="200" w:firstLine="480"/>
              <w:rPr>
                <w:rFonts w:ascii="宋体" w:hAnsi="宋体"/>
                <w:bCs/>
                <w:sz w:val="24"/>
              </w:rPr>
            </w:pPr>
            <w:r>
              <w:rPr>
                <w:rFonts w:ascii="宋体" w:hAnsi="宋体" w:hint="eastAsia"/>
                <w:bCs/>
                <w:sz w:val="24"/>
              </w:rPr>
              <w:t>在实际运用中，</w:t>
            </w:r>
            <w:r w:rsidR="00175531">
              <w:rPr>
                <w:rFonts w:ascii="宋体" w:hAnsi="宋体" w:hint="eastAsia"/>
                <w:bCs/>
                <w:sz w:val="24"/>
              </w:rPr>
              <w:t>使用</w:t>
            </w:r>
            <w:r w:rsidR="00B00DBE">
              <w:rPr>
                <w:rFonts w:ascii="宋体" w:hAnsi="宋体" w:hint="eastAsia"/>
                <w:bCs/>
                <w:sz w:val="24"/>
              </w:rPr>
              <w:t>普通的电表</w:t>
            </w:r>
            <w:r w:rsidR="00B63C7E">
              <w:rPr>
                <w:rFonts w:ascii="宋体" w:hAnsi="宋体" w:hint="eastAsia"/>
                <w:bCs/>
                <w:sz w:val="24"/>
              </w:rPr>
              <w:t>和经过特别定制的</w:t>
            </w:r>
            <w:r w:rsidR="0050563E">
              <w:rPr>
                <w:rFonts w:ascii="宋体" w:hAnsi="宋体" w:hint="eastAsia"/>
                <w:bCs/>
                <w:sz w:val="24"/>
              </w:rPr>
              <w:t>负荷监测信息</w:t>
            </w:r>
            <w:r w:rsidR="008738A3">
              <w:rPr>
                <w:rFonts w:ascii="宋体" w:hAnsi="宋体" w:hint="eastAsia"/>
                <w:bCs/>
                <w:sz w:val="24"/>
              </w:rPr>
              <w:t>采集</w:t>
            </w:r>
            <w:r w:rsidR="0050563E">
              <w:rPr>
                <w:rFonts w:ascii="宋体" w:hAnsi="宋体" w:hint="eastAsia"/>
                <w:bCs/>
                <w:sz w:val="24"/>
              </w:rPr>
              <w:t>装置进行数据采集。</w:t>
            </w:r>
            <w:r w:rsidR="00BA5F63">
              <w:rPr>
                <w:rFonts w:ascii="宋体" w:hAnsi="宋体" w:hint="eastAsia"/>
                <w:bCs/>
                <w:sz w:val="24"/>
              </w:rPr>
              <w:t>电表</w:t>
            </w:r>
            <w:r w:rsidR="00907D5E">
              <w:rPr>
                <w:rFonts w:ascii="宋体" w:hAnsi="宋体" w:hint="eastAsia"/>
                <w:bCs/>
                <w:sz w:val="24"/>
              </w:rPr>
              <w:t>和集中器</w:t>
            </w:r>
            <w:r w:rsidR="00BA5F63">
              <w:rPr>
                <w:rFonts w:ascii="宋体" w:hAnsi="宋体" w:hint="eastAsia"/>
                <w:bCs/>
                <w:sz w:val="24"/>
              </w:rPr>
              <w:t>如图4-</w:t>
            </w:r>
            <w:r w:rsidR="00BA5F63">
              <w:rPr>
                <w:rFonts w:ascii="宋体" w:hAnsi="宋体"/>
                <w:bCs/>
                <w:sz w:val="24"/>
              </w:rPr>
              <w:t>1</w:t>
            </w:r>
            <w:r w:rsidR="00BA5F63">
              <w:rPr>
                <w:rFonts w:ascii="宋体" w:hAnsi="宋体" w:hint="eastAsia"/>
                <w:bCs/>
                <w:sz w:val="24"/>
              </w:rPr>
              <w:t>所示。</w:t>
            </w:r>
            <w:r w:rsidR="00C95207">
              <w:rPr>
                <w:rFonts w:ascii="宋体" w:hAnsi="宋体" w:hint="eastAsia"/>
                <w:bCs/>
                <w:sz w:val="24"/>
              </w:rPr>
              <w:t>图4-</w:t>
            </w:r>
            <w:r w:rsidR="00C95207">
              <w:rPr>
                <w:rFonts w:ascii="宋体" w:hAnsi="宋体"/>
                <w:bCs/>
                <w:sz w:val="24"/>
              </w:rPr>
              <w:t>2</w:t>
            </w:r>
            <w:r w:rsidR="00C95207">
              <w:rPr>
                <w:rFonts w:ascii="宋体" w:hAnsi="宋体" w:hint="eastAsia"/>
                <w:bCs/>
                <w:sz w:val="24"/>
              </w:rPr>
              <w:t>中给出了数据采集时候的线路原理示意图。线路图中，</w:t>
            </w:r>
            <w:r w:rsidR="009B14A7">
              <w:rPr>
                <w:rFonts w:ascii="宋体" w:hAnsi="宋体" w:hint="eastAsia"/>
                <w:bCs/>
                <w:sz w:val="24"/>
              </w:rPr>
              <w:t>电表、采集器、集中器等终端设备依次通过通信通道相串联，最下层采集层级通过通信通道与智能终端相连接，最上层采集层级通过通信通道与</w:t>
            </w:r>
            <w:proofErr w:type="gramStart"/>
            <w:r w:rsidR="009B14A7">
              <w:rPr>
                <w:rFonts w:ascii="宋体" w:hAnsi="宋体" w:hint="eastAsia"/>
                <w:bCs/>
                <w:sz w:val="24"/>
              </w:rPr>
              <w:t>边缘物联代理</w:t>
            </w:r>
            <w:proofErr w:type="gramEnd"/>
            <w:r w:rsidR="009B14A7">
              <w:rPr>
                <w:rFonts w:ascii="宋体" w:hAnsi="宋体" w:hint="eastAsia"/>
                <w:bCs/>
                <w:sz w:val="24"/>
              </w:rPr>
              <w:t>相连接。</w:t>
            </w:r>
          </w:p>
          <w:p w14:paraId="27E9A6BB" w14:textId="402D3FD9" w:rsidR="008E6466" w:rsidRDefault="008E6466" w:rsidP="006725EE">
            <w:pPr>
              <w:spacing w:line="360" w:lineRule="auto"/>
              <w:ind w:firstLineChars="200" w:firstLine="420"/>
              <w:jc w:val="center"/>
              <w:rPr>
                <w:rFonts w:ascii="宋体" w:hAnsi="宋体"/>
                <w:bCs/>
                <w:sz w:val="24"/>
              </w:rPr>
            </w:pPr>
            <w:r>
              <w:rPr>
                <w:noProof/>
              </w:rPr>
              <w:drawing>
                <wp:inline distT="0" distB="0" distL="0" distR="0" wp14:anchorId="68106548" wp14:editId="3942CF89">
                  <wp:extent cx="1812897" cy="24093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287" cy="2459059"/>
                          </a:xfrm>
                          <a:prstGeom prst="rect">
                            <a:avLst/>
                          </a:prstGeom>
                        </pic:spPr>
                      </pic:pic>
                    </a:graphicData>
                  </a:graphic>
                </wp:inline>
              </w:drawing>
            </w:r>
            <w:r>
              <w:rPr>
                <w:noProof/>
              </w:rPr>
              <w:drawing>
                <wp:inline distT="0" distB="0" distL="0" distR="0" wp14:anchorId="249B3A51" wp14:editId="73D64CA7">
                  <wp:extent cx="1834156" cy="24040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2426" cy="2519732"/>
                          </a:xfrm>
                          <a:prstGeom prst="rect">
                            <a:avLst/>
                          </a:prstGeom>
                        </pic:spPr>
                      </pic:pic>
                    </a:graphicData>
                  </a:graphic>
                </wp:inline>
              </w:drawing>
            </w:r>
          </w:p>
          <w:p w14:paraId="792CEAB1" w14:textId="1011D8AA" w:rsidR="008E6466" w:rsidRDefault="008E6466" w:rsidP="00E975F1">
            <w:pPr>
              <w:spacing w:beforeLines="50" w:before="156" w:afterLines="50" w:after="156" w:line="360" w:lineRule="auto"/>
              <w:jc w:val="center"/>
              <w:rPr>
                <w:rFonts w:ascii="宋体" w:hAnsi="宋体"/>
                <w:bCs/>
                <w:sz w:val="24"/>
              </w:rPr>
            </w:pPr>
            <w:r>
              <w:rPr>
                <w:rFonts w:ascii="宋体" w:hAnsi="宋体" w:hint="eastAsia"/>
                <w:bCs/>
                <w:sz w:val="24"/>
              </w:rPr>
              <w:t xml:space="preserve"> </w:t>
            </w:r>
            <w:r>
              <w:rPr>
                <w:rFonts w:ascii="宋体" w:hAnsi="宋体"/>
                <w:bCs/>
                <w:sz w:val="24"/>
              </w:rPr>
              <w:t xml:space="preserve">  </w:t>
            </w:r>
            <w:r w:rsidRPr="008E6466">
              <w:rPr>
                <w:rFonts w:hint="eastAsia"/>
              </w:rPr>
              <w:t>图</w:t>
            </w:r>
            <w:r w:rsidRPr="008E6466">
              <w:rPr>
                <w:rFonts w:hint="eastAsia"/>
              </w:rPr>
              <w:t>4</w:t>
            </w:r>
            <w:r w:rsidRPr="008E6466">
              <w:t xml:space="preserve">-1 </w:t>
            </w:r>
            <w:r w:rsidRPr="008E6466">
              <w:rPr>
                <w:rFonts w:hint="eastAsia"/>
              </w:rPr>
              <w:t>低频数据采集设备示意图</w:t>
            </w:r>
          </w:p>
          <w:p w14:paraId="6799D7EC" w14:textId="277A5FBF" w:rsidR="001752F5" w:rsidRPr="001752F5" w:rsidRDefault="00101913" w:rsidP="00E975F1">
            <w:pPr>
              <w:spacing w:line="360" w:lineRule="auto"/>
              <w:jc w:val="center"/>
              <w:rPr>
                <w:rFonts w:ascii="宋体" w:hAnsi="宋体"/>
                <w:bCs/>
                <w:sz w:val="24"/>
              </w:rPr>
            </w:pPr>
            <w:r>
              <w:rPr>
                <w:noProof/>
              </w:rPr>
              <w:lastRenderedPageBreak/>
              <w:drawing>
                <wp:anchor distT="0" distB="0" distL="114300" distR="114300" simplePos="0" relativeHeight="251664384" behindDoc="0" locked="0" layoutInCell="1" allowOverlap="1" wp14:anchorId="1CB7E467" wp14:editId="7D0C273C">
                  <wp:simplePos x="0" y="0"/>
                  <wp:positionH relativeFrom="column">
                    <wp:posOffset>4639310</wp:posOffset>
                  </wp:positionH>
                  <wp:positionV relativeFrom="paragraph">
                    <wp:posOffset>1854835</wp:posOffset>
                  </wp:positionV>
                  <wp:extent cx="312023" cy="11471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023" cy="114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EF52056" wp14:editId="72D8C797">
                  <wp:simplePos x="0" y="0"/>
                  <wp:positionH relativeFrom="column">
                    <wp:posOffset>4629467</wp:posOffset>
                  </wp:positionH>
                  <wp:positionV relativeFrom="paragraph">
                    <wp:posOffset>2821305</wp:posOffset>
                  </wp:positionV>
                  <wp:extent cx="316357" cy="103364"/>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357" cy="1033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4E06AD" wp14:editId="0D4EDF2F">
                  <wp:simplePos x="0" y="0"/>
                  <wp:positionH relativeFrom="column">
                    <wp:posOffset>1429512</wp:posOffset>
                  </wp:positionH>
                  <wp:positionV relativeFrom="paragraph">
                    <wp:posOffset>2821603</wp:posOffset>
                  </wp:positionV>
                  <wp:extent cx="316357" cy="103364"/>
                  <wp:effectExtent l="0" t="0" r="762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357" cy="1033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5AFC847E" wp14:editId="358C14C0">
                  <wp:simplePos x="0" y="0"/>
                  <wp:positionH relativeFrom="column">
                    <wp:posOffset>1429830</wp:posOffset>
                  </wp:positionH>
                  <wp:positionV relativeFrom="paragraph">
                    <wp:posOffset>1812290</wp:posOffset>
                  </wp:positionV>
                  <wp:extent cx="312023" cy="11471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023" cy="114715"/>
                          </a:xfrm>
                          <a:prstGeom prst="rect">
                            <a:avLst/>
                          </a:prstGeom>
                        </pic:spPr>
                      </pic:pic>
                    </a:graphicData>
                  </a:graphic>
                  <wp14:sizeRelH relativeFrom="margin">
                    <wp14:pctWidth>0</wp14:pctWidth>
                  </wp14:sizeRelH>
                  <wp14:sizeRelV relativeFrom="margin">
                    <wp14:pctHeight>0</wp14:pctHeight>
                  </wp14:sizeRelV>
                </wp:anchor>
              </w:drawing>
            </w:r>
            <w:r w:rsidR="008B790D">
              <w:rPr>
                <w:noProof/>
              </w:rPr>
              <w:drawing>
                <wp:inline distT="0" distB="0" distL="0" distR="0" wp14:anchorId="61D6A5E5" wp14:editId="02A735CF">
                  <wp:extent cx="6120130" cy="4457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57065"/>
                          </a:xfrm>
                          <a:prstGeom prst="rect">
                            <a:avLst/>
                          </a:prstGeom>
                        </pic:spPr>
                      </pic:pic>
                    </a:graphicData>
                  </a:graphic>
                </wp:inline>
              </w:drawing>
            </w:r>
          </w:p>
          <w:p w14:paraId="085DFD3B" w14:textId="5B7DEA87" w:rsidR="006D3CC0" w:rsidRPr="00101913" w:rsidRDefault="006D3CC0" w:rsidP="00E975F1">
            <w:pPr>
              <w:spacing w:beforeLines="50" w:before="156" w:afterLines="50" w:after="156" w:line="360" w:lineRule="auto"/>
              <w:jc w:val="center"/>
              <w:rPr>
                <w:rFonts w:ascii="宋体" w:hAnsi="宋体"/>
                <w:bCs/>
                <w:sz w:val="24"/>
              </w:rPr>
            </w:pPr>
            <w:r>
              <w:rPr>
                <w:rFonts w:ascii="宋体" w:hAnsi="宋体" w:hint="eastAsia"/>
                <w:bCs/>
                <w:sz w:val="24"/>
              </w:rPr>
              <w:t xml:space="preserve"> </w:t>
            </w:r>
            <w:r>
              <w:rPr>
                <w:rFonts w:ascii="宋体" w:hAnsi="宋体"/>
                <w:bCs/>
                <w:sz w:val="24"/>
              </w:rPr>
              <w:t xml:space="preserve">  </w:t>
            </w:r>
            <w:r w:rsidR="000F436A" w:rsidRPr="00F21578">
              <w:rPr>
                <w:rFonts w:hint="eastAsia"/>
              </w:rPr>
              <w:t>图</w:t>
            </w:r>
            <w:r w:rsidR="000F436A" w:rsidRPr="00F21578">
              <w:rPr>
                <w:rFonts w:hint="eastAsia"/>
              </w:rPr>
              <w:t>4-</w:t>
            </w:r>
            <w:r w:rsidR="00101913">
              <w:t>2</w:t>
            </w:r>
            <w:r w:rsidR="00AC6E84">
              <w:rPr>
                <w:rFonts w:hint="eastAsia"/>
              </w:rPr>
              <w:t xml:space="preserve"> </w:t>
            </w:r>
            <w:r w:rsidR="006E3611">
              <w:rPr>
                <w:rFonts w:hint="eastAsia"/>
                <w:szCs w:val="21"/>
              </w:rPr>
              <w:t>用户电表</w:t>
            </w:r>
            <w:proofErr w:type="gramStart"/>
            <w:r w:rsidR="006E3611">
              <w:rPr>
                <w:rFonts w:hint="eastAsia"/>
                <w:szCs w:val="21"/>
              </w:rPr>
              <w:t>分钟级</w:t>
            </w:r>
            <w:proofErr w:type="gramEnd"/>
            <w:r w:rsidR="006E3611">
              <w:rPr>
                <w:rFonts w:hint="eastAsia"/>
                <w:szCs w:val="21"/>
              </w:rPr>
              <w:t>数据采集</w:t>
            </w:r>
            <w:r w:rsidR="004C5093" w:rsidRPr="00F21578">
              <w:rPr>
                <w:rFonts w:hint="eastAsia"/>
                <w:szCs w:val="21"/>
              </w:rPr>
              <w:t>示意图</w:t>
            </w:r>
          </w:p>
          <w:p w14:paraId="65F3D248" w14:textId="1AF99181" w:rsidR="00456AFD" w:rsidRDefault="00425F8C" w:rsidP="00E975F1">
            <w:pPr>
              <w:spacing w:line="360" w:lineRule="auto"/>
              <w:ind w:firstLineChars="200" w:firstLine="480"/>
              <w:rPr>
                <w:rFonts w:ascii="宋体" w:hAnsi="宋体"/>
                <w:bCs/>
                <w:sz w:val="24"/>
              </w:rPr>
            </w:pPr>
            <w:r>
              <w:rPr>
                <w:rFonts w:ascii="宋体" w:hAnsi="宋体" w:hint="eastAsia"/>
                <w:bCs/>
                <w:sz w:val="24"/>
              </w:rPr>
              <w:t>根据电器</w:t>
            </w:r>
            <w:r w:rsidR="00E53A32">
              <w:rPr>
                <w:rFonts w:ascii="宋体" w:hAnsi="宋体" w:hint="eastAsia"/>
                <w:bCs/>
                <w:sz w:val="24"/>
              </w:rPr>
              <w:t>设备</w:t>
            </w:r>
            <w:r>
              <w:rPr>
                <w:rFonts w:ascii="宋体" w:hAnsi="宋体" w:hint="eastAsia"/>
                <w:bCs/>
                <w:sz w:val="24"/>
              </w:rPr>
              <w:t>不同的</w:t>
            </w:r>
            <w:r w:rsidR="00E53A32">
              <w:rPr>
                <w:rFonts w:ascii="宋体" w:hAnsi="宋体" w:hint="eastAsia"/>
                <w:bCs/>
                <w:sz w:val="24"/>
              </w:rPr>
              <w:t>电气</w:t>
            </w:r>
            <w:r>
              <w:rPr>
                <w:rFonts w:ascii="宋体" w:hAnsi="宋体" w:hint="eastAsia"/>
                <w:bCs/>
                <w:sz w:val="24"/>
              </w:rPr>
              <w:t>特征，</w:t>
            </w:r>
            <w:r w:rsidR="00E3658F">
              <w:rPr>
                <w:rFonts w:ascii="宋体" w:hAnsi="宋体" w:hint="eastAsia"/>
                <w:bCs/>
                <w:sz w:val="24"/>
              </w:rPr>
              <w:t>可以将电器</w:t>
            </w:r>
            <w:r w:rsidR="00E53A32">
              <w:rPr>
                <w:rFonts w:ascii="宋体" w:hAnsi="宋体" w:hint="eastAsia"/>
                <w:bCs/>
                <w:sz w:val="24"/>
              </w:rPr>
              <w:t>设备</w:t>
            </w:r>
            <w:r w:rsidR="00E3658F">
              <w:rPr>
                <w:rFonts w:ascii="宋体" w:hAnsi="宋体" w:hint="eastAsia"/>
                <w:bCs/>
                <w:sz w:val="24"/>
              </w:rPr>
              <w:t>负荷特征分为</w:t>
            </w:r>
            <w:r w:rsidR="00DC29B4">
              <w:rPr>
                <w:rFonts w:ascii="宋体" w:hAnsi="宋体" w:hint="eastAsia"/>
                <w:bCs/>
                <w:sz w:val="24"/>
              </w:rPr>
              <w:t>两</w:t>
            </w:r>
            <w:r w:rsidR="00E3658F">
              <w:rPr>
                <w:rFonts w:ascii="宋体" w:hAnsi="宋体" w:hint="eastAsia"/>
                <w:bCs/>
                <w:sz w:val="24"/>
              </w:rPr>
              <w:t>种：</w:t>
            </w:r>
            <w:r w:rsidR="0093191D" w:rsidRPr="00DC29B4">
              <w:rPr>
                <w:rFonts w:ascii="宋体" w:hAnsi="宋体" w:hint="eastAsia"/>
                <w:bCs/>
                <w:sz w:val="24"/>
              </w:rPr>
              <w:t>稳态特征</w:t>
            </w:r>
            <w:r w:rsidR="00DC29B4" w:rsidRPr="00DC29B4">
              <w:rPr>
                <w:rFonts w:ascii="宋体" w:hAnsi="宋体" w:hint="eastAsia"/>
                <w:bCs/>
                <w:sz w:val="24"/>
              </w:rPr>
              <w:t>和</w:t>
            </w:r>
            <w:r w:rsidR="0093191D" w:rsidRPr="00DC29B4">
              <w:rPr>
                <w:rFonts w:ascii="宋体" w:hAnsi="宋体" w:hint="eastAsia"/>
                <w:bCs/>
                <w:sz w:val="24"/>
              </w:rPr>
              <w:t>暂态特征</w:t>
            </w:r>
            <w:r w:rsidR="00357102">
              <w:rPr>
                <w:rFonts w:ascii="宋体" w:hAnsi="宋体" w:hint="eastAsia"/>
                <w:bCs/>
                <w:sz w:val="24"/>
              </w:rPr>
              <w:t>。</w:t>
            </w:r>
            <w:r w:rsidR="00456AFD">
              <w:rPr>
                <w:rFonts w:ascii="宋体" w:hAnsi="宋体" w:hint="eastAsia"/>
                <w:bCs/>
                <w:sz w:val="24"/>
              </w:rPr>
              <w:t>稳态特征是</w:t>
            </w:r>
            <w:r w:rsidR="00315B0D">
              <w:rPr>
                <w:rFonts w:ascii="宋体" w:hAnsi="宋体" w:hint="eastAsia"/>
                <w:bCs/>
                <w:sz w:val="24"/>
              </w:rPr>
              <w:t>电器</w:t>
            </w:r>
            <w:r w:rsidR="00E53A32">
              <w:rPr>
                <w:rFonts w:ascii="宋体" w:hAnsi="宋体" w:hint="eastAsia"/>
                <w:bCs/>
                <w:sz w:val="24"/>
              </w:rPr>
              <w:t>设备</w:t>
            </w:r>
            <w:r w:rsidR="00315B0D">
              <w:rPr>
                <w:rFonts w:ascii="宋体" w:hAnsi="宋体" w:hint="eastAsia"/>
                <w:bCs/>
                <w:sz w:val="24"/>
              </w:rPr>
              <w:t>在保持稳定运行状态下</w:t>
            </w:r>
            <w:r w:rsidR="001D3716">
              <w:rPr>
                <w:rFonts w:ascii="宋体" w:hAnsi="宋体" w:hint="eastAsia"/>
                <w:bCs/>
                <w:sz w:val="24"/>
              </w:rPr>
              <w:t>体现出的</w:t>
            </w:r>
            <w:r w:rsidR="00E53A32">
              <w:rPr>
                <w:rFonts w:ascii="宋体" w:hAnsi="宋体" w:hint="eastAsia"/>
                <w:bCs/>
                <w:sz w:val="24"/>
              </w:rPr>
              <w:t>电气</w:t>
            </w:r>
            <w:r w:rsidR="00B26B7F">
              <w:rPr>
                <w:rFonts w:ascii="宋体" w:hAnsi="宋体" w:hint="eastAsia"/>
                <w:bCs/>
                <w:sz w:val="24"/>
              </w:rPr>
              <w:t>特征，</w:t>
            </w:r>
            <w:r w:rsidR="00996205">
              <w:rPr>
                <w:rFonts w:ascii="宋体" w:hAnsi="宋体" w:hint="eastAsia"/>
                <w:bCs/>
                <w:sz w:val="24"/>
              </w:rPr>
              <w:t>也是负荷监测的主要特征；</w:t>
            </w:r>
            <w:r w:rsidR="009E6B15">
              <w:rPr>
                <w:rFonts w:ascii="宋体" w:hAnsi="宋体" w:hint="eastAsia"/>
                <w:bCs/>
                <w:sz w:val="24"/>
              </w:rPr>
              <w:t>暂态特征是</w:t>
            </w:r>
            <w:r w:rsidR="00E13574">
              <w:rPr>
                <w:rFonts w:ascii="宋体" w:hAnsi="宋体" w:hint="eastAsia"/>
                <w:bCs/>
                <w:sz w:val="24"/>
              </w:rPr>
              <w:t>电器</w:t>
            </w:r>
            <w:r w:rsidR="00E53A32">
              <w:rPr>
                <w:rFonts w:ascii="宋体" w:hAnsi="宋体" w:hint="eastAsia"/>
                <w:bCs/>
                <w:sz w:val="24"/>
              </w:rPr>
              <w:t>设备</w:t>
            </w:r>
            <w:r w:rsidR="006112FC">
              <w:rPr>
                <w:rFonts w:ascii="宋体" w:hAnsi="宋体" w:hint="eastAsia"/>
                <w:bCs/>
                <w:sz w:val="24"/>
              </w:rPr>
              <w:t>在一个暂时的状态中，如</w:t>
            </w:r>
            <w:r w:rsidR="005902C8">
              <w:rPr>
                <w:rFonts w:ascii="宋体" w:hAnsi="宋体" w:hint="eastAsia"/>
                <w:bCs/>
                <w:sz w:val="24"/>
              </w:rPr>
              <w:t>启动</w:t>
            </w:r>
            <w:r w:rsidR="00E53A32">
              <w:rPr>
                <w:rFonts w:ascii="宋体" w:hAnsi="宋体" w:hint="eastAsia"/>
                <w:bCs/>
                <w:sz w:val="24"/>
              </w:rPr>
              <w:t>、</w:t>
            </w:r>
            <w:r w:rsidR="00A00B12">
              <w:rPr>
                <w:rFonts w:ascii="宋体" w:hAnsi="宋体" w:hint="eastAsia"/>
                <w:bCs/>
                <w:sz w:val="24"/>
              </w:rPr>
              <w:t>切换运行</w:t>
            </w:r>
            <w:r w:rsidR="00964807">
              <w:rPr>
                <w:rFonts w:ascii="宋体" w:hAnsi="宋体" w:hint="eastAsia"/>
                <w:bCs/>
                <w:sz w:val="24"/>
              </w:rPr>
              <w:t>状态</w:t>
            </w:r>
            <w:r w:rsidR="00E53A32">
              <w:rPr>
                <w:rFonts w:ascii="宋体" w:hAnsi="宋体" w:hint="eastAsia"/>
                <w:bCs/>
                <w:sz w:val="24"/>
              </w:rPr>
              <w:t>、</w:t>
            </w:r>
            <w:r w:rsidR="005902C8">
              <w:rPr>
                <w:rFonts w:ascii="宋体" w:hAnsi="宋体" w:hint="eastAsia"/>
                <w:bCs/>
                <w:sz w:val="24"/>
              </w:rPr>
              <w:t>关闭电器</w:t>
            </w:r>
            <w:r w:rsidR="00A00B12">
              <w:rPr>
                <w:rFonts w:ascii="宋体" w:hAnsi="宋体" w:hint="eastAsia"/>
                <w:bCs/>
                <w:sz w:val="24"/>
              </w:rPr>
              <w:t>等</w:t>
            </w:r>
            <w:r w:rsidR="005902C8">
              <w:rPr>
                <w:rFonts w:ascii="宋体" w:hAnsi="宋体" w:hint="eastAsia"/>
                <w:bCs/>
                <w:sz w:val="24"/>
              </w:rPr>
              <w:t>的瞬间</w:t>
            </w:r>
            <w:r w:rsidR="00D944C1">
              <w:rPr>
                <w:rFonts w:ascii="宋体" w:hAnsi="宋体" w:hint="eastAsia"/>
                <w:bCs/>
                <w:sz w:val="24"/>
              </w:rPr>
              <w:t>所体现出</w:t>
            </w:r>
            <w:r w:rsidR="00CF4C55">
              <w:rPr>
                <w:rFonts w:ascii="宋体" w:hAnsi="宋体" w:hint="eastAsia"/>
                <w:bCs/>
                <w:sz w:val="24"/>
              </w:rPr>
              <w:t>的电气特征</w:t>
            </w:r>
            <w:r w:rsidR="00C64B1B">
              <w:rPr>
                <w:rFonts w:ascii="宋体" w:hAnsi="宋体" w:hint="eastAsia"/>
                <w:bCs/>
                <w:sz w:val="24"/>
              </w:rPr>
              <w:t>。</w:t>
            </w:r>
            <w:r w:rsidR="00DC29B4">
              <w:rPr>
                <w:rFonts w:ascii="宋体" w:hAnsi="宋体" w:hint="eastAsia"/>
                <w:bCs/>
                <w:sz w:val="24"/>
              </w:rPr>
              <w:t>暂态特征由于其瞬时性的特性，</w:t>
            </w:r>
            <w:proofErr w:type="gramStart"/>
            <w:r w:rsidR="00DC29B4">
              <w:rPr>
                <w:rFonts w:ascii="宋体" w:hAnsi="宋体" w:hint="eastAsia"/>
                <w:bCs/>
                <w:sz w:val="24"/>
              </w:rPr>
              <w:t>分钟级</w:t>
            </w:r>
            <w:proofErr w:type="gramEnd"/>
            <w:r w:rsidR="00DC29B4">
              <w:rPr>
                <w:rFonts w:ascii="宋体" w:hAnsi="宋体" w:hint="eastAsia"/>
                <w:bCs/>
                <w:sz w:val="24"/>
              </w:rPr>
              <w:t>数据</w:t>
            </w:r>
            <w:r w:rsidR="00E53A32">
              <w:rPr>
                <w:rFonts w:ascii="宋体" w:hAnsi="宋体" w:hint="eastAsia"/>
                <w:bCs/>
                <w:sz w:val="24"/>
              </w:rPr>
              <w:t>采集</w:t>
            </w:r>
            <w:r w:rsidR="00DC29B4">
              <w:rPr>
                <w:rFonts w:ascii="宋体" w:hAnsi="宋体" w:hint="eastAsia"/>
                <w:bCs/>
                <w:sz w:val="24"/>
              </w:rPr>
              <w:t>难以捕捉到，作用有限，</w:t>
            </w:r>
            <w:r w:rsidR="00E53A32">
              <w:rPr>
                <w:rFonts w:ascii="宋体" w:hAnsi="宋体" w:hint="eastAsia"/>
                <w:bCs/>
                <w:sz w:val="24"/>
              </w:rPr>
              <w:t>本课题</w:t>
            </w:r>
            <w:r w:rsidR="00DC29B4">
              <w:rPr>
                <w:rFonts w:ascii="宋体" w:hAnsi="宋体" w:hint="eastAsia"/>
                <w:bCs/>
                <w:sz w:val="24"/>
              </w:rPr>
              <w:t>主要采用</w:t>
            </w:r>
            <w:r w:rsidR="00DF4AFC" w:rsidRPr="00DC29B4">
              <w:rPr>
                <w:rFonts w:ascii="宋体" w:hAnsi="宋体" w:hint="eastAsia"/>
                <w:bCs/>
                <w:sz w:val="24"/>
              </w:rPr>
              <w:t>稳态特征</w:t>
            </w:r>
            <w:r w:rsidR="00DF4AFC">
              <w:rPr>
                <w:rFonts w:ascii="宋体" w:hAnsi="宋体" w:hint="eastAsia"/>
                <w:bCs/>
                <w:sz w:val="24"/>
              </w:rPr>
              <w:t>。</w:t>
            </w:r>
          </w:p>
          <w:p w14:paraId="074A69EC" w14:textId="5AAECD1C" w:rsidR="00654061" w:rsidRDefault="00B15866" w:rsidP="001A7AB1">
            <w:pPr>
              <w:spacing w:line="360" w:lineRule="auto"/>
              <w:ind w:firstLineChars="200" w:firstLine="480"/>
              <w:rPr>
                <w:rFonts w:ascii="宋体" w:hAnsi="宋体" w:hint="eastAsia"/>
                <w:bCs/>
                <w:sz w:val="24"/>
              </w:rPr>
            </w:pPr>
            <w:r>
              <w:rPr>
                <w:rFonts w:ascii="宋体" w:hAnsi="宋体" w:hint="eastAsia"/>
                <w:bCs/>
                <w:sz w:val="24"/>
              </w:rPr>
              <w:t xml:space="preserve"> </w:t>
            </w:r>
            <w:r w:rsidR="00DC29B4">
              <w:rPr>
                <w:rFonts w:ascii="宋体" w:hAnsi="宋体" w:hint="eastAsia"/>
                <w:bCs/>
                <w:sz w:val="24"/>
              </w:rPr>
              <w:t>在社会特征方面</w:t>
            </w:r>
            <w:r w:rsidR="00244BB0">
              <w:rPr>
                <w:rFonts w:ascii="宋体" w:hAnsi="宋体" w:hint="eastAsia"/>
                <w:bCs/>
                <w:sz w:val="24"/>
              </w:rPr>
              <w:t>，</w:t>
            </w:r>
            <w:r w:rsidR="00E83A70">
              <w:rPr>
                <w:rFonts w:ascii="宋体" w:hAnsi="宋体" w:hint="eastAsia"/>
                <w:bCs/>
                <w:sz w:val="24"/>
              </w:rPr>
              <w:t>我们将电表测量的范围称为一个家庭，该家庭除了电表测量的功率特征外，还包括一系列社会特征</w:t>
            </w:r>
            <w:r w:rsidR="00E53A32">
              <w:rPr>
                <w:rFonts w:ascii="宋体" w:hAnsi="宋体" w:hint="eastAsia"/>
                <w:bCs/>
                <w:sz w:val="24"/>
              </w:rPr>
              <w:t>，</w:t>
            </w:r>
            <w:r w:rsidR="00E83A70" w:rsidRPr="00AF7246">
              <w:rPr>
                <w:rFonts w:ascii="宋体" w:hAnsi="宋体" w:hint="eastAsia"/>
                <w:bCs/>
                <w:sz w:val="24"/>
              </w:rPr>
              <w:t>如</w:t>
            </w:r>
            <w:r w:rsidR="00137399">
              <w:rPr>
                <w:rFonts w:ascii="宋体" w:hAnsi="宋体" w:hint="eastAsia"/>
                <w:bCs/>
                <w:sz w:val="24"/>
              </w:rPr>
              <w:t>家庭</w:t>
            </w:r>
            <w:r w:rsidR="00137399" w:rsidRPr="00DC29B4">
              <w:rPr>
                <w:rFonts w:ascii="宋体" w:hAnsi="宋体" w:hint="eastAsia"/>
                <w:bCs/>
                <w:sz w:val="24"/>
              </w:rPr>
              <w:t>特征</w:t>
            </w:r>
            <w:r w:rsidR="00137399">
              <w:rPr>
                <w:rFonts w:ascii="宋体" w:hAnsi="宋体" w:hint="eastAsia"/>
                <w:bCs/>
                <w:sz w:val="24"/>
              </w:rPr>
              <w:t>、地理</w:t>
            </w:r>
            <w:r w:rsidR="00137399" w:rsidRPr="00DC29B4">
              <w:rPr>
                <w:rFonts w:ascii="宋体" w:hAnsi="宋体" w:hint="eastAsia"/>
                <w:bCs/>
                <w:sz w:val="24"/>
              </w:rPr>
              <w:t>特征</w:t>
            </w:r>
            <w:r w:rsidR="00137399">
              <w:rPr>
                <w:rFonts w:ascii="宋体" w:hAnsi="宋体" w:hint="eastAsia"/>
                <w:bCs/>
                <w:sz w:val="24"/>
              </w:rPr>
              <w:t>、气象特征</w:t>
            </w:r>
            <w:r w:rsidR="00137399" w:rsidRPr="00DC29B4">
              <w:rPr>
                <w:rFonts w:ascii="宋体" w:hAnsi="宋体" w:hint="eastAsia"/>
                <w:bCs/>
                <w:sz w:val="24"/>
              </w:rPr>
              <w:t>等</w:t>
            </w:r>
            <w:r w:rsidR="00137399">
              <w:rPr>
                <w:rFonts w:ascii="宋体" w:hAnsi="宋体" w:hint="eastAsia"/>
                <w:bCs/>
                <w:sz w:val="24"/>
              </w:rPr>
              <w:t>，包括但不限于表4-</w:t>
            </w:r>
            <w:r w:rsidR="00137399">
              <w:rPr>
                <w:rFonts w:ascii="宋体" w:hAnsi="宋体"/>
                <w:bCs/>
                <w:sz w:val="24"/>
              </w:rPr>
              <w:t>1</w:t>
            </w:r>
            <w:r w:rsidR="00E83A70">
              <w:rPr>
                <w:rFonts w:ascii="宋体" w:hAnsi="宋体" w:hint="eastAsia"/>
                <w:bCs/>
                <w:sz w:val="24"/>
              </w:rPr>
              <w:t>中</w:t>
            </w:r>
            <w:r w:rsidR="00E53A32">
              <w:rPr>
                <w:rFonts w:ascii="宋体" w:hAnsi="宋体" w:hint="eastAsia"/>
                <w:bCs/>
                <w:sz w:val="24"/>
              </w:rPr>
              <w:t>的</w:t>
            </w:r>
            <w:r w:rsidR="00E83A70">
              <w:rPr>
                <w:rFonts w:ascii="宋体" w:hAnsi="宋体" w:hint="eastAsia"/>
                <w:bCs/>
                <w:sz w:val="24"/>
              </w:rPr>
              <w:t>部分信息。对于人口数量较多的家庭，大型电器如洗衣机</w:t>
            </w:r>
            <w:r w:rsidR="00E53A32">
              <w:rPr>
                <w:rFonts w:ascii="宋体" w:hAnsi="宋体" w:hint="eastAsia"/>
                <w:bCs/>
                <w:sz w:val="24"/>
              </w:rPr>
              <w:t>、</w:t>
            </w:r>
            <w:r w:rsidR="00E83A70">
              <w:rPr>
                <w:rFonts w:ascii="宋体" w:hAnsi="宋体" w:hint="eastAsia"/>
                <w:bCs/>
                <w:sz w:val="24"/>
              </w:rPr>
              <w:t>热水器等使用频率可能相对较高；在温度较高的时期，空调</w:t>
            </w:r>
            <w:r w:rsidR="00E53A32">
              <w:rPr>
                <w:rFonts w:ascii="宋体" w:hAnsi="宋体" w:hint="eastAsia"/>
                <w:bCs/>
                <w:sz w:val="24"/>
              </w:rPr>
              <w:t>的</w:t>
            </w:r>
            <w:r w:rsidR="00E83A70">
              <w:rPr>
                <w:rFonts w:ascii="宋体" w:hAnsi="宋体" w:hint="eastAsia"/>
                <w:bCs/>
                <w:sz w:val="24"/>
              </w:rPr>
              <w:t>使用频率</w:t>
            </w:r>
            <w:r w:rsidR="00E53A32">
              <w:rPr>
                <w:rFonts w:ascii="宋体" w:hAnsi="宋体" w:hint="eastAsia"/>
                <w:bCs/>
                <w:sz w:val="24"/>
              </w:rPr>
              <w:t>可能</w:t>
            </w:r>
            <w:r w:rsidR="00E83A70">
              <w:rPr>
                <w:rFonts w:ascii="宋体" w:hAnsi="宋体" w:hint="eastAsia"/>
                <w:bCs/>
                <w:sz w:val="24"/>
              </w:rPr>
              <w:t>较高；对于地域靠北的家庭，空气加湿器等电器</w:t>
            </w:r>
            <w:r w:rsidR="00E53A32">
              <w:rPr>
                <w:rFonts w:ascii="宋体" w:hAnsi="宋体" w:hint="eastAsia"/>
                <w:bCs/>
                <w:sz w:val="24"/>
              </w:rPr>
              <w:t>的</w:t>
            </w:r>
            <w:r w:rsidR="00E83A70">
              <w:rPr>
                <w:rFonts w:ascii="宋体" w:hAnsi="宋体" w:hint="eastAsia"/>
                <w:bCs/>
                <w:sz w:val="24"/>
              </w:rPr>
              <w:t>使用频率可能相对较高。为此，我们对每个家庭进行社会特征空间构建</w:t>
            </w:r>
            <w:r w:rsidR="00E53A32">
              <w:rPr>
                <w:rFonts w:ascii="宋体" w:hAnsi="宋体" w:hint="eastAsia"/>
                <w:bCs/>
                <w:sz w:val="24"/>
              </w:rPr>
              <w:t>，</w:t>
            </w:r>
            <w:r w:rsidR="000C4963">
              <w:rPr>
                <w:rFonts w:ascii="宋体" w:hAnsi="宋体" w:hint="eastAsia"/>
                <w:bCs/>
                <w:sz w:val="24"/>
              </w:rPr>
              <w:t>数据</w:t>
            </w:r>
            <w:r w:rsidR="00E83A70">
              <w:rPr>
                <w:rFonts w:ascii="宋体" w:hAnsi="宋体" w:hint="eastAsia"/>
                <w:bCs/>
                <w:sz w:val="24"/>
              </w:rPr>
              <w:t>采集方式采用家庭走访和问卷调查的形式</w:t>
            </w:r>
            <w:r w:rsidR="00E53A32">
              <w:rPr>
                <w:rFonts w:ascii="宋体" w:hAnsi="宋体" w:hint="eastAsia"/>
                <w:bCs/>
                <w:sz w:val="24"/>
              </w:rPr>
              <w:t>，</w:t>
            </w:r>
            <w:r w:rsidR="00E83A70">
              <w:rPr>
                <w:rFonts w:ascii="宋体" w:hAnsi="宋体" w:hint="eastAsia"/>
                <w:bCs/>
                <w:sz w:val="24"/>
              </w:rPr>
              <w:t>对小区内每个家庭发放问卷，条件允许的话进行上门走访，最终完成社会特征数据的收集和整理。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8"/>
              <w:gridCol w:w="3323"/>
              <w:gridCol w:w="4170"/>
            </w:tblGrid>
            <w:tr w:rsidR="00E714F2" w:rsidRPr="00D97C78" w14:paraId="77B86563" w14:textId="77777777" w:rsidTr="00797C2B">
              <w:trPr>
                <w:trHeight w:val="417"/>
                <w:jc w:val="center"/>
              </w:trPr>
              <w:tc>
                <w:tcPr>
                  <w:tcW w:w="1061" w:type="pct"/>
                  <w:vMerge w:val="restart"/>
                  <w:vAlign w:val="center"/>
                </w:tcPr>
                <w:p w14:paraId="45A1D993" w14:textId="7877E897" w:rsidR="00E714F2" w:rsidRDefault="00E83A70" w:rsidP="00E975F1">
                  <w:pPr>
                    <w:spacing w:line="360" w:lineRule="auto"/>
                    <w:jc w:val="center"/>
                    <w:rPr>
                      <w:szCs w:val="21"/>
                    </w:rPr>
                  </w:pPr>
                  <w:r>
                    <w:rPr>
                      <w:rFonts w:hint="eastAsia"/>
                      <w:szCs w:val="21"/>
                    </w:rPr>
                    <w:lastRenderedPageBreak/>
                    <w:t>社会</w:t>
                  </w:r>
                </w:p>
              </w:tc>
              <w:tc>
                <w:tcPr>
                  <w:tcW w:w="1747" w:type="pct"/>
                  <w:vMerge w:val="restart"/>
                  <w:shd w:val="clear" w:color="auto" w:fill="auto"/>
                  <w:vAlign w:val="center"/>
                </w:tcPr>
                <w:p w14:paraId="6D24A77B" w14:textId="06B1FD7B" w:rsidR="00E714F2" w:rsidRPr="00D97C78" w:rsidRDefault="00E714F2" w:rsidP="00E975F1">
                  <w:pPr>
                    <w:spacing w:line="360" w:lineRule="auto"/>
                    <w:jc w:val="center"/>
                    <w:rPr>
                      <w:szCs w:val="21"/>
                    </w:rPr>
                  </w:pPr>
                  <w:r>
                    <w:rPr>
                      <w:rFonts w:hint="eastAsia"/>
                      <w:szCs w:val="21"/>
                    </w:rPr>
                    <w:t>家庭</w:t>
                  </w:r>
                </w:p>
              </w:tc>
              <w:tc>
                <w:tcPr>
                  <w:tcW w:w="2192" w:type="pct"/>
                  <w:shd w:val="clear" w:color="auto" w:fill="auto"/>
                  <w:vAlign w:val="center"/>
                </w:tcPr>
                <w:p w14:paraId="323A0AAD" w14:textId="77777777" w:rsidR="00E714F2" w:rsidRPr="00D97C78" w:rsidRDefault="00E714F2" w:rsidP="00E975F1">
                  <w:pPr>
                    <w:spacing w:line="360" w:lineRule="auto"/>
                    <w:jc w:val="center"/>
                    <w:rPr>
                      <w:szCs w:val="21"/>
                    </w:rPr>
                  </w:pPr>
                  <w:r>
                    <w:rPr>
                      <w:rFonts w:hint="eastAsia"/>
                      <w:szCs w:val="21"/>
                    </w:rPr>
                    <w:t>人口数量</w:t>
                  </w:r>
                </w:p>
              </w:tc>
            </w:tr>
            <w:tr w:rsidR="00565308" w:rsidRPr="00D97C78" w14:paraId="5FA9DDE7" w14:textId="77777777" w:rsidTr="00797C2B">
              <w:trPr>
                <w:trHeight w:val="417"/>
                <w:jc w:val="center"/>
              </w:trPr>
              <w:tc>
                <w:tcPr>
                  <w:tcW w:w="1061" w:type="pct"/>
                  <w:vMerge/>
                  <w:vAlign w:val="center"/>
                </w:tcPr>
                <w:p w14:paraId="6AE13206" w14:textId="77777777" w:rsidR="00565308" w:rsidRDefault="00565308" w:rsidP="00E975F1">
                  <w:pPr>
                    <w:spacing w:line="360" w:lineRule="auto"/>
                    <w:jc w:val="center"/>
                    <w:rPr>
                      <w:szCs w:val="21"/>
                    </w:rPr>
                  </w:pPr>
                </w:p>
              </w:tc>
              <w:tc>
                <w:tcPr>
                  <w:tcW w:w="1747" w:type="pct"/>
                  <w:vMerge/>
                  <w:shd w:val="clear" w:color="auto" w:fill="auto"/>
                  <w:vAlign w:val="center"/>
                </w:tcPr>
                <w:p w14:paraId="5C4906A4" w14:textId="77777777" w:rsidR="00565308" w:rsidRDefault="00565308" w:rsidP="00E975F1">
                  <w:pPr>
                    <w:spacing w:line="360" w:lineRule="auto"/>
                    <w:jc w:val="center"/>
                    <w:rPr>
                      <w:szCs w:val="21"/>
                    </w:rPr>
                  </w:pPr>
                </w:p>
              </w:tc>
              <w:tc>
                <w:tcPr>
                  <w:tcW w:w="2192" w:type="pct"/>
                  <w:shd w:val="clear" w:color="auto" w:fill="auto"/>
                  <w:vAlign w:val="center"/>
                </w:tcPr>
                <w:p w14:paraId="7890A228" w14:textId="637592C4" w:rsidR="00565308" w:rsidRDefault="00565308" w:rsidP="00E975F1">
                  <w:pPr>
                    <w:spacing w:line="360" w:lineRule="auto"/>
                    <w:rPr>
                      <w:szCs w:val="21"/>
                    </w:rPr>
                  </w:pPr>
                  <w:r>
                    <w:rPr>
                      <w:rFonts w:hint="eastAsia"/>
                      <w:szCs w:val="21"/>
                    </w:rPr>
                    <w:t xml:space="preserve"> </w:t>
                  </w:r>
                  <w:r>
                    <w:rPr>
                      <w:szCs w:val="21"/>
                    </w:rPr>
                    <w:t xml:space="preserve">              </w:t>
                  </w:r>
                  <w:r w:rsidRPr="003F1052">
                    <w:rPr>
                      <w:rFonts w:hint="eastAsia"/>
                      <w:szCs w:val="21"/>
                    </w:rPr>
                    <w:t>房屋面积</w:t>
                  </w:r>
                </w:p>
              </w:tc>
            </w:tr>
            <w:tr w:rsidR="00E714F2" w:rsidRPr="00D97C78" w14:paraId="36EB45CD" w14:textId="77777777" w:rsidTr="00797C2B">
              <w:trPr>
                <w:trHeight w:val="142"/>
                <w:jc w:val="center"/>
              </w:trPr>
              <w:tc>
                <w:tcPr>
                  <w:tcW w:w="1061" w:type="pct"/>
                  <w:vMerge/>
                  <w:vAlign w:val="center"/>
                </w:tcPr>
                <w:p w14:paraId="78167F4C" w14:textId="77777777" w:rsidR="00E714F2" w:rsidRPr="00D97C78" w:rsidRDefault="00E714F2" w:rsidP="00E975F1">
                  <w:pPr>
                    <w:spacing w:line="360" w:lineRule="auto"/>
                    <w:jc w:val="center"/>
                    <w:rPr>
                      <w:color w:val="000000"/>
                      <w:szCs w:val="21"/>
                    </w:rPr>
                  </w:pPr>
                </w:p>
              </w:tc>
              <w:tc>
                <w:tcPr>
                  <w:tcW w:w="1747" w:type="pct"/>
                  <w:vMerge/>
                  <w:shd w:val="clear" w:color="auto" w:fill="auto"/>
                  <w:vAlign w:val="center"/>
                </w:tcPr>
                <w:p w14:paraId="121E7C06" w14:textId="77777777" w:rsidR="00E714F2" w:rsidRPr="003F1052" w:rsidRDefault="00E714F2" w:rsidP="00E975F1">
                  <w:pPr>
                    <w:spacing w:line="360" w:lineRule="auto"/>
                    <w:jc w:val="center"/>
                    <w:rPr>
                      <w:szCs w:val="21"/>
                    </w:rPr>
                  </w:pPr>
                </w:p>
              </w:tc>
              <w:tc>
                <w:tcPr>
                  <w:tcW w:w="2192" w:type="pct"/>
                  <w:shd w:val="clear" w:color="auto" w:fill="auto"/>
                  <w:vAlign w:val="center"/>
                </w:tcPr>
                <w:p w14:paraId="3688BDEF" w14:textId="118FDC2D" w:rsidR="00E714F2" w:rsidRPr="003F1052" w:rsidRDefault="00565308" w:rsidP="00E975F1">
                  <w:pPr>
                    <w:spacing w:line="360" w:lineRule="auto"/>
                    <w:jc w:val="center"/>
                    <w:rPr>
                      <w:szCs w:val="21"/>
                    </w:rPr>
                  </w:pPr>
                  <w:r>
                    <w:rPr>
                      <w:rFonts w:hint="eastAsia"/>
                      <w:szCs w:val="21"/>
                    </w:rPr>
                    <w:t>成员职业</w:t>
                  </w:r>
                </w:p>
              </w:tc>
            </w:tr>
            <w:tr w:rsidR="00E714F2" w:rsidRPr="00D97C78" w14:paraId="2F5FEE7E" w14:textId="77777777" w:rsidTr="00797C2B">
              <w:trPr>
                <w:trHeight w:val="142"/>
                <w:jc w:val="center"/>
              </w:trPr>
              <w:tc>
                <w:tcPr>
                  <w:tcW w:w="1061" w:type="pct"/>
                  <w:vMerge w:val="restart"/>
                  <w:vAlign w:val="center"/>
                </w:tcPr>
                <w:p w14:paraId="2E10C420" w14:textId="77777777" w:rsidR="00E714F2" w:rsidRDefault="00E714F2" w:rsidP="00E975F1">
                  <w:pPr>
                    <w:spacing w:line="360" w:lineRule="auto"/>
                    <w:jc w:val="center"/>
                    <w:rPr>
                      <w:color w:val="000000"/>
                      <w:szCs w:val="21"/>
                    </w:rPr>
                  </w:pPr>
                  <w:r>
                    <w:rPr>
                      <w:rFonts w:hint="eastAsia"/>
                      <w:color w:val="000000"/>
                      <w:szCs w:val="21"/>
                    </w:rPr>
                    <w:t>环境</w:t>
                  </w:r>
                </w:p>
              </w:tc>
              <w:tc>
                <w:tcPr>
                  <w:tcW w:w="1747" w:type="pct"/>
                  <w:vMerge w:val="restart"/>
                  <w:shd w:val="clear" w:color="auto" w:fill="auto"/>
                  <w:vAlign w:val="center"/>
                </w:tcPr>
                <w:p w14:paraId="5440CE60" w14:textId="77777777" w:rsidR="00E714F2" w:rsidRPr="003F1052" w:rsidRDefault="00E714F2" w:rsidP="00E975F1">
                  <w:pPr>
                    <w:spacing w:line="360" w:lineRule="auto"/>
                    <w:jc w:val="center"/>
                    <w:rPr>
                      <w:szCs w:val="21"/>
                    </w:rPr>
                  </w:pPr>
                  <w:r w:rsidRPr="003F1052">
                    <w:rPr>
                      <w:rFonts w:hint="eastAsia"/>
                      <w:szCs w:val="21"/>
                    </w:rPr>
                    <w:t>地理</w:t>
                  </w:r>
                </w:p>
              </w:tc>
              <w:tc>
                <w:tcPr>
                  <w:tcW w:w="2192" w:type="pct"/>
                  <w:shd w:val="clear" w:color="auto" w:fill="auto"/>
                  <w:vAlign w:val="center"/>
                </w:tcPr>
                <w:p w14:paraId="553A0F0B" w14:textId="7AFCEFCF" w:rsidR="00E714F2" w:rsidRPr="003F1052" w:rsidRDefault="00565308" w:rsidP="00E975F1">
                  <w:pPr>
                    <w:spacing w:line="360" w:lineRule="auto"/>
                    <w:jc w:val="center"/>
                    <w:rPr>
                      <w:szCs w:val="21"/>
                    </w:rPr>
                  </w:pPr>
                  <w:r>
                    <w:rPr>
                      <w:rFonts w:hint="eastAsia"/>
                      <w:szCs w:val="21"/>
                    </w:rPr>
                    <w:t>房屋</w:t>
                  </w:r>
                  <w:r w:rsidR="00E714F2" w:rsidRPr="003F1052">
                    <w:rPr>
                      <w:rFonts w:hint="eastAsia"/>
                      <w:szCs w:val="21"/>
                    </w:rPr>
                    <w:t>地域</w:t>
                  </w:r>
                </w:p>
              </w:tc>
            </w:tr>
            <w:tr w:rsidR="00E714F2" w:rsidRPr="00D97C78" w14:paraId="3DACDE02" w14:textId="77777777" w:rsidTr="00797C2B">
              <w:trPr>
                <w:trHeight w:val="142"/>
                <w:jc w:val="center"/>
              </w:trPr>
              <w:tc>
                <w:tcPr>
                  <w:tcW w:w="1061" w:type="pct"/>
                  <w:vMerge/>
                  <w:vAlign w:val="center"/>
                </w:tcPr>
                <w:p w14:paraId="0E4D14EB" w14:textId="77777777" w:rsidR="00E714F2" w:rsidRDefault="00E714F2" w:rsidP="00E975F1">
                  <w:pPr>
                    <w:spacing w:line="360" w:lineRule="auto"/>
                    <w:jc w:val="center"/>
                    <w:rPr>
                      <w:color w:val="000000"/>
                      <w:szCs w:val="21"/>
                    </w:rPr>
                  </w:pPr>
                </w:p>
              </w:tc>
              <w:tc>
                <w:tcPr>
                  <w:tcW w:w="1747" w:type="pct"/>
                  <w:vMerge/>
                  <w:shd w:val="clear" w:color="auto" w:fill="auto"/>
                  <w:vAlign w:val="center"/>
                </w:tcPr>
                <w:p w14:paraId="3E28373D" w14:textId="77777777" w:rsidR="00E714F2" w:rsidRPr="003F1052" w:rsidRDefault="00E714F2" w:rsidP="00E975F1">
                  <w:pPr>
                    <w:spacing w:line="360" w:lineRule="auto"/>
                    <w:jc w:val="center"/>
                    <w:rPr>
                      <w:szCs w:val="21"/>
                    </w:rPr>
                  </w:pPr>
                </w:p>
              </w:tc>
              <w:tc>
                <w:tcPr>
                  <w:tcW w:w="2192" w:type="pct"/>
                  <w:shd w:val="clear" w:color="auto" w:fill="auto"/>
                  <w:vAlign w:val="center"/>
                </w:tcPr>
                <w:p w14:paraId="27DBFE05" w14:textId="152233D7" w:rsidR="00E714F2" w:rsidRPr="003F1052" w:rsidRDefault="00565308" w:rsidP="00E975F1">
                  <w:pPr>
                    <w:spacing w:line="360" w:lineRule="auto"/>
                    <w:jc w:val="center"/>
                    <w:rPr>
                      <w:szCs w:val="21"/>
                    </w:rPr>
                  </w:pPr>
                  <w:r>
                    <w:rPr>
                      <w:rFonts w:hint="eastAsia"/>
                      <w:szCs w:val="21"/>
                    </w:rPr>
                    <w:t>海拔</w:t>
                  </w:r>
                </w:p>
              </w:tc>
            </w:tr>
            <w:tr w:rsidR="00E714F2" w:rsidRPr="00D97C78" w14:paraId="7FA0FCBC" w14:textId="77777777" w:rsidTr="00797C2B">
              <w:trPr>
                <w:trHeight w:val="129"/>
                <w:jc w:val="center"/>
              </w:trPr>
              <w:tc>
                <w:tcPr>
                  <w:tcW w:w="1061" w:type="pct"/>
                  <w:vMerge/>
                  <w:vAlign w:val="center"/>
                </w:tcPr>
                <w:p w14:paraId="2BCDC48D" w14:textId="77777777" w:rsidR="00E714F2" w:rsidRDefault="00E714F2" w:rsidP="00E975F1">
                  <w:pPr>
                    <w:spacing w:line="360" w:lineRule="auto"/>
                    <w:jc w:val="center"/>
                    <w:rPr>
                      <w:color w:val="000000"/>
                      <w:szCs w:val="21"/>
                    </w:rPr>
                  </w:pPr>
                </w:p>
              </w:tc>
              <w:tc>
                <w:tcPr>
                  <w:tcW w:w="1747" w:type="pct"/>
                  <w:vMerge w:val="restart"/>
                  <w:shd w:val="clear" w:color="auto" w:fill="auto"/>
                  <w:vAlign w:val="center"/>
                </w:tcPr>
                <w:p w14:paraId="0FFA1630" w14:textId="77777777" w:rsidR="00E714F2" w:rsidRPr="003F1052" w:rsidRDefault="00E714F2" w:rsidP="00E975F1">
                  <w:pPr>
                    <w:spacing w:line="360" w:lineRule="auto"/>
                    <w:jc w:val="center"/>
                    <w:rPr>
                      <w:szCs w:val="21"/>
                    </w:rPr>
                  </w:pPr>
                  <w:r w:rsidRPr="003F1052">
                    <w:rPr>
                      <w:rFonts w:hint="eastAsia"/>
                      <w:szCs w:val="21"/>
                    </w:rPr>
                    <w:t>气象</w:t>
                  </w:r>
                </w:p>
              </w:tc>
              <w:tc>
                <w:tcPr>
                  <w:tcW w:w="2192" w:type="pct"/>
                  <w:shd w:val="clear" w:color="auto" w:fill="auto"/>
                  <w:vAlign w:val="center"/>
                </w:tcPr>
                <w:p w14:paraId="0831F56D" w14:textId="77777777" w:rsidR="00E714F2" w:rsidRPr="003F1052" w:rsidRDefault="00E714F2" w:rsidP="00E975F1">
                  <w:pPr>
                    <w:spacing w:line="360" w:lineRule="auto"/>
                    <w:jc w:val="center"/>
                    <w:rPr>
                      <w:szCs w:val="21"/>
                    </w:rPr>
                  </w:pPr>
                  <w:r w:rsidRPr="003F1052">
                    <w:rPr>
                      <w:rFonts w:hint="eastAsia"/>
                      <w:szCs w:val="21"/>
                    </w:rPr>
                    <w:t>气象温度</w:t>
                  </w:r>
                </w:p>
              </w:tc>
            </w:tr>
            <w:tr w:rsidR="00E714F2" w:rsidRPr="00D97C78" w14:paraId="15E56D88" w14:textId="77777777" w:rsidTr="00797C2B">
              <w:trPr>
                <w:trHeight w:val="129"/>
                <w:jc w:val="center"/>
              </w:trPr>
              <w:tc>
                <w:tcPr>
                  <w:tcW w:w="1061" w:type="pct"/>
                  <w:vMerge/>
                  <w:vAlign w:val="center"/>
                </w:tcPr>
                <w:p w14:paraId="5E0CA398" w14:textId="77777777" w:rsidR="00E714F2" w:rsidRDefault="00E714F2" w:rsidP="00E975F1">
                  <w:pPr>
                    <w:spacing w:line="360" w:lineRule="auto"/>
                    <w:jc w:val="center"/>
                    <w:rPr>
                      <w:color w:val="000000"/>
                      <w:szCs w:val="21"/>
                    </w:rPr>
                  </w:pPr>
                </w:p>
              </w:tc>
              <w:tc>
                <w:tcPr>
                  <w:tcW w:w="1747" w:type="pct"/>
                  <w:vMerge/>
                  <w:shd w:val="clear" w:color="auto" w:fill="auto"/>
                  <w:vAlign w:val="center"/>
                </w:tcPr>
                <w:p w14:paraId="25ECDC41" w14:textId="77777777" w:rsidR="00E714F2" w:rsidRPr="003F1052" w:rsidRDefault="00E714F2" w:rsidP="00E975F1">
                  <w:pPr>
                    <w:spacing w:line="360" w:lineRule="auto"/>
                    <w:jc w:val="center"/>
                    <w:rPr>
                      <w:szCs w:val="21"/>
                    </w:rPr>
                  </w:pPr>
                </w:p>
              </w:tc>
              <w:tc>
                <w:tcPr>
                  <w:tcW w:w="2192" w:type="pct"/>
                  <w:shd w:val="clear" w:color="auto" w:fill="auto"/>
                  <w:vAlign w:val="center"/>
                </w:tcPr>
                <w:p w14:paraId="0ACA81E2" w14:textId="77777777" w:rsidR="00E714F2" w:rsidRPr="003F1052" w:rsidRDefault="00E714F2" w:rsidP="00E975F1">
                  <w:pPr>
                    <w:spacing w:line="360" w:lineRule="auto"/>
                    <w:jc w:val="center"/>
                    <w:rPr>
                      <w:szCs w:val="21"/>
                    </w:rPr>
                  </w:pPr>
                  <w:r w:rsidRPr="003F1052">
                    <w:rPr>
                      <w:rFonts w:hint="eastAsia"/>
                      <w:szCs w:val="21"/>
                    </w:rPr>
                    <w:t>气象湿度</w:t>
                  </w:r>
                </w:p>
              </w:tc>
            </w:tr>
          </w:tbl>
          <w:p w14:paraId="37E40D53" w14:textId="42E009CF" w:rsidR="001A7AB1" w:rsidRDefault="001A7AB1" w:rsidP="001A7AB1">
            <w:pPr>
              <w:spacing w:line="360" w:lineRule="auto"/>
              <w:ind w:firstLineChars="200" w:firstLine="420"/>
              <w:jc w:val="center"/>
              <w:rPr>
                <w:rFonts w:ascii="宋体" w:hAnsi="宋体"/>
                <w:bCs/>
                <w:sz w:val="24"/>
              </w:rPr>
            </w:pPr>
            <w:r w:rsidRPr="0016293B">
              <w:rPr>
                <w:rFonts w:hint="eastAsia"/>
                <w:szCs w:val="21"/>
              </w:rPr>
              <w:t>表</w:t>
            </w:r>
            <w:r>
              <w:rPr>
                <w:szCs w:val="21"/>
              </w:rPr>
              <w:t>4-1</w:t>
            </w:r>
            <w:r>
              <w:rPr>
                <w:rFonts w:hint="eastAsia"/>
                <w:szCs w:val="21"/>
              </w:rPr>
              <w:t xml:space="preserve"> </w:t>
            </w:r>
            <w:r w:rsidRPr="006C7AE4">
              <w:rPr>
                <w:rFonts w:hint="eastAsia"/>
                <w:szCs w:val="21"/>
              </w:rPr>
              <w:t>居民</w:t>
            </w:r>
            <w:r>
              <w:rPr>
                <w:rFonts w:hint="eastAsia"/>
                <w:szCs w:val="21"/>
              </w:rPr>
              <w:t>家庭</w:t>
            </w:r>
            <w:r w:rsidRPr="006C7AE4">
              <w:rPr>
                <w:rFonts w:hint="eastAsia"/>
                <w:szCs w:val="21"/>
              </w:rPr>
              <w:t>社会特征</w:t>
            </w:r>
            <w:r>
              <w:rPr>
                <w:rFonts w:hint="eastAsia"/>
                <w:szCs w:val="21"/>
              </w:rPr>
              <w:t>指标</w:t>
            </w:r>
          </w:p>
          <w:p w14:paraId="54CACBD6" w14:textId="4E268C60" w:rsidR="00F5464B" w:rsidRDefault="00AF7246" w:rsidP="005101BF">
            <w:pPr>
              <w:spacing w:line="360" w:lineRule="auto"/>
              <w:ind w:firstLineChars="200" w:firstLine="480"/>
              <w:rPr>
                <w:rFonts w:ascii="宋体" w:hAnsi="宋体"/>
                <w:bCs/>
                <w:sz w:val="24"/>
              </w:rPr>
            </w:pPr>
            <w:r>
              <w:rPr>
                <w:rFonts w:ascii="宋体" w:hAnsi="宋体" w:hint="eastAsia"/>
                <w:bCs/>
                <w:sz w:val="24"/>
              </w:rPr>
              <w:t>采集完</w:t>
            </w:r>
            <w:r w:rsidR="00F5464B">
              <w:rPr>
                <w:rFonts w:ascii="宋体" w:hAnsi="宋体" w:hint="eastAsia"/>
                <w:bCs/>
                <w:sz w:val="24"/>
              </w:rPr>
              <w:t>数据集之后，需要对数据进行预处理。</w:t>
            </w:r>
            <w:r w:rsidR="00E53A32">
              <w:rPr>
                <w:rFonts w:ascii="宋体" w:hAnsi="宋体" w:hint="eastAsia"/>
                <w:bCs/>
                <w:sz w:val="24"/>
              </w:rPr>
              <w:t>对于</w:t>
            </w:r>
            <w:r w:rsidR="00565308">
              <w:rPr>
                <w:rFonts w:ascii="宋体" w:hAnsi="宋体" w:hint="eastAsia"/>
                <w:bCs/>
                <w:sz w:val="24"/>
              </w:rPr>
              <w:t>电气特征</w:t>
            </w:r>
            <w:r w:rsidR="00E53A32">
              <w:rPr>
                <w:rFonts w:ascii="宋体" w:hAnsi="宋体" w:hint="eastAsia"/>
                <w:bCs/>
                <w:sz w:val="24"/>
              </w:rPr>
              <w:t>数据，</w:t>
            </w:r>
            <w:r w:rsidR="00F5464B">
              <w:rPr>
                <w:rFonts w:ascii="宋体" w:hAnsi="宋体" w:hint="eastAsia"/>
                <w:bCs/>
                <w:sz w:val="24"/>
              </w:rPr>
              <w:t>由于电表采集缺失或者采集延迟等原因，并不是准确的每1</w:t>
            </w:r>
            <w:r>
              <w:rPr>
                <w:rFonts w:ascii="宋体" w:hAnsi="宋体" w:hint="eastAsia"/>
                <w:bCs/>
                <w:sz w:val="24"/>
              </w:rPr>
              <w:t>分钟</w:t>
            </w:r>
            <w:r w:rsidR="00F5464B">
              <w:rPr>
                <w:rFonts w:ascii="宋体" w:hAnsi="宋体" w:hint="eastAsia"/>
                <w:bCs/>
                <w:sz w:val="24"/>
              </w:rPr>
              <w:t>采集一次。实际电表在收集数据时，可能</w:t>
            </w:r>
            <w:r w:rsidR="00565308">
              <w:rPr>
                <w:rFonts w:ascii="宋体" w:hAnsi="宋体" w:hint="eastAsia"/>
                <w:bCs/>
                <w:sz w:val="24"/>
              </w:rPr>
              <w:t>在当前时刻并未采集到</w:t>
            </w:r>
            <w:r w:rsidR="00F5464B">
              <w:rPr>
                <w:rFonts w:ascii="宋体" w:hAnsi="宋体" w:hint="eastAsia"/>
                <w:bCs/>
                <w:sz w:val="24"/>
              </w:rPr>
              <w:t>数据</w:t>
            </w:r>
            <w:r w:rsidR="00565308">
              <w:rPr>
                <w:rFonts w:ascii="宋体" w:hAnsi="宋体" w:hint="eastAsia"/>
                <w:bCs/>
                <w:sz w:val="24"/>
              </w:rPr>
              <w:t>或数据在网络传输过程中丢失</w:t>
            </w:r>
            <w:r w:rsidR="00F5464B">
              <w:rPr>
                <w:rFonts w:ascii="宋体" w:hAnsi="宋体" w:hint="eastAsia"/>
                <w:bCs/>
                <w:sz w:val="24"/>
              </w:rPr>
              <w:t>，</w:t>
            </w:r>
            <w:r>
              <w:rPr>
                <w:rFonts w:ascii="宋体" w:hAnsi="宋体" w:hint="eastAsia"/>
                <w:bCs/>
                <w:sz w:val="24"/>
              </w:rPr>
              <w:t>采集的具体时刻也有部分偏差</w:t>
            </w:r>
            <w:r w:rsidR="00E53A32">
              <w:rPr>
                <w:rFonts w:ascii="宋体" w:hAnsi="宋体" w:hint="eastAsia"/>
                <w:bCs/>
                <w:sz w:val="24"/>
              </w:rPr>
              <w:t>，导致实际采集的数据并不完整</w:t>
            </w:r>
            <w:r>
              <w:rPr>
                <w:rFonts w:ascii="宋体" w:hAnsi="宋体" w:hint="eastAsia"/>
                <w:bCs/>
                <w:sz w:val="24"/>
              </w:rPr>
              <w:t>。</w:t>
            </w:r>
            <w:r w:rsidR="00C23493">
              <w:rPr>
                <w:rFonts w:ascii="宋体" w:hAnsi="宋体" w:hint="eastAsia"/>
                <w:bCs/>
                <w:sz w:val="24"/>
              </w:rPr>
              <w:t>为了解决由于各</w:t>
            </w:r>
            <w:proofErr w:type="gramStart"/>
            <w:r w:rsidR="00C23493">
              <w:rPr>
                <w:rFonts w:ascii="宋体" w:hAnsi="宋体" w:hint="eastAsia"/>
                <w:bCs/>
                <w:sz w:val="24"/>
              </w:rPr>
              <w:t>类原因</w:t>
            </w:r>
            <w:proofErr w:type="gramEnd"/>
            <w:r w:rsidR="00C23493">
              <w:rPr>
                <w:rFonts w:ascii="宋体" w:hAnsi="宋体" w:hint="eastAsia"/>
                <w:bCs/>
                <w:sz w:val="24"/>
              </w:rPr>
              <w:t>导致数据丢失的问题</w:t>
            </w:r>
            <w:r w:rsidR="00F5464B">
              <w:rPr>
                <w:rFonts w:ascii="宋体" w:hAnsi="宋体" w:hint="eastAsia"/>
                <w:bCs/>
                <w:sz w:val="24"/>
              </w:rPr>
              <w:t>，</w:t>
            </w:r>
            <w:r w:rsidR="00C23493">
              <w:rPr>
                <w:rFonts w:ascii="宋体" w:hAnsi="宋体" w:hint="eastAsia"/>
                <w:bCs/>
                <w:sz w:val="24"/>
              </w:rPr>
              <w:t>减少对最终</w:t>
            </w:r>
            <w:r w:rsidR="00E53A32">
              <w:rPr>
                <w:rFonts w:ascii="宋体" w:hAnsi="宋体" w:hint="eastAsia"/>
                <w:bCs/>
                <w:sz w:val="24"/>
              </w:rPr>
              <w:t>负荷辨识</w:t>
            </w:r>
            <w:r w:rsidR="00C23493">
              <w:rPr>
                <w:rFonts w:ascii="宋体" w:hAnsi="宋体" w:hint="eastAsia"/>
                <w:bCs/>
                <w:sz w:val="24"/>
              </w:rPr>
              <w:t>的影响，</w:t>
            </w:r>
            <w:r w:rsidR="00565308">
              <w:rPr>
                <w:rFonts w:ascii="宋体" w:hAnsi="宋体" w:hint="eastAsia"/>
                <w:bCs/>
                <w:sz w:val="24"/>
              </w:rPr>
              <w:t>在训练过程中，</w:t>
            </w:r>
            <w:r w:rsidR="00F5464B">
              <w:rPr>
                <w:rFonts w:ascii="宋体" w:hAnsi="宋体" w:hint="eastAsia"/>
                <w:bCs/>
                <w:sz w:val="24"/>
              </w:rPr>
              <w:t>对缺失数据采用</w:t>
            </w:r>
            <w:r w:rsidR="00565308">
              <w:rPr>
                <w:rFonts w:ascii="宋体" w:hAnsi="宋体" w:hint="eastAsia"/>
                <w:bCs/>
                <w:sz w:val="24"/>
              </w:rPr>
              <w:t>取前后时刻均值</w:t>
            </w:r>
            <w:r w:rsidR="00F5464B">
              <w:rPr>
                <w:rFonts w:ascii="宋体" w:hAnsi="宋体" w:hint="eastAsia"/>
                <w:bCs/>
                <w:sz w:val="24"/>
              </w:rPr>
              <w:t>填充的方式</w:t>
            </w:r>
            <w:r w:rsidR="00565308">
              <w:rPr>
                <w:rFonts w:ascii="宋体" w:hAnsi="宋体" w:hint="eastAsia"/>
                <w:bCs/>
                <w:sz w:val="24"/>
              </w:rPr>
              <w:t>，形成一个较为平滑的数据曲线</w:t>
            </w:r>
            <w:r w:rsidR="00F5464B">
              <w:rPr>
                <w:rFonts w:ascii="宋体" w:hAnsi="宋体" w:hint="eastAsia"/>
                <w:bCs/>
                <w:sz w:val="24"/>
              </w:rPr>
              <w:t>。</w:t>
            </w:r>
            <w:r w:rsidR="00C23493">
              <w:rPr>
                <w:rFonts w:ascii="宋体" w:hAnsi="宋体" w:hint="eastAsia"/>
                <w:bCs/>
                <w:sz w:val="24"/>
              </w:rPr>
              <w:t>而在在线</w:t>
            </w:r>
            <w:r w:rsidR="005308A2">
              <w:rPr>
                <w:rFonts w:ascii="宋体" w:hAnsi="宋体" w:hint="eastAsia"/>
                <w:bCs/>
                <w:sz w:val="24"/>
              </w:rPr>
              <w:t>负荷辨识</w:t>
            </w:r>
            <w:r w:rsidR="00C23493">
              <w:rPr>
                <w:rFonts w:ascii="宋体" w:hAnsi="宋体" w:hint="eastAsia"/>
                <w:bCs/>
                <w:sz w:val="24"/>
              </w:rPr>
              <w:t>过程中，如果当前时刻并未采集到数据，使用前填充的方式，取前一时刻的数据填充进来</w:t>
            </w:r>
            <w:r w:rsidR="005308A2">
              <w:rPr>
                <w:rFonts w:ascii="宋体" w:hAnsi="宋体" w:hint="eastAsia"/>
                <w:bCs/>
                <w:sz w:val="24"/>
              </w:rPr>
              <w:t>，</w:t>
            </w:r>
            <w:r w:rsidR="00F5464B">
              <w:rPr>
                <w:rFonts w:ascii="宋体" w:hAnsi="宋体" w:hint="eastAsia"/>
                <w:bCs/>
                <w:sz w:val="24"/>
              </w:rPr>
              <w:t>这</w:t>
            </w:r>
            <w:r w:rsidR="005308A2">
              <w:rPr>
                <w:rFonts w:ascii="宋体" w:hAnsi="宋体" w:hint="eastAsia"/>
                <w:bCs/>
                <w:sz w:val="24"/>
              </w:rPr>
              <w:t>样可以在</w:t>
            </w:r>
            <w:r w:rsidR="00F5464B">
              <w:rPr>
                <w:rFonts w:ascii="宋体" w:hAnsi="宋体" w:hint="eastAsia"/>
                <w:bCs/>
                <w:sz w:val="24"/>
              </w:rPr>
              <w:t>一定程度上弥补数据不</w:t>
            </w:r>
            <w:r w:rsidR="005308A2">
              <w:rPr>
                <w:rFonts w:ascii="宋体" w:hAnsi="宋体" w:hint="eastAsia"/>
                <w:bCs/>
                <w:sz w:val="24"/>
              </w:rPr>
              <w:t>完整</w:t>
            </w:r>
            <w:r w:rsidR="00F5464B">
              <w:rPr>
                <w:rFonts w:ascii="宋体" w:hAnsi="宋体" w:hint="eastAsia"/>
                <w:bCs/>
                <w:sz w:val="24"/>
              </w:rPr>
              <w:t>或数据准确度不高的问题。当</w:t>
            </w:r>
            <w:r w:rsidR="00C23493">
              <w:rPr>
                <w:rFonts w:ascii="宋体" w:hAnsi="宋体" w:hint="eastAsia"/>
                <w:bCs/>
                <w:sz w:val="24"/>
              </w:rPr>
              <w:t>遇到</w:t>
            </w:r>
            <w:r w:rsidR="00F5464B">
              <w:rPr>
                <w:rFonts w:ascii="宋体" w:hAnsi="宋体" w:hint="eastAsia"/>
                <w:bCs/>
                <w:sz w:val="24"/>
              </w:rPr>
              <w:t>大片数据缺失的情况，只有第一个</w:t>
            </w:r>
            <w:proofErr w:type="gramStart"/>
            <w:r w:rsidR="00F5464B">
              <w:rPr>
                <w:rFonts w:ascii="宋体" w:hAnsi="宋体" w:hint="eastAsia"/>
                <w:bCs/>
                <w:sz w:val="24"/>
              </w:rPr>
              <w:t>缺失值</w:t>
            </w:r>
            <w:proofErr w:type="gramEnd"/>
            <w:r w:rsidR="00F5464B">
              <w:rPr>
                <w:rFonts w:ascii="宋体" w:hAnsi="宋体" w:hint="eastAsia"/>
                <w:bCs/>
                <w:sz w:val="24"/>
              </w:rPr>
              <w:t>会得到填充，防止大片填充相同</w:t>
            </w:r>
            <w:r w:rsidR="00C23493">
              <w:rPr>
                <w:rFonts w:ascii="宋体" w:hAnsi="宋体" w:hint="eastAsia"/>
                <w:bCs/>
                <w:sz w:val="24"/>
              </w:rPr>
              <w:t>或无意义</w:t>
            </w:r>
            <w:r w:rsidR="00F5464B">
              <w:rPr>
                <w:rFonts w:ascii="宋体" w:hAnsi="宋体" w:hint="eastAsia"/>
                <w:bCs/>
                <w:sz w:val="24"/>
              </w:rPr>
              <w:t>的数据</w:t>
            </w:r>
            <w:r w:rsidR="00C23493">
              <w:rPr>
                <w:rFonts w:ascii="宋体" w:hAnsi="宋体" w:hint="eastAsia"/>
                <w:bCs/>
                <w:sz w:val="24"/>
              </w:rPr>
              <w:t>。</w:t>
            </w:r>
            <w:r w:rsidR="00F5464B">
              <w:rPr>
                <w:rFonts w:ascii="宋体" w:hAnsi="宋体" w:hint="eastAsia"/>
                <w:bCs/>
                <w:sz w:val="24"/>
              </w:rPr>
              <w:t>最后，每个时间点都需要有总功率和该时刻</w:t>
            </w:r>
            <w:r w:rsidR="00C23493" w:rsidRPr="00C23493">
              <w:rPr>
                <w:rFonts w:ascii="宋体" w:hAnsi="宋体" w:hint="eastAsia"/>
                <w:bCs/>
                <w:sz w:val="24"/>
              </w:rPr>
              <w:t>相应</w:t>
            </w:r>
            <w:r w:rsidR="00F5464B">
              <w:rPr>
                <w:rFonts w:ascii="宋体" w:hAnsi="宋体" w:hint="eastAsia"/>
                <w:bCs/>
                <w:sz w:val="24"/>
              </w:rPr>
              <w:t>电器的功率，当总功率或者相应电器功率二者任一为空时，即删除掉该记录，</w:t>
            </w:r>
            <w:r w:rsidR="00C23493">
              <w:rPr>
                <w:rFonts w:ascii="宋体" w:hAnsi="宋体" w:hint="eastAsia"/>
                <w:bCs/>
                <w:sz w:val="24"/>
              </w:rPr>
              <w:t>降低其</w:t>
            </w:r>
            <w:r w:rsidR="00F5464B">
              <w:rPr>
                <w:rFonts w:ascii="宋体" w:hAnsi="宋体" w:hint="eastAsia"/>
                <w:bCs/>
                <w:sz w:val="24"/>
              </w:rPr>
              <w:t>对预测结果产生</w:t>
            </w:r>
            <w:r w:rsidR="00C23493">
              <w:rPr>
                <w:rFonts w:ascii="宋体" w:hAnsi="宋体" w:hint="eastAsia"/>
                <w:bCs/>
                <w:sz w:val="24"/>
              </w:rPr>
              <w:t>的</w:t>
            </w:r>
            <w:r w:rsidR="00F5464B">
              <w:rPr>
                <w:rFonts w:ascii="宋体" w:hAnsi="宋体" w:hint="eastAsia"/>
                <w:bCs/>
                <w:sz w:val="24"/>
              </w:rPr>
              <w:t>影响。</w:t>
            </w:r>
            <w:r w:rsidR="00653331">
              <w:rPr>
                <w:rFonts w:ascii="宋体" w:hAnsi="宋体" w:hint="eastAsia"/>
                <w:bCs/>
                <w:sz w:val="24"/>
              </w:rPr>
              <w:t>处理完后，使用标准化方式将数据转换为均值为0</w:t>
            </w:r>
            <w:r w:rsidR="00361C1C">
              <w:rPr>
                <w:rFonts w:ascii="宋体" w:hAnsi="宋体" w:hint="eastAsia"/>
                <w:bCs/>
                <w:sz w:val="24"/>
              </w:rPr>
              <w:t>、</w:t>
            </w:r>
            <w:r w:rsidR="00653331">
              <w:rPr>
                <w:rFonts w:ascii="宋体" w:hAnsi="宋体" w:hint="eastAsia"/>
                <w:bCs/>
                <w:sz w:val="24"/>
              </w:rPr>
              <w:t>标准差为1的分布。</w:t>
            </w:r>
          </w:p>
          <w:p w14:paraId="7E9ADE48" w14:textId="191715FA" w:rsidR="00565308" w:rsidRPr="00565308" w:rsidRDefault="00565308" w:rsidP="00E975F1">
            <w:pPr>
              <w:spacing w:line="360" w:lineRule="auto"/>
              <w:ind w:firstLineChars="200" w:firstLine="480"/>
              <w:rPr>
                <w:rFonts w:ascii="宋体" w:hAnsi="宋体"/>
                <w:bCs/>
                <w:sz w:val="24"/>
              </w:rPr>
            </w:pPr>
            <w:r>
              <w:rPr>
                <w:rFonts w:ascii="宋体" w:hAnsi="宋体" w:hint="eastAsia"/>
                <w:bCs/>
                <w:sz w:val="24"/>
              </w:rPr>
              <w:t>社会特征数据方面，对于数值型这类具有连续特性的数据，如温度</w:t>
            </w:r>
            <w:r w:rsidR="00361C1C">
              <w:rPr>
                <w:rFonts w:ascii="宋体" w:hAnsi="宋体" w:hint="eastAsia"/>
                <w:bCs/>
                <w:sz w:val="24"/>
              </w:rPr>
              <w:t>、</w:t>
            </w:r>
            <w:r>
              <w:rPr>
                <w:rFonts w:ascii="宋体" w:hAnsi="宋体" w:hint="eastAsia"/>
                <w:bCs/>
                <w:sz w:val="24"/>
              </w:rPr>
              <w:t>人口数量等特征</w:t>
            </w:r>
            <w:r w:rsidR="00361C1C">
              <w:rPr>
                <w:rFonts w:ascii="宋体" w:hAnsi="宋体" w:hint="eastAsia"/>
                <w:bCs/>
                <w:sz w:val="24"/>
              </w:rPr>
              <w:t>指标</w:t>
            </w:r>
            <w:r>
              <w:rPr>
                <w:rFonts w:ascii="宋体" w:hAnsi="宋体" w:hint="eastAsia"/>
                <w:bCs/>
                <w:sz w:val="24"/>
              </w:rPr>
              <w:t>，采用最小-最大缩放，将数据归一化到[</w:t>
            </w:r>
            <w:r>
              <w:rPr>
                <w:rFonts w:ascii="宋体" w:hAnsi="宋体"/>
                <w:bCs/>
                <w:sz w:val="24"/>
              </w:rPr>
              <w:t>0, 1]</w:t>
            </w:r>
            <w:r w:rsidR="00361C1C">
              <w:rPr>
                <w:rFonts w:ascii="宋体" w:hAnsi="宋体" w:hint="eastAsia"/>
                <w:bCs/>
                <w:sz w:val="24"/>
              </w:rPr>
              <w:t>区</w:t>
            </w:r>
            <w:r>
              <w:rPr>
                <w:rFonts w:ascii="宋体" w:hAnsi="宋体" w:hint="eastAsia"/>
                <w:bCs/>
                <w:sz w:val="24"/>
              </w:rPr>
              <w:t>间</w:t>
            </w:r>
            <w:r w:rsidR="00361C1C">
              <w:rPr>
                <w:rFonts w:ascii="宋体" w:hAnsi="宋体" w:hint="eastAsia"/>
                <w:bCs/>
                <w:sz w:val="24"/>
              </w:rPr>
              <w:t>，</w:t>
            </w:r>
            <w:r>
              <w:rPr>
                <w:rFonts w:ascii="宋体" w:hAnsi="宋体" w:hint="eastAsia"/>
                <w:bCs/>
                <w:sz w:val="24"/>
              </w:rPr>
              <w:t>具体实现为</w:t>
            </w:r>
            <m:oMath>
              <m:r>
                <w:rPr>
                  <w:rFonts w:ascii="Cambria Math" w:hAnsi="Cambria Math" w:hint="eastAsia"/>
                  <w:sz w:val="24"/>
                </w:rPr>
                <m:t>x</m:t>
              </m:r>
              <m:r>
                <w:rPr>
                  <w:rFonts w:ascii="Cambria Math" w:hAnsi="Cambria Math"/>
                  <w:sz w:val="24"/>
                </w:rPr>
                <m:t xml:space="preserve"> = (</m:t>
              </m:r>
              <m:r>
                <w:rPr>
                  <w:rFonts w:ascii="Cambria Math" w:hAnsi="Cambria Math" w:hint="eastAsia"/>
                  <w:sz w:val="24"/>
                </w:rPr>
                <m:t>x</m:t>
              </m:r>
              <m:r>
                <w:rPr>
                  <w:rFonts w:ascii="Cambria Math" w:hAnsi="Cambria Math"/>
                  <w:sz w:val="24"/>
                </w:rPr>
                <m:t xml:space="preserve"> - min) / (max - min)</m:t>
              </m:r>
            </m:oMath>
            <w:r>
              <w:rPr>
                <w:rFonts w:ascii="宋体" w:hAnsi="宋体" w:hint="eastAsia"/>
                <w:bCs/>
                <w:sz w:val="24"/>
              </w:rPr>
              <w:t>。其中，</w:t>
            </w:r>
            <m:oMath>
              <m:r>
                <w:rPr>
                  <w:rFonts w:ascii="Cambria Math" w:hAnsi="Cambria Math" w:hint="eastAsia"/>
                  <w:sz w:val="24"/>
                </w:rPr>
                <m:t>x</m:t>
              </m:r>
            </m:oMath>
            <w:r>
              <w:rPr>
                <w:rFonts w:ascii="宋体" w:hAnsi="宋体" w:hint="eastAsia"/>
                <w:bCs/>
                <w:sz w:val="24"/>
              </w:rPr>
              <w:t>为当前样本值，max为当前样本空间最大值，min为当前样本空间最小值。对于不同类型的分类型数据，采用one-hot编码的方式进行预处理，如工作日参数，以0和1的形式表示当前是工作日或不是工作日。</w:t>
            </w:r>
          </w:p>
          <w:p w14:paraId="07E4C332" w14:textId="5B6F6344" w:rsidR="00F5464B" w:rsidRDefault="007A5C8E" w:rsidP="00E975F1">
            <w:pPr>
              <w:spacing w:line="360" w:lineRule="auto"/>
              <w:ind w:firstLineChars="200" w:firstLine="482"/>
              <w:rPr>
                <w:rFonts w:ascii="宋体" w:hAnsi="宋体"/>
                <w:b/>
                <w:sz w:val="24"/>
              </w:rPr>
            </w:pPr>
            <w:r w:rsidRPr="00F5464B">
              <w:rPr>
                <w:rFonts w:ascii="宋体" w:hAnsi="宋体" w:hint="eastAsia"/>
                <w:b/>
                <w:sz w:val="24"/>
              </w:rPr>
              <w:t>（</w:t>
            </w:r>
            <w:r w:rsidR="00C23493">
              <w:rPr>
                <w:rFonts w:ascii="宋体" w:hAnsi="宋体"/>
                <w:b/>
                <w:sz w:val="24"/>
              </w:rPr>
              <w:t>2</w:t>
            </w:r>
            <w:r w:rsidRPr="00F5464B">
              <w:rPr>
                <w:rFonts w:ascii="宋体" w:hAnsi="宋体" w:hint="eastAsia"/>
                <w:b/>
                <w:sz w:val="24"/>
              </w:rPr>
              <w:t>）</w:t>
            </w:r>
            <w:r w:rsidR="00C17F3E">
              <w:rPr>
                <w:rFonts w:ascii="宋体" w:hAnsi="宋体" w:hint="eastAsia"/>
                <w:b/>
                <w:sz w:val="24"/>
              </w:rPr>
              <w:t>基于</w:t>
            </w:r>
            <w:r w:rsidR="003E0B9F" w:rsidRPr="00F5464B">
              <w:rPr>
                <w:rFonts w:ascii="宋体" w:hAnsi="宋体" w:hint="eastAsia"/>
                <w:b/>
                <w:sz w:val="24"/>
              </w:rPr>
              <w:t>混合</w:t>
            </w:r>
            <w:r w:rsidR="00F5464B" w:rsidRPr="00F5464B">
              <w:rPr>
                <w:rFonts w:ascii="宋体" w:hAnsi="宋体" w:hint="eastAsia"/>
                <w:b/>
                <w:sz w:val="24"/>
              </w:rPr>
              <w:t>数据</w:t>
            </w:r>
            <w:r w:rsidR="00C17F3E">
              <w:rPr>
                <w:rFonts w:ascii="宋体" w:hAnsi="宋体" w:hint="eastAsia"/>
                <w:b/>
                <w:sz w:val="24"/>
              </w:rPr>
              <w:t>的多</w:t>
            </w:r>
            <w:r w:rsidR="00F5464B" w:rsidRPr="00F5464B">
              <w:rPr>
                <w:rFonts w:ascii="宋体" w:hAnsi="宋体" w:hint="eastAsia"/>
                <w:b/>
                <w:sz w:val="24"/>
              </w:rPr>
              <w:t>输入</w:t>
            </w:r>
            <w:r w:rsidR="00420A8B">
              <w:rPr>
                <w:rFonts w:ascii="宋体" w:hAnsi="宋体" w:hint="eastAsia"/>
                <w:b/>
                <w:sz w:val="24"/>
              </w:rPr>
              <w:t>负荷监测方法</w:t>
            </w:r>
          </w:p>
          <w:p w14:paraId="5325716C" w14:textId="45FD9B32" w:rsidR="00CC561B" w:rsidRDefault="002B3196" w:rsidP="00F762E9">
            <w:pPr>
              <w:spacing w:line="360" w:lineRule="auto"/>
              <w:ind w:firstLineChars="200" w:firstLine="480"/>
              <w:rPr>
                <w:rFonts w:ascii="宋体" w:hAnsi="宋体"/>
                <w:bCs/>
                <w:sz w:val="24"/>
              </w:rPr>
            </w:pPr>
            <w:r>
              <w:rPr>
                <w:rFonts w:ascii="宋体" w:hAnsi="宋体" w:hint="eastAsia"/>
                <w:bCs/>
                <w:sz w:val="24"/>
              </w:rPr>
              <w:t>本文综合</w:t>
            </w:r>
            <w:r w:rsidR="00CC561B">
              <w:rPr>
                <w:rFonts w:ascii="宋体" w:hAnsi="宋体" w:hint="eastAsia"/>
                <w:bCs/>
                <w:sz w:val="24"/>
              </w:rPr>
              <w:t>居民用电设备的电气特征数据和居民家庭的社会特征数据</w:t>
            </w:r>
            <w:r>
              <w:rPr>
                <w:rFonts w:ascii="宋体" w:hAnsi="宋体" w:hint="eastAsia"/>
                <w:bCs/>
                <w:sz w:val="24"/>
              </w:rPr>
              <w:t>，提出了基于混合数据的多输入负荷监测模型，如图4-2所示。</w:t>
            </w:r>
          </w:p>
          <w:p w14:paraId="157F5C7E" w14:textId="2BCBE1C7" w:rsidR="00CC561B" w:rsidRDefault="00752D2B" w:rsidP="00CC561B">
            <w:pPr>
              <w:spacing w:line="360" w:lineRule="auto"/>
              <w:jc w:val="center"/>
              <w:rPr>
                <w:rFonts w:ascii="宋体" w:hAnsi="宋体"/>
                <w:bCs/>
                <w:sz w:val="24"/>
              </w:rPr>
            </w:pPr>
            <w:r>
              <w:object w:dxaOrig="6540" w:dyaOrig="10095" w14:anchorId="71643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26.7pt;height:504.7pt" o:ole="">
                  <v:imagedata r:id="rId13" o:title=""/>
                </v:shape>
                <o:OLEObject Type="Embed" ProgID="Visio.Drawing.15" ShapeID="_x0000_i1033" DrawAspect="Content" ObjectID="_1680195089" r:id="rId14"/>
              </w:object>
            </w:r>
          </w:p>
          <w:p w14:paraId="520C018C" w14:textId="47854EB0" w:rsidR="00CC561B" w:rsidRPr="002C31FD" w:rsidRDefault="00CC561B" w:rsidP="00CC561B">
            <w:pPr>
              <w:spacing w:line="360" w:lineRule="auto"/>
              <w:jc w:val="center"/>
              <w:rPr>
                <w:rFonts w:ascii="宋体" w:hAnsi="宋体"/>
                <w:bCs/>
                <w:sz w:val="24"/>
              </w:rPr>
            </w:pPr>
            <w:r w:rsidRPr="002E11D9">
              <w:rPr>
                <w:rFonts w:hint="eastAsia"/>
              </w:rPr>
              <w:t>图</w:t>
            </w:r>
            <w:r w:rsidRPr="002E11D9">
              <w:rPr>
                <w:rFonts w:hint="eastAsia"/>
              </w:rPr>
              <w:t>4-</w:t>
            </w:r>
            <w:r w:rsidR="004736CB">
              <w:t>3</w:t>
            </w:r>
            <w:r w:rsidRPr="002E11D9">
              <w:rPr>
                <w:rFonts w:hint="eastAsia"/>
              </w:rPr>
              <w:t xml:space="preserve"> </w:t>
            </w:r>
            <w:r w:rsidR="002B3196" w:rsidRPr="002B3196">
              <w:rPr>
                <w:rFonts w:hint="eastAsia"/>
              </w:rPr>
              <w:t>基于混合数据的多输入负荷监测</w:t>
            </w:r>
            <w:r w:rsidR="002B3196">
              <w:rPr>
                <w:rFonts w:hint="eastAsia"/>
              </w:rPr>
              <w:t>模型</w:t>
            </w:r>
            <w:r>
              <w:rPr>
                <w:rFonts w:hint="eastAsia"/>
              </w:rPr>
              <w:t xml:space="preserve"> </w:t>
            </w:r>
          </w:p>
          <w:p w14:paraId="7752E282" w14:textId="3D70A3D5" w:rsidR="00FB59CB" w:rsidRDefault="00F5464B" w:rsidP="00E975F1">
            <w:pPr>
              <w:spacing w:line="360" w:lineRule="auto"/>
              <w:ind w:firstLineChars="200" w:firstLine="480"/>
              <w:rPr>
                <w:rFonts w:ascii="宋体" w:hAnsi="宋体"/>
                <w:bCs/>
                <w:sz w:val="24"/>
              </w:rPr>
            </w:pPr>
            <w:r>
              <w:rPr>
                <w:rFonts w:ascii="宋体" w:hAnsi="宋体" w:hint="eastAsia"/>
                <w:bCs/>
                <w:sz w:val="24"/>
              </w:rPr>
              <w:t>电气特征</w:t>
            </w:r>
            <w:r w:rsidR="002B3196">
              <w:rPr>
                <w:rFonts w:ascii="宋体" w:hAnsi="宋体" w:hint="eastAsia"/>
                <w:bCs/>
                <w:sz w:val="24"/>
              </w:rPr>
              <w:t>数据</w:t>
            </w:r>
            <w:r w:rsidR="00AE2ECB">
              <w:rPr>
                <w:rFonts w:ascii="宋体" w:hAnsi="宋体" w:hint="eastAsia"/>
                <w:bCs/>
                <w:sz w:val="24"/>
              </w:rPr>
              <w:t>处理</w:t>
            </w:r>
            <w:r w:rsidR="000875FF">
              <w:rPr>
                <w:rFonts w:ascii="宋体" w:hAnsi="宋体" w:hint="eastAsia"/>
                <w:bCs/>
                <w:sz w:val="24"/>
              </w:rPr>
              <w:t>部分</w:t>
            </w:r>
            <w:r>
              <w:rPr>
                <w:rFonts w:ascii="宋体" w:hAnsi="宋体" w:hint="eastAsia"/>
                <w:bCs/>
                <w:sz w:val="24"/>
              </w:rPr>
              <w:t>，</w:t>
            </w:r>
            <w:r w:rsidR="00793851" w:rsidRPr="00AF7246">
              <w:rPr>
                <w:rFonts w:ascii="宋体" w:hAnsi="宋体" w:hint="eastAsia"/>
                <w:bCs/>
                <w:sz w:val="24"/>
              </w:rPr>
              <w:t>Kelly提出的Sequence</w:t>
            </w:r>
            <w:r w:rsidR="00793851" w:rsidRPr="00AF7246">
              <w:rPr>
                <w:rFonts w:ascii="宋体" w:hAnsi="宋体"/>
                <w:bCs/>
                <w:sz w:val="24"/>
              </w:rPr>
              <w:t xml:space="preserve"> </w:t>
            </w:r>
            <w:r w:rsidR="00793851" w:rsidRPr="00AF7246">
              <w:rPr>
                <w:rFonts w:ascii="宋体" w:hAnsi="宋体" w:hint="eastAsia"/>
                <w:bCs/>
                <w:sz w:val="24"/>
              </w:rPr>
              <w:t>to</w:t>
            </w:r>
            <w:r w:rsidR="00793851" w:rsidRPr="00AF7246">
              <w:rPr>
                <w:rFonts w:ascii="宋体" w:hAnsi="宋体"/>
                <w:bCs/>
                <w:sz w:val="24"/>
              </w:rPr>
              <w:t xml:space="preserve"> S</w:t>
            </w:r>
            <w:r w:rsidR="00793851" w:rsidRPr="00AF7246">
              <w:rPr>
                <w:rFonts w:ascii="宋体" w:hAnsi="宋体" w:hint="eastAsia"/>
                <w:bCs/>
                <w:sz w:val="24"/>
              </w:rPr>
              <w:t>equence</w:t>
            </w:r>
            <w:r w:rsidR="00086AD0">
              <w:rPr>
                <w:rFonts w:ascii="宋体" w:hAnsi="宋体" w:hint="eastAsia"/>
                <w:bCs/>
                <w:sz w:val="24"/>
              </w:rPr>
              <w:t>方法为每个电器</w:t>
            </w:r>
            <w:r w:rsidR="002B3196">
              <w:rPr>
                <w:rFonts w:ascii="宋体" w:hAnsi="宋体" w:hint="eastAsia"/>
                <w:bCs/>
                <w:sz w:val="24"/>
              </w:rPr>
              <w:t>设备</w:t>
            </w:r>
            <w:r w:rsidR="00086AD0">
              <w:rPr>
                <w:rFonts w:ascii="宋体" w:hAnsi="宋体" w:hint="eastAsia"/>
                <w:bCs/>
                <w:sz w:val="24"/>
              </w:rPr>
              <w:t>单独建立一个模型，模型</w:t>
            </w:r>
            <w:r w:rsidR="00793851" w:rsidRPr="00AF7246">
              <w:rPr>
                <w:rFonts w:ascii="宋体" w:hAnsi="宋体" w:hint="eastAsia"/>
                <w:bCs/>
                <w:sz w:val="24"/>
              </w:rPr>
              <w:t>输出的是单个电器在该时间窗口内</w:t>
            </w:r>
            <w:r w:rsidR="00C23493">
              <w:rPr>
                <w:rFonts w:ascii="宋体" w:hAnsi="宋体" w:hint="eastAsia"/>
                <w:bCs/>
                <w:sz w:val="24"/>
              </w:rPr>
              <w:t>每个时间点的</w:t>
            </w:r>
            <w:r w:rsidR="00793851" w:rsidRPr="00AF7246">
              <w:rPr>
                <w:rFonts w:ascii="宋体" w:hAnsi="宋体" w:hint="eastAsia"/>
                <w:bCs/>
                <w:sz w:val="24"/>
              </w:rPr>
              <w:t>功率值</w:t>
            </w:r>
            <w:r w:rsidR="00C23493">
              <w:rPr>
                <w:rFonts w:ascii="宋体" w:hAnsi="宋体" w:hint="eastAsia"/>
                <w:bCs/>
                <w:sz w:val="24"/>
              </w:rPr>
              <w:t>，最后，</w:t>
            </w:r>
            <w:r w:rsidR="00086AD0">
              <w:rPr>
                <w:rFonts w:ascii="宋体" w:hAnsi="宋体" w:hint="eastAsia"/>
                <w:bCs/>
                <w:sz w:val="24"/>
              </w:rPr>
              <w:t>取</w:t>
            </w:r>
            <w:r w:rsidR="00C23493">
              <w:rPr>
                <w:rFonts w:ascii="宋体" w:hAnsi="宋体" w:hint="eastAsia"/>
                <w:bCs/>
                <w:sz w:val="24"/>
              </w:rPr>
              <w:t>该时间点在多个时间窗口重叠部分的均值</w:t>
            </w:r>
            <w:r w:rsidR="00086AD0">
              <w:rPr>
                <w:rFonts w:ascii="宋体" w:hAnsi="宋体" w:hint="eastAsia"/>
                <w:bCs/>
                <w:sz w:val="24"/>
              </w:rPr>
              <w:t>作为</w:t>
            </w:r>
            <w:r w:rsidR="002B3196">
              <w:rPr>
                <w:rFonts w:ascii="宋体" w:hAnsi="宋体" w:hint="eastAsia"/>
                <w:bCs/>
                <w:sz w:val="24"/>
              </w:rPr>
              <w:t>该电器设备负荷辨识的</w:t>
            </w:r>
            <w:r w:rsidR="00086AD0">
              <w:rPr>
                <w:rFonts w:ascii="宋体" w:hAnsi="宋体" w:hint="eastAsia"/>
                <w:bCs/>
                <w:sz w:val="24"/>
              </w:rPr>
              <w:t>结果</w:t>
            </w:r>
            <w:r w:rsidR="00793851" w:rsidRPr="00AF7246">
              <w:rPr>
                <w:rFonts w:ascii="宋体" w:hAnsi="宋体" w:hint="eastAsia"/>
                <w:bCs/>
                <w:sz w:val="24"/>
              </w:rPr>
              <w:t>。考虑到每个用户家庭可能存在众多类型和同类型不同型号的电</w:t>
            </w:r>
            <w:r w:rsidR="002B3196">
              <w:rPr>
                <w:rFonts w:ascii="宋体" w:hAnsi="宋体" w:hint="eastAsia"/>
                <w:bCs/>
                <w:sz w:val="24"/>
              </w:rPr>
              <w:t>器</w:t>
            </w:r>
            <w:r w:rsidR="00793851" w:rsidRPr="00AF7246">
              <w:rPr>
                <w:rFonts w:ascii="宋体" w:hAnsi="宋体" w:hint="eastAsia"/>
                <w:bCs/>
                <w:sz w:val="24"/>
              </w:rPr>
              <w:t>设备，单独为每个电器训练模型会消耗大量的时间和算力。</w:t>
            </w:r>
            <w:r w:rsidR="002B3196">
              <w:rPr>
                <w:rFonts w:ascii="宋体" w:hAnsi="宋体" w:hint="eastAsia"/>
                <w:bCs/>
                <w:sz w:val="24"/>
              </w:rPr>
              <w:t>因此，本论文</w:t>
            </w:r>
            <w:r w:rsidR="009C2B9D" w:rsidRPr="00AF7246">
              <w:rPr>
                <w:rFonts w:ascii="宋体" w:hAnsi="宋体" w:hint="eastAsia"/>
                <w:bCs/>
                <w:sz w:val="24"/>
              </w:rPr>
              <w:t>综合考虑了时间成本和电器</w:t>
            </w:r>
            <w:r w:rsidR="009C2B9D">
              <w:rPr>
                <w:rFonts w:ascii="宋体" w:hAnsi="宋体" w:hint="eastAsia"/>
                <w:bCs/>
                <w:sz w:val="24"/>
              </w:rPr>
              <w:t>设备</w:t>
            </w:r>
            <w:r w:rsidR="009C2B9D" w:rsidRPr="00AF7246">
              <w:rPr>
                <w:rFonts w:ascii="宋体" w:hAnsi="宋体" w:hint="eastAsia"/>
                <w:bCs/>
                <w:sz w:val="24"/>
              </w:rPr>
              <w:t>之间的互相影响</w:t>
            </w:r>
            <w:r w:rsidR="009C2B9D">
              <w:rPr>
                <w:rFonts w:ascii="宋体" w:hAnsi="宋体" w:hint="eastAsia"/>
                <w:bCs/>
                <w:sz w:val="24"/>
              </w:rPr>
              <w:t>，</w:t>
            </w:r>
            <w:r w:rsidR="002B3196">
              <w:rPr>
                <w:rFonts w:ascii="宋体" w:hAnsi="宋体" w:hint="eastAsia"/>
                <w:bCs/>
                <w:sz w:val="24"/>
              </w:rPr>
              <w:t>对Sequence to Sequence方法进行了改进，</w:t>
            </w:r>
            <w:r w:rsidR="002B3196" w:rsidRPr="00AF7246">
              <w:rPr>
                <w:rFonts w:ascii="宋体" w:hAnsi="宋体" w:hint="eastAsia"/>
                <w:bCs/>
                <w:sz w:val="24"/>
              </w:rPr>
              <w:t>输入是某个时间窗口大小的电气总功率数据，但输出是多个电</w:t>
            </w:r>
            <w:r w:rsidR="002B3196" w:rsidRPr="00AF7246">
              <w:rPr>
                <w:rFonts w:ascii="宋体" w:hAnsi="宋体" w:hint="eastAsia"/>
                <w:bCs/>
                <w:sz w:val="24"/>
              </w:rPr>
              <w:lastRenderedPageBreak/>
              <w:t>器</w:t>
            </w:r>
            <w:r w:rsidR="002B3196">
              <w:rPr>
                <w:rFonts w:ascii="宋体" w:hAnsi="宋体" w:hint="eastAsia"/>
                <w:bCs/>
                <w:sz w:val="24"/>
              </w:rPr>
              <w:t>设备</w:t>
            </w:r>
            <w:r w:rsidR="002B3196" w:rsidRPr="00AF7246">
              <w:rPr>
                <w:rFonts w:ascii="宋体" w:hAnsi="宋体" w:hint="eastAsia"/>
                <w:bCs/>
                <w:sz w:val="24"/>
              </w:rPr>
              <w:t>的功率</w:t>
            </w:r>
            <w:r w:rsidR="009C2B9D">
              <w:rPr>
                <w:rFonts w:ascii="宋体" w:hAnsi="宋体" w:hint="eastAsia"/>
                <w:bCs/>
                <w:sz w:val="24"/>
              </w:rPr>
              <w:t>，</w:t>
            </w:r>
            <w:r w:rsidR="00B62299">
              <w:rPr>
                <w:rFonts w:ascii="宋体" w:hAnsi="宋体" w:hint="eastAsia"/>
                <w:bCs/>
                <w:sz w:val="24"/>
              </w:rPr>
              <w:t>对同类型电器进行同时预测，</w:t>
            </w:r>
            <w:r w:rsidR="00086AD0" w:rsidRPr="00AF7246">
              <w:rPr>
                <w:rFonts w:ascii="宋体" w:hAnsi="宋体" w:hint="eastAsia"/>
                <w:bCs/>
                <w:sz w:val="24"/>
              </w:rPr>
              <w:t>极大的减少了模型训练的时间成本</w:t>
            </w:r>
            <w:r w:rsidR="00793851" w:rsidRPr="00AF7246">
              <w:rPr>
                <w:rFonts w:ascii="宋体" w:hAnsi="宋体" w:hint="eastAsia"/>
                <w:bCs/>
                <w:sz w:val="24"/>
              </w:rPr>
              <w:t>。</w:t>
            </w:r>
          </w:p>
          <w:p w14:paraId="75C9ECDA" w14:textId="396DDF50" w:rsidR="00656F90" w:rsidRDefault="00524307" w:rsidP="00E975F1">
            <w:pPr>
              <w:spacing w:line="360" w:lineRule="auto"/>
              <w:ind w:firstLineChars="200" w:firstLine="480"/>
              <w:rPr>
                <w:rFonts w:ascii="宋体" w:hAnsi="宋体"/>
                <w:bCs/>
                <w:sz w:val="24"/>
              </w:rPr>
            </w:pPr>
            <w:r>
              <w:rPr>
                <w:rFonts w:ascii="宋体" w:hAnsi="宋体" w:hint="eastAsia"/>
                <w:bCs/>
                <w:sz w:val="24"/>
              </w:rPr>
              <w:t>该模型使用了滑动窗口方法，</w:t>
            </w:r>
            <w:r w:rsidR="00E66A11">
              <w:rPr>
                <w:rFonts w:ascii="宋体" w:hAnsi="宋体" w:hint="eastAsia"/>
                <w:bCs/>
                <w:sz w:val="24"/>
              </w:rPr>
              <w:t>假设中点元素可由输入总功率的非线性回归来表示</w:t>
            </w:r>
            <w:r>
              <w:rPr>
                <w:rFonts w:ascii="宋体" w:hAnsi="宋体" w:hint="eastAsia"/>
                <w:bCs/>
                <w:sz w:val="24"/>
              </w:rPr>
              <w:t>，输入的训练数据为某个时</w:t>
            </w:r>
            <w:r w:rsidRPr="00DE4610">
              <w:rPr>
                <w:rFonts w:ascii="宋体" w:hAnsi="宋体" w:hint="eastAsia"/>
                <w:bCs/>
                <w:sz w:val="24"/>
              </w:rPr>
              <w:t>间序列的总功率数据</w:t>
            </w:r>
            <w:r>
              <w:rPr>
                <w:rFonts w:ascii="宋体" w:hAnsi="宋体" w:hint="eastAsia"/>
                <w:bCs/>
                <w:sz w:val="24"/>
              </w:rPr>
              <w:t>，</w:t>
            </w:r>
            <w:r w:rsidRPr="00DE4610">
              <w:rPr>
                <w:rFonts w:ascii="宋体" w:hAnsi="宋体" w:hint="eastAsia"/>
                <w:bCs/>
                <w:sz w:val="24"/>
              </w:rPr>
              <w:t>输出为</w:t>
            </w:r>
            <w:r>
              <w:rPr>
                <w:rFonts w:ascii="宋体" w:hAnsi="宋体" w:hint="eastAsia"/>
                <w:bCs/>
                <w:sz w:val="24"/>
              </w:rPr>
              <w:t>该</w:t>
            </w:r>
            <w:r w:rsidRPr="00DE4610">
              <w:rPr>
                <w:rFonts w:ascii="宋体" w:hAnsi="宋体" w:hint="eastAsia"/>
                <w:bCs/>
                <w:sz w:val="24"/>
              </w:rPr>
              <w:t>时间窗口中点的对应电器</w:t>
            </w:r>
            <w:r>
              <w:rPr>
                <w:rFonts w:ascii="宋体" w:hAnsi="宋体" w:hint="eastAsia"/>
                <w:bCs/>
                <w:sz w:val="24"/>
              </w:rPr>
              <w:t>的分解</w:t>
            </w:r>
            <w:r w:rsidRPr="00DE4610">
              <w:rPr>
                <w:rFonts w:ascii="宋体" w:hAnsi="宋体" w:hint="eastAsia"/>
                <w:bCs/>
                <w:sz w:val="24"/>
              </w:rPr>
              <w:t>功率</w:t>
            </w:r>
            <w:r>
              <w:rPr>
                <w:rFonts w:ascii="宋体" w:hAnsi="宋体" w:hint="eastAsia"/>
                <w:bCs/>
                <w:sz w:val="24"/>
              </w:rPr>
              <w:t>。</w:t>
            </w:r>
            <w:r w:rsidR="00E66A11">
              <w:rPr>
                <w:rFonts w:ascii="宋体" w:hAnsi="宋体" w:hint="eastAsia"/>
                <w:bCs/>
                <w:sz w:val="24"/>
              </w:rPr>
              <w:t>对于功率变化，</w:t>
            </w:r>
            <w:r w:rsidR="00E66A11" w:rsidRPr="0087177A">
              <w:rPr>
                <w:rFonts w:ascii="宋体" w:hAnsi="宋体" w:hint="eastAsia"/>
                <w:bCs/>
                <w:sz w:val="24"/>
              </w:rPr>
              <w:t>电器</w:t>
            </w:r>
            <w:r w:rsidR="00170AA2">
              <w:rPr>
                <w:rFonts w:ascii="宋体" w:hAnsi="宋体" w:hint="eastAsia"/>
                <w:bCs/>
                <w:sz w:val="24"/>
              </w:rPr>
              <w:t>设备</w:t>
            </w:r>
            <w:r w:rsidR="00E66A11" w:rsidRPr="0087177A">
              <w:rPr>
                <w:rFonts w:ascii="宋体" w:hAnsi="宋体" w:hint="eastAsia"/>
                <w:bCs/>
                <w:sz w:val="24"/>
              </w:rPr>
              <w:t>功率的状态与</w:t>
            </w:r>
            <w:r w:rsidR="00170AA2">
              <w:rPr>
                <w:rFonts w:ascii="宋体" w:hAnsi="宋体" w:hint="eastAsia"/>
                <w:bCs/>
                <w:sz w:val="24"/>
              </w:rPr>
              <w:t>其前后时刻的</w:t>
            </w:r>
            <w:r w:rsidR="00E66A11" w:rsidRPr="0087177A">
              <w:rPr>
                <w:rFonts w:ascii="宋体" w:hAnsi="宋体" w:hint="eastAsia"/>
                <w:bCs/>
                <w:sz w:val="24"/>
              </w:rPr>
              <w:t>总功率</w:t>
            </w:r>
            <w:r w:rsidR="0087177A" w:rsidRPr="0087177A">
              <w:rPr>
                <w:rFonts w:ascii="宋体" w:hAnsi="宋体" w:hint="eastAsia"/>
                <w:bCs/>
                <w:sz w:val="24"/>
              </w:rPr>
              <w:t>相关性较大</w:t>
            </w:r>
            <w:r w:rsidR="00E66A11">
              <w:rPr>
                <w:rFonts w:ascii="宋体" w:hAnsi="宋体" w:hint="eastAsia"/>
                <w:bCs/>
                <w:sz w:val="24"/>
              </w:rPr>
              <w:t>，</w:t>
            </w:r>
            <w:r w:rsidR="006E1970">
              <w:rPr>
                <w:rFonts w:ascii="宋体" w:hAnsi="宋体" w:hint="eastAsia"/>
                <w:bCs/>
                <w:sz w:val="24"/>
              </w:rPr>
              <w:t>电器</w:t>
            </w:r>
            <w:r w:rsidR="00170AA2">
              <w:rPr>
                <w:rFonts w:ascii="宋体" w:hAnsi="宋体" w:hint="eastAsia"/>
                <w:bCs/>
                <w:sz w:val="24"/>
              </w:rPr>
              <w:t>设备的</w:t>
            </w:r>
            <w:r w:rsidR="00E66A11">
              <w:rPr>
                <w:rFonts w:ascii="宋体" w:hAnsi="宋体" w:hint="eastAsia"/>
                <w:bCs/>
                <w:sz w:val="24"/>
              </w:rPr>
              <w:t>功率</w:t>
            </w:r>
            <w:r w:rsidR="006E1970">
              <w:rPr>
                <w:rFonts w:ascii="宋体" w:hAnsi="宋体" w:hint="eastAsia"/>
                <w:bCs/>
                <w:sz w:val="24"/>
              </w:rPr>
              <w:t>可由总功率的变化曲线表现出来</w:t>
            </w:r>
            <w:r>
              <w:rPr>
                <w:rFonts w:ascii="宋体" w:hAnsi="宋体" w:hint="eastAsia"/>
                <w:bCs/>
                <w:sz w:val="24"/>
              </w:rPr>
              <w:t>，总</w:t>
            </w:r>
            <w:r w:rsidR="002C1250">
              <w:rPr>
                <w:rFonts w:ascii="宋体" w:hAnsi="宋体" w:hint="eastAsia"/>
                <w:bCs/>
                <w:sz w:val="24"/>
              </w:rPr>
              <w:t>功率的变化</w:t>
            </w:r>
            <w:r>
              <w:rPr>
                <w:rFonts w:ascii="宋体" w:hAnsi="宋体" w:hint="eastAsia"/>
                <w:bCs/>
                <w:sz w:val="24"/>
              </w:rPr>
              <w:t>情况</w:t>
            </w:r>
            <w:r w:rsidR="002C1250">
              <w:rPr>
                <w:rFonts w:ascii="宋体" w:hAnsi="宋体" w:hint="eastAsia"/>
                <w:bCs/>
                <w:sz w:val="24"/>
              </w:rPr>
              <w:t>是神经网络用来推断电器</w:t>
            </w:r>
            <w:r>
              <w:rPr>
                <w:rFonts w:ascii="宋体" w:hAnsi="宋体" w:hint="eastAsia"/>
                <w:bCs/>
                <w:sz w:val="24"/>
              </w:rPr>
              <w:t>设备</w:t>
            </w:r>
            <w:r w:rsidR="002C1250">
              <w:rPr>
                <w:rFonts w:ascii="宋体" w:hAnsi="宋体" w:hint="eastAsia"/>
                <w:bCs/>
                <w:sz w:val="24"/>
              </w:rPr>
              <w:t>状态的重要特征之一。与Sequence</w:t>
            </w:r>
            <w:r w:rsidR="002C1250">
              <w:rPr>
                <w:rFonts w:ascii="宋体" w:hAnsi="宋体"/>
                <w:bCs/>
                <w:sz w:val="24"/>
              </w:rPr>
              <w:t xml:space="preserve"> </w:t>
            </w:r>
            <w:r w:rsidR="002C1250">
              <w:rPr>
                <w:rFonts w:ascii="宋体" w:hAnsi="宋体" w:hint="eastAsia"/>
                <w:bCs/>
                <w:sz w:val="24"/>
              </w:rPr>
              <w:t>to</w:t>
            </w:r>
            <w:r w:rsidR="002C1250">
              <w:rPr>
                <w:rFonts w:ascii="宋体" w:hAnsi="宋体"/>
                <w:bCs/>
                <w:sz w:val="24"/>
              </w:rPr>
              <w:t xml:space="preserve"> S</w:t>
            </w:r>
            <w:r w:rsidR="002C1250">
              <w:rPr>
                <w:rFonts w:ascii="宋体" w:hAnsi="宋体" w:hint="eastAsia"/>
                <w:bCs/>
                <w:sz w:val="24"/>
              </w:rPr>
              <w:t>equence</w:t>
            </w:r>
            <w:r w:rsidR="00170AA2">
              <w:rPr>
                <w:rFonts w:ascii="宋体" w:hAnsi="宋体" w:hint="eastAsia"/>
                <w:bCs/>
                <w:sz w:val="24"/>
              </w:rPr>
              <w:t>模型</w:t>
            </w:r>
            <w:r w:rsidR="002C1250">
              <w:rPr>
                <w:rFonts w:ascii="宋体" w:hAnsi="宋体" w:hint="eastAsia"/>
                <w:bCs/>
                <w:sz w:val="24"/>
              </w:rPr>
              <w:t>相比，</w:t>
            </w:r>
            <w:r w:rsidR="008D5AF7">
              <w:rPr>
                <w:rFonts w:ascii="宋体" w:hAnsi="宋体" w:hint="eastAsia"/>
                <w:bCs/>
                <w:sz w:val="24"/>
              </w:rPr>
              <w:t>该</w:t>
            </w:r>
            <w:r>
              <w:rPr>
                <w:rFonts w:ascii="宋体" w:hAnsi="宋体" w:hint="eastAsia"/>
                <w:bCs/>
                <w:sz w:val="24"/>
              </w:rPr>
              <w:t>模型</w:t>
            </w:r>
            <w:r w:rsidR="002C1250">
              <w:rPr>
                <w:rFonts w:ascii="宋体" w:hAnsi="宋体" w:hint="eastAsia"/>
                <w:bCs/>
                <w:sz w:val="24"/>
              </w:rPr>
              <w:t>定义的神经网络将输入总功率的滑动窗口</w:t>
            </w:r>
            <m:oMath>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oMath>
            <w:r w:rsidR="004F37A5">
              <w:rPr>
                <w:rFonts w:ascii="宋体" w:hAnsi="宋体" w:hint="eastAsia"/>
                <w:bCs/>
                <w:sz w:val="24"/>
              </w:rPr>
              <w:t>映射到对应滑动窗口</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t:t+W-1</m:t>
                  </m:r>
                </m:sub>
              </m:sSub>
            </m:oMath>
            <w:r w:rsidR="004F37A5">
              <w:rPr>
                <w:rFonts w:ascii="宋体" w:hAnsi="宋体" w:hint="eastAsia"/>
                <w:bCs/>
                <w:sz w:val="24"/>
              </w:rPr>
              <w:t>对应的中点</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oMath>
            <w:r w:rsidR="004F37A5">
              <w:rPr>
                <w:rFonts w:ascii="宋体" w:hAnsi="宋体" w:hint="eastAsia"/>
                <w:bCs/>
                <w:sz w:val="24"/>
              </w:rPr>
              <w:t>。该模型可表示为</w:t>
            </w:r>
          </w:p>
          <w:bookmarkStart w:id="0" w:name="OLE_LINK1"/>
          <w:bookmarkStart w:id="1" w:name="OLE_LINK2"/>
          <w:p w14:paraId="3D71E380" w14:textId="16D5433E" w:rsidR="004F37A5" w:rsidRDefault="00364853" w:rsidP="00E975F1">
            <w:pPr>
              <w:spacing w:line="360" w:lineRule="auto"/>
              <w:ind w:firstLineChars="200" w:firstLine="480"/>
              <w:jc w:val="center"/>
              <w:rPr>
                <w:rFonts w:ascii="宋体" w:hAnsi="宋体"/>
                <w:bCs/>
                <w:sz w:val="24"/>
              </w:rPr>
            </w:pPr>
            <m:oMathPara>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w:bookmarkEnd w:id="0"/>
                <w:bookmarkEnd w:id="1"/>
                <m:r>
                  <w:rPr>
                    <w:rFonts w:ascii="Cambria Math" w:hAnsi="Cambria Math"/>
                    <w:sz w:val="24"/>
                  </w:rPr>
                  <m:t>=</m:t>
                </m:r>
                <m:sSub>
                  <m:sSubPr>
                    <m:ctrlPr>
                      <w:rPr>
                        <w:rFonts w:ascii="Cambria Math" w:hAnsi="Cambria Math"/>
                        <w:bCs/>
                        <w:i/>
                        <w:sz w:val="24"/>
                      </w:rPr>
                    </m:ctrlPr>
                  </m:sSubPr>
                  <m:e>
                    <m:r>
                      <w:rPr>
                        <w:rFonts w:ascii="Cambria Math" w:hAnsi="Cambria Math"/>
                        <w:sz w:val="24"/>
                      </w:rPr>
                      <m:t>F</m:t>
                    </m:r>
                  </m:e>
                  <m:sub>
                    <m:r>
                      <w:rPr>
                        <w:rFonts w:ascii="Cambria Math" w:hAnsi="Cambria Math"/>
                        <w:sz w:val="24"/>
                      </w:rPr>
                      <m:t>p</m:t>
                    </m:r>
                  </m:sub>
                </m:sSub>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e>
                </m:d>
                <m:r>
                  <w:rPr>
                    <w:rFonts w:ascii="Cambria Math" w:hAnsi="Cambria Math" w:hint="eastAsia"/>
                    <w:sz w:val="24"/>
                  </w:rPr>
                  <m:t>+</m:t>
                </m:r>
                <m:r>
                  <w:rPr>
                    <w:rFonts w:ascii="Cambria Math" w:hAnsi="Cambria Math"/>
                    <w:sz w:val="24"/>
                  </w:rPr>
                  <m:t xml:space="preserve"> </m:t>
                </m:r>
                <w:bookmarkStart w:id="2" w:name="OLE_LINK3"/>
                <m:r>
                  <w:rPr>
                    <w:rFonts w:ascii="Cambria Math" w:hAnsi="Cambria Math"/>
                    <w:sz w:val="24"/>
                  </w:rPr>
                  <m:t>ϵ</m:t>
                </m:r>
              </m:oMath>
            </m:oMathPara>
            <w:bookmarkEnd w:id="2"/>
          </w:p>
          <w:p w14:paraId="55318C87" w14:textId="6A6A1511" w:rsidR="00DE4610" w:rsidRDefault="0087177A" w:rsidP="00E975F1">
            <w:pPr>
              <w:spacing w:line="360" w:lineRule="auto"/>
              <w:rPr>
                <w:rFonts w:ascii="宋体" w:hAnsi="宋体"/>
                <w:bCs/>
                <w:sz w:val="24"/>
              </w:rPr>
            </w:pPr>
            <w:r>
              <w:rPr>
                <w:rFonts w:ascii="宋体" w:hAnsi="宋体" w:hint="eastAsia"/>
                <w:bCs/>
                <w:sz w:val="24"/>
              </w:rPr>
              <w:t>其中，</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oMath>
            <w:r>
              <w:rPr>
                <w:rFonts w:ascii="宋体" w:hAnsi="宋体" w:hint="eastAsia"/>
                <w:bCs/>
                <w:sz w:val="24"/>
              </w:rPr>
              <w:t>为电器</w:t>
            </w:r>
            <w:r w:rsidR="00615197">
              <w:rPr>
                <w:rFonts w:ascii="宋体" w:hAnsi="宋体" w:hint="eastAsia"/>
                <w:bCs/>
                <w:sz w:val="24"/>
              </w:rPr>
              <w:t>在</w:t>
            </w:r>
            <w:r w:rsidR="00E76600">
              <w:rPr>
                <w:rFonts w:ascii="宋体" w:hAnsi="宋体" w:hint="eastAsia"/>
                <w:bCs/>
                <w:sz w:val="24"/>
              </w:rPr>
              <w:t>时间窗口</w:t>
            </w:r>
            <w:r>
              <w:rPr>
                <w:rFonts w:ascii="宋体" w:hAnsi="宋体" w:hint="eastAsia"/>
                <w:bCs/>
                <w:sz w:val="24"/>
              </w:rPr>
              <w:t>中点</w:t>
            </w:r>
            <w:r w:rsidR="00615197">
              <w:rPr>
                <w:rFonts w:ascii="宋体" w:hAnsi="宋体" w:hint="eastAsia"/>
                <w:bCs/>
                <w:sz w:val="24"/>
              </w:rPr>
              <w:t>的</w:t>
            </w:r>
            <w:r>
              <w:rPr>
                <w:rFonts w:ascii="宋体" w:hAnsi="宋体" w:hint="eastAsia"/>
                <w:bCs/>
                <w:sz w:val="24"/>
              </w:rPr>
              <w:t>功率</w:t>
            </w:r>
            <w:r w:rsidR="0068322A">
              <w:rPr>
                <w:rFonts w:ascii="宋体" w:hAnsi="宋体" w:hint="eastAsia"/>
                <w:bCs/>
                <w:sz w:val="24"/>
              </w:rPr>
              <w:t>，</w:t>
            </w:r>
            <m:oMath>
              <m:r>
                <w:rPr>
                  <w:rFonts w:ascii="Cambria Math" w:hAnsi="Cambria Math"/>
                  <w:sz w:val="24"/>
                </w:rPr>
                <m:t>W</m:t>
              </m:r>
            </m:oMath>
            <w:r w:rsidR="0068322A">
              <w:rPr>
                <w:rFonts w:ascii="宋体" w:hAnsi="宋体" w:hint="eastAsia"/>
                <w:sz w:val="24"/>
              </w:rPr>
              <w:t>为时间窗口长度，</w:t>
            </w:r>
            <m:oMath>
              <m:r>
                <w:rPr>
                  <w:rFonts w:ascii="Cambria Math" w:hAnsi="Cambria Math"/>
                  <w:sz w:val="24"/>
                </w:rPr>
                <m:t>t</m:t>
              </m:r>
            </m:oMath>
            <w:r w:rsidR="0068322A">
              <w:rPr>
                <w:rFonts w:ascii="宋体" w:hAnsi="宋体" w:hint="eastAsia"/>
                <w:sz w:val="24"/>
              </w:rPr>
              <w:t>为当前时刻</w:t>
            </w:r>
            <w:r>
              <w:rPr>
                <w:rFonts w:ascii="宋体" w:hAnsi="宋体" w:hint="eastAsia"/>
                <w:bCs/>
                <w:sz w:val="24"/>
              </w:rPr>
              <w:t>，</w:t>
            </w:r>
            <m:oMath>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oMath>
            <w:r>
              <w:rPr>
                <w:rFonts w:ascii="宋体" w:hAnsi="宋体" w:hint="eastAsia"/>
                <w:bCs/>
                <w:sz w:val="24"/>
              </w:rPr>
              <w:t>为一个时间窗口内的总功率，</w:t>
            </w:r>
            <m:oMath>
              <m:r>
                <w:rPr>
                  <w:rFonts w:ascii="Cambria Math" w:hAnsi="Cambria Math"/>
                  <w:sz w:val="24"/>
                </w:rPr>
                <m:t>ϵ</m:t>
              </m:r>
            </m:oMath>
            <w:r w:rsidR="00FB47ED">
              <w:rPr>
                <w:rFonts w:ascii="宋体" w:hAnsi="宋体" w:hint="eastAsia"/>
                <w:bCs/>
                <w:sz w:val="24"/>
              </w:rPr>
              <w:t>为W维的高斯噪声。</w:t>
            </w:r>
            <m:oMath>
              <m:sSub>
                <m:sSubPr>
                  <m:ctrlPr>
                    <w:rPr>
                      <w:rFonts w:ascii="Cambria Math" w:hAnsi="Cambria Math"/>
                      <w:bCs/>
                      <w:i/>
                      <w:sz w:val="24"/>
                    </w:rPr>
                  </m:ctrlPr>
                </m:sSubPr>
                <m:e>
                  <m:r>
                    <w:rPr>
                      <w:rFonts w:ascii="Cambria Math" w:hAnsi="Cambria Math"/>
                      <w:sz w:val="24"/>
                    </w:rPr>
                    <m:t>F</m:t>
                  </m:r>
                </m:e>
                <m:sub>
                  <m:r>
                    <w:rPr>
                      <w:rFonts w:ascii="Cambria Math" w:hAnsi="Cambria Math"/>
                      <w:sz w:val="24"/>
                    </w:rPr>
                    <m:t>p</m:t>
                  </m:r>
                </m:sub>
              </m:sSub>
            </m:oMath>
            <w:r>
              <w:rPr>
                <w:rFonts w:ascii="宋体" w:hAnsi="宋体" w:hint="eastAsia"/>
                <w:sz w:val="24"/>
              </w:rPr>
              <w:t>将时间窗口映射到一个该时间窗口中点。</w:t>
            </w:r>
            <w:r w:rsidR="004F37A5">
              <w:rPr>
                <w:rFonts w:ascii="宋体" w:hAnsi="宋体" w:hint="eastAsia"/>
                <w:bCs/>
                <w:sz w:val="24"/>
              </w:rPr>
              <w:t>而用来训练网络的</w:t>
            </w:r>
            <w:r w:rsidR="004F37A5" w:rsidRPr="00FB47ED">
              <w:rPr>
                <w:rFonts w:ascii="宋体" w:hAnsi="宋体" w:hint="eastAsia"/>
                <w:bCs/>
                <w:sz w:val="24"/>
              </w:rPr>
              <w:t>损失函数</w:t>
            </w:r>
            <w:r w:rsidR="004F37A5">
              <w:rPr>
                <w:rFonts w:ascii="宋体" w:hAnsi="宋体" w:hint="eastAsia"/>
                <w:bCs/>
                <w:sz w:val="24"/>
              </w:rPr>
              <w:t>可表示为</w:t>
            </w:r>
          </w:p>
          <w:p w14:paraId="68E8E784" w14:textId="421D6C24" w:rsidR="004F37A5" w:rsidRPr="004F37A5" w:rsidRDefault="00364853" w:rsidP="00E975F1">
            <w:pPr>
              <w:spacing w:line="360" w:lineRule="auto"/>
              <w:rPr>
                <w:rFonts w:ascii="宋体" w:hAnsi="宋体"/>
                <w:bCs/>
                <w:i/>
                <w:sz w:val="24"/>
              </w:rPr>
            </w:pPr>
            <m:oMathPara>
              <m:oMath>
                <m:sSub>
                  <m:sSubPr>
                    <m:ctrlPr>
                      <w:rPr>
                        <w:rFonts w:ascii="Cambria Math" w:hAnsi="Cambria Math"/>
                        <w:bCs/>
                        <w:i/>
                        <w:sz w:val="24"/>
                      </w:rPr>
                    </m:ctrlPr>
                  </m:sSubPr>
                  <m:e>
                    <m:r>
                      <w:rPr>
                        <w:rFonts w:ascii="Cambria Math" w:hAnsi="Cambria Math"/>
                        <w:sz w:val="24"/>
                      </w:rPr>
                      <m:t>L</m:t>
                    </m:r>
                  </m:e>
                  <m:sub>
                    <m:r>
                      <w:rPr>
                        <w:rFonts w:ascii="Cambria Math" w:hAnsi="Cambria Math"/>
                        <w:sz w:val="24"/>
                      </w:rPr>
                      <m:t>p</m:t>
                    </m:r>
                  </m:sub>
                </m:sSub>
                <m:r>
                  <w:rPr>
                    <w:rFonts w:ascii="Cambria Math" w:hAnsi="Cambria Math"/>
                    <w:sz w:val="24"/>
                  </w:rPr>
                  <m:t>=</m:t>
                </m:r>
                <m:nary>
                  <m:naryPr>
                    <m:chr m:val="∑"/>
                    <m:limLoc m:val="undOvr"/>
                    <m:ctrlPr>
                      <w:rPr>
                        <w:rFonts w:ascii="Cambria Math" w:hAnsi="Cambria Math"/>
                        <w:bCs/>
                        <w:i/>
                        <w:sz w:val="24"/>
                      </w:rPr>
                    </m:ctrlPr>
                  </m:naryPr>
                  <m:sub>
                    <m:r>
                      <w:rPr>
                        <w:rFonts w:ascii="Cambria Math" w:hAnsi="Cambria Math"/>
                        <w:sz w:val="24"/>
                      </w:rPr>
                      <m:t>t=1</m:t>
                    </m:r>
                  </m:sub>
                  <m:sup>
                    <m:r>
                      <w:rPr>
                        <w:rFonts w:ascii="Cambria Math" w:hAnsi="Cambria Math"/>
                        <w:sz w:val="24"/>
                      </w:rPr>
                      <m:t>T-W+1</m:t>
                    </m:r>
                  </m:sup>
                  <m:e>
                    <m:func>
                      <m:funcPr>
                        <m:ctrlPr>
                          <w:rPr>
                            <w:rFonts w:ascii="Cambria Math" w:hAnsi="Cambria Math"/>
                            <w:bCs/>
                            <w:i/>
                            <w:sz w:val="24"/>
                          </w:rPr>
                        </m:ctrlPr>
                      </m:funcPr>
                      <m:fName>
                        <m:sSub>
                          <m:sSubPr>
                            <m:ctrlPr>
                              <w:rPr>
                                <w:rFonts w:ascii="Cambria Math" w:hAnsi="Cambria Math"/>
                                <w:bCs/>
                                <w:i/>
                                <w:sz w:val="24"/>
                              </w:rPr>
                            </m:ctrlPr>
                          </m:sSubPr>
                          <m:e>
                            <m:r>
                              <m:rPr>
                                <m:sty m:val="p"/>
                              </m:rPr>
                              <w:rPr>
                                <w:rFonts w:ascii="Cambria Math" w:hAnsi="Cambria Math"/>
                                <w:sz w:val="24"/>
                              </w:rPr>
                              <m:t>log</m:t>
                            </m:r>
                          </m:e>
                          <m:sub>
                            <m:r>
                              <w:rPr>
                                <w:rFonts w:ascii="Cambria Math" w:hAnsi="Cambria Math"/>
                                <w:sz w:val="24"/>
                              </w:rPr>
                              <m:t>p</m:t>
                            </m:r>
                          </m:sub>
                        </m:sSub>
                      </m:fName>
                      <m:e>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e>
                          <m:e>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θ</m:t>
                                </m:r>
                              </m:e>
                              <m:sub>
                                <m:r>
                                  <w:rPr>
                                    <w:rFonts w:ascii="Cambria Math" w:hAnsi="Cambria Math"/>
                                    <w:sz w:val="24"/>
                                  </w:rPr>
                                  <m:t>p</m:t>
                                </m:r>
                              </m:sub>
                            </m:sSub>
                          </m:e>
                        </m:d>
                      </m:e>
                    </m:func>
                  </m:e>
                </m:nary>
              </m:oMath>
            </m:oMathPara>
          </w:p>
          <w:p w14:paraId="207D7EB3" w14:textId="471CCAFE" w:rsidR="00170AA2" w:rsidRDefault="004F37A5" w:rsidP="0027729E">
            <w:pPr>
              <w:spacing w:line="360" w:lineRule="auto"/>
              <w:rPr>
                <w:rFonts w:ascii="宋体" w:hAnsi="宋体"/>
                <w:bCs/>
                <w:sz w:val="24"/>
              </w:rPr>
            </w:pPr>
            <w:r>
              <w:rPr>
                <w:rFonts w:ascii="宋体" w:hAnsi="宋体" w:hint="eastAsia"/>
                <w:bCs/>
                <w:sz w:val="24"/>
              </w:rPr>
              <w:t>其中，</w:t>
            </w:r>
            <m:oMath>
              <m:sSub>
                <m:sSubPr>
                  <m:ctrlPr>
                    <w:rPr>
                      <w:rFonts w:ascii="Cambria Math" w:hAnsi="Cambria Math"/>
                      <w:bCs/>
                      <w:i/>
                      <w:sz w:val="24"/>
                    </w:rPr>
                  </m:ctrlPr>
                </m:sSubPr>
                <m:e>
                  <m:r>
                    <w:rPr>
                      <w:rFonts w:ascii="Cambria Math" w:hAnsi="Cambria Math"/>
                      <w:sz w:val="24"/>
                    </w:rPr>
                    <m:t>θ</m:t>
                  </m:r>
                </m:e>
                <m:sub>
                  <m:r>
                    <w:rPr>
                      <w:rFonts w:ascii="Cambria Math" w:hAnsi="Cambria Math"/>
                      <w:sz w:val="24"/>
                    </w:rPr>
                    <m:t>p</m:t>
                  </m:r>
                </m:sub>
              </m:sSub>
            </m:oMath>
            <w:r>
              <w:rPr>
                <w:rFonts w:ascii="宋体" w:hAnsi="宋体" w:hint="eastAsia"/>
                <w:bCs/>
                <w:sz w:val="24"/>
              </w:rPr>
              <w:t>为网络的参数</w:t>
            </w:r>
            <w:r w:rsidR="0087177A">
              <w:rPr>
                <w:rFonts w:ascii="宋体" w:hAnsi="宋体" w:hint="eastAsia"/>
                <w:bCs/>
                <w:sz w:val="24"/>
              </w:rPr>
              <w:t>，</w:t>
            </w:r>
            <m:oMath>
              <m:r>
                <w:rPr>
                  <w:rFonts w:ascii="Cambria Math" w:hAnsi="Cambria Math"/>
                  <w:sz w:val="24"/>
                </w:rPr>
                <m:t>T</m:t>
              </m:r>
            </m:oMath>
            <w:r w:rsidR="0087177A">
              <w:rPr>
                <w:rFonts w:ascii="宋体" w:hAnsi="宋体" w:hint="eastAsia"/>
                <w:sz w:val="24"/>
              </w:rPr>
              <w:t>为时间序列总长度</w:t>
            </w:r>
            <w:r>
              <w:rPr>
                <w:rFonts w:ascii="宋体" w:hAnsi="宋体" w:hint="eastAsia"/>
                <w:bCs/>
                <w:sz w:val="24"/>
              </w:rPr>
              <w:t>。这样做的好处是对于每个</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oMath>
            <w:r>
              <w:rPr>
                <w:rFonts w:ascii="宋体" w:hAnsi="宋体" w:hint="eastAsia"/>
                <w:bCs/>
                <w:sz w:val="24"/>
              </w:rPr>
              <w:t>，都有一个单一的预测，而不是每个窗口都进行一次预测</w:t>
            </w:r>
            <w:r w:rsidR="00524307">
              <w:rPr>
                <w:rFonts w:ascii="宋体" w:hAnsi="宋体" w:hint="eastAsia"/>
                <w:bCs/>
                <w:sz w:val="24"/>
              </w:rPr>
              <w:t>后</w:t>
            </w:r>
            <w:r>
              <w:rPr>
                <w:rFonts w:ascii="宋体" w:hAnsi="宋体" w:hint="eastAsia"/>
                <w:bCs/>
                <w:sz w:val="24"/>
              </w:rPr>
              <w:t>取平均值。</w:t>
            </w:r>
            <w:r w:rsidR="00524307">
              <w:rPr>
                <w:rFonts w:ascii="宋体" w:hAnsi="宋体" w:hint="eastAsia"/>
                <w:bCs/>
                <w:sz w:val="24"/>
              </w:rPr>
              <w:t>当需要辨识的电器设备规模为N</w:t>
            </w:r>
            <w:proofErr w:type="gramStart"/>
            <w:r w:rsidR="00524307">
              <w:rPr>
                <w:rFonts w:ascii="宋体" w:hAnsi="宋体" w:hint="eastAsia"/>
                <w:bCs/>
                <w:sz w:val="24"/>
              </w:rPr>
              <w:t>个</w:t>
            </w:r>
            <w:proofErr w:type="gramEnd"/>
            <w:r w:rsidR="00524307">
              <w:rPr>
                <w:rFonts w:ascii="宋体" w:hAnsi="宋体" w:hint="eastAsia"/>
                <w:bCs/>
                <w:sz w:val="24"/>
              </w:rPr>
              <w:t>时，与</w:t>
            </w:r>
            <w:r w:rsidR="00170AA2" w:rsidRPr="00DE4610">
              <w:rPr>
                <w:rFonts w:ascii="宋体" w:hAnsi="宋体" w:hint="eastAsia"/>
                <w:bCs/>
                <w:sz w:val="24"/>
              </w:rPr>
              <w:t>Sequence</w:t>
            </w:r>
            <w:r w:rsidR="00170AA2" w:rsidRPr="00DE4610">
              <w:rPr>
                <w:rFonts w:ascii="宋体" w:hAnsi="宋体"/>
                <w:bCs/>
                <w:sz w:val="24"/>
              </w:rPr>
              <w:t xml:space="preserve"> </w:t>
            </w:r>
            <w:r w:rsidR="00170AA2" w:rsidRPr="00DE4610">
              <w:rPr>
                <w:rFonts w:ascii="宋体" w:hAnsi="宋体" w:hint="eastAsia"/>
                <w:bCs/>
                <w:sz w:val="24"/>
              </w:rPr>
              <w:t>to</w:t>
            </w:r>
            <w:r w:rsidR="00170AA2" w:rsidRPr="00DE4610">
              <w:rPr>
                <w:rFonts w:ascii="宋体" w:hAnsi="宋体"/>
                <w:bCs/>
                <w:sz w:val="24"/>
              </w:rPr>
              <w:t xml:space="preserve"> S</w:t>
            </w:r>
            <w:r w:rsidR="00170AA2" w:rsidRPr="00DE4610">
              <w:rPr>
                <w:rFonts w:ascii="宋体" w:hAnsi="宋体" w:hint="eastAsia"/>
                <w:bCs/>
                <w:sz w:val="24"/>
              </w:rPr>
              <w:t>equence</w:t>
            </w:r>
            <w:r w:rsidR="00524307">
              <w:rPr>
                <w:rFonts w:ascii="宋体" w:hAnsi="宋体" w:hint="eastAsia"/>
                <w:bCs/>
                <w:sz w:val="24"/>
              </w:rPr>
              <w:t>模型相比，本文所提方法的输出总量从</w:t>
            </w:r>
            <m:oMath>
              <m:r>
                <w:rPr>
                  <w:rFonts w:ascii="Cambria Math" w:hAnsi="Cambria Math"/>
                  <w:sz w:val="24"/>
                </w:rPr>
                <m:t>NW</m:t>
              </m:r>
              <m:d>
                <m:dPr>
                  <m:ctrlPr>
                    <w:rPr>
                      <w:rFonts w:ascii="Cambria Math" w:hAnsi="Cambria Math"/>
                      <w:bCs/>
                      <w:sz w:val="24"/>
                    </w:rPr>
                  </m:ctrlPr>
                </m:dPr>
                <m:e>
                  <m:r>
                    <w:rPr>
                      <w:rFonts w:ascii="Cambria Math" w:hAnsi="Cambria Math"/>
                      <w:sz w:val="24"/>
                    </w:rPr>
                    <m:t>T-W</m:t>
                  </m:r>
                </m:e>
              </m:d>
            </m:oMath>
            <w:r w:rsidR="00524307">
              <w:rPr>
                <w:rFonts w:ascii="宋体" w:hAnsi="宋体" w:hint="eastAsia"/>
                <w:bCs/>
                <w:sz w:val="24"/>
              </w:rPr>
              <w:t>减少为</w:t>
            </w:r>
            <m:oMath>
              <m:r>
                <w:rPr>
                  <w:rFonts w:ascii="Cambria Math" w:hAnsi="Cambria Math"/>
                  <w:sz w:val="24"/>
                </w:rPr>
                <m:t>N</m:t>
              </m:r>
              <m:r>
                <w:rPr>
                  <w:rFonts w:ascii="Cambria Math" w:eastAsia="MS Gothic" w:hAnsi="Cambria Math" w:cs="MS Gothic" w:hint="eastAsia"/>
                  <w:sz w:val="24"/>
                </w:rPr>
                <m:t>*</m:t>
              </m:r>
              <m:d>
                <m:dPr>
                  <m:begChr m:val="（"/>
                  <m:endChr m:val="）"/>
                  <m:ctrlPr>
                    <w:rPr>
                      <w:rFonts w:ascii="Cambria Math" w:hAnsi="Cambria Math"/>
                      <w:i/>
                      <w:sz w:val="24"/>
                    </w:rPr>
                  </m:ctrlPr>
                </m:dPr>
                <m:e>
                  <m:r>
                    <w:rPr>
                      <w:rFonts w:ascii="Cambria Math" w:hAnsi="Cambria Math"/>
                      <w:sz w:val="24"/>
                    </w:rPr>
                    <m:t>T-W</m:t>
                  </m:r>
                </m:e>
              </m:d>
            </m:oMath>
            <w:r w:rsidR="00170AA2" w:rsidRPr="00DE4610">
              <w:rPr>
                <w:rFonts w:ascii="宋体" w:hAnsi="宋体" w:hint="eastAsia"/>
                <w:bCs/>
                <w:sz w:val="24"/>
              </w:rPr>
              <w:t>。其中，</w:t>
            </w:r>
            <m:oMath>
              <m:r>
                <w:rPr>
                  <w:rFonts w:ascii="Cambria Math" w:hAnsi="Cambria Math"/>
                  <w:sz w:val="24"/>
                </w:rPr>
                <m:t>W</m:t>
              </m:r>
            </m:oMath>
            <w:r w:rsidR="00170AA2">
              <w:rPr>
                <w:rFonts w:ascii="宋体" w:hAnsi="宋体" w:hint="eastAsia"/>
                <w:bCs/>
                <w:sz w:val="24"/>
              </w:rPr>
              <w:t>是输入滑动窗口的长度，</w:t>
            </w:r>
            <m:oMath>
              <m:r>
                <w:rPr>
                  <w:rFonts w:ascii="Cambria Math" w:hAnsi="Cambria Math"/>
                  <w:sz w:val="24"/>
                </w:rPr>
                <m:t>T</m:t>
              </m:r>
            </m:oMath>
            <w:r w:rsidR="00170AA2">
              <w:rPr>
                <w:rFonts w:ascii="宋体" w:hAnsi="宋体" w:hint="eastAsia"/>
                <w:bCs/>
                <w:sz w:val="24"/>
              </w:rPr>
              <w:t>是输入时间序列的总长度。这一特性使得神经网络主要注重于预测窗口的中点，而不是预测较为困难的窗口边缘数据。</w:t>
            </w:r>
            <w:r w:rsidR="0027729E">
              <w:rPr>
                <w:rFonts w:ascii="宋体" w:hAnsi="宋体" w:hint="eastAsia"/>
                <w:bCs/>
                <w:sz w:val="24"/>
              </w:rPr>
              <w:t>电气特征数据部分用一维卷积层对输入的数据特征进行自动提取，双向L</w:t>
            </w:r>
            <w:r w:rsidR="0027729E">
              <w:rPr>
                <w:rFonts w:ascii="宋体" w:hAnsi="宋体"/>
                <w:bCs/>
                <w:sz w:val="24"/>
              </w:rPr>
              <w:t>STM</w:t>
            </w:r>
            <w:r w:rsidR="0027729E">
              <w:rPr>
                <w:rFonts w:ascii="宋体" w:hAnsi="宋体" w:hint="eastAsia"/>
                <w:bCs/>
                <w:sz w:val="24"/>
              </w:rPr>
              <w:t>层用来对整体的时间序列进行预测，最后，使用全连接层输出数据至联合层。</w:t>
            </w:r>
            <w:r w:rsidR="00170AA2">
              <w:rPr>
                <w:rFonts w:ascii="宋体" w:hAnsi="宋体" w:hint="eastAsia"/>
                <w:bCs/>
                <w:sz w:val="24"/>
              </w:rPr>
              <w:t>经验证该模型相比Sequence</w:t>
            </w:r>
            <w:r w:rsidR="00170AA2">
              <w:rPr>
                <w:rFonts w:ascii="宋体" w:hAnsi="宋体"/>
                <w:bCs/>
                <w:sz w:val="24"/>
              </w:rPr>
              <w:t xml:space="preserve"> </w:t>
            </w:r>
            <w:r w:rsidR="00170AA2">
              <w:rPr>
                <w:rFonts w:ascii="宋体" w:hAnsi="宋体" w:hint="eastAsia"/>
                <w:bCs/>
                <w:sz w:val="24"/>
              </w:rPr>
              <w:t>to</w:t>
            </w:r>
            <w:r w:rsidR="00170AA2">
              <w:rPr>
                <w:rFonts w:ascii="宋体" w:hAnsi="宋体"/>
                <w:bCs/>
                <w:sz w:val="24"/>
              </w:rPr>
              <w:t xml:space="preserve"> S</w:t>
            </w:r>
            <w:r w:rsidR="00170AA2">
              <w:rPr>
                <w:rFonts w:ascii="宋体" w:hAnsi="宋体" w:hint="eastAsia"/>
                <w:bCs/>
                <w:sz w:val="24"/>
              </w:rPr>
              <w:t>equence方案能产生更加精准的预测结果。</w:t>
            </w:r>
          </w:p>
          <w:p w14:paraId="34F002F2" w14:textId="395ACAC2" w:rsidR="00D16B1B" w:rsidRDefault="00643509" w:rsidP="00BC42FB">
            <w:pPr>
              <w:spacing w:line="360" w:lineRule="auto"/>
              <w:ind w:firstLineChars="200" w:firstLine="480"/>
              <w:rPr>
                <w:rFonts w:ascii="宋体" w:hAnsi="宋体"/>
                <w:bCs/>
                <w:sz w:val="24"/>
              </w:rPr>
            </w:pPr>
            <w:r>
              <w:rPr>
                <w:rFonts w:ascii="宋体" w:hAnsi="宋体" w:hint="eastAsia"/>
                <w:bCs/>
                <w:sz w:val="24"/>
              </w:rPr>
              <w:t>社会特征输入数据为该时刻的温度</w:t>
            </w:r>
            <w:r w:rsidR="0027729E">
              <w:rPr>
                <w:rFonts w:ascii="宋体" w:hAnsi="宋体" w:hint="eastAsia"/>
                <w:bCs/>
                <w:sz w:val="24"/>
              </w:rPr>
              <w:t>、</w:t>
            </w:r>
            <w:r>
              <w:rPr>
                <w:rFonts w:ascii="宋体" w:hAnsi="宋体" w:hint="eastAsia"/>
                <w:bCs/>
                <w:sz w:val="24"/>
              </w:rPr>
              <w:t>湿度</w:t>
            </w:r>
            <w:r w:rsidR="0027729E">
              <w:rPr>
                <w:rFonts w:ascii="宋体" w:hAnsi="宋体" w:hint="eastAsia"/>
                <w:bCs/>
                <w:sz w:val="24"/>
              </w:rPr>
              <w:t>、</w:t>
            </w:r>
            <w:r>
              <w:rPr>
                <w:rFonts w:ascii="宋体" w:hAnsi="宋体" w:hint="eastAsia"/>
                <w:bCs/>
                <w:sz w:val="24"/>
              </w:rPr>
              <w:t>家庭人口构成</w:t>
            </w:r>
            <w:r w:rsidR="0027729E">
              <w:rPr>
                <w:rFonts w:ascii="宋体" w:hAnsi="宋体" w:hint="eastAsia"/>
                <w:bCs/>
                <w:sz w:val="24"/>
              </w:rPr>
              <w:t>、</w:t>
            </w:r>
            <w:r w:rsidR="00E23122">
              <w:rPr>
                <w:rFonts w:ascii="宋体" w:hAnsi="宋体" w:hint="eastAsia"/>
                <w:bCs/>
                <w:sz w:val="24"/>
              </w:rPr>
              <w:t>家庭</w:t>
            </w:r>
            <w:r>
              <w:rPr>
                <w:rFonts w:ascii="宋体" w:hAnsi="宋体" w:hint="eastAsia"/>
                <w:bCs/>
                <w:sz w:val="24"/>
              </w:rPr>
              <w:t>地区等多种社会特征</w:t>
            </w:r>
            <w:r w:rsidR="00151BB0">
              <w:rPr>
                <w:rFonts w:ascii="宋体" w:hAnsi="宋体" w:hint="eastAsia"/>
                <w:bCs/>
                <w:sz w:val="24"/>
              </w:rPr>
              <w:t>，每种</w:t>
            </w:r>
            <w:r w:rsidR="00CA4651">
              <w:rPr>
                <w:rFonts w:ascii="宋体" w:hAnsi="宋体" w:hint="eastAsia"/>
                <w:bCs/>
                <w:sz w:val="24"/>
              </w:rPr>
              <w:t>特征</w:t>
            </w:r>
            <w:r w:rsidR="00151BB0">
              <w:rPr>
                <w:rFonts w:ascii="宋体" w:hAnsi="宋体" w:hint="eastAsia"/>
                <w:bCs/>
                <w:sz w:val="24"/>
              </w:rPr>
              <w:t>数据都会进行单独的预处理</w:t>
            </w:r>
            <w:r w:rsidR="00261E01">
              <w:rPr>
                <w:rFonts w:ascii="宋体" w:hAnsi="宋体" w:hint="eastAsia"/>
                <w:bCs/>
                <w:sz w:val="24"/>
              </w:rPr>
              <w:t>，如缩放</w:t>
            </w:r>
            <w:r w:rsidR="0027729E">
              <w:rPr>
                <w:rFonts w:ascii="宋体" w:hAnsi="宋体" w:hint="eastAsia"/>
                <w:bCs/>
                <w:sz w:val="24"/>
              </w:rPr>
              <w:t>、</w:t>
            </w:r>
            <w:r w:rsidR="00261E01">
              <w:rPr>
                <w:rFonts w:ascii="宋体" w:hAnsi="宋体" w:hint="eastAsia"/>
                <w:bCs/>
                <w:sz w:val="24"/>
              </w:rPr>
              <w:t>标准化等</w:t>
            </w:r>
            <w:r w:rsidR="00151BB0">
              <w:rPr>
                <w:rFonts w:ascii="宋体" w:hAnsi="宋体" w:hint="eastAsia"/>
                <w:bCs/>
                <w:sz w:val="24"/>
              </w:rPr>
              <w:t>。</w:t>
            </w:r>
            <w:r w:rsidR="00D16B1B">
              <w:rPr>
                <w:rFonts w:ascii="宋体" w:hAnsi="宋体" w:hint="eastAsia"/>
                <w:bCs/>
                <w:sz w:val="24"/>
              </w:rPr>
              <w:t>社会特征</w:t>
            </w:r>
            <w:r w:rsidR="00324C76">
              <w:rPr>
                <w:rFonts w:ascii="宋体" w:hAnsi="宋体" w:hint="eastAsia"/>
                <w:bCs/>
                <w:sz w:val="24"/>
              </w:rPr>
              <w:t>处理模型部分，</w:t>
            </w:r>
            <w:r w:rsidR="00D16B1B">
              <w:rPr>
                <w:rFonts w:ascii="宋体" w:hAnsi="宋体" w:hint="eastAsia"/>
                <w:bCs/>
                <w:sz w:val="24"/>
              </w:rPr>
              <w:t>采用</w:t>
            </w:r>
            <w:r w:rsidR="002E11D9">
              <w:rPr>
                <w:rFonts w:ascii="宋体" w:hAnsi="宋体" w:hint="eastAsia"/>
                <w:bCs/>
                <w:sz w:val="24"/>
              </w:rPr>
              <w:t>一维卷积层进行特征提取，连接多层全连接层，最后输出</w:t>
            </w:r>
            <w:r>
              <w:rPr>
                <w:rFonts w:ascii="宋体" w:hAnsi="宋体" w:hint="eastAsia"/>
                <w:bCs/>
                <w:sz w:val="24"/>
              </w:rPr>
              <w:t>数据至</w:t>
            </w:r>
            <w:r w:rsidR="0038177A">
              <w:rPr>
                <w:rFonts w:ascii="宋体" w:hAnsi="宋体" w:hint="eastAsia"/>
                <w:bCs/>
                <w:sz w:val="24"/>
              </w:rPr>
              <w:t>联合</w:t>
            </w:r>
            <w:r>
              <w:rPr>
                <w:rFonts w:ascii="宋体" w:hAnsi="宋体" w:hint="eastAsia"/>
                <w:bCs/>
                <w:sz w:val="24"/>
              </w:rPr>
              <w:t>层</w:t>
            </w:r>
            <w:r w:rsidR="00D16B1B" w:rsidRPr="00D16B1B">
              <w:rPr>
                <w:rFonts w:ascii="宋体" w:hAnsi="宋体" w:hint="eastAsia"/>
                <w:bCs/>
                <w:sz w:val="24"/>
              </w:rPr>
              <w:t>。</w:t>
            </w:r>
            <w:r w:rsidR="0038177A">
              <w:rPr>
                <w:rFonts w:ascii="宋体" w:hAnsi="宋体" w:hint="eastAsia"/>
                <w:bCs/>
                <w:sz w:val="24"/>
              </w:rPr>
              <w:t>联合</w:t>
            </w:r>
            <w:proofErr w:type="gramStart"/>
            <w:r w:rsidR="0038177A">
              <w:rPr>
                <w:rFonts w:ascii="宋体" w:hAnsi="宋体" w:hint="eastAsia"/>
                <w:bCs/>
                <w:sz w:val="24"/>
              </w:rPr>
              <w:t>层用于</w:t>
            </w:r>
            <w:proofErr w:type="gramEnd"/>
            <w:r w:rsidR="0038177A">
              <w:rPr>
                <w:rFonts w:ascii="宋体" w:hAnsi="宋体" w:hint="eastAsia"/>
                <w:bCs/>
                <w:sz w:val="24"/>
              </w:rPr>
              <w:t>特征联合，将社会特征与电气特征进行融合。最终通过全连接层输出</w:t>
            </w:r>
            <w:r w:rsidR="0027729E">
              <w:rPr>
                <w:rFonts w:ascii="宋体" w:hAnsi="宋体" w:hint="eastAsia"/>
                <w:bCs/>
                <w:sz w:val="24"/>
              </w:rPr>
              <w:t>负荷辨识</w:t>
            </w:r>
            <w:r w:rsidR="0038177A">
              <w:rPr>
                <w:rFonts w:ascii="宋体" w:hAnsi="宋体" w:hint="eastAsia"/>
                <w:bCs/>
                <w:sz w:val="24"/>
              </w:rPr>
              <w:t>结果</w:t>
            </w:r>
            <w:r w:rsidR="0027729E">
              <w:rPr>
                <w:rFonts w:ascii="宋体" w:hAnsi="宋体" w:hint="eastAsia"/>
                <w:bCs/>
                <w:sz w:val="24"/>
              </w:rPr>
              <w:t>，即</w:t>
            </w:r>
            <w:r w:rsidR="000E179A">
              <w:rPr>
                <w:rFonts w:ascii="宋体" w:hAnsi="宋体" w:hint="eastAsia"/>
                <w:bCs/>
                <w:sz w:val="24"/>
              </w:rPr>
              <w:t>为每台电器</w:t>
            </w:r>
            <w:r w:rsidR="0027729E">
              <w:rPr>
                <w:rFonts w:ascii="宋体" w:hAnsi="宋体" w:hint="eastAsia"/>
                <w:bCs/>
                <w:sz w:val="24"/>
              </w:rPr>
              <w:t>设备</w:t>
            </w:r>
            <w:r w:rsidR="000E179A">
              <w:rPr>
                <w:rFonts w:ascii="宋体" w:hAnsi="宋体" w:hint="eastAsia"/>
                <w:bCs/>
                <w:sz w:val="24"/>
              </w:rPr>
              <w:t>在该时间窗口中点的功率，</w:t>
            </w:r>
            <w:r w:rsidR="0038177A">
              <w:rPr>
                <w:rFonts w:ascii="宋体" w:hAnsi="宋体" w:hint="eastAsia"/>
                <w:bCs/>
                <w:sz w:val="24"/>
              </w:rPr>
              <w:t>最终输出的</w:t>
            </w:r>
            <w:r w:rsidR="0027729E">
              <w:rPr>
                <w:rFonts w:ascii="宋体" w:hAnsi="宋体" w:hint="eastAsia"/>
                <w:bCs/>
                <w:sz w:val="24"/>
              </w:rPr>
              <w:t>功率</w:t>
            </w:r>
            <w:r>
              <w:rPr>
                <w:rFonts w:ascii="宋体" w:hAnsi="宋体" w:hint="eastAsia"/>
                <w:bCs/>
                <w:sz w:val="24"/>
              </w:rPr>
              <w:t>数量为同时进行</w:t>
            </w:r>
            <w:r w:rsidR="0027729E">
              <w:rPr>
                <w:rFonts w:ascii="宋体" w:hAnsi="宋体" w:hint="eastAsia"/>
                <w:bCs/>
                <w:sz w:val="24"/>
              </w:rPr>
              <w:t>辨识</w:t>
            </w:r>
            <w:r>
              <w:rPr>
                <w:rFonts w:ascii="宋体" w:hAnsi="宋体" w:hint="eastAsia"/>
                <w:bCs/>
                <w:sz w:val="24"/>
              </w:rPr>
              <w:t>的电器</w:t>
            </w:r>
            <w:r w:rsidR="0027729E">
              <w:rPr>
                <w:rFonts w:ascii="宋体" w:hAnsi="宋体" w:hint="eastAsia"/>
                <w:bCs/>
                <w:sz w:val="24"/>
              </w:rPr>
              <w:t>设备</w:t>
            </w:r>
            <w:r>
              <w:rPr>
                <w:rFonts w:ascii="宋体" w:hAnsi="宋体" w:hint="eastAsia"/>
                <w:bCs/>
                <w:sz w:val="24"/>
              </w:rPr>
              <w:t>数量。</w:t>
            </w:r>
          </w:p>
          <w:p w14:paraId="4CEC93BB" w14:textId="401893FE" w:rsidR="00D16B1B" w:rsidRDefault="00D16B1B" w:rsidP="00E975F1">
            <w:pPr>
              <w:spacing w:line="360" w:lineRule="auto"/>
              <w:rPr>
                <w:rFonts w:ascii="宋体" w:hAnsi="宋体"/>
                <w:b/>
                <w:sz w:val="24"/>
              </w:rPr>
            </w:pPr>
            <w:r w:rsidRPr="00FA39DC">
              <w:rPr>
                <w:rFonts w:ascii="宋体" w:hAnsi="宋体" w:hint="eastAsia"/>
                <w:b/>
                <w:sz w:val="24"/>
              </w:rPr>
              <w:t>（</w:t>
            </w:r>
            <w:r>
              <w:rPr>
                <w:rFonts w:ascii="宋体" w:hAnsi="宋体"/>
                <w:b/>
                <w:sz w:val="24"/>
              </w:rPr>
              <w:t>3</w:t>
            </w:r>
            <w:r w:rsidRPr="00FA39DC">
              <w:rPr>
                <w:rFonts w:ascii="宋体" w:hAnsi="宋体" w:hint="eastAsia"/>
                <w:b/>
                <w:sz w:val="24"/>
              </w:rPr>
              <w:t>）</w:t>
            </w:r>
            <w:r w:rsidR="0027729E" w:rsidRPr="002F3976">
              <w:rPr>
                <w:rFonts w:ascii="宋体" w:hint="eastAsia"/>
                <w:b/>
                <w:bCs/>
                <w:spacing w:val="-6"/>
                <w:sz w:val="24"/>
              </w:rPr>
              <w:t>非侵入式负荷监测</w:t>
            </w:r>
            <w:r>
              <w:rPr>
                <w:rFonts w:ascii="宋体" w:hAnsi="宋体" w:hint="eastAsia"/>
                <w:b/>
                <w:sz w:val="24"/>
              </w:rPr>
              <w:t>系统</w:t>
            </w:r>
            <w:r w:rsidR="0027729E">
              <w:rPr>
                <w:rFonts w:ascii="宋体" w:hAnsi="宋体" w:hint="eastAsia"/>
                <w:b/>
                <w:sz w:val="24"/>
              </w:rPr>
              <w:t>的</w:t>
            </w:r>
            <w:r>
              <w:rPr>
                <w:rFonts w:ascii="宋体" w:hAnsi="宋体" w:hint="eastAsia"/>
                <w:b/>
                <w:sz w:val="24"/>
              </w:rPr>
              <w:t>设计与实现</w:t>
            </w:r>
            <w:r w:rsidR="007369D9">
              <w:rPr>
                <w:rFonts w:ascii="宋体" w:hAnsi="宋体" w:hint="eastAsia"/>
                <w:b/>
                <w:sz w:val="24"/>
              </w:rPr>
              <w:t xml:space="preserve"> </w:t>
            </w:r>
          </w:p>
          <w:p w14:paraId="46660AF4" w14:textId="2DA6DEBE" w:rsidR="00D16B1B" w:rsidRDefault="00D16B1B" w:rsidP="00C57D41">
            <w:pPr>
              <w:spacing w:line="360" w:lineRule="auto"/>
              <w:ind w:firstLineChars="200" w:firstLine="456"/>
              <w:rPr>
                <w:rFonts w:ascii="宋体"/>
                <w:spacing w:val="-6"/>
                <w:sz w:val="24"/>
              </w:rPr>
            </w:pPr>
            <w:r>
              <w:rPr>
                <w:rFonts w:ascii="宋体" w:hint="eastAsia"/>
                <w:spacing w:val="-6"/>
                <w:sz w:val="24"/>
              </w:rPr>
              <w:t>经过多次验证和模型结构优化后，</w:t>
            </w:r>
            <w:r w:rsidR="00374971">
              <w:rPr>
                <w:rFonts w:ascii="宋体" w:hint="eastAsia"/>
                <w:spacing w:val="-6"/>
                <w:sz w:val="24"/>
              </w:rPr>
              <w:t>需要设计并实现一个完整的非侵入式负荷监测系统。</w:t>
            </w:r>
            <w:r w:rsidR="00085AA0">
              <w:rPr>
                <w:rFonts w:ascii="宋体" w:hint="eastAsia"/>
                <w:spacing w:val="-6"/>
                <w:sz w:val="24"/>
              </w:rPr>
              <w:t>系统开发环境为ubuntu</w:t>
            </w:r>
            <w:r w:rsidR="00085AA0">
              <w:rPr>
                <w:rFonts w:ascii="宋体"/>
                <w:spacing w:val="-6"/>
                <w:sz w:val="24"/>
              </w:rPr>
              <w:t>18.04</w:t>
            </w:r>
            <w:r w:rsidR="00085AA0">
              <w:rPr>
                <w:rFonts w:ascii="宋体" w:hint="eastAsia"/>
                <w:spacing w:val="-6"/>
                <w:sz w:val="24"/>
              </w:rPr>
              <w:t>，</w:t>
            </w:r>
            <w:r w:rsidR="00957E2E">
              <w:rPr>
                <w:rFonts w:ascii="宋体" w:hint="eastAsia"/>
                <w:spacing w:val="-6"/>
                <w:sz w:val="24"/>
              </w:rPr>
              <w:t>运行</w:t>
            </w:r>
            <w:r w:rsidR="00085AA0">
              <w:rPr>
                <w:rFonts w:ascii="宋体" w:hint="eastAsia"/>
                <w:spacing w:val="-6"/>
                <w:sz w:val="24"/>
              </w:rPr>
              <w:t>环境版本为jdk</w:t>
            </w:r>
            <w:r w:rsidR="00085AA0">
              <w:rPr>
                <w:rFonts w:ascii="宋体"/>
                <w:spacing w:val="-6"/>
                <w:sz w:val="24"/>
              </w:rPr>
              <w:t>1.8</w:t>
            </w:r>
            <w:r w:rsidR="0027729E">
              <w:rPr>
                <w:rFonts w:ascii="宋体" w:hint="eastAsia"/>
                <w:spacing w:val="-6"/>
                <w:sz w:val="24"/>
              </w:rPr>
              <w:t>、</w:t>
            </w:r>
            <w:r w:rsidR="00085AA0">
              <w:rPr>
                <w:rFonts w:ascii="宋体" w:hint="eastAsia"/>
                <w:spacing w:val="-6"/>
                <w:sz w:val="24"/>
              </w:rPr>
              <w:t>python</w:t>
            </w:r>
            <w:r w:rsidR="00085AA0">
              <w:rPr>
                <w:rFonts w:ascii="宋体"/>
                <w:spacing w:val="-6"/>
                <w:sz w:val="24"/>
              </w:rPr>
              <w:t>3.7</w:t>
            </w:r>
            <w:r w:rsidR="0027729E">
              <w:rPr>
                <w:rFonts w:ascii="宋体" w:hint="eastAsia"/>
                <w:spacing w:val="-6"/>
                <w:sz w:val="24"/>
              </w:rPr>
              <w:t>、</w:t>
            </w:r>
            <w:r w:rsidR="00085AA0">
              <w:rPr>
                <w:rFonts w:ascii="宋体" w:hint="eastAsia"/>
                <w:spacing w:val="-6"/>
                <w:sz w:val="24"/>
              </w:rPr>
              <w:t>tensorflow</w:t>
            </w:r>
            <w:r w:rsidR="00085AA0">
              <w:rPr>
                <w:rFonts w:ascii="宋体"/>
                <w:spacing w:val="-6"/>
                <w:sz w:val="24"/>
              </w:rPr>
              <w:t>2.0</w:t>
            </w:r>
            <w:r w:rsidR="00085AA0">
              <w:rPr>
                <w:rFonts w:ascii="宋体" w:hint="eastAsia"/>
                <w:spacing w:val="-6"/>
                <w:sz w:val="24"/>
              </w:rPr>
              <w:t>。</w:t>
            </w:r>
            <w:r w:rsidR="00992B0E">
              <w:rPr>
                <w:rFonts w:ascii="宋体" w:hint="eastAsia"/>
                <w:spacing w:val="-6"/>
                <w:sz w:val="24"/>
              </w:rPr>
              <w:t>系统总体</w:t>
            </w:r>
            <w:r w:rsidR="000119A3">
              <w:rPr>
                <w:rFonts w:ascii="宋体" w:hint="eastAsia"/>
                <w:spacing w:val="-6"/>
                <w:sz w:val="24"/>
              </w:rPr>
              <w:t>分为</w:t>
            </w:r>
            <w:r w:rsidR="000119A3">
              <w:rPr>
                <w:rFonts w:ascii="宋体" w:hint="eastAsia"/>
                <w:spacing w:val="-6"/>
                <w:sz w:val="24"/>
              </w:rPr>
              <w:lastRenderedPageBreak/>
              <w:t>数据处理模块，模型训练模块，电表管理模块</w:t>
            </w:r>
            <w:r w:rsidR="00992B0E">
              <w:rPr>
                <w:rFonts w:ascii="宋体" w:hint="eastAsia"/>
                <w:spacing w:val="-6"/>
                <w:sz w:val="24"/>
              </w:rPr>
              <w:t>。前端采用</w:t>
            </w:r>
            <w:proofErr w:type="spellStart"/>
            <w:r w:rsidR="00992B0E">
              <w:rPr>
                <w:rFonts w:ascii="宋体" w:hint="eastAsia"/>
                <w:spacing w:val="-6"/>
                <w:sz w:val="24"/>
              </w:rPr>
              <w:t>T</w:t>
            </w:r>
            <w:r w:rsidR="00992B0E">
              <w:rPr>
                <w:rFonts w:ascii="宋体"/>
                <w:spacing w:val="-6"/>
                <w:sz w:val="24"/>
              </w:rPr>
              <w:t>hymeleaf</w:t>
            </w:r>
            <w:proofErr w:type="spellEnd"/>
            <w:r w:rsidR="00992B0E">
              <w:rPr>
                <w:rFonts w:ascii="宋体" w:hint="eastAsia"/>
                <w:spacing w:val="-6"/>
                <w:sz w:val="24"/>
              </w:rPr>
              <w:t>进行页面展示，提供参数设定</w:t>
            </w:r>
            <w:r w:rsidR="0027729E">
              <w:rPr>
                <w:rFonts w:ascii="宋体" w:hint="eastAsia"/>
                <w:spacing w:val="-6"/>
                <w:sz w:val="24"/>
              </w:rPr>
              <w:t>、</w:t>
            </w:r>
            <w:r w:rsidR="00992B0E">
              <w:rPr>
                <w:rFonts w:ascii="宋体" w:hint="eastAsia"/>
                <w:spacing w:val="-6"/>
                <w:sz w:val="24"/>
              </w:rPr>
              <w:t>设备信息管理</w:t>
            </w:r>
            <w:r w:rsidR="0027729E">
              <w:rPr>
                <w:rFonts w:ascii="宋体" w:hint="eastAsia"/>
                <w:spacing w:val="-6"/>
                <w:sz w:val="24"/>
              </w:rPr>
              <w:t>、</w:t>
            </w:r>
            <w:r w:rsidR="00992B0E">
              <w:rPr>
                <w:rFonts w:ascii="宋体" w:hint="eastAsia"/>
                <w:spacing w:val="-6"/>
                <w:sz w:val="24"/>
              </w:rPr>
              <w:t>分解信息查看</w:t>
            </w:r>
            <w:r w:rsidR="0027729E">
              <w:rPr>
                <w:rFonts w:ascii="宋体" w:hint="eastAsia"/>
                <w:spacing w:val="-6"/>
                <w:sz w:val="24"/>
              </w:rPr>
              <w:t>、</w:t>
            </w:r>
            <w:r w:rsidR="00992B0E">
              <w:rPr>
                <w:rFonts w:ascii="宋体" w:hint="eastAsia"/>
                <w:spacing w:val="-6"/>
                <w:sz w:val="24"/>
              </w:rPr>
              <w:t>对比等功能。后台采用</w:t>
            </w:r>
            <w:proofErr w:type="spellStart"/>
            <w:r w:rsidR="00992B0E">
              <w:rPr>
                <w:rFonts w:ascii="宋体" w:hint="eastAsia"/>
                <w:spacing w:val="-6"/>
                <w:sz w:val="24"/>
              </w:rPr>
              <w:t>Spring</w:t>
            </w:r>
            <w:r w:rsidR="00992B0E">
              <w:rPr>
                <w:rFonts w:ascii="宋体"/>
                <w:spacing w:val="-6"/>
                <w:sz w:val="24"/>
              </w:rPr>
              <w:t>B</w:t>
            </w:r>
            <w:r w:rsidR="00992B0E">
              <w:rPr>
                <w:rFonts w:ascii="宋体" w:hint="eastAsia"/>
                <w:spacing w:val="-6"/>
                <w:sz w:val="24"/>
              </w:rPr>
              <w:t>oot</w:t>
            </w:r>
            <w:proofErr w:type="spellEnd"/>
            <w:r w:rsidR="00992B0E">
              <w:rPr>
                <w:rFonts w:ascii="宋体" w:hint="eastAsia"/>
                <w:spacing w:val="-6"/>
                <w:sz w:val="24"/>
              </w:rPr>
              <w:t>框架，主要使用Java进行系统开发，Python实现数据处理和负荷分解模型的具体实现，并提供接口供调用。数据部分采用MySQL数据库进行存储。</w:t>
            </w:r>
            <w:r w:rsidR="00992B0E" w:rsidRPr="00242595">
              <w:rPr>
                <w:rFonts w:ascii="宋体" w:hint="eastAsia"/>
                <w:spacing w:val="-6"/>
                <w:sz w:val="24"/>
              </w:rPr>
              <w:t>每台电表</w:t>
            </w:r>
            <w:r w:rsidR="00992B0E">
              <w:rPr>
                <w:rFonts w:ascii="宋体" w:hint="eastAsia"/>
                <w:spacing w:val="-6"/>
                <w:sz w:val="24"/>
              </w:rPr>
              <w:t>对应</w:t>
            </w:r>
            <w:r w:rsidR="00600C24">
              <w:rPr>
                <w:rFonts w:ascii="宋体" w:hint="eastAsia"/>
                <w:spacing w:val="-6"/>
                <w:sz w:val="24"/>
              </w:rPr>
              <w:t>一</w:t>
            </w:r>
            <w:r w:rsidR="00992B0E">
              <w:rPr>
                <w:rFonts w:ascii="宋体" w:hint="eastAsia"/>
                <w:spacing w:val="-6"/>
                <w:sz w:val="24"/>
              </w:rPr>
              <w:t>张数据表，记录原始数据。每张</w:t>
            </w:r>
            <w:proofErr w:type="gramStart"/>
            <w:r w:rsidR="00992B0E">
              <w:rPr>
                <w:rFonts w:ascii="宋体" w:hint="eastAsia"/>
                <w:spacing w:val="-6"/>
                <w:sz w:val="24"/>
              </w:rPr>
              <w:t>表记录</w:t>
            </w:r>
            <w:proofErr w:type="gramEnd"/>
            <w:r w:rsidR="00992B0E">
              <w:rPr>
                <w:rFonts w:ascii="宋体" w:hint="eastAsia"/>
                <w:spacing w:val="-6"/>
                <w:sz w:val="24"/>
              </w:rPr>
              <w:t>信息包括采集时间戳</w:t>
            </w:r>
            <w:r w:rsidR="00BC42FB">
              <w:rPr>
                <w:rFonts w:ascii="宋体" w:hint="eastAsia"/>
                <w:spacing w:val="-6"/>
                <w:sz w:val="24"/>
              </w:rPr>
              <w:t>、</w:t>
            </w:r>
            <w:r w:rsidR="00992B0E">
              <w:rPr>
                <w:rFonts w:ascii="宋体" w:hint="eastAsia"/>
                <w:spacing w:val="-6"/>
                <w:sz w:val="24"/>
              </w:rPr>
              <w:t>电表</w:t>
            </w:r>
            <w:r w:rsidR="00600C24">
              <w:rPr>
                <w:rFonts w:ascii="宋体" w:hint="eastAsia"/>
                <w:spacing w:val="-6"/>
                <w:sz w:val="24"/>
              </w:rPr>
              <w:t>id</w:t>
            </w:r>
            <w:r w:rsidR="00BC42FB">
              <w:rPr>
                <w:rFonts w:ascii="宋体" w:hint="eastAsia"/>
                <w:spacing w:val="-6"/>
                <w:sz w:val="24"/>
              </w:rPr>
              <w:t>、</w:t>
            </w:r>
            <w:r w:rsidR="00992B0E">
              <w:rPr>
                <w:rFonts w:ascii="宋体" w:hint="eastAsia"/>
                <w:spacing w:val="-6"/>
                <w:sz w:val="24"/>
              </w:rPr>
              <w:t>功率</w:t>
            </w:r>
            <w:r w:rsidR="00BC42FB">
              <w:rPr>
                <w:rFonts w:ascii="宋体" w:hint="eastAsia"/>
                <w:spacing w:val="-6"/>
                <w:sz w:val="24"/>
              </w:rPr>
              <w:t>、</w:t>
            </w:r>
            <w:r w:rsidR="00992B0E">
              <w:rPr>
                <w:rFonts w:ascii="宋体" w:hint="eastAsia"/>
                <w:spacing w:val="-6"/>
                <w:sz w:val="24"/>
              </w:rPr>
              <w:t>电压</w:t>
            </w:r>
            <w:r w:rsidR="00BC42FB">
              <w:rPr>
                <w:rFonts w:ascii="宋体" w:hint="eastAsia"/>
                <w:spacing w:val="-6"/>
                <w:sz w:val="24"/>
              </w:rPr>
              <w:t>、</w:t>
            </w:r>
            <w:r w:rsidR="00992B0E">
              <w:rPr>
                <w:rFonts w:ascii="宋体" w:hint="eastAsia"/>
                <w:spacing w:val="-6"/>
                <w:sz w:val="24"/>
              </w:rPr>
              <w:t>电流</w:t>
            </w:r>
            <w:r w:rsidR="00BC42FB">
              <w:rPr>
                <w:rFonts w:ascii="宋体" w:hint="eastAsia"/>
                <w:spacing w:val="-6"/>
                <w:sz w:val="24"/>
              </w:rPr>
              <w:t>、</w:t>
            </w:r>
            <w:r w:rsidR="00992B0E">
              <w:rPr>
                <w:rFonts w:ascii="宋体" w:hint="eastAsia"/>
                <w:spacing w:val="-6"/>
                <w:sz w:val="24"/>
              </w:rPr>
              <w:t>是否为工作日</w:t>
            </w:r>
            <w:r w:rsidR="00BC42FB">
              <w:rPr>
                <w:rFonts w:ascii="宋体" w:hint="eastAsia"/>
                <w:spacing w:val="-6"/>
                <w:sz w:val="24"/>
              </w:rPr>
              <w:t>、</w:t>
            </w:r>
            <w:r w:rsidR="00992B0E">
              <w:rPr>
                <w:rFonts w:ascii="宋体" w:hint="eastAsia"/>
                <w:spacing w:val="-6"/>
                <w:sz w:val="24"/>
              </w:rPr>
              <w:t>温度</w:t>
            </w:r>
            <w:r w:rsidR="00BC42FB">
              <w:rPr>
                <w:rFonts w:ascii="宋体" w:hint="eastAsia"/>
                <w:spacing w:val="-6"/>
                <w:sz w:val="24"/>
              </w:rPr>
              <w:t>、</w:t>
            </w:r>
            <w:r w:rsidR="00992B0E">
              <w:rPr>
                <w:rFonts w:ascii="宋体" w:hint="eastAsia"/>
                <w:spacing w:val="-6"/>
                <w:sz w:val="24"/>
              </w:rPr>
              <w:t>家庭人数等。对于电器</w:t>
            </w:r>
            <w:r w:rsidR="00BC42FB">
              <w:rPr>
                <w:rFonts w:ascii="宋体" w:hint="eastAsia"/>
                <w:spacing w:val="-6"/>
                <w:sz w:val="24"/>
              </w:rPr>
              <w:t>设备</w:t>
            </w:r>
            <w:r w:rsidR="00992B0E">
              <w:rPr>
                <w:rFonts w:ascii="宋体" w:hint="eastAsia"/>
                <w:spacing w:val="-6"/>
                <w:sz w:val="24"/>
              </w:rPr>
              <w:t>信息建立表，包括电器名</w:t>
            </w:r>
            <w:r w:rsidR="00BC42FB">
              <w:rPr>
                <w:rFonts w:ascii="宋体" w:hint="eastAsia"/>
                <w:spacing w:val="-6"/>
                <w:sz w:val="24"/>
              </w:rPr>
              <w:t>、</w:t>
            </w:r>
            <w:r w:rsidR="00992B0E">
              <w:rPr>
                <w:rFonts w:ascii="宋体" w:hint="eastAsia"/>
                <w:spacing w:val="-6"/>
                <w:sz w:val="24"/>
              </w:rPr>
              <w:t>平均功率</w:t>
            </w:r>
            <w:r w:rsidR="00BC42FB">
              <w:rPr>
                <w:rFonts w:ascii="宋体" w:hint="eastAsia"/>
                <w:spacing w:val="-6"/>
                <w:sz w:val="24"/>
              </w:rPr>
              <w:t>、</w:t>
            </w:r>
            <w:r w:rsidR="00992B0E">
              <w:rPr>
                <w:rFonts w:ascii="宋体" w:hint="eastAsia"/>
                <w:spacing w:val="-6"/>
                <w:sz w:val="24"/>
              </w:rPr>
              <w:t>最大功率</w:t>
            </w:r>
            <w:r w:rsidR="00BC42FB">
              <w:rPr>
                <w:rFonts w:ascii="宋体" w:hint="eastAsia"/>
                <w:spacing w:val="-6"/>
                <w:sz w:val="24"/>
              </w:rPr>
              <w:t>、</w:t>
            </w:r>
            <w:r w:rsidR="00992B0E">
              <w:rPr>
                <w:rFonts w:ascii="宋体" w:hint="eastAsia"/>
                <w:spacing w:val="-6"/>
                <w:sz w:val="24"/>
              </w:rPr>
              <w:t>电器类型等信息。</w:t>
            </w:r>
          </w:p>
          <w:tbl>
            <w:tblPr>
              <w:tblStyle w:val="a6"/>
              <w:tblW w:w="0" w:type="auto"/>
              <w:jc w:val="center"/>
              <w:tblLayout w:type="fixed"/>
              <w:tblLook w:val="04A0" w:firstRow="1" w:lastRow="0" w:firstColumn="1" w:lastColumn="0" w:noHBand="0" w:noVBand="1"/>
            </w:tblPr>
            <w:tblGrid>
              <w:gridCol w:w="1901"/>
              <w:gridCol w:w="1901"/>
              <w:gridCol w:w="1901"/>
              <w:gridCol w:w="1901"/>
            </w:tblGrid>
            <w:tr w:rsidR="00600C24" w14:paraId="4DEFCB2A" w14:textId="77777777" w:rsidTr="00600C24">
              <w:trPr>
                <w:jc w:val="center"/>
              </w:trPr>
              <w:tc>
                <w:tcPr>
                  <w:tcW w:w="1901" w:type="dxa"/>
                </w:tcPr>
                <w:p w14:paraId="73F0A267" w14:textId="6807175E" w:rsidR="00600C24" w:rsidRDefault="00600C24" w:rsidP="00600C24">
                  <w:pPr>
                    <w:spacing w:line="360" w:lineRule="auto"/>
                    <w:jc w:val="center"/>
                    <w:rPr>
                      <w:rFonts w:ascii="宋体"/>
                      <w:spacing w:val="-6"/>
                      <w:sz w:val="24"/>
                    </w:rPr>
                  </w:pPr>
                  <w:r>
                    <w:rPr>
                      <w:rFonts w:ascii="宋体" w:hint="eastAsia"/>
                      <w:spacing w:val="-6"/>
                      <w:sz w:val="24"/>
                    </w:rPr>
                    <w:t>属性</w:t>
                  </w:r>
                </w:p>
              </w:tc>
              <w:tc>
                <w:tcPr>
                  <w:tcW w:w="1901" w:type="dxa"/>
                </w:tcPr>
                <w:p w14:paraId="71933204" w14:textId="170A6FAD" w:rsidR="00600C24" w:rsidRDefault="00600C24" w:rsidP="00600C24">
                  <w:pPr>
                    <w:spacing w:line="360" w:lineRule="auto"/>
                    <w:jc w:val="center"/>
                    <w:rPr>
                      <w:rFonts w:ascii="宋体"/>
                      <w:spacing w:val="-6"/>
                      <w:sz w:val="24"/>
                    </w:rPr>
                  </w:pPr>
                  <w:proofErr w:type="spellStart"/>
                  <w:r>
                    <w:rPr>
                      <w:rFonts w:ascii="宋体" w:hint="eastAsia"/>
                      <w:spacing w:val="-6"/>
                      <w:sz w:val="24"/>
                    </w:rPr>
                    <w:t>Filed_</w:t>
                  </w:r>
                  <w:r>
                    <w:rPr>
                      <w:rFonts w:ascii="宋体"/>
                      <w:spacing w:val="-6"/>
                      <w:sz w:val="24"/>
                    </w:rPr>
                    <w:t>id</w:t>
                  </w:r>
                  <w:proofErr w:type="spellEnd"/>
                </w:p>
              </w:tc>
              <w:tc>
                <w:tcPr>
                  <w:tcW w:w="1901" w:type="dxa"/>
                </w:tcPr>
                <w:p w14:paraId="36F2B32C" w14:textId="1457D929" w:rsidR="00600C24" w:rsidRDefault="00600C24" w:rsidP="00600C24">
                  <w:pPr>
                    <w:spacing w:line="360" w:lineRule="auto"/>
                    <w:jc w:val="center"/>
                    <w:rPr>
                      <w:rFonts w:ascii="宋体"/>
                      <w:spacing w:val="-6"/>
                      <w:sz w:val="24"/>
                    </w:rPr>
                  </w:pPr>
                  <w:r>
                    <w:rPr>
                      <w:rFonts w:ascii="宋体"/>
                      <w:spacing w:val="-6"/>
                      <w:sz w:val="24"/>
                    </w:rPr>
                    <w:t>Key</w:t>
                  </w:r>
                </w:p>
              </w:tc>
              <w:tc>
                <w:tcPr>
                  <w:tcW w:w="1901" w:type="dxa"/>
                </w:tcPr>
                <w:p w14:paraId="17D0723C" w14:textId="44B1933B" w:rsidR="00600C24" w:rsidRDefault="00600C24" w:rsidP="00600C24">
                  <w:pPr>
                    <w:spacing w:line="360" w:lineRule="auto"/>
                    <w:jc w:val="center"/>
                    <w:rPr>
                      <w:rFonts w:ascii="宋体"/>
                      <w:spacing w:val="-6"/>
                      <w:sz w:val="24"/>
                    </w:rPr>
                  </w:pPr>
                  <w:r>
                    <w:rPr>
                      <w:rFonts w:ascii="宋体" w:hint="eastAsia"/>
                      <w:spacing w:val="-6"/>
                      <w:sz w:val="24"/>
                    </w:rPr>
                    <w:t>类型</w:t>
                  </w:r>
                </w:p>
              </w:tc>
            </w:tr>
            <w:tr w:rsidR="00600C24" w14:paraId="59E9BAA5" w14:textId="77777777" w:rsidTr="00600C24">
              <w:trPr>
                <w:jc w:val="center"/>
              </w:trPr>
              <w:tc>
                <w:tcPr>
                  <w:tcW w:w="1901" w:type="dxa"/>
                </w:tcPr>
                <w:p w14:paraId="49C467DB" w14:textId="7A8363CA" w:rsidR="00600C24" w:rsidRDefault="00600C24" w:rsidP="00600C24">
                  <w:pPr>
                    <w:spacing w:line="360" w:lineRule="auto"/>
                    <w:jc w:val="center"/>
                    <w:rPr>
                      <w:rFonts w:ascii="宋体"/>
                      <w:spacing w:val="-6"/>
                      <w:sz w:val="24"/>
                    </w:rPr>
                  </w:pPr>
                  <w:r>
                    <w:rPr>
                      <w:rFonts w:ascii="宋体" w:hint="eastAsia"/>
                      <w:spacing w:val="-6"/>
                      <w:sz w:val="24"/>
                    </w:rPr>
                    <w:t>主键id</w:t>
                  </w:r>
                </w:p>
              </w:tc>
              <w:tc>
                <w:tcPr>
                  <w:tcW w:w="1901" w:type="dxa"/>
                </w:tcPr>
                <w:p w14:paraId="0ED11C05" w14:textId="061745B8" w:rsidR="00600C24" w:rsidRDefault="00600C24" w:rsidP="00600C24">
                  <w:pPr>
                    <w:spacing w:line="360" w:lineRule="auto"/>
                    <w:jc w:val="center"/>
                    <w:rPr>
                      <w:rFonts w:ascii="宋体"/>
                      <w:spacing w:val="-6"/>
                      <w:sz w:val="24"/>
                    </w:rPr>
                  </w:pPr>
                  <w:r>
                    <w:rPr>
                      <w:rFonts w:ascii="宋体"/>
                      <w:spacing w:val="-6"/>
                      <w:sz w:val="24"/>
                    </w:rPr>
                    <w:t>i</w:t>
                  </w:r>
                  <w:r>
                    <w:rPr>
                      <w:rFonts w:ascii="宋体" w:hint="eastAsia"/>
                      <w:spacing w:val="-6"/>
                      <w:sz w:val="24"/>
                    </w:rPr>
                    <w:t>d</w:t>
                  </w:r>
                </w:p>
              </w:tc>
              <w:tc>
                <w:tcPr>
                  <w:tcW w:w="1901" w:type="dxa"/>
                </w:tcPr>
                <w:p w14:paraId="072CAF08" w14:textId="43E099F8" w:rsidR="00600C24" w:rsidRDefault="00600C24" w:rsidP="00600C24">
                  <w:pPr>
                    <w:spacing w:line="360" w:lineRule="auto"/>
                    <w:jc w:val="center"/>
                    <w:rPr>
                      <w:rFonts w:ascii="宋体"/>
                      <w:spacing w:val="-6"/>
                      <w:sz w:val="24"/>
                    </w:rPr>
                  </w:pPr>
                  <w:r>
                    <w:rPr>
                      <w:rFonts w:ascii="宋体" w:hint="eastAsia"/>
                      <w:spacing w:val="-6"/>
                      <w:sz w:val="24"/>
                    </w:rPr>
                    <w:t>P</w:t>
                  </w:r>
                  <w:r>
                    <w:rPr>
                      <w:rFonts w:ascii="宋体"/>
                      <w:spacing w:val="-6"/>
                      <w:sz w:val="24"/>
                    </w:rPr>
                    <w:t>RI</w:t>
                  </w:r>
                </w:p>
              </w:tc>
              <w:tc>
                <w:tcPr>
                  <w:tcW w:w="1901" w:type="dxa"/>
                </w:tcPr>
                <w:p w14:paraId="584376C2" w14:textId="2B671BB9" w:rsidR="00600C24" w:rsidRDefault="00600C24" w:rsidP="00600C24">
                  <w:pPr>
                    <w:spacing w:line="360" w:lineRule="auto"/>
                    <w:jc w:val="center"/>
                    <w:rPr>
                      <w:rFonts w:ascii="宋体"/>
                      <w:spacing w:val="-6"/>
                      <w:sz w:val="24"/>
                    </w:rPr>
                  </w:pPr>
                  <w:r>
                    <w:rPr>
                      <w:rFonts w:ascii="宋体" w:hint="eastAsia"/>
                      <w:spacing w:val="-6"/>
                      <w:sz w:val="24"/>
                    </w:rPr>
                    <w:t>I</w:t>
                  </w:r>
                  <w:r>
                    <w:rPr>
                      <w:rFonts w:ascii="宋体"/>
                      <w:spacing w:val="-6"/>
                      <w:sz w:val="24"/>
                    </w:rPr>
                    <w:t>NT</w:t>
                  </w:r>
                </w:p>
              </w:tc>
            </w:tr>
            <w:tr w:rsidR="00600C24" w14:paraId="293C313E" w14:textId="77777777" w:rsidTr="00600C24">
              <w:trPr>
                <w:jc w:val="center"/>
              </w:trPr>
              <w:tc>
                <w:tcPr>
                  <w:tcW w:w="1901" w:type="dxa"/>
                </w:tcPr>
                <w:p w14:paraId="0351DDE2" w14:textId="03B47EC7" w:rsidR="00600C24" w:rsidRDefault="00600C24" w:rsidP="00600C24">
                  <w:pPr>
                    <w:spacing w:line="360" w:lineRule="auto"/>
                    <w:jc w:val="center"/>
                    <w:rPr>
                      <w:rFonts w:ascii="宋体"/>
                      <w:spacing w:val="-6"/>
                      <w:sz w:val="24"/>
                    </w:rPr>
                  </w:pPr>
                  <w:r>
                    <w:rPr>
                      <w:rFonts w:ascii="宋体" w:hint="eastAsia"/>
                      <w:spacing w:val="-6"/>
                      <w:sz w:val="24"/>
                    </w:rPr>
                    <w:t>电表id</w:t>
                  </w:r>
                </w:p>
              </w:tc>
              <w:tc>
                <w:tcPr>
                  <w:tcW w:w="1901" w:type="dxa"/>
                </w:tcPr>
                <w:p w14:paraId="76B9CF7C" w14:textId="63E04BB2" w:rsidR="00600C24" w:rsidRDefault="00600C24" w:rsidP="00600C24">
                  <w:pPr>
                    <w:spacing w:line="360" w:lineRule="auto"/>
                    <w:jc w:val="center"/>
                    <w:rPr>
                      <w:rFonts w:ascii="宋体"/>
                      <w:spacing w:val="-6"/>
                      <w:sz w:val="24"/>
                    </w:rPr>
                  </w:pPr>
                  <w:r>
                    <w:rPr>
                      <w:rFonts w:ascii="宋体"/>
                      <w:spacing w:val="-6"/>
                      <w:sz w:val="24"/>
                    </w:rPr>
                    <w:t>meter</w:t>
                  </w:r>
                </w:p>
              </w:tc>
              <w:tc>
                <w:tcPr>
                  <w:tcW w:w="1901" w:type="dxa"/>
                </w:tcPr>
                <w:p w14:paraId="5159C494" w14:textId="019B049D" w:rsidR="00600C24" w:rsidRDefault="00600C24" w:rsidP="00600C24">
                  <w:pPr>
                    <w:spacing w:line="360" w:lineRule="auto"/>
                    <w:jc w:val="center"/>
                    <w:rPr>
                      <w:rFonts w:ascii="宋体"/>
                      <w:spacing w:val="-6"/>
                      <w:sz w:val="24"/>
                    </w:rPr>
                  </w:pPr>
                  <w:r>
                    <w:rPr>
                      <w:rFonts w:ascii="宋体" w:hint="eastAsia"/>
                      <w:spacing w:val="-6"/>
                      <w:sz w:val="24"/>
                    </w:rPr>
                    <w:t>-</w:t>
                  </w:r>
                </w:p>
              </w:tc>
              <w:tc>
                <w:tcPr>
                  <w:tcW w:w="1901" w:type="dxa"/>
                </w:tcPr>
                <w:p w14:paraId="7BD74E55" w14:textId="4AFAB1F9" w:rsidR="00600C24" w:rsidRDefault="00600C24" w:rsidP="00600C24">
                  <w:pPr>
                    <w:spacing w:line="360" w:lineRule="auto"/>
                    <w:jc w:val="center"/>
                    <w:rPr>
                      <w:rFonts w:ascii="宋体"/>
                      <w:spacing w:val="-6"/>
                      <w:sz w:val="24"/>
                    </w:rPr>
                  </w:pPr>
                  <w:r>
                    <w:rPr>
                      <w:rFonts w:ascii="宋体"/>
                      <w:spacing w:val="-6"/>
                      <w:sz w:val="24"/>
                    </w:rPr>
                    <w:t>INT</w:t>
                  </w:r>
                </w:p>
              </w:tc>
            </w:tr>
            <w:tr w:rsidR="00600C24" w14:paraId="334D725D" w14:textId="77777777" w:rsidTr="00600C24">
              <w:trPr>
                <w:jc w:val="center"/>
              </w:trPr>
              <w:tc>
                <w:tcPr>
                  <w:tcW w:w="1901" w:type="dxa"/>
                </w:tcPr>
                <w:p w14:paraId="0539D053" w14:textId="3372FC48" w:rsidR="00600C24" w:rsidRDefault="00600C24" w:rsidP="00600C24">
                  <w:pPr>
                    <w:spacing w:line="360" w:lineRule="auto"/>
                    <w:jc w:val="center"/>
                    <w:rPr>
                      <w:rFonts w:ascii="宋体"/>
                      <w:spacing w:val="-6"/>
                      <w:sz w:val="24"/>
                    </w:rPr>
                  </w:pPr>
                  <w:r>
                    <w:rPr>
                      <w:rFonts w:ascii="宋体" w:hint="eastAsia"/>
                      <w:spacing w:val="-6"/>
                      <w:sz w:val="24"/>
                    </w:rPr>
                    <w:t>功率</w:t>
                  </w:r>
                </w:p>
              </w:tc>
              <w:tc>
                <w:tcPr>
                  <w:tcW w:w="1901" w:type="dxa"/>
                </w:tcPr>
                <w:p w14:paraId="15F9A77E" w14:textId="3F2A3F85" w:rsidR="00600C24" w:rsidRDefault="00600C24" w:rsidP="00600C24">
                  <w:pPr>
                    <w:spacing w:line="360" w:lineRule="auto"/>
                    <w:jc w:val="center"/>
                    <w:rPr>
                      <w:rFonts w:ascii="宋体"/>
                      <w:spacing w:val="-6"/>
                      <w:sz w:val="24"/>
                    </w:rPr>
                  </w:pPr>
                  <w:r>
                    <w:rPr>
                      <w:rFonts w:ascii="宋体" w:hint="eastAsia"/>
                      <w:spacing w:val="-6"/>
                      <w:sz w:val="24"/>
                    </w:rPr>
                    <w:t>K</w:t>
                  </w:r>
                  <w:r>
                    <w:rPr>
                      <w:rFonts w:ascii="宋体"/>
                      <w:spacing w:val="-6"/>
                      <w:sz w:val="24"/>
                    </w:rPr>
                    <w:t>W</w:t>
                  </w:r>
                </w:p>
              </w:tc>
              <w:tc>
                <w:tcPr>
                  <w:tcW w:w="1901" w:type="dxa"/>
                </w:tcPr>
                <w:p w14:paraId="259B4E1D" w14:textId="21C961CC" w:rsidR="00600C24" w:rsidRDefault="00600C24" w:rsidP="00600C24">
                  <w:pPr>
                    <w:spacing w:line="360" w:lineRule="auto"/>
                    <w:jc w:val="center"/>
                    <w:rPr>
                      <w:rFonts w:ascii="宋体"/>
                      <w:spacing w:val="-6"/>
                      <w:sz w:val="24"/>
                    </w:rPr>
                  </w:pPr>
                  <w:r>
                    <w:rPr>
                      <w:rFonts w:ascii="宋体" w:hint="eastAsia"/>
                      <w:spacing w:val="-6"/>
                      <w:sz w:val="24"/>
                    </w:rPr>
                    <w:t>-</w:t>
                  </w:r>
                </w:p>
              </w:tc>
              <w:tc>
                <w:tcPr>
                  <w:tcW w:w="1901" w:type="dxa"/>
                </w:tcPr>
                <w:p w14:paraId="521070FF" w14:textId="6218C467" w:rsidR="00600C24" w:rsidRDefault="00600C24" w:rsidP="00600C24">
                  <w:pPr>
                    <w:spacing w:line="360" w:lineRule="auto"/>
                    <w:jc w:val="center"/>
                    <w:rPr>
                      <w:rFonts w:ascii="宋体"/>
                      <w:spacing w:val="-6"/>
                      <w:sz w:val="24"/>
                    </w:rPr>
                  </w:pPr>
                  <w:r>
                    <w:rPr>
                      <w:rFonts w:ascii="宋体" w:hint="eastAsia"/>
                      <w:spacing w:val="-6"/>
                      <w:sz w:val="24"/>
                    </w:rPr>
                    <w:t>I</w:t>
                  </w:r>
                  <w:r>
                    <w:rPr>
                      <w:rFonts w:ascii="宋体"/>
                      <w:spacing w:val="-6"/>
                      <w:sz w:val="24"/>
                    </w:rPr>
                    <w:t>NT</w:t>
                  </w:r>
                </w:p>
              </w:tc>
            </w:tr>
            <w:tr w:rsidR="00600C24" w14:paraId="32364BCF" w14:textId="77777777" w:rsidTr="00600C24">
              <w:trPr>
                <w:jc w:val="center"/>
              </w:trPr>
              <w:tc>
                <w:tcPr>
                  <w:tcW w:w="1901" w:type="dxa"/>
                </w:tcPr>
                <w:p w14:paraId="3D292636" w14:textId="5F8ACADA" w:rsidR="00600C24" w:rsidRDefault="00600C24" w:rsidP="00600C24">
                  <w:pPr>
                    <w:spacing w:line="360" w:lineRule="auto"/>
                    <w:jc w:val="center"/>
                    <w:rPr>
                      <w:rFonts w:ascii="宋体"/>
                      <w:spacing w:val="-6"/>
                      <w:sz w:val="24"/>
                    </w:rPr>
                  </w:pPr>
                  <w:r>
                    <w:rPr>
                      <w:rFonts w:ascii="宋体" w:hint="eastAsia"/>
                      <w:spacing w:val="-6"/>
                      <w:sz w:val="24"/>
                    </w:rPr>
                    <w:t>电压</w:t>
                  </w:r>
                </w:p>
              </w:tc>
              <w:tc>
                <w:tcPr>
                  <w:tcW w:w="1901" w:type="dxa"/>
                </w:tcPr>
                <w:p w14:paraId="6EABC9F2" w14:textId="6A94E3CF" w:rsidR="00600C24" w:rsidRDefault="00600C24" w:rsidP="00600C24">
                  <w:pPr>
                    <w:spacing w:line="360" w:lineRule="auto"/>
                    <w:jc w:val="center"/>
                    <w:rPr>
                      <w:rFonts w:ascii="宋体"/>
                      <w:spacing w:val="-6"/>
                      <w:sz w:val="24"/>
                    </w:rPr>
                  </w:pPr>
                  <w:r>
                    <w:rPr>
                      <w:rFonts w:ascii="宋体" w:hint="eastAsia"/>
                      <w:spacing w:val="-6"/>
                      <w:sz w:val="24"/>
                    </w:rPr>
                    <w:t>V</w:t>
                  </w:r>
                </w:p>
              </w:tc>
              <w:tc>
                <w:tcPr>
                  <w:tcW w:w="1901" w:type="dxa"/>
                </w:tcPr>
                <w:p w14:paraId="4F6F2B12" w14:textId="30CFD7EC" w:rsidR="00600C24" w:rsidRDefault="00600C24" w:rsidP="00600C24">
                  <w:pPr>
                    <w:spacing w:line="360" w:lineRule="auto"/>
                    <w:jc w:val="center"/>
                    <w:rPr>
                      <w:rFonts w:ascii="宋体"/>
                      <w:spacing w:val="-6"/>
                      <w:sz w:val="24"/>
                    </w:rPr>
                  </w:pPr>
                  <w:r>
                    <w:rPr>
                      <w:rFonts w:ascii="宋体"/>
                      <w:spacing w:val="-6"/>
                      <w:sz w:val="24"/>
                    </w:rPr>
                    <w:t>-</w:t>
                  </w:r>
                </w:p>
              </w:tc>
              <w:tc>
                <w:tcPr>
                  <w:tcW w:w="1901" w:type="dxa"/>
                </w:tcPr>
                <w:p w14:paraId="76D42994" w14:textId="6F4ABBD5" w:rsidR="00600C24" w:rsidRDefault="00600C24" w:rsidP="00600C24">
                  <w:pPr>
                    <w:spacing w:line="360" w:lineRule="auto"/>
                    <w:jc w:val="center"/>
                    <w:rPr>
                      <w:rFonts w:ascii="宋体"/>
                      <w:spacing w:val="-6"/>
                      <w:sz w:val="24"/>
                    </w:rPr>
                  </w:pPr>
                  <w:r>
                    <w:rPr>
                      <w:rFonts w:ascii="宋体" w:hint="eastAsia"/>
                      <w:spacing w:val="-6"/>
                      <w:sz w:val="24"/>
                    </w:rPr>
                    <w:t>I</w:t>
                  </w:r>
                  <w:r>
                    <w:rPr>
                      <w:rFonts w:ascii="宋体"/>
                      <w:spacing w:val="-6"/>
                      <w:sz w:val="24"/>
                    </w:rPr>
                    <w:t>NT</w:t>
                  </w:r>
                </w:p>
              </w:tc>
            </w:tr>
            <w:tr w:rsidR="00600C24" w14:paraId="11B8ED6C" w14:textId="77777777" w:rsidTr="00600C24">
              <w:trPr>
                <w:jc w:val="center"/>
              </w:trPr>
              <w:tc>
                <w:tcPr>
                  <w:tcW w:w="1901" w:type="dxa"/>
                </w:tcPr>
                <w:p w14:paraId="73D95B8D" w14:textId="6CF47B80" w:rsidR="00600C24" w:rsidRDefault="00600C24" w:rsidP="00600C24">
                  <w:pPr>
                    <w:spacing w:line="360" w:lineRule="auto"/>
                    <w:jc w:val="center"/>
                    <w:rPr>
                      <w:rFonts w:ascii="宋体"/>
                      <w:spacing w:val="-6"/>
                      <w:sz w:val="24"/>
                    </w:rPr>
                  </w:pPr>
                  <w:r>
                    <w:rPr>
                      <w:rFonts w:ascii="宋体" w:hint="eastAsia"/>
                      <w:spacing w:val="-6"/>
                      <w:sz w:val="24"/>
                    </w:rPr>
                    <w:t>电流</w:t>
                  </w:r>
                </w:p>
              </w:tc>
              <w:tc>
                <w:tcPr>
                  <w:tcW w:w="1901" w:type="dxa"/>
                </w:tcPr>
                <w:p w14:paraId="749A15BF" w14:textId="7A32CEA3" w:rsidR="00600C24" w:rsidRDefault="00600C24" w:rsidP="00600C24">
                  <w:pPr>
                    <w:spacing w:line="360" w:lineRule="auto"/>
                    <w:jc w:val="center"/>
                    <w:rPr>
                      <w:rFonts w:ascii="宋体"/>
                      <w:spacing w:val="-6"/>
                      <w:sz w:val="24"/>
                    </w:rPr>
                  </w:pPr>
                  <w:r>
                    <w:rPr>
                      <w:rFonts w:ascii="宋体" w:hint="eastAsia"/>
                      <w:spacing w:val="-6"/>
                      <w:sz w:val="24"/>
                    </w:rPr>
                    <w:t>A</w:t>
                  </w:r>
                </w:p>
              </w:tc>
              <w:tc>
                <w:tcPr>
                  <w:tcW w:w="1901" w:type="dxa"/>
                </w:tcPr>
                <w:p w14:paraId="56414562" w14:textId="2114DEB4" w:rsidR="00600C24" w:rsidRDefault="00600C24" w:rsidP="00600C24">
                  <w:pPr>
                    <w:spacing w:line="360" w:lineRule="auto"/>
                    <w:jc w:val="center"/>
                    <w:rPr>
                      <w:rFonts w:ascii="宋体"/>
                      <w:spacing w:val="-6"/>
                      <w:sz w:val="24"/>
                    </w:rPr>
                  </w:pPr>
                  <w:r>
                    <w:rPr>
                      <w:rFonts w:ascii="宋体" w:hint="eastAsia"/>
                      <w:spacing w:val="-6"/>
                      <w:sz w:val="24"/>
                    </w:rPr>
                    <w:t>-</w:t>
                  </w:r>
                </w:p>
              </w:tc>
              <w:tc>
                <w:tcPr>
                  <w:tcW w:w="1901" w:type="dxa"/>
                </w:tcPr>
                <w:p w14:paraId="210FAA54" w14:textId="50C9B5FD" w:rsidR="00600C24" w:rsidRDefault="00600C24" w:rsidP="00600C24">
                  <w:pPr>
                    <w:spacing w:line="360" w:lineRule="auto"/>
                    <w:jc w:val="center"/>
                    <w:rPr>
                      <w:rFonts w:ascii="宋体"/>
                      <w:spacing w:val="-6"/>
                      <w:sz w:val="24"/>
                    </w:rPr>
                  </w:pPr>
                  <w:r>
                    <w:rPr>
                      <w:rFonts w:ascii="宋体"/>
                      <w:spacing w:val="-6"/>
                      <w:sz w:val="24"/>
                    </w:rPr>
                    <w:t>INT</w:t>
                  </w:r>
                </w:p>
              </w:tc>
            </w:tr>
            <w:tr w:rsidR="00600C24" w14:paraId="1A13BB6C" w14:textId="77777777" w:rsidTr="00600C24">
              <w:trPr>
                <w:jc w:val="center"/>
              </w:trPr>
              <w:tc>
                <w:tcPr>
                  <w:tcW w:w="1901" w:type="dxa"/>
                </w:tcPr>
                <w:p w14:paraId="3A82799F" w14:textId="469E6E7D" w:rsidR="00600C24" w:rsidRDefault="00600C24" w:rsidP="00600C24">
                  <w:pPr>
                    <w:spacing w:line="360" w:lineRule="auto"/>
                    <w:jc w:val="center"/>
                    <w:rPr>
                      <w:rFonts w:ascii="宋体"/>
                      <w:spacing w:val="-6"/>
                      <w:sz w:val="24"/>
                    </w:rPr>
                  </w:pPr>
                  <w:r>
                    <w:rPr>
                      <w:rFonts w:ascii="宋体" w:hint="eastAsia"/>
                      <w:spacing w:val="-6"/>
                      <w:sz w:val="24"/>
                    </w:rPr>
                    <w:t>采集时间</w:t>
                  </w:r>
                </w:p>
              </w:tc>
              <w:tc>
                <w:tcPr>
                  <w:tcW w:w="1901" w:type="dxa"/>
                </w:tcPr>
                <w:p w14:paraId="3A809DF5" w14:textId="52AAE00E" w:rsidR="00600C24" w:rsidRDefault="00600C24" w:rsidP="00600C24">
                  <w:pPr>
                    <w:spacing w:line="360" w:lineRule="auto"/>
                    <w:jc w:val="center"/>
                    <w:rPr>
                      <w:rFonts w:ascii="宋体"/>
                      <w:spacing w:val="-6"/>
                      <w:sz w:val="24"/>
                    </w:rPr>
                  </w:pPr>
                  <w:r>
                    <w:rPr>
                      <w:rFonts w:ascii="宋体"/>
                      <w:spacing w:val="-6"/>
                      <w:sz w:val="24"/>
                    </w:rPr>
                    <w:t>t</w:t>
                  </w:r>
                  <w:r>
                    <w:rPr>
                      <w:rFonts w:ascii="宋体" w:hint="eastAsia"/>
                      <w:spacing w:val="-6"/>
                      <w:sz w:val="24"/>
                    </w:rPr>
                    <w:t>imestamp</w:t>
                  </w:r>
                </w:p>
              </w:tc>
              <w:tc>
                <w:tcPr>
                  <w:tcW w:w="1901" w:type="dxa"/>
                </w:tcPr>
                <w:p w14:paraId="733887A2" w14:textId="217305FC" w:rsidR="00600C24" w:rsidRDefault="00600C24" w:rsidP="00600C24">
                  <w:pPr>
                    <w:spacing w:line="360" w:lineRule="auto"/>
                    <w:jc w:val="center"/>
                    <w:rPr>
                      <w:rFonts w:ascii="宋体"/>
                      <w:spacing w:val="-6"/>
                      <w:sz w:val="24"/>
                    </w:rPr>
                  </w:pPr>
                  <w:r>
                    <w:rPr>
                      <w:rFonts w:ascii="宋体" w:hint="eastAsia"/>
                      <w:spacing w:val="-6"/>
                      <w:sz w:val="24"/>
                    </w:rPr>
                    <w:t>-</w:t>
                  </w:r>
                </w:p>
              </w:tc>
              <w:tc>
                <w:tcPr>
                  <w:tcW w:w="1901" w:type="dxa"/>
                </w:tcPr>
                <w:p w14:paraId="5AB84491" w14:textId="6A2F005B" w:rsidR="00600C24" w:rsidRDefault="00600C24" w:rsidP="00600C24">
                  <w:pPr>
                    <w:spacing w:line="360" w:lineRule="auto"/>
                    <w:jc w:val="center"/>
                    <w:rPr>
                      <w:rFonts w:ascii="宋体"/>
                      <w:spacing w:val="-6"/>
                      <w:sz w:val="24"/>
                    </w:rPr>
                  </w:pPr>
                  <w:r>
                    <w:rPr>
                      <w:rFonts w:ascii="宋体"/>
                      <w:spacing w:val="-6"/>
                      <w:sz w:val="24"/>
                    </w:rPr>
                    <w:t>BIGINT</w:t>
                  </w:r>
                </w:p>
              </w:tc>
            </w:tr>
            <w:tr w:rsidR="00600C24" w14:paraId="6E7E7657" w14:textId="77777777" w:rsidTr="00600C24">
              <w:trPr>
                <w:jc w:val="center"/>
              </w:trPr>
              <w:tc>
                <w:tcPr>
                  <w:tcW w:w="1901" w:type="dxa"/>
                </w:tcPr>
                <w:p w14:paraId="3E21BDB5" w14:textId="5DE9B0C1" w:rsidR="00600C24" w:rsidRDefault="00600C24" w:rsidP="00600C24">
                  <w:pPr>
                    <w:spacing w:line="360" w:lineRule="auto"/>
                    <w:jc w:val="center"/>
                    <w:rPr>
                      <w:rFonts w:ascii="宋体"/>
                      <w:spacing w:val="-6"/>
                      <w:sz w:val="24"/>
                    </w:rPr>
                  </w:pPr>
                  <w:r>
                    <w:rPr>
                      <w:rFonts w:ascii="宋体" w:hint="eastAsia"/>
                      <w:spacing w:val="-6"/>
                      <w:sz w:val="24"/>
                    </w:rPr>
                    <w:t>电器</w:t>
                  </w:r>
                  <w:r w:rsidR="00E02D9B">
                    <w:rPr>
                      <w:rFonts w:ascii="宋体" w:hint="eastAsia"/>
                      <w:spacing w:val="-6"/>
                      <w:sz w:val="24"/>
                    </w:rPr>
                    <w:t>名</w:t>
                  </w:r>
                </w:p>
              </w:tc>
              <w:tc>
                <w:tcPr>
                  <w:tcW w:w="1901" w:type="dxa"/>
                </w:tcPr>
                <w:p w14:paraId="2F77ACDC" w14:textId="5687461B" w:rsidR="00600C24" w:rsidRDefault="00600C24" w:rsidP="00600C24">
                  <w:pPr>
                    <w:spacing w:line="360" w:lineRule="auto"/>
                    <w:jc w:val="center"/>
                    <w:rPr>
                      <w:rFonts w:ascii="宋体"/>
                      <w:spacing w:val="-6"/>
                      <w:sz w:val="24"/>
                    </w:rPr>
                  </w:pPr>
                  <w:r>
                    <w:rPr>
                      <w:rFonts w:ascii="宋体"/>
                      <w:spacing w:val="-6"/>
                      <w:sz w:val="24"/>
                    </w:rPr>
                    <w:t>m</w:t>
                  </w:r>
                  <w:r>
                    <w:rPr>
                      <w:rFonts w:ascii="宋体" w:hint="eastAsia"/>
                      <w:spacing w:val="-6"/>
                      <w:sz w:val="24"/>
                    </w:rPr>
                    <w:t>odel</w:t>
                  </w:r>
                </w:p>
              </w:tc>
              <w:tc>
                <w:tcPr>
                  <w:tcW w:w="1901" w:type="dxa"/>
                </w:tcPr>
                <w:p w14:paraId="1D2F412D" w14:textId="77777777" w:rsidR="00600C24" w:rsidRDefault="00600C24" w:rsidP="00600C24">
                  <w:pPr>
                    <w:spacing w:line="360" w:lineRule="auto"/>
                    <w:jc w:val="center"/>
                    <w:rPr>
                      <w:rFonts w:ascii="宋体"/>
                      <w:spacing w:val="-6"/>
                      <w:sz w:val="24"/>
                    </w:rPr>
                  </w:pPr>
                </w:p>
              </w:tc>
              <w:tc>
                <w:tcPr>
                  <w:tcW w:w="1901" w:type="dxa"/>
                </w:tcPr>
                <w:p w14:paraId="38E4193D" w14:textId="5AE5A221" w:rsidR="00600C24" w:rsidRDefault="00600C24" w:rsidP="00600C24">
                  <w:pPr>
                    <w:spacing w:line="360" w:lineRule="auto"/>
                    <w:jc w:val="center"/>
                    <w:rPr>
                      <w:rFonts w:ascii="宋体"/>
                      <w:spacing w:val="-6"/>
                      <w:sz w:val="24"/>
                    </w:rPr>
                  </w:pPr>
                  <w:r>
                    <w:rPr>
                      <w:rFonts w:ascii="宋体"/>
                      <w:spacing w:val="-6"/>
                      <w:sz w:val="24"/>
                    </w:rPr>
                    <w:t>VARCHAR(40)</w:t>
                  </w:r>
                </w:p>
              </w:tc>
            </w:tr>
            <w:tr w:rsidR="00600C24" w14:paraId="7F2BCE96" w14:textId="77777777" w:rsidTr="00600C24">
              <w:trPr>
                <w:jc w:val="center"/>
              </w:trPr>
              <w:tc>
                <w:tcPr>
                  <w:tcW w:w="1901" w:type="dxa"/>
                </w:tcPr>
                <w:p w14:paraId="73F6700A" w14:textId="5051FC42" w:rsidR="00600C24" w:rsidRDefault="00600C24" w:rsidP="00600C24">
                  <w:pPr>
                    <w:spacing w:line="360" w:lineRule="auto"/>
                    <w:jc w:val="center"/>
                    <w:rPr>
                      <w:rFonts w:ascii="宋体"/>
                      <w:spacing w:val="-6"/>
                      <w:sz w:val="24"/>
                    </w:rPr>
                  </w:pPr>
                  <w:r>
                    <w:rPr>
                      <w:rFonts w:ascii="宋体" w:hint="eastAsia"/>
                      <w:spacing w:val="-6"/>
                      <w:sz w:val="24"/>
                    </w:rPr>
                    <w:t>是否为工作日</w:t>
                  </w:r>
                </w:p>
              </w:tc>
              <w:tc>
                <w:tcPr>
                  <w:tcW w:w="1901" w:type="dxa"/>
                </w:tcPr>
                <w:p w14:paraId="50352CFD" w14:textId="7C9DB6AD" w:rsidR="00600C24" w:rsidRDefault="00600C24" w:rsidP="00600C24">
                  <w:pPr>
                    <w:spacing w:line="360" w:lineRule="auto"/>
                    <w:jc w:val="center"/>
                    <w:rPr>
                      <w:rFonts w:ascii="宋体"/>
                      <w:spacing w:val="-6"/>
                      <w:sz w:val="24"/>
                    </w:rPr>
                  </w:pPr>
                  <w:proofErr w:type="spellStart"/>
                  <w:r>
                    <w:rPr>
                      <w:rFonts w:ascii="宋体"/>
                      <w:spacing w:val="-6"/>
                      <w:sz w:val="24"/>
                    </w:rPr>
                    <w:t>isworkday</w:t>
                  </w:r>
                  <w:proofErr w:type="spellEnd"/>
                </w:p>
              </w:tc>
              <w:tc>
                <w:tcPr>
                  <w:tcW w:w="1901" w:type="dxa"/>
                </w:tcPr>
                <w:p w14:paraId="230BBB68" w14:textId="77777777" w:rsidR="00600C24" w:rsidRDefault="00600C24" w:rsidP="00600C24">
                  <w:pPr>
                    <w:spacing w:line="360" w:lineRule="auto"/>
                    <w:jc w:val="center"/>
                    <w:rPr>
                      <w:rFonts w:ascii="宋体"/>
                      <w:spacing w:val="-6"/>
                      <w:sz w:val="24"/>
                    </w:rPr>
                  </w:pPr>
                </w:p>
              </w:tc>
              <w:tc>
                <w:tcPr>
                  <w:tcW w:w="1901" w:type="dxa"/>
                </w:tcPr>
                <w:p w14:paraId="142141ED" w14:textId="2DB05FC4" w:rsidR="00600C24" w:rsidRDefault="00600C24" w:rsidP="00600C24">
                  <w:pPr>
                    <w:spacing w:line="360" w:lineRule="auto"/>
                    <w:jc w:val="center"/>
                    <w:rPr>
                      <w:rFonts w:ascii="宋体"/>
                      <w:spacing w:val="-6"/>
                      <w:sz w:val="24"/>
                    </w:rPr>
                  </w:pPr>
                  <w:r>
                    <w:rPr>
                      <w:rFonts w:ascii="宋体"/>
                      <w:spacing w:val="-6"/>
                      <w:sz w:val="24"/>
                    </w:rPr>
                    <w:t>VARCHAR(10)</w:t>
                  </w:r>
                </w:p>
              </w:tc>
            </w:tr>
            <w:tr w:rsidR="00600C24" w:rsidRPr="00600C24" w14:paraId="298E3FED" w14:textId="77777777" w:rsidTr="00600C24">
              <w:trPr>
                <w:jc w:val="center"/>
              </w:trPr>
              <w:tc>
                <w:tcPr>
                  <w:tcW w:w="1901" w:type="dxa"/>
                </w:tcPr>
                <w:p w14:paraId="78C97938" w14:textId="7BC74BCA" w:rsidR="00600C24" w:rsidRPr="00600C24" w:rsidRDefault="00600C24" w:rsidP="00600C24">
                  <w:pPr>
                    <w:spacing w:line="360" w:lineRule="auto"/>
                    <w:jc w:val="center"/>
                    <w:rPr>
                      <w:rFonts w:ascii="宋体"/>
                      <w:spacing w:val="-6"/>
                      <w:sz w:val="24"/>
                    </w:rPr>
                  </w:pPr>
                  <w:r>
                    <w:rPr>
                      <w:rFonts w:ascii="宋体" w:hint="eastAsia"/>
                      <w:spacing w:val="-6"/>
                      <w:sz w:val="24"/>
                    </w:rPr>
                    <w:t>温度</w:t>
                  </w:r>
                </w:p>
              </w:tc>
              <w:tc>
                <w:tcPr>
                  <w:tcW w:w="1901" w:type="dxa"/>
                </w:tcPr>
                <w:p w14:paraId="643C4923" w14:textId="509B6328" w:rsidR="00600C24" w:rsidRPr="00600C24" w:rsidRDefault="00600C24" w:rsidP="00600C24">
                  <w:pPr>
                    <w:spacing w:line="360" w:lineRule="auto"/>
                    <w:jc w:val="center"/>
                    <w:rPr>
                      <w:rFonts w:ascii="宋体"/>
                      <w:spacing w:val="-6"/>
                      <w:sz w:val="24"/>
                    </w:rPr>
                  </w:pPr>
                  <w:r>
                    <w:rPr>
                      <w:rFonts w:ascii="宋体"/>
                      <w:spacing w:val="-6"/>
                      <w:sz w:val="24"/>
                    </w:rPr>
                    <w:t>centigrade</w:t>
                  </w:r>
                </w:p>
              </w:tc>
              <w:tc>
                <w:tcPr>
                  <w:tcW w:w="1901" w:type="dxa"/>
                </w:tcPr>
                <w:p w14:paraId="77CE9DDA" w14:textId="77777777" w:rsidR="00600C24" w:rsidRPr="00600C24" w:rsidRDefault="00600C24" w:rsidP="00600C24">
                  <w:pPr>
                    <w:spacing w:line="360" w:lineRule="auto"/>
                    <w:jc w:val="center"/>
                    <w:rPr>
                      <w:rFonts w:ascii="宋体"/>
                      <w:b/>
                      <w:bCs/>
                      <w:spacing w:val="-6"/>
                      <w:sz w:val="24"/>
                    </w:rPr>
                  </w:pPr>
                </w:p>
              </w:tc>
              <w:tc>
                <w:tcPr>
                  <w:tcW w:w="1901" w:type="dxa"/>
                </w:tcPr>
                <w:p w14:paraId="4C8AA1BD" w14:textId="50878013" w:rsidR="00600C24" w:rsidRPr="00600C24" w:rsidRDefault="00600C24" w:rsidP="00600C24">
                  <w:pPr>
                    <w:spacing w:line="360" w:lineRule="auto"/>
                    <w:jc w:val="center"/>
                    <w:rPr>
                      <w:rFonts w:ascii="宋体"/>
                      <w:spacing w:val="-6"/>
                      <w:sz w:val="24"/>
                    </w:rPr>
                  </w:pPr>
                  <w:r w:rsidRPr="00600C24">
                    <w:rPr>
                      <w:rFonts w:ascii="宋体"/>
                      <w:spacing w:val="-6"/>
                      <w:sz w:val="24"/>
                    </w:rPr>
                    <w:t>INT</w:t>
                  </w:r>
                </w:p>
              </w:tc>
            </w:tr>
            <w:tr w:rsidR="00600C24" w:rsidRPr="00600C24" w14:paraId="70DCFBF6" w14:textId="77777777" w:rsidTr="00600C24">
              <w:trPr>
                <w:jc w:val="center"/>
              </w:trPr>
              <w:tc>
                <w:tcPr>
                  <w:tcW w:w="1901" w:type="dxa"/>
                </w:tcPr>
                <w:p w14:paraId="1F82A493" w14:textId="50FD92CC" w:rsidR="00600C24" w:rsidRPr="00600C24" w:rsidRDefault="00600C24" w:rsidP="00600C24">
                  <w:pPr>
                    <w:spacing w:line="360" w:lineRule="auto"/>
                    <w:jc w:val="center"/>
                    <w:rPr>
                      <w:rFonts w:ascii="宋体"/>
                      <w:spacing w:val="-6"/>
                      <w:sz w:val="24"/>
                    </w:rPr>
                  </w:pPr>
                  <w:r>
                    <w:rPr>
                      <w:rFonts w:ascii="宋体" w:hint="eastAsia"/>
                      <w:spacing w:val="-6"/>
                      <w:sz w:val="24"/>
                    </w:rPr>
                    <w:t>家庭人数</w:t>
                  </w:r>
                </w:p>
              </w:tc>
              <w:tc>
                <w:tcPr>
                  <w:tcW w:w="1901" w:type="dxa"/>
                </w:tcPr>
                <w:p w14:paraId="71F06428" w14:textId="3053E5F4" w:rsidR="00600C24" w:rsidRPr="00600C24" w:rsidRDefault="00600C24" w:rsidP="00600C24">
                  <w:pPr>
                    <w:spacing w:line="360" w:lineRule="auto"/>
                    <w:jc w:val="center"/>
                    <w:rPr>
                      <w:rFonts w:ascii="宋体"/>
                      <w:spacing w:val="-6"/>
                      <w:sz w:val="24"/>
                    </w:rPr>
                  </w:pPr>
                  <w:r>
                    <w:rPr>
                      <w:rFonts w:ascii="宋体"/>
                      <w:spacing w:val="-6"/>
                      <w:sz w:val="24"/>
                    </w:rPr>
                    <w:t>people</w:t>
                  </w:r>
                </w:p>
              </w:tc>
              <w:tc>
                <w:tcPr>
                  <w:tcW w:w="1901" w:type="dxa"/>
                </w:tcPr>
                <w:p w14:paraId="2E3F3AAF" w14:textId="77777777" w:rsidR="00600C24" w:rsidRPr="00600C24" w:rsidRDefault="00600C24" w:rsidP="00600C24">
                  <w:pPr>
                    <w:spacing w:line="360" w:lineRule="auto"/>
                    <w:jc w:val="center"/>
                    <w:rPr>
                      <w:rFonts w:ascii="宋体"/>
                      <w:b/>
                      <w:bCs/>
                      <w:spacing w:val="-6"/>
                      <w:sz w:val="24"/>
                    </w:rPr>
                  </w:pPr>
                </w:p>
              </w:tc>
              <w:tc>
                <w:tcPr>
                  <w:tcW w:w="1901" w:type="dxa"/>
                </w:tcPr>
                <w:p w14:paraId="4ABB11A2" w14:textId="758E0107" w:rsidR="00600C24" w:rsidRPr="00600C24" w:rsidRDefault="00600C24" w:rsidP="00600C24">
                  <w:pPr>
                    <w:spacing w:line="360" w:lineRule="auto"/>
                    <w:jc w:val="center"/>
                    <w:rPr>
                      <w:rFonts w:ascii="宋体"/>
                      <w:spacing w:val="-6"/>
                      <w:sz w:val="24"/>
                    </w:rPr>
                  </w:pPr>
                  <w:r w:rsidRPr="00600C24">
                    <w:rPr>
                      <w:rFonts w:ascii="宋体"/>
                      <w:spacing w:val="-6"/>
                      <w:sz w:val="24"/>
                    </w:rPr>
                    <w:t>INT</w:t>
                  </w:r>
                </w:p>
              </w:tc>
            </w:tr>
          </w:tbl>
          <w:p w14:paraId="3163F0F8" w14:textId="089254E1" w:rsidR="00042583" w:rsidRDefault="00600C24" w:rsidP="00600C24">
            <w:pPr>
              <w:spacing w:line="360" w:lineRule="auto"/>
              <w:ind w:firstLineChars="200" w:firstLine="420"/>
              <w:jc w:val="center"/>
            </w:pPr>
            <w:r>
              <w:rPr>
                <w:rFonts w:hint="eastAsia"/>
              </w:rPr>
              <w:t>表</w:t>
            </w:r>
            <w:r w:rsidRPr="002E11D9">
              <w:rPr>
                <w:rFonts w:hint="eastAsia"/>
              </w:rPr>
              <w:t>4-</w:t>
            </w:r>
            <w:r>
              <w:t>2</w:t>
            </w:r>
            <w:r w:rsidRPr="002E11D9">
              <w:rPr>
                <w:rFonts w:hint="eastAsia"/>
              </w:rPr>
              <w:t xml:space="preserve"> </w:t>
            </w:r>
            <w:r>
              <w:rPr>
                <w:rFonts w:hint="eastAsia"/>
              </w:rPr>
              <w:t>电表采集信息表</w:t>
            </w:r>
          </w:p>
          <w:p w14:paraId="70CEDEE1" w14:textId="5C836404" w:rsidR="00600C24" w:rsidRDefault="00600C24" w:rsidP="00600C24">
            <w:pPr>
              <w:spacing w:line="360" w:lineRule="auto"/>
              <w:ind w:firstLineChars="200" w:firstLine="456"/>
              <w:rPr>
                <w:rFonts w:ascii="宋体"/>
                <w:spacing w:val="-6"/>
                <w:sz w:val="24"/>
              </w:rPr>
            </w:pPr>
            <w:r>
              <w:rPr>
                <w:rFonts w:ascii="宋体" w:hint="eastAsia"/>
                <w:spacing w:val="-6"/>
                <w:sz w:val="24"/>
              </w:rPr>
              <w:t>电表</w:t>
            </w:r>
            <w:r w:rsidR="009F01B1">
              <w:rPr>
                <w:rFonts w:ascii="宋体" w:hint="eastAsia"/>
                <w:spacing w:val="-6"/>
                <w:sz w:val="24"/>
              </w:rPr>
              <w:t>分为</w:t>
            </w:r>
            <w:r>
              <w:rPr>
                <w:rFonts w:ascii="宋体" w:hint="eastAsia"/>
                <w:spacing w:val="-6"/>
                <w:sz w:val="24"/>
              </w:rPr>
              <w:t>总电表和分电表，采用单独</w:t>
            </w:r>
            <w:r w:rsidR="009F01B1">
              <w:rPr>
                <w:rFonts w:ascii="宋体" w:hint="eastAsia"/>
                <w:spacing w:val="-6"/>
                <w:sz w:val="24"/>
              </w:rPr>
              <w:t>数据</w:t>
            </w:r>
            <w:r>
              <w:rPr>
                <w:rFonts w:ascii="宋体" w:hint="eastAsia"/>
                <w:spacing w:val="-6"/>
                <w:sz w:val="24"/>
              </w:rPr>
              <w:t>表存储。</w:t>
            </w:r>
          </w:p>
          <w:tbl>
            <w:tblPr>
              <w:tblStyle w:val="a6"/>
              <w:tblW w:w="0" w:type="auto"/>
              <w:jc w:val="center"/>
              <w:tblLayout w:type="fixed"/>
              <w:tblLook w:val="04A0" w:firstRow="1" w:lastRow="0" w:firstColumn="1" w:lastColumn="0" w:noHBand="0" w:noVBand="1"/>
            </w:tblPr>
            <w:tblGrid>
              <w:gridCol w:w="1901"/>
              <w:gridCol w:w="1901"/>
              <w:gridCol w:w="1901"/>
              <w:gridCol w:w="1901"/>
            </w:tblGrid>
            <w:tr w:rsidR="00600C24" w14:paraId="75E2902E" w14:textId="77777777" w:rsidTr="00600C24">
              <w:trPr>
                <w:jc w:val="center"/>
              </w:trPr>
              <w:tc>
                <w:tcPr>
                  <w:tcW w:w="1901" w:type="dxa"/>
                </w:tcPr>
                <w:p w14:paraId="24739379" w14:textId="77777777" w:rsidR="00600C24" w:rsidRDefault="00600C24" w:rsidP="00600C24">
                  <w:pPr>
                    <w:spacing w:line="360" w:lineRule="auto"/>
                    <w:jc w:val="center"/>
                    <w:rPr>
                      <w:rFonts w:ascii="宋体"/>
                      <w:spacing w:val="-6"/>
                      <w:sz w:val="24"/>
                    </w:rPr>
                  </w:pPr>
                  <w:r>
                    <w:rPr>
                      <w:rFonts w:ascii="宋体" w:hint="eastAsia"/>
                      <w:spacing w:val="-6"/>
                      <w:sz w:val="24"/>
                    </w:rPr>
                    <w:t>属性</w:t>
                  </w:r>
                </w:p>
              </w:tc>
              <w:tc>
                <w:tcPr>
                  <w:tcW w:w="1901" w:type="dxa"/>
                </w:tcPr>
                <w:p w14:paraId="00ED552A" w14:textId="77777777" w:rsidR="00600C24" w:rsidRDefault="00600C24" w:rsidP="00600C24">
                  <w:pPr>
                    <w:spacing w:line="360" w:lineRule="auto"/>
                    <w:jc w:val="center"/>
                    <w:rPr>
                      <w:rFonts w:ascii="宋体"/>
                      <w:spacing w:val="-6"/>
                      <w:sz w:val="24"/>
                    </w:rPr>
                  </w:pPr>
                  <w:proofErr w:type="spellStart"/>
                  <w:r>
                    <w:rPr>
                      <w:rFonts w:ascii="宋体" w:hint="eastAsia"/>
                      <w:spacing w:val="-6"/>
                      <w:sz w:val="24"/>
                    </w:rPr>
                    <w:t>Filed_</w:t>
                  </w:r>
                  <w:r>
                    <w:rPr>
                      <w:rFonts w:ascii="宋体"/>
                      <w:spacing w:val="-6"/>
                      <w:sz w:val="24"/>
                    </w:rPr>
                    <w:t>id</w:t>
                  </w:r>
                  <w:proofErr w:type="spellEnd"/>
                </w:p>
              </w:tc>
              <w:tc>
                <w:tcPr>
                  <w:tcW w:w="1901" w:type="dxa"/>
                </w:tcPr>
                <w:p w14:paraId="2BE8D552" w14:textId="77777777" w:rsidR="00600C24" w:rsidRDefault="00600C24" w:rsidP="00600C24">
                  <w:pPr>
                    <w:spacing w:line="360" w:lineRule="auto"/>
                    <w:jc w:val="center"/>
                    <w:rPr>
                      <w:rFonts w:ascii="宋体"/>
                      <w:spacing w:val="-6"/>
                      <w:sz w:val="24"/>
                    </w:rPr>
                  </w:pPr>
                  <w:r>
                    <w:rPr>
                      <w:rFonts w:ascii="宋体"/>
                      <w:spacing w:val="-6"/>
                      <w:sz w:val="24"/>
                    </w:rPr>
                    <w:t>Key</w:t>
                  </w:r>
                </w:p>
              </w:tc>
              <w:tc>
                <w:tcPr>
                  <w:tcW w:w="1901" w:type="dxa"/>
                </w:tcPr>
                <w:p w14:paraId="1E4C72F3" w14:textId="77777777" w:rsidR="00600C24" w:rsidRDefault="00600C24" w:rsidP="00600C24">
                  <w:pPr>
                    <w:spacing w:line="360" w:lineRule="auto"/>
                    <w:jc w:val="center"/>
                    <w:rPr>
                      <w:rFonts w:ascii="宋体"/>
                      <w:spacing w:val="-6"/>
                      <w:sz w:val="24"/>
                    </w:rPr>
                  </w:pPr>
                  <w:r>
                    <w:rPr>
                      <w:rFonts w:ascii="宋体" w:hint="eastAsia"/>
                      <w:spacing w:val="-6"/>
                      <w:sz w:val="24"/>
                    </w:rPr>
                    <w:t>类型</w:t>
                  </w:r>
                </w:p>
              </w:tc>
            </w:tr>
            <w:tr w:rsidR="00600C24" w14:paraId="37D63DF6" w14:textId="77777777" w:rsidTr="00600C24">
              <w:trPr>
                <w:jc w:val="center"/>
              </w:trPr>
              <w:tc>
                <w:tcPr>
                  <w:tcW w:w="1901" w:type="dxa"/>
                </w:tcPr>
                <w:p w14:paraId="0FC22A3D" w14:textId="77777777" w:rsidR="00600C24" w:rsidRDefault="00600C24" w:rsidP="00600C24">
                  <w:pPr>
                    <w:spacing w:line="360" w:lineRule="auto"/>
                    <w:jc w:val="center"/>
                    <w:rPr>
                      <w:rFonts w:ascii="宋体"/>
                      <w:spacing w:val="-6"/>
                      <w:sz w:val="24"/>
                    </w:rPr>
                  </w:pPr>
                  <w:r>
                    <w:rPr>
                      <w:rFonts w:ascii="宋体" w:hint="eastAsia"/>
                      <w:spacing w:val="-6"/>
                      <w:sz w:val="24"/>
                    </w:rPr>
                    <w:t>主键id</w:t>
                  </w:r>
                </w:p>
              </w:tc>
              <w:tc>
                <w:tcPr>
                  <w:tcW w:w="1901" w:type="dxa"/>
                </w:tcPr>
                <w:p w14:paraId="26DB2939" w14:textId="77777777" w:rsidR="00600C24" w:rsidRDefault="00600C24" w:rsidP="00600C24">
                  <w:pPr>
                    <w:spacing w:line="360" w:lineRule="auto"/>
                    <w:jc w:val="center"/>
                    <w:rPr>
                      <w:rFonts w:ascii="宋体"/>
                      <w:spacing w:val="-6"/>
                      <w:sz w:val="24"/>
                    </w:rPr>
                  </w:pPr>
                  <w:r>
                    <w:rPr>
                      <w:rFonts w:ascii="宋体"/>
                      <w:spacing w:val="-6"/>
                      <w:sz w:val="24"/>
                    </w:rPr>
                    <w:t>i</w:t>
                  </w:r>
                  <w:r>
                    <w:rPr>
                      <w:rFonts w:ascii="宋体" w:hint="eastAsia"/>
                      <w:spacing w:val="-6"/>
                      <w:sz w:val="24"/>
                    </w:rPr>
                    <w:t>d</w:t>
                  </w:r>
                </w:p>
              </w:tc>
              <w:tc>
                <w:tcPr>
                  <w:tcW w:w="1901" w:type="dxa"/>
                </w:tcPr>
                <w:p w14:paraId="40C938FD" w14:textId="77777777" w:rsidR="00600C24" w:rsidRDefault="00600C24" w:rsidP="00600C24">
                  <w:pPr>
                    <w:spacing w:line="360" w:lineRule="auto"/>
                    <w:jc w:val="center"/>
                    <w:rPr>
                      <w:rFonts w:ascii="宋体"/>
                      <w:spacing w:val="-6"/>
                      <w:sz w:val="24"/>
                    </w:rPr>
                  </w:pPr>
                  <w:r>
                    <w:rPr>
                      <w:rFonts w:ascii="宋体" w:hint="eastAsia"/>
                      <w:spacing w:val="-6"/>
                      <w:sz w:val="24"/>
                    </w:rPr>
                    <w:t>P</w:t>
                  </w:r>
                  <w:r>
                    <w:rPr>
                      <w:rFonts w:ascii="宋体"/>
                      <w:spacing w:val="-6"/>
                      <w:sz w:val="24"/>
                    </w:rPr>
                    <w:t>RI</w:t>
                  </w:r>
                </w:p>
              </w:tc>
              <w:tc>
                <w:tcPr>
                  <w:tcW w:w="1901" w:type="dxa"/>
                </w:tcPr>
                <w:p w14:paraId="029C0E1E" w14:textId="77777777" w:rsidR="00600C24" w:rsidRDefault="00600C24" w:rsidP="00600C24">
                  <w:pPr>
                    <w:spacing w:line="360" w:lineRule="auto"/>
                    <w:jc w:val="center"/>
                    <w:rPr>
                      <w:rFonts w:ascii="宋体"/>
                      <w:spacing w:val="-6"/>
                      <w:sz w:val="24"/>
                    </w:rPr>
                  </w:pPr>
                  <w:r>
                    <w:rPr>
                      <w:rFonts w:ascii="宋体" w:hint="eastAsia"/>
                      <w:spacing w:val="-6"/>
                      <w:sz w:val="24"/>
                    </w:rPr>
                    <w:t>I</w:t>
                  </w:r>
                  <w:r>
                    <w:rPr>
                      <w:rFonts w:ascii="宋体"/>
                      <w:spacing w:val="-6"/>
                      <w:sz w:val="24"/>
                    </w:rPr>
                    <w:t>NT</w:t>
                  </w:r>
                </w:p>
              </w:tc>
            </w:tr>
            <w:tr w:rsidR="00600C24" w14:paraId="22215023" w14:textId="77777777" w:rsidTr="00600C24">
              <w:trPr>
                <w:jc w:val="center"/>
              </w:trPr>
              <w:tc>
                <w:tcPr>
                  <w:tcW w:w="1901" w:type="dxa"/>
                </w:tcPr>
                <w:p w14:paraId="3113CE87" w14:textId="02C791A2" w:rsidR="00600C24" w:rsidRDefault="00600C24" w:rsidP="00600C24">
                  <w:pPr>
                    <w:spacing w:line="360" w:lineRule="auto"/>
                    <w:jc w:val="center"/>
                    <w:rPr>
                      <w:rFonts w:ascii="宋体"/>
                      <w:spacing w:val="-6"/>
                      <w:sz w:val="24"/>
                    </w:rPr>
                  </w:pPr>
                  <w:r>
                    <w:rPr>
                      <w:rFonts w:ascii="宋体" w:hint="eastAsia"/>
                      <w:spacing w:val="-6"/>
                      <w:sz w:val="24"/>
                    </w:rPr>
                    <w:t>总电表id</w:t>
                  </w:r>
                </w:p>
              </w:tc>
              <w:tc>
                <w:tcPr>
                  <w:tcW w:w="1901" w:type="dxa"/>
                </w:tcPr>
                <w:p w14:paraId="5FE6D873" w14:textId="3B73CD27" w:rsidR="00600C24" w:rsidRDefault="00600C24" w:rsidP="00600C24">
                  <w:pPr>
                    <w:spacing w:line="360" w:lineRule="auto"/>
                    <w:jc w:val="center"/>
                    <w:rPr>
                      <w:rFonts w:ascii="宋体"/>
                      <w:spacing w:val="-6"/>
                      <w:sz w:val="24"/>
                    </w:rPr>
                  </w:pPr>
                  <w:r>
                    <w:rPr>
                      <w:rFonts w:ascii="宋体"/>
                      <w:spacing w:val="-6"/>
                      <w:sz w:val="24"/>
                    </w:rPr>
                    <w:t>p</w:t>
                  </w:r>
                  <w:r>
                    <w:rPr>
                      <w:rFonts w:ascii="宋体" w:hint="eastAsia"/>
                      <w:spacing w:val="-6"/>
                      <w:sz w:val="24"/>
                    </w:rPr>
                    <w:t>arent</w:t>
                  </w:r>
                </w:p>
              </w:tc>
              <w:tc>
                <w:tcPr>
                  <w:tcW w:w="1901" w:type="dxa"/>
                </w:tcPr>
                <w:p w14:paraId="360A9197" w14:textId="77777777" w:rsidR="00600C24" w:rsidRDefault="00600C24" w:rsidP="00600C24">
                  <w:pPr>
                    <w:spacing w:line="360" w:lineRule="auto"/>
                    <w:jc w:val="center"/>
                    <w:rPr>
                      <w:rFonts w:ascii="宋体"/>
                      <w:spacing w:val="-6"/>
                      <w:sz w:val="24"/>
                    </w:rPr>
                  </w:pPr>
                  <w:r>
                    <w:rPr>
                      <w:rFonts w:ascii="宋体" w:hint="eastAsia"/>
                      <w:spacing w:val="-6"/>
                      <w:sz w:val="24"/>
                    </w:rPr>
                    <w:t>-</w:t>
                  </w:r>
                </w:p>
              </w:tc>
              <w:tc>
                <w:tcPr>
                  <w:tcW w:w="1901" w:type="dxa"/>
                </w:tcPr>
                <w:p w14:paraId="4E801137" w14:textId="77777777" w:rsidR="00600C24" w:rsidRDefault="00600C24" w:rsidP="00600C24">
                  <w:pPr>
                    <w:spacing w:line="360" w:lineRule="auto"/>
                    <w:jc w:val="center"/>
                    <w:rPr>
                      <w:rFonts w:ascii="宋体"/>
                      <w:spacing w:val="-6"/>
                      <w:sz w:val="24"/>
                    </w:rPr>
                  </w:pPr>
                  <w:r>
                    <w:rPr>
                      <w:rFonts w:ascii="宋体"/>
                      <w:spacing w:val="-6"/>
                      <w:sz w:val="24"/>
                    </w:rPr>
                    <w:t>INT</w:t>
                  </w:r>
                </w:p>
              </w:tc>
            </w:tr>
            <w:tr w:rsidR="00600C24" w14:paraId="31C05A4B" w14:textId="77777777" w:rsidTr="00600C24">
              <w:trPr>
                <w:jc w:val="center"/>
              </w:trPr>
              <w:tc>
                <w:tcPr>
                  <w:tcW w:w="1901" w:type="dxa"/>
                </w:tcPr>
                <w:p w14:paraId="730C0A6E" w14:textId="114BD55A" w:rsidR="00600C24" w:rsidRDefault="00600C24" w:rsidP="00600C24">
                  <w:pPr>
                    <w:spacing w:line="360" w:lineRule="auto"/>
                    <w:jc w:val="center"/>
                    <w:rPr>
                      <w:rFonts w:ascii="宋体"/>
                      <w:spacing w:val="-6"/>
                      <w:sz w:val="24"/>
                    </w:rPr>
                  </w:pPr>
                  <w:r>
                    <w:rPr>
                      <w:rFonts w:ascii="宋体" w:hint="eastAsia"/>
                      <w:spacing w:val="-6"/>
                      <w:sz w:val="24"/>
                    </w:rPr>
                    <w:t>分电表id</w:t>
                  </w:r>
                </w:p>
              </w:tc>
              <w:tc>
                <w:tcPr>
                  <w:tcW w:w="1901" w:type="dxa"/>
                </w:tcPr>
                <w:p w14:paraId="2FF91540" w14:textId="74A82916" w:rsidR="00600C24" w:rsidRDefault="00600C24" w:rsidP="00600C24">
                  <w:pPr>
                    <w:spacing w:line="360" w:lineRule="auto"/>
                    <w:jc w:val="center"/>
                    <w:rPr>
                      <w:rFonts w:ascii="宋体"/>
                      <w:spacing w:val="-6"/>
                      <w:sz w:val="24"/>
                    </w:rPr>
                  </w:pPr>
                  <w:r>
                    <w:rPr>
                      <w:rFonts w:ascii="宋体"/>
                      <w:spacing w:val="-6"/>
                      <w:sz w:val="24"/>
                    </w:rPr>
                    <w:t>child</w:t>
                  </w:r>
                </w:p>
              </w:tc>
              <w:tc>
                <w:tcPr>
                  <w:tcW w:w="1901" w:type="dxa"/>
                </w:tcPr>
                <w:p w14:paraId="01B0F253" w14:textId="77777777" w:rsidR="00600C24" w:rsidRDefault="00600C24" w:rsidP="00600C24">
                  <w:pPr>
                    <w:spacing w:line="360" w:lineRule="auto"/>
                    <w:jc w:val="center"/>
                    <w:rPr>
                      <w:rFonts w:ascii="宋体"/>
                      <w:spacing w:val="-6"/>
                      <w:sz w:val="24"/>
                    </w:rPr>
                  </w:pPr>
                  <w:r>
                    <w:rPr>
                      <w:rFonts w:ascii="宋体" w:hint="eastAsia"/>
                      <w:spacing w:val="-6"/>
                      <w:sz w:val="24"/>
                    </w:rPr>
                    <w:t>-</w:t>
                  </w:r>
                </w:p>
              </w:tc>
              <w:tc>
                <w:tcPr>
                  <w:tcW w:w="1901" w:type="dxa"/>
                </w:tcPr>
                <w:p w14:paraId="7C4D04DC" w14:textId="77777777" w:rsidR="00600C24" w:rsidRDefault="00600C24" w:rsidP="00600C24">
                  <w:pPr>
                    <w:spacing w:line="360" w:lineRule="auto"/>
                    <w:jc w:val="center"/>
                    <w:rPr>
                      <w:rFonts w:ascii="宋体"/>
                      <w:spacing w:val="-6"/>
                      <w:sz w:val="24"/>
                    </w:rPr>
                  </w:pPr>
                  <w:r>
                    <w:rPr>
                      <w:rFonts w:ascii="宋体" w:hint="eastAsia"/>
                      <w:spacing w:val="-6"/>
                      <w:sz w:val="24"/>
                    </w:rPr>
                    <w:t>I</w:t>
                  </w:r>
                  <w:r>
                    <w:rPr>
                      <w:rFonts w:ascii="宋体"/>
                      <w:spacing w:val="-6"/>
                      <w:sz w:val="24"/>
                    </w:rPr>
                    <w:t>NT</w:t>
                  </w:r>
                </w:p>
              </w:tc>
            </w:tr>
          </w:tbl>
          <w:p w14:paraId="53FCCDE4" w14:textId="651792EB" w:rsidR="00600C24" w:rsidRPr="00600C24" w:rsidRDefault="00600C24" w:rsidP="00600C24">
            <w:pPr>
              <w:spacing w:line="360" w:lineRule="auto"/>
              <w:ind w:firstLineChars="200" w:firstLine="420"/>
              <w:jc w:val="center"/>
              <w:rPr>
                <w:rFonts w:ascii="宋体"/>
                <w:spacing w:val="-6"/>
                <w:sz w:val="24"/>
              </w:rPr>
            </w:pPr>
            <w:r>
              <w:rPr>
                <w:rFonts w:hint="eastAsia"/>
              </w:rPr>
              <w:t>表</w:t>
            </w:r>
            <w:r w:rsidRPr="002E11D9">
              <w:rPr>
                <w:rFonts w:hint="eastAsia"/>
              </w:rPr>
              <w:t>4-</w:t>
            </w:r>
            <w:r w:rsidR="00B62884">
              <w:t>3</w:t>
            </w:r>
            <w:r w:rsidRPr="002E11D9">
              <w:rPr>
                <w:rFonts w:hint="eastAsia"/>
              </w:rPr>
              <w:t xml:space="preserve"> </w:t>
            </w:r>
            <w:r>
              <w:rPr>
                <w:rFonts w:hint="eastAsia"/>
              </w:rPr>
              <w:t>电表</w:t>
            </w:r>
            <w:r w:rsidR="00B62884">
              <w:rPr>
                <w:rFonts w:hint="eastAsia"/>
              </w:rPr>
              <w:t>层次</w:t>
            </w:r>
            <w:r>
              <w:rPr>
                <w:rFonts w:hint="eastAsia"/>
              </w:rPr>
              <w:t>信息表</w:t>
            </w:r>
          </w:p>
          <w:p w14:paraId="014715D8" w14:textId="7356160C" w:rsidR="00FF6732" w:rsidRDefault="00FF6732" w:rsidP="00FF6732">
            <w:pPr>
              <w:spacing w:line="360" w:lineRule="auto"/>
              <w:ind w:firstLineChars="200" w:firstLine="456"/>
              <w:rPr>
                <w:rFonts w:ascii="宋体"/>
                <w:spacing w:val="-6"/>
                <w:sz w:val="24"/>
              </w:rPr>
            </w:pPr>
            <w:r>
              <w:rPr>
                <w:rFonts w:ascii="宋体" w:hint="eastAsia"/>
                <w:spacing w:val="-6"/>
                <w:sz w:val="24"/>
              </w:rPr>
              <w:t>数据</w:t>
            </w:r>
            <w:r w:rsidR="004930FC">
              <w:rPr>
                <w:rFonts w:ascii="宋体" w:hint="eastAsia"/>
                <w:spacing w:val="-6"/>
                <w:sz w:val="24"/>
              </w:rPr>
              <w:t>传输</w:t>
            </w:r>
            <w:r>
              <w:rPr>
                <w:rFonts w:ascii="宋体" w:hint="eastAsia"/>
                <w:spacing w:val="-6"/>
                <w:sz w:val="24"/>
              </w:rPr>
              <w:t>流程如下：</w:t>
            </w:r>
          </w:p>
          <w:p w14:paraId="1F1DBAD0" w14:textId="6BCD617B" w:rsidR="00FF6732" w:rsidRDefault="00FF6732" w:rsidP="00FF6732">
            <w:pPr>
              <w:spacing w:line="360" w:lineRule="auto"/>
              <w:ind w:firstLineChars="200" w:firstLine="456"/>
              <w:rPr>
                <w:rFonts w:ascii="宋体"/>
                <w:spacing w:val="-6"/>
                <w:sz w:val="24"/>
              </w:rPr>
            </w:pPr>
            <w:r>
              <w:rPr>
                <w:rFonts w:ascii="宋体" w:hint="eastAsia"/>
                <w:spacing w:val="-6"/>
                <w:sz w:val="24"/>
              </w:rPr>
              <w:t>（1）电表</w:t>
            </w:r>
            <w:r w:rsidR="00600C24">
              <w:rPr>
                <w:rFonts w:ascii="宋体" w:hint="eastAsia"/>
                <w:spacing w:val="-6"/>
                <w:sz w:val="24"/>
              </w:rPr>
              <w:t>采集电器数据并保存</w:t>
            </w:r>
            <w:r>
              <w:rPr>
                <w:rFonts w:ascii="宋体" w:hint="eastAsia"/>
                <w:spacing w:val="-6"/>
                <w:sz w:val="24"/>
              </w:rPr>
              <w:t>至数据库，存储到</w:t>
            </w:r>
            <w:r w:rsidR="00600C24">
              <w:rPr>
                <w:rFonts w:ascii="宋体" w:hint="eastAsia"/>
                <w:spacing w:val="-6"/>
                <w:sz w:val="24"/>
              </w:rPr>
              <w:t>对应的电表</w:t>
            </w:r>
            <w:r>
              <w:rPr>
                <w:rFonts w:ascii="宋体" w:hint="eastAsia"/>
                <w:spacing w:val="-6"/>
                <w:sz w:val="24"/>
              </w:rPr>
              <w:t>数据表；</w:t>
            </w:r>
          </w:p>
          <w:p w14:paraId="52949202" w14:textId="43263A45" w:rsidR="00FF6732" w:rsidRDefault="00FF6732" w:rsidP="00FF6732">
            <w:pPr>
              <w:spacing w:line="360" w:lineRule="auto"/>
              <w:ind w:firstLineChars="200" w:firstLine="456"/>
              <w:rPr>
                <w:rFonts w:ascii="宋体"/>
                <w:spacing w:val="-6"/>
                <w:sz w:val="24"/>
              </w:rPr>
            </w:pPr>
            <w:r>
              <w:rPr>
                <w:rFonts w:ascii="宋体" w:hint="eastAsia"/>
                <w:spacing w:val="-6"/>
                <w:sz w:val="24"/>
              </w:rPr>
              <w:t>（2）</w:t>
            </w:r>
            <w:r w:rsidR="004930FC">
              <w:rPr>
                <w:rFonts w:ascii="宋体" w:hint="eastAsia"/>
                <w:spacing w:val="-6"/>
                <w:sz w:val="24"/>
              </w:rPr>
              <w:t>负荷监测模型从数据库中读取数据，进行</w:t>
            </w:r>
            <w:proofErr w:type="gramStart"/>
            <w:r w:rsidR="004930FC">
              <w:rPr>
                <w:rFonts w:ascii="宋体" w:hint="eastAsia"/>
                <w:spacing w:val="-6"/>
                <w:sz w:val="24"/>
              </w:rPr>
              <w:t>去噪等</w:t>
            </w:r>
            <w:proofErr w:type="gramEnd"/>
            <w:r w:rsidR="004930FC">
              <w:rPr>
                <w:rFonts w:ascii="宋体" w:hint="eastAsia"/>
                <w:spacing w:val="-6"/>
                <w:sz w:val="24"/>
              </w:rPr>
              <w:t>响应预处理工作，使用处理后的数据进行模型训练</w:t>
            </w:r>
            <w:r>
              <w:rPr>
                <w:rFonts w:ascii="宋体" w:hint="eastAsia"/>
                <w:spacing w:val="-6"/>
                <w:sz w:val="24"/>
              </w:rPr>
              <w:t>；</w:t>
            </w:r>
          </w:p>
          <w:p w14:paraId="3C96D3C6" w14:textId="1D327F07" w:rsidR="00FF6732" w:rsidRPr="00FF6732" w:rsidRDefault="00FF6732" w:rsidP="00FF6732">
            <w:pPr>
              <w:spacing w:line="360" w:lineRule="auto"/>
              <w:ind w:firstLineChars="200" w:firstLine="456"/>
              <w:rPr>
                <w:rFonts w:ascii="宋体"/>
                <w:spacing w:val="-6"/>
                <w:sz w:val="24"/>
              </w:rPr>
            </w:pPr>
            <w:r>
              <w:rPr>
                <w:rFonts w:ascii="宋体" w:hint="eastAsia"/>
                <w:spacing w:val="-6"/>
                <w:sz w:val="24"/>
              </w:rPr>
              <w:t>（3）</w:t>
            </w:r>
            <w:r w:rsidR="004930FC">
              <w:rPr>
                <w:rFonts w:ascii="宋体" w:hint="eastAsia"/>
                <w:spacing w:val="-6"/>
                <w:sz w:val="24"/>
              </w:rPr>
              <w:t>将负荷分解</w:t>
            </w:r>
            <w:r>
              <w:rPr>
                <w:rFonts w:ascii="宋体" w:hint="eastAsia"/>
                <w:spacing w:val="-6"/>
                <w:sz w:val="24"/>
              </w:rPr>
              <w:t>后的数据</w:t>
            </w:r>
            <w:r w:rsidR="004930FC">
              <w:rPr>
                <w:rFonts w:ascii="宋体" w:hint="eastAsia"/>
                <w:spacing w:val="-6"/>
                <w:sz w:val="24"/>
              </w:rPr>
              <w:t>以图表和数字的方式展示给用户</w:t>
            </w:r>
            <w:r>
              <w:rPr>
                <w:rFonts w:ascii="宋体" w:hint="eastAsia"/>
                <w:spacing w:val="-6"/>
                <w:sz w:val="24"/>
              </w:rPr>
              <w:t>。</w:t>
            </w:r>
          </w:p>
          <w:p w14:paraId="20567F78" w14:textId="7C5FE26E" w:rsidR="00F02226" w:rsidRDefault="00F02226" w:rsidP="00C57D41">
            <w:pPr>
              <w:spacing w:line="360" w:lineRule="auto"/>
              <w:ind w:firstLineChars="200" w:firstLine="456"/>
              <w:rPr>
                <w:rFonts w:ascii="宋体"/>
                <w:spacing w:val="-6"/>
                <w:sz w:val="24"/>
              </w:rPr>
            </w:pPr>
            <w:r>
              <w:rPr>
                <w:rFonts w:ascii="宋体" w:hint="eastAsia"/>
                <w:spacing w:val="-6"/>
                <w:sz w:val="24"/>
              </w:rPr>
              <w:lastRenderedPageBreak/>
              <w:t>该系统由以下功能模块构成</w:t>
            </w:r>
            <w:r w:rsidR="00FD4D74">
              <w:rPr>
                <w:rFonts w:ascii="宋体" w:hint="eastAsia"/>
                <w:spacing w:val="-6"/>
                <w:sz w:val="24"/>
              </w:rPr>
              <w:t>，图4-</w:t>
            </w:r>
            <w:r w:rsidR="0027729E">
              <w:rPr>
                <w:rFonts w:ascii="宋体"/>
                <w:spacing w:val="-6"/>
                <w:sz w:val="24"/>
              </w:rPr>
              <w:t>3</w:t>
            </w:r>
            <w:r w:rsidR="00FD4D74">
              <w:rPr>
                <w:rFonts w:ascii="宋体" w:hint="eastAsia"/>
                <w:spacing w:val="-6"/>
                <w:sz w:val="24"/>
              </w:rPr>
              <w:t>展现了具体的系统功能模块图</w:t>
            </w:r>
            <w:r>
              <w:rPr>
                <w:rFonts w:ascii="宋体" w:hint="eastAsia"/>
                <w:spacing w:val="-6"/>
                <w:sz w:val="24"/>
              </w:rPr>
              <w:t>。</w:t>
            </w:r>
          </w:p>
          <w:p w14:paraId="2086C4B2" w14:textId="2C7F5591" w:rsidR="0027729E" w:rsidRDefault="00042583" w:rsidP="00C661BC">
            <w:pPr>
              <w:spacing w:line="360" w:lineRule="auto"/>
              <w:ind w:firstLineChars="200" w:firstLine="420"/>
              <w:rPr>
                <w:rFonts w:ascii="宋体"/>
                <w:spacing w:val="-6"/>
                <w:sz w:val="24"/>
              </w:rPr>
            </w:pPr>
            <w:r>
              <w:object w:dxaOrig="8880" w:dyaOrig="5656" w14:anchorId="62DBFCD5">
                <v:shape id="_x0000_i1034" type="#_x0000_t75" style="width:444.25pt;height:282.55pt" o:ole="">
                  <v:imagedata r:id="rId15" o:title=""/>
                </v:shape>
                <o:OLEObject Type="Embed" ProgID="Visio.Drawing.15" ShapeID="_x0000_i1034" DrawAspect="Content" ObjectID="_1680195090" r:id="rId16"/>
              </w:object>
            </w:r>
          </w:p>
          <w:p w14:paraId="6D34A239" w14:textId="70B755D2" w:rsidR="0027729E" w:rsidRDefault="0027729E" w:rsidP="0027729E">
            <w:pPr>
              <w:spacing w:line="360" w:lineRule="auto"/>
              <w:ind w:firstLineChars="200" w:firstLine="420"/>
              <w:jc w:val="center"/>
              <w:rPr>
                <w:rFonts w:ascii="宋体"/>
                <w:spacing w:val="-6"/>
                <w:sz w:val="24"/>
              </w:rPr>
            </w:pPr>
            <w:r w:rsidRPr="002E11D9">
              <w:rPr>
                <w:rFonts w:hint="eastAsia"/>
              </w:rPr>
              <w:t>图</w:t>
            </w:r>
            <w:r w:rsidRPr="002E11D9">
              <w:rPr>
                <w:rFonts w:hint="eastAsia"/>
              </w:rPr>
              <w:t>4-</w:t>
            </w:r>
            <w:r w:rsidR="00600C24">
              <w:t>4</w:t>
            </w:r>
            <w:r w:rsidRPr="002E11D9">
              <w:rPr>
                <w:rFonts w:hint="eastAsia"/>
              </w:rPr>
              <w:t xml:space="preserve"> </w:t>
            </w:r>
            <w:r w:rsidRPr="002E11D9">
              <w:rPr>
                <w:rFonts w:hint="eastAsia"/>
              </w:rPr>
              <w:t>非侵入式负荷监测</w:t>
            </w:r>
            <w:r>
              <w:rPr>
                <w:rFonts w:hint="eastAsia"/>
              </w:rPr>
              <w:t>系统模块图</w:t>
            </w:r>
          </w:p>
          <w:p w14:paraId="518C0EBB" w14:textId="249255CF" w:rsidR="00374971" w:rsidRDefault="00374971" w:rsidP="00E975F1">
            <w:pPr>
              <w:spacing w:line="360" w:lineRule="auto"/>
              <w:ind w:firstLineChars="200" w:firstLine="456"/>
              <w:rPr>
                <w:rFonts w:ascii="宋体"/>
                <w:spacing w:val="-6"/>
                <w:sz w:val="24"/>
              </w:rPr>
            </w:pPr>
            <w:r>
              <w:rPr>
                <w:rFonts w:ascii="宋体" w:hint="eastAsia"/>
                <w:spacing w:val="-6"/>
                <w:sz w:val="24"/>
              </w:rPr>
              <w:t>1</w:t>
            </w:r>
            <w:r>
              <w:rPr>
                <w:rFonts w:ascii="宋体"/>
                <w:spacing w:val="-6"/>
                <w:sz w:val="24"/>
              </w:rPr>
              <w:t xml:space="preserve">. </w:t>
            </w:r>
            <w:r>
              <w:rPr>
                <w:rFonts w:ascii="宋体" w:hint="eastAsia"/>
                <w:spacing w:val="-6"/>
                <w:sz w:val="24"/>
              </w:rPr>
              <w:t>数据</w:t>
            </w:r>
            <w:r w:rsidR="00CD735D">
              <w:rPr>
                <w:rFonts w:ascii="宋体" w:hint="eastAsia"/>
                <w:spacing w:val="-6"/>
                <w:sz w:val="24"/>
              </w:rPr>
              <w:t>处理</w:t>
            </w:r>
            <w:r>
              <w:rPr>
                <w:rFonts w:ascii="宋体" w:hint="eastAsia"/>
                <w:spacing w:val="-6"/>
                <w:sz w:val="24"/>
              </w:rPr>
              <w:t>模块：</w:t>
            </w:r>
            <w:r w:rsidR="00AC2805">
              <w:rPr>
                <w:rFonts w:ascii="宋体" w:hint="eastAsia"/>
                <w:spacing w:val="-6"/>
                <w:sz w:val="24"/>
              </w:rPr>
              <w:t>该模块可以收集实时电力数据，并将数据保存至数据库。在训练时向模型输出训练数据，</w:t>
            </w:r>
            <w:r w:rsidR="00324C76" w:rsidRPr="00324C76">
              <w:rPr>
                <w:rFonts w:ascii="宋体" w:hint="eastAsia"/>
                <w:spacing w:val="-6"/>
                <w:sz w:val="24"/>
              </w:rPr>
              <w:t>辨识时</w:t>
            </w:r>
            <w:r w:rsidR="00AC2805" w:rsidRPr="00324C76">
              <w:rPr>
                <w:rFonts w:ascii="宋体" w:hint="eastAsia"/>
                <w:spacing w:val="-6"/>
                <w:sz w:val="24"/>
              </w:rPr>
              <w:t>提供</w:t>
            </w:r>
            <w:r w:rsidR="00324C76" w:rsidRPr="00324C76">
              <w:rPr>
                <w:rFonts w:ascii="宋体" w:hint="eastAsia"/>
                <w:spacing w:val="-6"/>
                <w:sz w:val="24"/>
              </w:rPr>
              <w:t>总功率</w:t>
            </w:r>
            <w:r w:rsidR="00AC2805" w:rsidRPr="00324C76">
              <w:rPr>
                <w:rFonts w:ascii="宋体" w:hint="eastAsia"/>
                <w:spacing w:val="-6"/>
                <w:sz w:val="24"/>
              </w:rPr>
              <w:t>数据来检测模型</w:t>
            </w:r>
            <w:r w:rsidR="00324C76" w:rsidRPr="00324C76">
              <w:rPr>
                <w:rFonts w:ascii="宋体" w:hint="eastAsia"/>
                <w:spacing w:val="-6"/>
                <w:sz w:val="24"/>
              </w:rPr>
              <w:t>辨识</w:t>
            </w:r>
            <w:r w:rsidR="00AC2805" w:rsidRPr="00324C76">
              <w:rPr>
                <w:rFonts w:ascii="宋体" w:hint="eastAsia"/>
                <w:spacing w:val="-6"/>
                <w:sz w:val="24"/>
              </w:rPr>
              <w:t>效果</w:t>
            </w:r>
            <w:r w:rsidR="00AC2805">
              <w:rPr>
                <w:rFonts w:ascii="宋体" w:hint="eastAsia"/>
                <w:spacing w:val="-6"/>
                <w:sz w:val="24"/>
              </w:rPr>
              <w:t>。</w:t>
            </w:r>
            <w:r w:rsidR="003631B8">
              <w:rPr>
                <w:rFonts w:ascii="宋体" w:hint="eastAsia"/>
                <w:spacing w:val="-6"/>
                <w:sz w:val="24"/>
              </w:rPr>
              <w:t>用户还可以通过该模块增加电器设备和参数至数据库中。</w:t>
            </w:r>
          </w:p>
          <w:p w14:paraId="2B93E930" w14:textId="7496EC8C" w:rsidR="00374971" w:rsidRDefault="00374971" w:rsidP="00E975F1">
            <w:pPr>
              <w:spacing w:line="360" w:lineRule="auto"/>
              <w:ind w:firstLineChars="200" w:firstLine="456"/>
              <w:rPr>
                <w:rFonts w:ascii="宋体"/>
                <w:spacing w:val="-6"/>
                <w:sz w:val="24"/>
              </w:rPr>
            </w:pPr>
            <w:r>
              <w:rPr>
                <w:rFonts w:ascii="宋体" w:hint="eastAsia"/>
                <w:spacing w:val="-6"/>
                <w:sz w:val="24"/>
              </w:rPr>
              <w:t>2</w:t>
            </w:r>
            <w:r>
              <w:rPr>
                <w:rFonts w:ascii="宋体"/>
                <w:spacing w:val="-6"/>
                <w:sz w:val="24"/>
              </w:rPr>
              <w:t xml:space="preserve">. </w:t>
            </w:r>
            <w:r>
              <w:rPr>
                <w:rFonts w:ascii="宋体" w:hint="eastAsia"/>
                <w:spacing w:val="-6"/>
                <w:sz w:val="24"/>
              </w:rPr>
              <w:t>模型训练模块：</w:t>
            </w:r>
            <w:r w:rsidR="00AC2805">
              <w:rPr>
                <w:rFonts w:ascii="宋体" w:hint="eastAsia"/>
                <w:spacing w:val="-6"/>
                <w:sz w:val="24"/>
              </w:rPr>
              <w:t>该模块用于设定模型训练的参数</w:t>
            </w:r>
            <w:r w:rsidR="003F2CC9">
              <w:rPr>
                <w:rFonts w:ascii="宋体" w:hint="eastAsia"/>
                <w:spacing w:val="-6"/>
                <w:sz w:val="24"/>
              </w:rPr>
              <w:t>和训练模型</w:t>
            </w:r>
            <w:r w:rsidR="00AC2805">
              <w:rPr>
                <w:rFonts w:ascii="宋体" w:hint="eastAsia"/>
                <w:spacing w:val="-6"/>
                <w:sz w:val="24"/>
              </w:rPr>
              <w:t>。</w:t>
            </w:r>
            <w:r w:rsidR="003F2CC9">
              <w:rPr>
                <w:rFonts w:ascii="宋体" w:hint="eastAsia"/>
                <w:spacing w:val="-6"/>
                <w:sz w:val="24"/>
              </w:rPr>
              <w:t>设定参数</w:t>
            </w:r>
            <w:r w:rsidR="00AC2805">
              <w:rPr>
                <w:rFonts w:ascii="宋体" w:hint="eastAsia"/>
                <w:spacing w:val="-6"/>
                <w:sz w:val="24"/>
              </w:rPr>
              <w:t>如一次性加载的数据量大小</w:t>
            </w:r>
            <w:r w:rsidR="00BC42FB">
              <w:rPr>
                <w:rFonts w:ascii="宋体" w:hint="eastAsia"/>
                <w:spacing w:val="-6"/>
                <w:sz w:val="24"/>
              </w:rPr>
              <w:t>、</w:t>
            </w:r>
            <w:r w:rsidR="00AC2805">
              <w:rPr>
                <w:rFonts w:ascii="宋体" w:hint="eastAsia"/>
                <w:spacing w:val="-6"/>
                <w:sz w:val="24"/>
              </w:rPr>
              <w:t>输入窗口大小</w:t>
            </w:r>
            <w:r w:rsidR="00BC42FB">
              <w:rPr>
                <w:rFonts w:ascii="宋体" w:hint="eastAsia"/>
                <w:spacing w:val="-6"/>
                <w:sz w:val="24"/>
              </w:rPr>
              <w:t>、</w:t>
            </w:r>
            <w:r w:rsidR="00AC2805">
              <w:rPr>
                <w:rFonts w:ascii="宋体" w:hint="eastAsia"/>
                <w:spacing w:val="-6"/>
                <w:sz w:val="24"/>
              </w:rPr>
              <w:t>训练周期</w:t>
            </w:r>
            <w:r w:rsidR="00BC42FB">
              <w:rPr>
                <w:rFonts w:ascii="宋体" w:hint="eastAsia"/>
                <w:spacing w:val="-6"/>
                <w:sz w:val="24"/>
              </w:rPr>
              <w:t>、</w:t>
            </w:r>
            <w:r w:rsidR="00AC2805">
              <w:rPr>
                <w:rFonts w:ascii="宋体" w:hint="eastAsia"/>
                <w:spacing w:val="-6"/>
                <w:sz w:val="24"/>
              </w:rPr>
              <w:t>模型类型</w:t>
            </w:r>
            <w:r w:rsidR="00BC42FB">
              <w:rPr>
                <w:rFonts w:ascii="宋体" w:hint="eastAsia"/>
                <w:spacing w:val="-6"/>
                <w:sz w:val="24"/>
              </w:rPr>
              <w:t>、</w:t>
            </w:r>
            <w:r w:rsidR="00E72F4E">
              <w:rPr>
                <w:rFonts w:ascii="宋体" w:hint="eastAsia"/>
                <w:spacing w:val="-6"/>
                <w:sz w:val="24"/>
              </w:rPr>
              <w:t>场景</w:t>
            </w:r>
            <w:r w:rsidR="00596C8A">
              <w:rPr>
                <w:rFonts w:ascii="宋体" w:hint="eastAsia"/>
                <w:spacing w:val="-6"/>
                <w:sz w:val="24"/>
              </w:rPr>
              <w:t>选择</w:t>
            </w:r>
            <w:r w:rsidR="00AC2805">
              <w:rPr>
                <w:rFonts w:ascii="宋体" w:hint="eastAsia"/>
                <w:spacing w:val="-6"/>
                <w:sz w:val="24"/>
              </w:rPr>
              <w:t>等。该</w:t>
            </w:r>
            <w:r w:rsidR="00242595">
              <w:rPr>
                <w:rFonts w:ascii="宋体" w:hint="eastAsia"/>
                <w:spacing w:val="-6"/>
                <w:sz w:val="24"/>
              </w:rPr>
              <w:t>模块</w:t>
            </w:r>
            <w:r w:rsidR="00AC2805">
              <w:rPr>
                <w:rFonts w:ascii="宋体" w:hint="eastAsia"/>
                <w:spacing w:val="-6"/>
                <w:sz w:val="24"/>
              </w:rPr>
              <w:t>提供多种模式</w:t>
            </w:r>
            <w:r w:rsidR="00242595">
              <w:rPr>
                <w:rFonts w:ascii="宋体" w:hint="eastAsia"/>
                <w:spacing w:val="-6"/>
                <w:sz w:val="24"/>
              </w:rPr>
              <w:t>选择</w:t>
            </w:r>
            <w:r w:rsidR="00AC2805">
              <w:rPr>
                <w:rFonts w:ascii="宋体" w:hint="eastAsia"/>
                <w:spacing w:val="-6"/>
                <w:sz w:val="24"/>
              </w:rPr>
              <w:t>，</w:t>
            </w:r>
            <w:r w:rsidR="00324C76">
              <w:rPr>
                <w:rFonts w:ascii="宋体" w:hint="eastAsia"/>
                <w:spacing w:val="-6"/>
                <w:sz w:val="24"/>
              </w:rPr>
              <w:t>如仅预测开关状态模式</w:t>
            </w:r>
            <w:r w:rsidR="00BC42FB">
              <w:rPr>
                <w:rFonts w:ascii="宋体" w:hint="eastAsia"/>
                <w:spacing w:val="-6"/>
                <w:sz w:val="24"/>
              </w:rPr>
              <w:t>、</w:t>
            </w:r>
            <w:r w:rsidR="00324C76">
              <w:rPr>
                <w:rFonts w:ascii="宋体" w:hint="eastAsia"/>
                <w:spacing w:val="-6"/>
                <w:sz w:val="24"/>
              </w:rPr>
              <w:t>预测具体功率模式</w:t>
            </w:r>
            <w:r w:rsidR="00242595">
              <w:rPr>
                <w:rFonts w:ascii="宋体" w:hint="eastAsia"/>
                <w:spacing w:val="-6"/>
                <w:sz w:val="24"/>
              </w:rPr>
              <w:t>等，</w:t>
            </w:r>
            <w:r w:rsidR="00AC2805">
              <w:rPr>
                <w:rFonts w:ascii="宋体" w:hint="eastAsia"/>
                <w:spacing w:val="-6"/>
                <w:sz w:val="24"/>
              </w:rPr>
              <w:t>灵活面对多种</w:t>
            </w:r>
            <w:r w:rsidR="008D7D23">
              <w:rPr>
                <w:rFonts w:ascii="宋体" w:hint="eastAsia"/>
                <w:spacing w:val="-6"/>
                <w:sz w:val="24"/>
              </w:rPr>
              <w:t>情况</w:t>
            </w:r>
            <w:r w:rsidR="00AC2805">
              <w:rPr>
                <w:rFonts w:ascii="宋体" w:hint="eastAsia"/>
                <w:spacing w:val="-6"/>
                <w:sz w:val="24"/>
              </w:rPr>
              <w:t>。在</w:t>
            </w:r>
            <w:r w:rsidR="00AC2805" w:rsidRPr="00242595">
              <w:rPr>
                <w:rFonts w:ascii="宋体" w:hint="eastAsia"/>
                <w:spacing w:val="-6"/>
                <w:sz w:val="24"/>
              </w:rPr>
              <w:t>精度要求不同</w:t>
            </w:r>
            <w:r w:rsidR="00BC42FB">
              <w:rPr>
                <w:rFonts w:ascii="宋体" w:hint="eastAsia"/>
                <w:spacing w:val="-6"/>
                <w:sz w:val="24"/>
              </w:rPr>
              <w:t>、</w:t>
            </w:r>
            <w:r w:rsidR="00AC2805" w:rsidRPr="00242595">
              <w:rPr>
                <w:rFonts w:ascii="宋体" w:hint="eastAsia"/>
                <w:spacing w:val="-6"/>
                <w:sz w:val="24"/>
              </w:rPr>
              <w:t>时间及时性需求不同</w:t>
            </w:r>
            <w:r w:rsidR="00BC42FB">
              <w:rPr>
                <w:rFonts w:ascii="宋体" w:hint="eastAsia"/>
                <w:spacing w:val="-6"/>
                <w:sz w:val="24"/>
              </w:rPr>
              <w:t>、</w:t>
            </w:r>
            <w:r w:rsidR="00AC2805" w:rsidRPr="00242595">
              <w:rPr>
                <w:rFonts w:ascii="宋体" w:hint="eastAsia"/>
                <w:spacing w:val="-6"/>
                <w:sz w:val="24"/>
              </w:rPr>
              <w:t>电器组合</w:t>
            </w:r>
            <w:proofErr w:type="gramStart"/>
            <w:r w:rsidR="00AC2805" w:rsidRPr="00242595">
              <w:rPr>
                <w:rFonts w:ascii="宋体" w:hint="eastAsia"/>
                <w:spacing w:val="-6"/>
                <w:sz w:val="24"/>
              </w:rPr>
              <w:t>不</w:t>
            </w:r>
            <w:proofErr w:type="gramEnd"/>
            <w:r w:rsidR="00AC2805" w:rsidRPr="00242595">
              <w:rPr>
                <w:rFonts w:ascii="宋体" w:hint="eastAsia"/>
                <w:spacing w:val="-6"/>
                <w:sz w:val="24"/>
              </w:rPr>
              <w:t>同等场景</w:t>
            </w:r>
            <w:r w:rsidR="00AC2805">
              <w:rPr>
                <w:rFonts w:ascii="宋体" w:hint="eastAsia"/>
                <w:spacing w:val="-6"/>
                <w:sz w:val="24"/>
              </w:rPr>
              <w:t>下，可设定</w:t>
            </w:r>
            <w:r w:rsidR="00B87393">
              <w:rPr>
                <w:rFonts w:ascii="宋体" w:hint="eastAsia"/>
                <w:spacing w:val="-6"/>
                <w:sz w:val="24"/>
              </w:rPr>
              <w:t>不同</w:t>
            </w:r>
            <w:r w:rsidR="00AC2805">
              <w:rPr>
                <w:rFonts w:ascii="宋体" w:hint="eastAsia"/>
                <w:spacing w:val="-6"/>
                <w:sz w:val="24"/>
              </w:rPr>
              <w:t>参数，以达到最优效果。</w:t>
            </w:r>
          </w:p>
          <w:p w14:paraId="4D9EF748" w14:textId="26789586" w:rsidR="00A1668F" w:rsidRDefault="00374971" w:rsidP="00856146">
            <w:pPr>
              <w:spacing w:line="360" w:lineRule="auto"/>
              <w:ind w:firstLineChars="200" w:firstLine="456"/>
              <w:rPr>
                <w:rFonts w:ascii="宋体"/>
                <w:spacing w:val="-6"/>
                <w:sz w:val="24"/>
              </w:rPr>
            </w:pPr>
            <w:r>
              <w:rPr>
                <w:rFonts w:ascii="宋体" w:hint="eastAsia"/>
                <w:spacing w:val="-6"/>
                <w:sz w:val="24"/>
              </w:rPr>
              <w:t>3</w:t>
            </w:r>
            <w:r>
              <w:rPr>
                <w:rFonts w:ascii="宋体"/>
                <w:spacing w:val="-6"/>
                <w:sz w:val="24"/>
              </w:rPr>
              <w:t xml:space="preserve">. </w:t>
            </w:r>
            <w:r w:rsidR="004930FC">
              <w:rPr>
                <w:rFonts w:ascii="宋体" w:hint="eastAsia"/>
                <w:spacing w:val="-6"/>
                <w:sz w:val="24"/>
              </w:rPr>
              <w:t>电表管理</w:t>
            </w:r>
            <w:r>
              <w:rPr>
                <w:rFonts w:ascii="宋体" w:hint="eastAsia"/>
                <w:spacing w:val="-6"/>
                <w:sz w:val="24"/>
              </w:rPr>
              <w:t>模块：</w:t>
            </w:r>
            <w:r w:rsidR="00AC2805">
              <w:rPr>
                <w:rFonts w:ascii="宋体" w:hint="eastAsia"/>
                <w:spacing w:val="-6"/>
                <w:sz w:val="24"/>
              </w:rPr>
              <w:t>该模块主要是向管理人员提供</w:t>
            </w:r>
            <w:r w:rsidR="004930FC">
              <w:rPr>
                <w:rFonts w:ascii="宋体" w:hint="eastAsia"/>
                <w:spacing w:val="-6"/>
                <w:sz w:val="24"/>
              </w:rPr>
              <w:t>电表管理功能</w:t>
            </w:r>
            <w:r w:rsidR="00AC2805">
              <w:rPr>
                <w:rFonts w:ascii="宋体" w:hint="eastAsia"/>
                <w:spacing w:val="-6"/>
                <w:sz w:val="24"/>
              </w:rPr>
              <w:t>。如</w:t>
            </w:r>
            <w:r w:rsidR="004930FC">
              <w:rPr>
                <w:rFonts w:ascii="宋体" w:hint="eastAsia"/>
                <w:spacing w:val="-6"/>
                <w:sz w:val="24"/>
              </w:rPr>
              <w:t>手动增加总表和分表，对采集数据打标签，采集数据复核等</w:t>
            </w:r>
            <w:r w:rsidR="00AC2805">
              <w:rPr>
                <w:rFonts w:ascii="宋体" w:hint="eastAsia"/>
                <w:spacing w:val="-6"/>
                <w:sz w:val="24"/>
              </w:rPr>
              <w:t>。管理人员可以通过</w:t>
            </w:r>
            <w:r w:rsidR="004930FC">
              <w:rPr>
                <w:rFonts w:ascii="宋体" w:hint="eastAsia"/>
                <w:spacing w:val="-6"/>
                <w:sz w:val="24"/>
              </w:rPr>
              <w:t>图形的方式</w:t>
            </w:r>
            <w:r w:rsidR="00AC2805">
              <w:rPr>
                <w:rFonts w:ascii="宋体" w:hint="eastAsia"/>
                <w:spacing w:val="-6"/>
                <w:sz w:val="24"/>
              </w:rPr>
              <w:t>查看</w:t>
            </w:r>
            <w:r w:rsidR="004930FC">
              <w:rPr>
                <w:rFonts w:ascii="宋体" w:hint="eastAsia"/>
                <w:spacing w:val="-6"/>
                <w:sz w:val="24"/>
              </w:rPr>
              <w:t>电表层次结构和电表采集的负荷</w:t>
            </w:r>
            <w:r w:rsidR="00AC2805">
              <w:rPr>
                <w:rFonts w:ascii="宋体" w:hint="eastAsia"/>
                <w:spacing w:val="-6"/>
                <w:sz w:val="24"/>
              </w:rPr>
              <w:t>信息。</w:t>
            </w:r>
          </w:p>
          <w:p w14:paraId="698CC2D6" w14:textId="53BF05F6" w:rsidR="00FA39DC" w:rsidRDefault="00BB66BE" w:rsidP="00E975F1">
            <w:pPr>
              <w:spacing w:line="360" w:lineRule="auto"/>
              <w:rPr>
                <w:rFonts w:ascii="宋体"/>
                <w:b/>
                <w:bCs/>
                <w:spacing w:val="-6"/>
                <w:sz w:val="24"/>
              </w:rPr>
            </w:pPr>
            <w:r>
              <w:rPr>
                <w:rFonts w:ascii="宋体" w:hAnsi="宋体" w:hint="eastAsia"/>
                <w:b/>
                <w:sz w:val="24"/>
              </w:rPr>
              <w:t>2、</w:t>
            </w:r>
            <w:r>
              <w:rPr>
                <w:rFonts w:ascii="宋体" w:hAnsi="宋体"/>
                <w:b/>
                <w:sz w:val="24"/>
              </w:rPr>
              <w:t>可行性分析</w:t>
            </w:r>
          </w:p>
          <w:p w14:paraId="31328765" w14:textId="2082927B" w:rsidR="00C05B9C" w:rsidRDefault="005F67B7" w:rsidP="00E975F1">
            <w:pPr>
              <w:spacing w:line="360" w:lineRule="auto"/>
              <w:rPr>
                <w:rFonts w:ascii="宋体" w:hAnsi="宋体"/>
                <w:bCs/>
                <w:sz w:val="24"/>
              </w:rPr>
            </w:pPr>
            <w:r>
              <w:rPr>
                <w:rFonts w:ascii="宋体" w:hAnsi="宋体" w:hint="eastAsia"/>
                <w:b/>
                <w:sz w:val="24"/>
              </w:rPr>
              <w:t xml:space="preserve"> </w:t>
            </w:r>
            <w:r>
              <w:rPr>
                <w:rFonts w:ascii="宋体" w:hAnsi="宋体"/>
                <w:b/>
                <w:sz w:val="24"/>
              </w:rPr>
              <w:t xml:space="preserve">   </w:t>
            </w:r>
            <w:r w:rsidR="00BE1762">
              <w:rPr>
                <w:rFonts w:ascii="宋体" w:hAnsi="宋体" w:hint="eastAsia"/>
                <w:bCs/>
                <w:sz w:val="24"/>
              </w:rPr>
              <w:t>（1）技术可行性</w:t>
            </w:r>
          </w:p>
          <w:p w14:paraId="4C3A2FAE" w14:textId="6D772398" w:rsidR="00BE1762" w:rsidRDefault="00BE1762"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sidR="002A0196">
              <w:rPr>
                <w:rFonts w:ascii="宋体" w:hAnsi="宋体" w:hint="eastAsia"/>
                <w:bCs/>
                <w:sz w:val="24"/>
              </w:rPr>
              <w:t>目前，使用深度学习的相关方法</w:t>
            </w:r>
            <w:r w:rsidR="00AA18D4">
              <w:rPr>
                <w:rFonts w:ascii="宋体" w:hAnsi="宋体" w:hint="eastAsia"/>
                <w:bCs/>
                <w:sz w:val="24"/>
              </w:rPr>
              <w:t>解决</w:t>
            </w:r>
            <w:r w:rsidR="002A0196">
              <w:rPr>
                <w:rFonts w:ascii="宋体" w:hAnsi="宋体" w:hint="eastAsia"/>
                <w:bCs/>
                <w:sz w:val="24"/>
              </w:rPr>
              <w:t>非侵入式负荷</w:t>
            </w:r>
            <w:r w:rsidR="001E09E8">
              <w:rPr>
                <w:rFonts w:ascii="宋体" w:hAnsi="宋体" w:hint="eastAsia"/>
                <w:bCs/>
                <w:sz w:val="24"/>
              </w:rPr>
              <w:t>监测</w:t>
            </w:r>
            <w:r w:rsidR="00AA18D4">
              <w:rPr>
                <w:rFonts w:ascii="宋体" w:hAnsi="宋体" w:hint="eastAsia"/>
                <w:bCs/>
                <w:sz w:val="24"/>
              </w:rPr>
              <w:t>问题</w:t>
            </w:r>
            <w:r w:rsidR="002A0196">
              <w:rPr>
                <w:rFonts w:ascii="宋体" w:hAnsi="宋体" w:hint="eastAsia"/>
                <w:bCs/>
                <w:sz w:val="24"/>
              </w:rPr>
              <w:t>已经越来越成熟</w:t>
            </w:r>
            <w:r w:rsidR="00641F87">
              <w:rPr>
                <w:rFonts w:ascii="宋体" w:hAnsi="宋体" w:hint="eastAsia"/>
                <w:bCs/>
                <w:sz w:val="24"/>
              </w:rPr>
              <w:t>。本</w:t>
            </w:r>
            <w:r w:rsidR="00AA18D4">
              <w:rPr>
                <w:rFonts w:ascii="宋体" w:hAnsi="宋体" w:hint="eastAsia"/>
                <w:bCs/>
                <w:sz w:val="24"/>
              </w:rPr>
              <w:t>论文</w:t>
            </w:r>
            <w:r w:rsidR="00641F87">
              <w:rPr>
                <w:rFonts w:ascii="宋体" w:hAnsi="宋体" w:hint="eastAsia"/>
                <w:bCs/>
                <w:sz w:val="24"/>
              </w:rPr>
              <w:t>着重于在</w:t>
            </w:r>
            <w:r w:rsidR="00374971">
              <w:rPr>
                <w:rFonts w:ascii="宋体" w:hAnsi="宋体" w:hint="eastAsia"/>
                <w:bCs/>
                <w:sz w:val="24"/>
              </w:rPr>
              <w:t>基于混合数据的多输入</w:t>
            </w:r>
            <w:r w:rsidR="00641F87">
              <w:rPr>
                <w:rFonts w:ascii="宋体" w:hAnsi="宋体" w:hint="eastAsia"/>
                <w:bCs/>
                <w:sz w:val="24"/>
              </w:rPr>
              <w:t>模型上，</w:t>
            </w:r>
            <w:r w:rsidR="00E657F0">
              <w:rPr>
                <w:rFonts w:ascii="宋体" w:hAnsi="宋体" w:hint="eastAsia"/>
                <w:bCs/>
                <w:sz w:val="24"/>
              </w:rPr>
              <w:t>综合</w:t>
            </w:r>
            <w:r w:rsidR="00374971">
              <w:rPr>
                <w:rFonts w:ascii="宋体" w:hAnsi="宋体" w:hint="eastAsia"/>
                <w:bCs/>
                <w:sz w:val="24"/>
              </w:rPr>
              <w:t>电气特征和</w:t>
            </w:r>
            <w:r w:rsidR="00641F87">
              <w:rPr>
                <w:rFonts w:ascii="宋体" w:hAnsi="宋体" w:hint="eastAsia"/>
                <w:bCs/>
                <w:sz w:val="24"/>
              </w:rPr>
              <w:t>社会特征</w:t>
            </w:r>
            <w:r w:rsidR="00FA1AAA">
              <w:rPr>
                <w:rFonts w:ascii="宋体" w:hAnsi="宋体" w:hint="eastAsia"/>
                <w:bCs/>
                <w:sz w:val="24"/>
              </w:rPr>
              <w:t>对</w:t>
            </w:r>
            <w:r w:rsidR="00A8712B">
              <w:rPr>
                <w:rFonts w:ascii="宋体" w:hAnsi="宋体" w:hint="eastAsia"/>
                <w:bCs/>
                <w:sz w:val="24"/>
              </w:rPr>
              <w:t>用电</w:t>
            </w:r>
            <w:r w:rsidR="00FA1AAA">
              <w:rPr>
                <w:rFonts w:ascii="宋体" w:hAnsi="宋体" w:hint="eastAsia"/>
                <w:bCs/>
                <w:sz w:val="24"/>
              </w:rPr>
              <w:t>负荷进行</w:t>
            </w:r>
            <w:r w:rsidR="006C4A6D">
              <w:rPr>
                <w:rFonts w:ascii="宋体" w:hAnsi="宋体" w:hint="eastAsia"/>
                <w:bCs/>
                <w:sz w:val="24"/>
              </w:rPr>
              <w:t>分解</w:t>
            </w:r>
            <w:r w:rsidR="00FA1AAA">
              <w:rPr>
                <w:rFonts w:ascii="宋体" w:hAnsi="宋体" w:hint="eastAsia"/>
                <w:bCs/>
                <w:sz w:val="24"/>
              </w:rPr>
              <w:t>，并且提高</w:t>
            </w:r>
            <w:r w:rsidR="006E2939">
              <w:rPr>
                <w:rFonts w:ascii="宋体" w:hAnsi="宋体" w:hint="eastAsia"/>
                <w:bCs/>
                <w:sz w:val="24"/>
              </w:rPr>
              <w:t>分解</w:t>
            </w:r>
            <w:r w:rsidR="00FA1AAA">
              <w:rPr>
                <w:rFonts w:ascii="宋体" w:hAnsi="宋体" w:hint="eastAsia"/>
                <w:bCs/>
                <w:sz w:val="24"/>
              </w:rPr>
              <w:t>效率和</w:t>
            </w:r>
            <w:r w:rsidR="006E2939">
              <w:rPr>
                <w:rFonts w:ascii="宋体" w:hAnsi="宋体" w:hint="eastAsia"/>
                <w:bCs/>
                <w:sz w:val="24"/>
              </w:rPr>
              <w:t>分解</w:t>
            </w:r>
            <w:r w:rsidR="00FA1AAA">
              <w:rPr>
                <w:rFonts w:ascii="宋体" w:hAnsi="宋体" w:hint="eastAsia"/>
                <w:bCs/>
                <w:sz w:val="24"/>
              </w:rPr>
              <w:t>精准度</w:t>
            </w:r>
            <w:r w:rsidR="00CF0099">
              <w:rPr>
                <w:rFonts w:ascii="宋体" w:hAnsi="宋体" w:hint="eastAsia"/>
                <w:bCs/>
                <w:sz w:val="24"/>
              </w:rPr>
              <w:t>。</w:t>
            </w:r>
            <w:r w:rsidR="00672722">
              <w:rPr>
                <w:rFonts w:ascii="宋体" w:hAnsi="宋体" w:hint="eastAsia"/>
                <w:bCs/>
                <w:sz w:val="24"/>
              </w:rPr>
              <w:t>在需要对用户用电行为进行分析时，</w:t>
            </w:r>
            <w:r w:rsidR="00CF0099">
              <w:rPr>
                <w:rFonts w:ascii="宋体" w:hAnsi="宋体" w:hint="eastAsia"/>
                <w:bCs/>
                <w:sz w:val="24"/>
              </w:rPr>
              <w:t>能够提供较为准确的分解</w:t>
            </w:r>
            <w:r w:rsidR="00CF0099">
              <w:rPr>
                <w:rFonts w:ascii="宋体" w:hAnsi="宋体" w:hint="eastAsia"/>
                <w:bCs/>
                <w:sz w:val="24"/>
              </w:rPr>
              <w:lastRenderedPageBreak/>
              <w:t>结果</w:t>
            </w:r>
            <w:r w:rsidR="006904D9">
              <w:rPr>
                <w:rFonts w:ascii="宋体" w:hAnsi="宋体" w:hint="eastAsia"/>
                <w:bCs/>
                <w:sz w:val="24"/>
              </w:rPr>
              <w:t>，</w:t>
            </w:r>
            <w:r w:rsidR="00DC29B4" w:rsidRPr="00DC29B4">
              <w:rPr>
                <w:rFonts w:ascii="宋体" w:hAnsi="宋体" w:hint="eastAsia"/>
                <w:bCs/>
                <w:sz w:val="24"/>
              </w:rPr>
              <w:t>足够支撑开展基于现有电表数据的用户用能模式、用电设备故障检测，用能策略优化等非侵入式负荷</w:t>
            </w:r>
            <w:r w:rsidR="00CA14F2">
              <w:rPr>
                <w:rFonts w:ascii="宋体" w:hAnsi="宋体" w:hint="eastAsia"/>
                <w:bCs/>
                <w:sz w:val="24"/>
              </w:rPr>
              <w:t>监测</w:t>
            </w:r>
            <w:r w:rsidR="00DC29B4" w:rsidRPr="00DC29B4">
              <w:rPr>
                <w:rFonts w:ascii="宋体" w:hAnsi="宋体" w:hint="eastAsia"/>
                <w:bCs/>
                <w:sz w:val="24"/>
              </w:rPr>
              <w:t>应用研究。</w:t>
            </w:r>
            <w:r w:rsidR="00736F5A" w:rsidRPr="00DC29B4">
              <w:rPr>
                <w:rFonts w:ascii="宋体" w:hAnsi="宋体" w:hint="eastAsia"/>
                <w:bCs/>
                <w:sz w:val="24"/>
              </w:rPr>
              <w:t>并且已经在公开数据集上进行了验证，将采样频率降低到1分钟，取得</w:t>
            </w:r>
            <w:r w:rsidR="00DC29B4" w:rsidRPr="00DC29B4">
              <w:rPr>
                <w:rFonts w:ascii="宋体" w:hAnsi="宋体" w:hint="eastAsia"/>
                <w:bCs/>
                <w:sz w:val="24"/>
              </w:rPr>
              <w:t>了</w:t>
            </w:r>
            <w:r w:rsidR="00736F5A" w:rsidRPr="00DC29B4">
              <w:rPr>
                <w:rFonts w:ascii="宋体" w:hAnsi="宋体" w:hint="eastAsia"/>
                <w:bCs/>
                <w:sz w:val="24"/>
              </w:rPr>
              <w:t>不错的分解结果。</w:t>
            </w:r>
          </w:p>
          <w:p w14:paraId="2E2E9487" w14:textId="6F5640E6" w:rsidR="00C252F5" w:rsidRDefault="00C252F5"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（2）个人能力可行性</w:t>
            </w:r>
          </w:p>
          <w:p w14:paraId="5B04AF37" w14:textId="54FD0BAA" w:rsidR="00EB1D76" w:rsidRDefault="00EB1D76"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本人在</w:t>
            </w:r>
            <w:r w:rsidR="00065E3A">
              <w:rPr>
                <w:rFonts w:ascii="宋体" w:hAnsi="宋体" w:hint="eastAsia"/>
                <w:bCs/>
                <w:sz w:val="24"/>
              </w:rPr>
              <w:t>本科阶段就学习计算机科学与技术专业，</w:t>
            </w:r>
            <w:r w:rsidR="007900A3">
              <w:rPr>
                <w:rFonts w:ascii="宋体" w:hAnsi="宋体" w:hint="eastAsia"/>
                <w:bCs/>
                <w:sz w:val="24"/>
              </w:rPr>
              <w:t>学习过</w:t>
            </w:r>
            <w:r w:rsidR="002506D0">
              <w:rPr>
                <w:rFonts w:ascii="宋体" w:hAnsi="宋体" w:hint="eastAsia"/>
                <w:bCs/>
                <w:sz w:val="24"/>
              </w:rPr>
              <w:t>数据结构</w:t>
            </w:r>
            <w:r w:rsidR="007900A3">
              <w:rPr>
                <w:rFonts w:ascii="宋体" w:hAnsi="宋体" w:hint="eastAsia"/>
                <w:bCs/>
                <w:sz w:val="24"/>
              </w:rPr>
              <w:t>等计算机</w:t>
            </w:r>
            <w:r w:rsidR="00CF5B2B">
              <w:rPr>
                <w:rFonts w:ascii="宋体" w:hAnsi="宋体" w:hint="eastAsia"/>
                <w:bCs/>
                <w:sz w:val="24"/>
              </w:rPr>
              <w:t>基础知识。</w:t>
            </w:r>
            <w:r w:rsidR="00065E3A">
              <w:rPr>
                <w:rFonts w:ascii="宋体" w:hAnsi="宋体" w:hint="eastAsia"/>
                <w:bCs/>
                <w:sz w:val="24"/>
              </w:rPr>
              <w:t>并且</w:t>
            </w:r>
            <w:r>
              <w:rPr>
                <w:rFonts w:ascii="宋体" w:hAnsi="宋体" w:hint="eastAsia"/>
                <w:bCs/>
                <w:sz w:val="24"/>
              </w:rPr>
              <w:t>研究生</w:t>
            </w:r>
            <w:r w:rsidR="00CF5B2B">
              <w:rPr>
                <w:rFonts w:ascii="宋体" w:hAnsi="宋体" w:hint="eastAsia"/>
                <w:bCs/>
                <w:sz w:val="24"/>
              </w:rPr>
              <w:t>入学后，不但注重必修课程的学习，还利用课外</w:t>
            </w:r>
            <w:r w:rsidR="00507CAC">
              <w:rPr>
                <w:rFonts w:ascii="宋体" w:hAnsi="宋体" w:hint="eastAsia"/>
                <w:bCs/>
                <w:sz w:val="24"/>
              </w:rPr>
              <w:t>时间</w:t>
            </w:r>
            <w:r w:rsidR="00CF5B2B">
              <w:rPr>
                <w:rFonts w:ascii="宋体" w:hAnsi="宋体" w:hint="eastAsia"/>
                <w:bCs/>
                <w:sz w:val="24"/>
              </w:rPr>
              <w:t>，认真学习机器学习</w:t>
            </w:r>
            <w:r w:rsidR="00AA18D4">
              <w:rPr>
                <w:rFonts w:ascii="宋体" w:hAnsi="宋体" w:hint="eastAsia"/>
                <w:bCs/>
                <w:sz w:val="24"/>
              </w:rPr>
              <w:t>、</w:t>
            </w:r>
            <w:r w:rsidR="00CF5B2B">
              <w:rPr>
                <w:rFonts w:ascii="宋体" w:hAnsi="宋体" w:hint="eastAsia"/>
                <w:bCs/>
                <w:sz w:val="24"/>
              </w:rPr>
              <w:t>深度学习等相关知识</w:t>
            </w:r>
            <w:r w:rsidR="00FF2A8A">
              <w:rPr>
                <w:rFonts w:ascii="宋体" w:hAnsi="宋体" w:hint="eastAsia"/>
                <w:bCs/>
                <w:sz w:val="24"/>
              </w:rPr>
              <w:t>，</w:t>
            </w:r>
            <w:r w:rsidR="00A30BC0">
              <w:rPr>
                <w:rFonts w:ascii="宋体" w:hAnsi="宋体" w:hint="eastAsia"/>
                <w:bCs/>
                <w:sz w:val="24"/>
              </w:rPr>
              <w:t>仔细阅读了很多优秀的书籍和负荷分解相关的论文，并从中汲取了不少理论知识，学习</w:t>
            </w:r>
            <w:r w:rsidR="00FF2A8A">
              <w:rPr>
                <w:rFonts w:ascii="宋体" w:hAnsi="宋体" w:hint="eastAsia"/>
                <w:bCs/>
                <w:sz w:val="24"/>
              </w:rPr>
              <w:t>了</w:t>
            </w:r>
            <w:r w:rsidR="00A30BC0">
              <w:rPr>
                <w:rFonts w:ascii="宋体" w:hAnsi="宋体" w:hint="eastAsia"/>
                <w:bCs/>
                <w:sz w:val="24"/>
              </w:rPr>
              <w:t>他人切入问题的角度和解决问题的能力等。</w:t>
            </w:r>
            <w:r w:rsidR="00FF2A8A">
              <w:rPr>
                <w:rFonts w:ascii="宋体" w:hAnsi="宋体" w:hint="eastAsia"/>
                <w:bCs/>
                <w:sz w:val="24"/>
              </w:rPr>
              <w:t>此外，</w:t>
            </w:r>
            <w:r w:rsidR="002506D0">
              <w:rPr>
                <w:rFonts w:ascii="宋体" w:hAnsi="宋体" w:hint="eastAsia"/>
                <w:bCs/>
                <w:sz w:val="24"/>
              </w:rPr>
              <w:t>我也不断锻炼自己的开发和编码能力。在学校</w:t>
            </w:r>
            <w:r w:rsidR="00914AAF">
              <w:rPr>
                <w:rFonts w:ascii="宋体" w:hAnsi="宋体" w:hint="eastAsia"/>
                <w:bCs/>
                <w:sz w:val="24"/>
              </w:rPr>
              <w:t>时期，学习了主要用于深度学习的python语言和常用的深度学习框架</w:t>
            </w:r>
            <w:proofErr w:type="spellStart"/>
            <w:r w:rsidR="00914AAF">
              <w:rPr>
                <w:rFonts w:ascii="宋体" w:hAnsi="宋体" w:hint="eastAsia"/>
                <w:bCs/>
                <w:sz w:val="24"/>
              </w:rPr>
              <w:t>tensorflow</w:t>
            </w:r>
            <w:proofErr w:type="spellEnd"/>
            <w:r w:rsidR="00914AAF">
              <w:rPr>
                <w:rFonts w:ascii="宋体" w:hAnsi="宋体" w:hint="eastAsia"/>
                <w:bCs/>
                <w:sz w:val="24"/>
              </w:rPr>
              <w:t>等</w:t>
            </w:r>
            <w:r w:rsidR="00651F57">
              <w:rPr>
                <w:rFonts w:ascii="宋体" w:hAnsi="宋体" w:hint="eastAsia"/>
                <w:bCs/>
                <w:sz w:val="24"/>
              </w:rPr>
              <w:t>，具备了运用神经网络等相关知识独立解决问题的能力。</w:t>
            </w:r>
          </w:p>
          <w:p w14:paraId="55515C70" w14:textId="4BCE0C66" w:rsidR="00DF6672" w:rsidRDefault="00DF6672" w:rsidP="00E975F1">
            <w:pPr>
              <w:spacing w:line="360" w:lineRule="auto"/>
              <w:rPr>
                <w:rFonts w:ascii="宋体" w:hAnsi="宋体"/>
                <w:bCs/>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）企业支持可行性</w:t>
            </w:r>
          </w:p>
          <w:p w14:paraId="3ABE95AC" w14:textId="51BF9B66" w:rsidR="00DF6672" w:rsidRDefault="00DF6672"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sidR="00231A81">
              <w:rPr>
                <w:rFonts w:ascii="宋体" w:hAnsi="宋体" w:hint="eastAsia"/>
                <w:bCs/>
                <w:sz w:val="24"/>
              </w:rPr>
              <w:t>本</w:t>
            </w:r>
            <w:r w:rsidR="00AA18D4">
              <w:rPr>
                <w:rFonts w:ascii="宋体" w:hAnsi="宋体" w:hint="eastAsia"/>
                <w:bCs/>
                <w:sz w:val="24"/>
              </w:rPr>
              <w:t>论文选题来自</w:t>
            </w:r>
            <w:r w:rsidR="00231A81">
              <w:rPr>
                <w:rFonts w:ascii="宋体" w:hAnsi="宋体" w:hint="eastAsia"/>
                <w:bCs/>
                <w:sz w:val="24"/>
              </w:rPr>
              <w:t>国家电网正在投入研究的科研项目，整体方案经过多次仔细评估和可行性分析，</w:t>
            </w:r>
            <w:r w:rsidR="00D5765C">
              <w:rPr>
                <w:rFonts w:ascii="宋体" w:hAnsi="宋体" w:hint="eastAsia"/>
                <w:bCs/>
                <w:sz w:val="24"/>
              </w:rPr>
              <w:t>公司对此很重视并投入了不少资源</w:t>
            </w:r>
            <w:r w:rsidR="00230C1F">
              <w:rPr>
                <w:rFonts w:ascii="宋体" w:hAnsi="宋体" w:hint="eastAsia"/>
                <w:bCs/>
                <w:sz w:val="24"/>
              </w:rPr>
              <w:t>，</w:t>
            </w:r>
            <w:r w:rsidR="0072702B">
              <w:rPr>
                <w:rFonts w:ascii="宋体" w:hAnsi="宋体" w:hint="eastAsia"/>
                <w:bCs/>
                <w:sz w:val="24"/>
              </w:rPr>
              <w:t>可以</w:t>
            </w:r>
            <w:r w:rsidR="00E81C7B">
              <w:rPr>
                <w:rFonts w:ascii="宋体" w:hAnsi="宋体" w:hint="eastAsia"/>
                <w:bCs/>
                <w:sz w:val="24"/>
              </w:rPr>
              <w:t>与</w:t>
            </w:r>
            <w:r w:rsidR="00230C1F">
              <w:rPr>
                <w:rFonts w:ascii="宋体" w:hAnsi="宋体" w:hint="eastAsia"/>
                <w:bCs/>
                <w:sz w:val="24"/>
              </w:rPr>
              <w:t>公司</w:t>
            </w:r>
            <w:r w:rsidR="0072702B">
              <w:rPr>
                <w:rFonts w:ascii="宋体" w:hAnsi="宋体" w:hint="eastAsia"/>
                <w:bCs/>
                <w:sz w:val="24"/>
              </w:rPr>
              <w:t>同事互相探讨研究</w:t>
            </w:r>
            <w:r w:rsidR="00484650">
              <w:rPr>
                <w:rFonts w:ascii="宋体" w:hAnsi="宋体" w:hint="eastAsia"/>
                <w:bCs/>
                <w:sz w:val="24"/>
              </w:rPr>
              <w:t>项目过程中遇到的阻碍</w:t>
            </w:r>
            <w:r w:rsidR="0072702B">
              <w:rPr>
                <w:rFonts w:ascii="宋体" w:hAnsi="宋体" w:hint="eastAsia"/>
                <w:bCs/>
                <w:sz w:val="24"/>
              </w:rPr>
              <w:t>，</w:t>
            </w:r>
            <w:r w:rsidR="00484650">
              <w:rPr>
                <w:rFonts w:ascii="宋体" w:hAnsi="宋体" w:hint="eastAsia"/>
                <w:bCs/>
                <w:sz w:val="24"/>
              </w:rPr>
              <w:t>迅速解决问题</w:t>
            </w:r>
            <w:r w:rsidR="008D3AD9">
              <w:rPr>
                <w:rFonts w:ascii="宋体" w:hAnsi="宋体" w:hint="eastAsia"/>
                <w:bCs/>
                <w:sz w:val="24"/>
              </w:rPr>
              <w:t>。</w:t>
            </w:r>
            <w:r w:rsidR="00484650">
              <w:rPr>
                <w:rFonts w:ascii="宋体" w:hAnsi="宋体" w:hint="eastAsia"/>
                <w:bCs/>
                <w:sz w:val="24"/>
              </w:rPr>
              <w:t>因此，在企业的全方位支持下，能够</w:t>
            </w:r>
            <w:r w:rsidR="008D3AD9">
              <w:rPr>
                <w:rFonts w:ascii="宋体" w:hAnsi="宋体" w:hint="eastAsia"/>
                <w:bCs/>
                <w:sz w:val="24"/>
              </w:rPr>
              <w:t>完成此次</w:t>
            </w:r>
            <w:r w:rsidR="00230C1F">
              <w:rPr>
                <w:rFonts w:ascii="宋体" w:hAnsi="宋体" w:hint="eastAsia"/>
                <w:bCs/>
                <w:sz w:val="24"/>
              </w:rPr>
              <w:t>论文</w:t>
            </w:r>
            <w:r w:rsidR="008D3AD9">
              <w:rPr>
                <w:rFonts w:ascii="宋体" w:hAnsi="宋体" w:hint="eastAsia"/>
                <w:bCs/>
                <w:sz w:val="24"/>
              </w:rPr>
              <w:t>的研究</w:t>
            </w:r>
            <w:r w:rsidR="00230C1F">
              <w:rPr>
                <w:rFonts w:ascii="宋体" w:hAnsi="宋体" w:hint="eastAsia"/>
                <w:bCs/>
                <w:sz w:val="24"/>
              </w:rPr>
              <w:t>工作</w:t>
            </w:r>
            <w:r w:rsidR="008D3AD9">
              <w:rPr>
                <w:rFonts w:ascii="宋体" w:hAnsi="宋体" w:hint="eastAsia"/>
                <w:bCs/>
                <w:sz w:val="24"/>
              </w:rPr>
              <w:t>。</w:t>
            </w:r>
          </w:p>
          <w:p w14:paraId="42914B2D" w14:textId="6CC26373" w:rsidR="00222C84" w:rsidRDefault="00222C84"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（4）导师指导可行性</w:t>
            </w:r>
          </w:p>
          <w:p w14:paraId="786E366C" w14:textId="1EB3FEF0" w:rsidR="00222C84" w:rsidRPr="00BE1762" w:rsidRDefault="00222C84"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本</w:t>
            </w:r>
            <w:r w:rsidR="00230C1F">
              <w:rPr>
                <w:rFonts w:ascii="宋体" w:hAnsi="宋体" w:hint="eastAsia"/>
                <w:bCs/>
                <w:sz w:val="24"/>
              </w:rPr>
              <w:t>论文</w:t>
            </w:r>
            <w:r>
              <w:rPr>
                <w:rFonts w:ascii="宋体" w:hAnsi="宋体" w:hint="eastAsia"/>
                <w:bCs/>
                <w:sz w:val="24"/>
              </w:rPr>
              <w:t>从研究的方向以及选题的确定，都和校内外导师进行了长时间的沟通和交流。</w:t>
            </w:r>
            <w:r w:rsidR="00182603">
              <w:rPr>
                <w:rFonts w:ascii="宋体" w:hAnsi="宋体" w:hint="eastAsia"/>
                <w:bCs/>
                <w:sz w:val="24"/>
              </w:rPr>
              <w:t>其中，校内导师多年</w:t>
            </w:r>
            <w:r w:rsidR="003D57CA">
              <w:rPr>
                <w:rFonts w:hint="eastAsia"/>
                <w:sz w:val="24"/>
              </w:rPr>
              <w:t>从事计算机教学和学生指导工作，</w:t>
            </w:r>
            <w:r w:rsidR="00D143C8">
              <w:rPr>
                <w:rFonts w:hint="eastAsia"/>
                <w:sz w:val="24"/>
              </w:rPr>
              <w:t>并在电力方向有</w:t>
            </w:r>
            <w:r w:rsidR="00907BEB">
              <w:rPr>
                <w:rFonts w:hint="eastAsia"/>
                <w:sz w:val="24"/>
              </w:rPr>
              <w:t>过项目经验</w:t>
            </w:r>
            <w:r w:rsidR="00D143C8">
              <w:rPr>
                <w:rFonts w:hint="eastAsia"/>
                <w:sz w:val="24"/>
              </w:rPr>
              <w:t>，</w:t>
            </w:r>
            <w:r w:rsidR="003D57CA">
              <w:rPr>
                <w:rFonts w:hint="eastAsia"/>
                <w:sz w:val="24"/>
              </w:rPr>
              <w:t>专业知识丰富，能够在学习道路上</w:t>
            </w:r>
            <w:r w:rsidR="009E168D">
              <w:rPr>
                <w:rFonts w:hint="eastAsia"/>
                <w:sz w:val="24"/>
              </w:rPr>
              <w:t>提供很多学习方法，</w:t>
            </w:r>
            <w:r w:rsidR="001D5878">
              <w:rPr>
                <w:rFonts w:hint="eastAsia"/>
                <w:sz w:val="24"/>
              </w:rPr>
              <w:t>在</w:t>
            </w:r>
            <w:r w:rsidR="009E168D">
              <w:rPr>
                <w:rFonts w:hint="eastAsia"/>
                <w:sz w:val="24"/>
              </w:rPr>
              <w:t>小问题上提供思路</w:t>
            </w:r>
            <w:r w:rsidR="00F93430">
              <w:rPr>
                <w:rFonts w:hint="eastAsia"/>
                <w:sz w:val="24"/>
              </w:rPr>
              <w:t>和理论指导</w:t>
            </w:r>
            <w:r w:rsidR="009E168D">
              <w:rPr>
                <w:rFonts w:hint="eastAsia"/>
                <w:sz w:val="24"/>
              </w:rPr>
              <w:t>，</w:t>
            </w:r>
            <w:r w:rsidR="008E232A">
              <w:rPr>
                <w:rFonts w:hint="eastAsia"/>
                <w:sz w:val="24"/>
              </w:rPr>
              <w:t>大方向上考虑项目的整体设计</w:t>
            </w:r>
            <w:r w:rsidR="00F93430">
              <w:rPr>
                <w:rFonts w:hint="eastAsia"/>
                <w:sz w:val="24"/>
              </w:rPr>
              <w:t>，把</w:t>
            </w:r>
            <w:proofErr w:type="gramStart"/>
            <w:r w:rsidR="00F93430">
              <w:rPr>
                <w:rFonts w:hint="eastAsia"/>
                <w:sz w:val="24"/>
              </w:rPr>
              <w:t>控研究</w:t>
            </w:r>
            <w:proofErr w:type="gramEnd"/>
            <w:r w:rsidR="00F93430">
              <w:rPr>
                <w:rFonts w:hint="eastAsia"/>
                <w:sz w:val="24"/>
              </w:rPr>
              <w:t>方向</w:t>
            </w:r>
            <w:r w:rsidR="00C55C6C">
              <w:rPr>
                <w:rFonts w:hint="eastAsia"/>
                <w:sz w:val="24"/>
              </w:rPr>
              <w:t>。</w:t>
            </w:r>
            <w:r w:rsidR="001D5878">
              <w:rPr>
                <w:rFonts w:hint="eastAsia"/>
                <w:sz w:val="24"/>
              </w:rPr>
              <w:t>企业导师</w:t>
            </w:r>
            <w:r w:rsidR="00FF6E4B">
              <w:rPr>
                <w:rFonts w:hint="eastAsia"/>
                <w:sz w:val="24"/>
              </w:rPr>
              <w:t>也关注于非侵入式负荷分解</w:t>
            </w:r>
            <w:r w:rsidR="004119C8">
              <w:rPr>
                <w:rFonts w:hint="eastAsia"/>
                <w:sz w:val="24"/>
              </w:rPr>
              <w:t>相关的研究，对项目中存在的阻碍和难点，能够及时提供相关的技术指导和详细的解决方案。</w:t>
            </w:r>
          </w:p>
          <w:p w14:paraId="53C0B6A6" w14:textId="6F7FA874" w:rsidR="004B0E2D" w:rsidRPr="00C75DE4" w:rsidRDefault="001C76AF" w:rsidP="00E975F1">
            <w:pPr>
              <w:spacing w:line="360" w:lineRule="auto"/>
              <w:rPr>
                <w:rFonts w:ascii="宋体"/>
                <w:b/>
                <w:bCs/>
                <w:spacing w:val="-6"/>
                <w:sz w:val="24"/>
              </w:rPr>
            </w:pPr>
            <w:r>
              <w:rPr>
                <w:rFonts w:ascii="宋体" w:hint="eastAsia"/>
                <w:b/>
                <w:bCs/>
                <w:spacing w:val="-6"/>
                <w:sz w:val="24"/>
              </w:rPr>
              <w:t>五、参考文献</w:t>
            </w:r>
            <w:r>
              <w:rPr>
                <w:rFonts w:ascii="宋体" w:hint="eastAsia"/>
                <w:sz w:val="24"/>
              </w:rPr>
              <w:t xml:space="preserve">                                 </w:t>
            </w:r>
          </w:p>
          <w:p w14:paraId="46F1318A" w14:textId="6EC088F5" w:rsidR="00F5606C" w:rsidRPr="00F5606C" w:rsidRDefault="00F5606C" w:rsidP="00E975F1">
            <w:pPr>
              <w:numPr>
                <w:ilvl w:val="0"/>
                <w:numId w:val="4"/>
              </w:numPr>
              <w:tabs>
                <w:tab w:val="left" w:pos="420"/>
              </w:tabs>
              <w:spacing w:line="360" w:lineRule="auto"/>
            </w:pPr>
            <w:bookmarkStart w:id="3" w:name="_Ref31550"/>
            <w:bookmarkStart w:id="4" w:name="_Ref28550"/>
            <w:r>
              <w:rPr>
                <w:rFonts w:hint="eastAsia"/>
              </w:rPr>
              <w:t>D</w:t>
            </w:r>
            <w:r>
              <w:t xml:space="preserve">ARBY S, et al. The effectiveness of feedback on </w:t>
            </w:r>
            <w:proofErr w:type="spellStart"/>
            <w:r>
              <w:t>enery</w:t>
            </w:r>
            <w:proofErr w:type="spellEnd"/>
            <w:r>
              <w:t xml:space="preserve"> consumption[J]. A Review for DEFRA of the Literature on the Literature on Metering, Billing and direct Displays, 2006, 486(2006): 26</w:t>
            </w:r>
          </w:p>
          <w:p w14:paraId="173DDAF7" w14:textId="67421F88" w:rsidR="002D52A7" w:rsidRPr="00770B0F" w:rsidRDefault="002D52A7" w:rsidP="00E975F1">
            <w:pPr>
              <w:numPr>
                <w:ilvl w:val="0"/>
                <w:numId w:val="4"/>
              </w:numPr>
              <w:tabs>
                <w:tab w:val="left" w:pos="420"/>
              </w:tabs>
              <w:spacing w:line="360" w:lineRule="auto"/>
            </w:pPr>
            <w:r w:rsidRPr="00770B0F">
              <w:t>Hart G W. Nonintrusive appliance load monitoring[J]. Proceedings of the IEEE, 1992, 80(12):1870-1891</w:t>
            </w:r>
          </w:p>
          <w:p w14:paraId="32196499" w14:textId="7B608288" w:rsidR="00770B0F" w:rsidRDefault="00770B0F" w:rsidP="00770B0F">
            <w:pPr>
              <w:numPr>
                <w:ilvl w:val="0"/>
                <w:numId w:val="4"/>
              </w:numPr>
              <w:tabs>
                <w:tab w:val="left" w:pos="420"/>
              </w:tabs>
              <w:spacing w:line="360" w:lineRule="auto"/>
            </w:pPr>
            <w:r>
              <w:t xml:space="preserve">Du Y, Du L, Lu B, Harley R, </w:t>
            </w:r>
            <w:proofErr w:type="spellStart"/>
            <w:r>
              <w:t>Habetler</w:t>
            </w:r>
            <w:proofErr w:type="spellEnd"/>
            <w:r>
              <w:t xml:space="preserve"> T. A review of</w:t>
            </w:r>
            <w:r>
              <w:rPr>
                <w:rFonts w:hint="eastAsia"/>
              </w:rPr>
              <w:t xml:space="preserve"> </w:t>
            </w:r>
            <w:r>
              <w:t>identiﬁcation and monitoring methods for electric loads in</w:t>
            </w:r>
            <w:r>
              <w:rPr>
                <w:rFonts w:hint="eastAsia"/>
              </w:rPr>
              <w:t xml:space="preserve"> </w:t>
            </w:r>
            <w:r>
              <w:t>commercial and residential buildings[J]. Proceedings of</w:t>
            </w:r>
            <w:r>
              <w:rPr>
                <w:rFonts w:hint="eastAsia"/>
              </w:rPr>
              <w:t xml:space="preserve"> </w:t>
            </w:r>
            <w:r>
              <w:t>2010 IEEE, Energy Conversion Congress and Exposition.</w:t>
            </w:r>
            <w:r>
              <w:rPr>
                <w:rFonts w:hint="eastAsia"/>
              </w:rPr>
              <w:t xml:space="preserve"> </w:t>
            </w:r>
            <w:r>
              <w:t>Atlanta, USA: IEEE, 2010. 4527−4533</w:t>
            </w:r>
          </w:p>
          <w:p w14:paraId="54BB76E1" w14:textId="68AC33B7" w:rsidR="00C33781" w:rsidRDefault="00770B0F" w:rsidP="00770B0F">
            <w:pPr>
              <w:numPr>
                <w:ilvl w:val="0"/>
                <w:numId w:val="4"/>
              </w:numPr>
              <w:tabs>
                <w:tab w:val="left" w:pos="420"/>
              </w:tabs>
              <w:spacing w:line="360" w:lineRule="auto"/>
            </w:pPr>
            <w:r>
              <w:t>Cheng Xiang, Li Lin-</w:t>
            </w:r>
            <w:proofErr w:type="spellStart"/>
            <w:r>
              <w:t>Zhi</w:t>
            </w:r>
            <w:proofErr w:type="spellEnd"/>
            <w:r>
              <w:t>, Wu Hao, Ding Yi, Song Yong-Hua, Sun Wei-Zhen. A survey of the research on nonintrusive load monitoring and disaggregation</w:t>
            </w:r>
            <w:r w:rsidR="007E61DF">
              <w:t>[J]</w:t>
            </w:r>
            <w:r>
              <w:t>. Power System Technology, 2016, 40(10): 3108−3117</w:t>
            </w:r>
          </w:p>
          <w:p w14:paraId="72096524" w14:textId="1356D03D" w:rsidR="00235A80" w:rsidRDefault="00235A80" w:rsidP="00235A80">
            <w:pPr>
              <w:numPr>
                <w:ilvl w:val="0"/>
                <w:numId w:val="4"/>
              </w:numPr>
              <w:tabs>
                <w:tab w:val="left" w:pos="420"/>
              </w:tabs>
              <w:spacing w:line="360" w:lineRule="auto"/>
            </w:pPr>
            <w:r>
              <w:t xml:space="preserve">Yang C </w:t>
            </w:r>
            <w:proofErr w:type="spellStart"/>
            <w:r>
              <w:t>C</w:t>
            </w:r>
            <w:proofErr w:type="spellEnd"/>
            <w:r>
              <w:t xml:space="preserve">, Soh C S, Yap V </w:t>
            </w:r>
            <w:proofErr w:type="spellStart"/>
            <w:r>
              <w:t>V</w:t>
            </w:r>
            <w:proofErr w:type="spellEnd"/>
            <w:r>
              <w:t xml:space="preserve">. A systematic approach in appliance disaggregation using k-nearest </w:t>
            </w:r>
            <w:proofErr w:type="spellStart"/>
            <w:r>
              <w:t>neighbours</w:t>
            </w:r>
            <w:proofErr w:type="spellEnd"/>
            <w:r>
              <w:t xml:space="preserve"> </w:t>
            </w:r>
            <w:r>
              <w:lastRenderedPageBreak/>
              <w:t>and</w:t>
            </w:r>
            <w:r>
              <w:rPr>
                <w:rFonts w:hint="eastAsia"/>
              </w:rPr>
              <w:t xml:space="preserve"> </w:t>
            </w:r>
            <w:r>
              <w:t>naive Bayes classiﬁers for energy eﬃciency</w:t>
            </w:r>
            <w:r w:rsidR="005B788F">
              <w:t>[J]</w:t>
            </w:r>
            <w:r>
              <w:t>. Energy Eﬃciency, 2017, 11(1): 239−259</w:t>
            </w:r>
          </w:p>
          <w:p w14:paraId="24102AD1" w14:textId="7C5FB970" w:rsidR="00A963D4" w:rsidRDefault="005C72EA" w:rsidP="00235A80">
            <w:pPr>
              <w:numPr>
                <w:ilvl w:val="0"/>
                <w:numId w:val="4"/>
              </w:numPr>
              <w:tabs>
                <w:tab w:val="left" w:pos="420"/>
              </w:tabs>
              <w:spacing w:line="360" w:lineRule="auto"/>
            </w:pPr>
            <w:proofErr w:type="spellStart"/>
            <w:r w:rsidRPr="005C72EA">
              <w:t>Buddhahai</w:t>
            </w:r>
            <w:proofErr w:type="spellEnd"/>
            <w:r w:rsidRPr="005C72EA">
              <w:t xml:space="preserve"> B, </w:t>
            </w:r>
            <w:proofErr w:type="spellStart"/>
            <w:r w:rsidRPr="005C72EA">
              <w:t>Wongseree</w:t>
            </w:r>
            <w:proofErr w:type="spellEnd"/>
            <w:r w:rsidRPr="005C72EA">
              <w:t xml:space="preserve"> W , </w:t>
            </w:r>
            <w:proofErr w:type="spellStart"/>
            <w:r w:rsidRPr="005C72EA">
              <w:t>Rakkwamsuk</w:t>
            </w:r>
            <w:proofErr w:type="spellEnd"/>
            <w:r w:rsidRPr="005C72EA">
              <w:t xml:space="preserve"> P . A Non-Intrusive Load Monitoring System Using Multi-Label Classification Approach[J]. Sustainable Cities and Society, 2018, 39</w:t>
            </w:r>
          </w:p>
          <w:p w14:paraId="6E16CC4A" w14:textId="4C9C4A35" w:rsidR="005C72EA" w:rsidRDefault="008150F7" w:rsidP="00E975F1">
            <w:pPr>
              <w:numPr>
                <w:ilvl w:val="0"/>
                <w:numId w:val="4"/>
              </w:numPr>
              <w:tabs>
                <w:tab w:val="left" w:pos="420"/>
              </w:tabs>
              <w:spacing w:line="360" w:lineRule="auto"/>
            </w:pPr>
            <w:proofErr w:type="spellStart"/>
            <w:r w:rsidRPr="008150F7">
              <w:t>Suykens</w:t>
            </w:r>
            <w:proofErr w:type="spellEnd"/>
            <w:r w:rsidRPr="008150F7">
              <w:t xml:space="preserve"> J A K , </w:t>
            </w:r>
            <w:proofErr w:type="spellStart"/>
            <w:r w:rsidRPr="008150F7">
              <w:t>Vandewalle</w:t>
            </w:r>
            <w:proofErr w:type="spellEnd"/>
            <w:r w:rsidRPr="008150F7">
              <w:t xml:space="preserve"> J . Least Squares Support Vector Machine Classifiers[J]. Neural Processing Letters, 1999, 9(3):293-300</w:t>
            </w:r>
          </w:p>
          <w:p w14:paraId="2153ACC1" w14:textId="4467C3C8" w:rsidR="008150F7" w:rsidRPr="00770B0F" w:rsidRDefault="00606CE0" w:rsidP="00E975F1">
            <w:pPr>
              <w:numPr>
                <w:ilvl w:val="0"/>
                <w:numId w:val="4"/>
              </w:numPr>
              <w:tabs>
                <w:tab w:val="left" w:pos="420"/>
              </w:tabs>
              <w:spacing w:line="360" w:lineRule="auto"/>
            </w:pPr>
            <w:r w:rsidRPr="00770B0F">
              <w:t>Yao X . Evolving artificial neural networks[J]. Proceedings of the IEEE, 1999, 87(9):1423-1447</w:t>
            </w:r>
          </w:p>
          <w:p w14:paraId="5F19B87A" w14:textId="5BCEA346" w:rsidR="00606CE0" w:rsidRDefault="00B2454D" w:rsidP="00E975F1">
            <w:pPr>
              <w:numPr>
                <w:ilvl w:val="0"/>
                <w:numId w:val="4"/>
              </w:numPr>
              <w:tabs>
                <w:tab w:val="left" w:pos="420"/>
              </w:tabs>
              <w:spacing w:line="360" w:lineRule="auto"/>
            </w:pPr>
            <w:proofErr w:type="spellStart"/>
            <w:r w:rsidRPr="00B2454D">
              <w:t>Makonin</w:t>
            </w:r>
            <w:proofErr w:type="spellEnd"/>
            <w:r w:rsidRPr="00B2454D">
              <w:t xml:space="preserve"> S, </w:t>
            </w:r>
            <w:proofErr w:type="spellStart"/>
            <w:r w:rsidRPr="00B2454D">
              <w:t>Popowich</w:t>
            </w:r>
            <w:proofErr w:type="spellEnd"/>
            <w:r w:rsidRPr="00B2454D">
              <w:t xml:space="preserve"> F , </w:t>
            </w:r>
            <w:proofErr w:type="spellStart"/>
            <w:r w:rsidRPr="00B2454D">
              <w:t>Baji</w:t>
            </w:r>
            <w:proofErr w:type="spellEnd"/>
            <w:r w:rsidRPr="00B2454D">
              <w:t xml:space="preserve"> I V, et al. Exploiting HMM Sparsity to Perform Online Real-Time Nonintrusive Load Monitoring[J]. Smart Grid, IEEE Transactions on, 2016, 7(6):2575-2585</w:t>
            </w:r>
          </w:p>
          <w:p w14:paraId="648CEF53" w14:textId="0C5003CE" w:rsidR="00AD14F8" w:rsidRDefault="00AD14F8" w:rsidP="00AD14F8">
            <w:pPr>
              <w:numPr>
                <w:ilvl w:val="0"/>
                <w:numId w:val="4"/>
              </w:numPr>
              <w:tabs>
                <w:tab w:val="left" w:pos="420"/>
              </w:tabs>
              <w:spacing w:line="360" w:lineRule="auto"/>
            </w:pPr>
            <w:r>
              <w:t xml:space="preserve">Kolter J Z, </w:t>
            </w:r>
            <w:proofErr w:type="spellStart"/>
            <w:r>
              <w:t>Jaakkola</w:t>
            </w:r>
            <w:proofErr w:type="spellEnd"/>
            <w:r>
              <w:t xml:space="preserve"> T. Approximate inference in additive</w:t>
            </w:r>
            <w:r>
              <w:rPr>
                <w:rFonts w:hint="eastAsia"/>
              </w:rPr>
              <w:t xml:space="preserve"> </w:t>
            </w:r>
            <w:r>
              <w:t>factorial HMMs with application to energy disaggregation</w:t>
            </w:r>
            <w:r w:rsidR="00072A36">
              <w:t>[J]</w:t>
            </w:r>
            <w:r>
              <w:t xml:space="preserve">. Proceedings of the 5th International Conference on Artiﬁcial Intelligence and Statistics. Canary Islands, </w:t>
            </w:r>
            <w:proofErr w:type="spellStart"/>
            <w:r>
              <w:t>Spain:JMLR</w:t>
            </w:r>
            <w:proofErr w:type="spellEnd"/>
            <w:r>
              <w:t>, 2012. 1472−1482</w:t>
            </w:r>
          </w:p>
          <w:p w14:paraId="630B6448" w14:textId="237035C5" w:rsidR="001365AA" w:rsidRDefault="001365AA" w:rsidP="00AD14F8">
            <w:pPr>
              <w:numPr>
                <w:ilvl w:val="0"/>
                <w:numId w:val="4"/>
              </w:numPr>
              <w:tabs>
                <w:tab w:val="left" w:pos="420"/>
              </w:tabs>
              <w:spacing w:line="360" w:lineRule="auto"/>
            </w:pPr>
            <w:r w:rsidRPr="001365AA">
              <w:t>Kolter J Z, Batra S, Ng A Y. Energy Disaggregation via Discriminative Sparse Coding[C]</w:t>
            </w:r>
            <w:r>
              <w:t>.</w:t>
            </w:r>
            <w:r w:rsidRPr="001365AA">
              <w:t xml:space="preserve"> International Conference on Neural Information Processing Systems. Curran Associates Inc. 2010.</w:t>
            </w:r>
            <w:r>
              <w:t xml:space="preserve"> 69</w:t>
            </w:r>
            <w:r w:rsidR="004B0870">
              <w:t>-73</w:t>
            </w:r>
          </w:p>
          <w:p w14:paraId="0BFC42A8" w14:textId="512A4A82" w:rsidR="00B2454D" w:rsidRDefault="001E1EDC" w:rsidP="00E975F1">
            <w:pPr>
              <w:numPr>
                <w:ilvl w:val="0"/>
                <w:numId w:val="4"/>
              </w:numPr>
              <w:tabs>
                <w:tab w:val="left" w:pos="420"/>
              </w:tabs>
              <w:spacing w:line="360" w:lineRule="auto"/>
            </w:pPr>
            <w:proofErr w:type="spellStart"/>
            <w:r w:rsidRPr="001E1EDC">
              <w:t>Bengio</w:t>
            </w:r>
            <w:proofErr w:type="spellEnd"/>
            <w:r w:rsidRPr="001E1EDC">
              <w:t xml:space="preserve"> Y. Learning Deep Architectures for AI[J]. Foundations &amp; Trends in Machine Learning, 2009, 2(1):1-127</w:t>
            </w:r>
          </w:p>
          <w:p w14:paraId="49148838" w14:textId="1557C32E" w:rsidR="00A163F1" w:rsidRDefault="005F0EF8" w:rsidP="005F0EF8">
            <w:pPr>
              <w:numPr>
                <w:ilvl w:val="0"/>
                <w:numId w:val="4"/>
              </w:numPr>
              <w:tabs>
                <w:tab w:val="left" w:pos="420"/>
              </w:tabs>
              <w:spacing w:line="360" w:lineRule="auto"/>
            </w:pPr>
            <w:proofErr w:type="spellStart"/>
            <w:r>
              <w:t>Mauch</w:t>
            </w:r>
            <w:proofErr w:type="spellEnd"/>
            <w:r>
              <w:t xml:space="preserve"> L, Yang Bin. A novel </w:t>
            </w:r>
            <w:proofErr w:type="spellStart"/>
            <w:r>
              <w:t>dnn</w:t>
            </w:r>
            <w:proofErr w:type="spellEnd"/>
            <w:r>
              <w:t>-hmm-based approach for</w:t>
            </w:r>
            <w:r>
              <w:rPr>
                <w:rFonts w:hint="eastAsia"/>
              </w:rPr>
              <w:t xml:space="preserve"> </w:t>
            </w:r>
            <w:r>
              <w:t>extracting single loads from aggregate power signals</w:t>
            </w:r>
            <w:r w:rsidR="008D513C">
              <w:t>[J]</w:t>
            </w:r>
            <w:r>
              <w:t>. Proceedings of the IEEE 2016 Acoustics, Speech and Signal Processing International Conference (ICASSP). Shanghai, China: IEEE, 2016. 2384−2388</w:t>
            </w:r>
          </w:p>
          <w:p w14:paraId="6A5C13C0" w14:textId="37A3386F" w:rsidR="00DA4823" w:rsidRDefault="00235A80" w:rsidP="00DA4823">
            <w:pPr>
              <w:numPr>
                <w:ilvl w:val="0"/>
                <w:numId w:val="4"/>
              </w:numPr>
              <w:tabs>
                <w:tab w:val="left" w:pos="420"/>
              </w:tabs>
              <w:spacing w:line="360" w:lineRule="auto"/>
            </w:pPr>
            <w:r>
              <w:t xml:space="preserve">Kelly J, </w:t>
            </w:r>
            <w:proofErr w:type="spellStart"/>
            <w:r>
              <w:t>Knottenbelt</w:t>
            </w:r>
            <w:proofErr w:type="spellEnd"/>
            <w:r>
              <w:t xml:space="preserve"> W J. Neural </w:t>
            </w:r>
            <w:proofErr w:type="spellStart"/>
            <w:r>
              <w:t>nilm</w:t>
            </w:r>
            <w:proofErr w:type="spellEnd"/>
            <w:r>
              <w:t>: deep neural networks applied to energy disaggregation</w:t>
            </w:r>
            <w:r w:rsidR="0056407A">
              <w:t>[J]</w:t>
            </w:r>
            <w:r>
              <w:t>. Proceedings of the 2nd ACM International Conference on Embedded</w:t>
            </w:r>
            <w:r>
              <w:rPr>
                <w:rFonts w:hint="eastAsia"/>
              </w:rPr>
              <w:t xml:space="preserve"> </w:t>
            </w:r>
            <w:r>
              <w:t>Systems for Energy-Eﬃcient Built Environments. Seoul,</w:t>
            </w:r>
            <w:r w:rsidR="00DA4823">
              <w:rPr>
                <w:rFonts w:hint="eastAsia"/>
              </w:rPr>
              <w:t xml:space="preserve"> </w:t>
            </w:r>
            <w:r>
              <w:t>Korea: ACM, 2015. 55−64</w:t>
            </w:r>
          </w:p>
          <w:p w14:paraId="019CB23F" w14:textId="29FECFBC" w:rsidR="00BF0C5F" w:rsidRDefault="00BF0C5F" w:rsidP="00DA4823">
            <w:pPr>
              <w:numPr>
                <w:ilvl w:val="0"/>
                <w:numId w:val="4"/>
              </w:numPr>
              <w:tabs>
                <w:tab w:val="left" w:pos="420"/>
              </w:tabs>
              <w:spacing w:line="360" w:lineRule="auto"/>
            </w:pPr>
            <w:proofErr w:type="spellStart"/>
            <w:r w:rsidRPr="00BF0C5F">
              <w:t>Hochreiter</w:t>
            </w:r>
            <w:proofErr w:type="spellEnd"/>
            <w:r w:rsidRPr="00BF0C5F">
              <w:t xml:space="preserve"> S, </w:t>
            </w:r>
            <w:proofErr w:type="spellStart"/>
            <w:r w:rsidRPr="00BF0C5F">
              <w:t>Schmidhuber</w:t>
            </w:r>
            <w:proofErr w:type="spellEnd"/>
            <w:r w:rsidRPr="00BF0C5F">
              <w:t xml:space="preserve"> J . Long Short-Term Memory[J]. Neural Computation, 1997, 9(8):1735-1780</w:t>
            </w:r>
          </w:p>
          <w:p w14:paraId="560648F3" w14:textId="699D831B" w:rsidR="00BF0C5F" w:rsidRPr="00C81ECC" w:rsidRDefault="00EA5E99" w:rsidP="00E975F1">
            <w:pPr>
              <w:numPr>
                <w:ilvl w:val="0"/>
                <w:numId w:val="4"/>
              </w:numPr>
              <w:tabs>
                <w:tab w:val="left" w:pos="420"/>
              </w:tabs>
              <w:spacing w:line="360" w:lineRule="auto"/>
            </w:pPr>
            <w:r w:rsidRPr="00C81ECC">
              <w:t xml:space="preserve">Vincent P, Larochelle H, </w:t>
            </w:r>
            <w:proofErr w:type="spellStart"/>
            <w:r w:rsidRPr="00C81ECC">
              <w:t>Bengio</w:t>
            </w:r>
            <w:proofErr w:type="spellEnd"/>
            <w:r w:rsidRPr="00C81ECC">
              <w:t xml:space="preserve"> Y, et al. Extracting and Composing Robust Features with Denoising Autoencoders[C]</w:t>
            </w:r>
            <w:r w:rsidR="00493354" w:rsidRPr="00C81ECC">
              <w:t>.</w:t>
            </w:r>
            <w:r w:rsidRPr="00C81ECC">
              <w:t xml:space="preserve"> Machine Learning, Proceedings of the Twenty-Fifth International Conference (ICML 2008), Helsinki, Finland, June 5-9, 2008. 2008</w:t>
            </w:r>
          </w:p>
          <w:bookmarkEnd w:id="3"/>
          <w:bookmarkEnd w:id="4"/>
          <w:p w14:paraId="4ADB6455" w14:textId="6C27BE95" w:rsidR="006668D7" w:rsidRDefault="00956F34" w:rsidP="00E975F1">
            <w:pPr>
              <w:numPr>
                <w:ilvl w:val="0"/>
                <w:numId w:val="4"/>
              </w:numPr>
              <w:tabs>
                <w:tab w:val="left" w:pos="420"/>
              </w:tabs>
              <w:spacing w:line="360" w:lineRule="auto"/>
            </w:pPr>
            <w:proofErr w:type="spellStart"/>
            <w:r w:rsidRPr="00956F34">
              <w:t>Krizhevsky</w:t>
            </w:r>
            <w:proofErr w:type="spellEnd"/>
            <w:r w:rsidRPr="00956F34">
              <w:t xml:space="preserve"> A, </w:t>
            </w:r>
            <w:proofErr w:type="spellStart"/>
            <w:r w:rsidRPr="00956F34">
              <w:t>Sutskever</w:t>
            </w:r>
            <w:proofErr w:type="spellEnd"/>
            <w:r w:rsidRPr="00956F34">
              <w:t xml:space="preserve"> I, Hinton G E. </w:t>
            </w:r>
            <w:proofErr w:type="spellStart"/>
            <w:r w:rsidRPr="00956F34">
              <w:t>Imagenet</w:t>
            </w:r>
            <w:proofErr w:type="spellEnd"/>
            <w:r w:rsidRPr="00956F34">
              <w:t xml:space="preserve"> classification with deep convolutional neural networks[J]. Advances in neural information processing systems, 2012, 25(2)</w:t>
            </w:r>
          </w:p>
          <w:p w14:paraId="74B7B6C7" w14:textId="7821143F" w:rsidR="003D2EAE" w:rsidRDefault="00A163F1" w:rsidP="003D2EAE">
            <w:pPr>
              <w:numPr>
                <w:ilvl w:val="0"/>
                <w:numId w:val="4"/>
              </w:numPr>
              <w:tabs>
                <w:tab w:val="left" w:pos="420"/>
              </w:tabs>
              <w:spacing w:line="360" w:lineRule="auto"/>
            </w:pPr>
            <w:proofErr w:type="spellStart"/>
            <w:r>
              <w:t>Mauch</w:t>
            </w:r>
            <w:proofErr w:type="spellEnd"/>
            <w:r>
              <w:t xml:space="preserve"> L, Yang B. A new approach for supervised power</w:t>
            </w:r>
            <w:r>
              <w:rPr>
                <w:rFonts w:hint="eastAsia"/>
              </w:rPr>
              <w:t xml:space="preserve"> </w:t>
            </w:r>
            <w:r>
              <w:t>disaggregation by using a deep recurrent LSTM network</w:t>
            </w:r>
            <w:r w:rsidR="00BA4170" w:rsidRPr="00956F34">
              <w:t>[J]</w:t>
            </w:r>
            <w:r>
              <w:t>.</w:t>
            </w:r>
            <w:r>
              <w:rPr>
                <w:rFonts w:hint="eastAsia"/>
              </w:rPr>
              <w:t xml:space="preserve"> </w:t>
            </w:r>
            <w:r>
              <w:t>Proceedings of IEEE Global Conference on Signal</w:t>
            </w:r>
            <w:r>
              <w:rPr>
                <w:rFonts w:hint="eastAsia"/>
              </w:rPr>
              <w:t xml:space="preserve"> </w:t>
            </w:r>
            <w:r>
              <w:t>and Information Processing (</w:t>
            </w:r>
            <w:proofErr w:type="spellStart"/>
            <w:r>
              <w:t>GlobalSIP</w:t>
            </w:r>
            <w:proofErr w:type="spellEnd"/>
            <w:r>
              <w:t>). Orlando, USA:IEEE, 2015. 63−67</w:t>
            </w:r>
          </w:p>
          <w:p w14:paraId="2657161B" w14:textId="0D770F34" w:rsidR="004B0E2D" w:rsidRPr="003D2EAE" w:rsidRDefault="003D2EAE" w:rsidP="003D2EAE">
            <w:pPr>
              <w:numPr>
                <w:ilvl w:val="0"/>
                <w:numId w:val="4"/>
              </w:numPr>
              <w:tabs>
                <w:tab w:val="left" w:pos="420"/>
              </w:tabs>
              <w:spacing w:line="360" w:lineRule="auto"/>
            </w:pPr>
            <w:r>
              <w:lastRenderedPageBreak/>
              <w:t xml:space="preserve">Kelly J, </w:t>
            </w:r>
            <w:proofErr w:type="spellStart"/>
            <w:r>
              <w:t>Knottenbelt</w:t>
            </w:r>
            <w:proofErr w:type="spellEnd"/>
            <w:r>
              <w:t xml:space="preserve"> W. The </w:t>
            </w:r>
            <w:proofErr w:type="spellStart"/>
            <w:r>
              <w:t>uk</w:t>
            </w:r>
            <w:proofErr w:type="spellEnd"/>
            <w:r>
              <w:t>-dale dataset, domestic</w:t>
            </w:r>
            <w:r>
              <w:rPr>
                <w:rFonts w:hint="eastAsia"/>
              </w:rPr>
              <w:t xml:space="preserve"> </w:t>
            </w:r>
            <w:r>
              <w:t xml:space="preserve">appliance-level electricity demand and whole-house demand from ﬁve </w:t>
            </w:r>
            <w:proofErr w:type="spellStart"/>
            <w:r>
              <w:t>uk</w:t>
            </w:r>
            <w:proofErr w:type="spellEnd"/>
            <w:r>
              <w:t xml:space="preserve"> homes</w:t>
            </w:r>
            <w:r w:rsidR="00917DA8" w:rsidRPr="00956F34">
              <w:t>[J]</w:t>
            </w:r>
            <w:r>
              <w:t xml:space="preserve">. Scientiﬁc Data, 2015, 3 </w:t>
            </w:r>
          </w:p>
          <w:p w14:paraId="410D92AD" w14:textId="77777777" w:rsidR="004B0E2D" w:rsidRDefault="004B0E2D" w:rsidP="00E975F1">
            <w:pPr>
              <w:spacing w:line="360" w:lineRule="auto"/>
              <w:jc w:val="center"/>
              <w:rPr>
                <w:rFonts w:ascii="宋体"/>
                <w:sz w:val="24"/>
              </w:rPr>
            </w:pPr>
          </w:p>
          <w:p w14:paraId="060763A6" w14:textId="7FEAB140" w:rsidR="001C76AF" w:rsidRDefault="005A7D2A" w:rsidP="00E975F1">
            <w:pPr>
              <w:spacing w:line="360" w:lineRule="auto"/>
              <w:jc w:val="center"/>
              <w:rPr>
                <w:rFonts w:ascii="宋体"/>
                <w:sz w:val="24"/>
              </w:rPr>
            </w:pPr>
            <w:r>
              <w:rPr>
                <w:rFonts w:ascii="宋体" w:hint="eastAsia"/>
                <w:sz w:val="24"/>
              </w:rPr>
              <w:t xml:space="preserve"> </w:t>
            </w:r>
            <w:r>
              <w:rPr>
                <w:rFonts w:ascii="宋体"/>
                <w:sz w:val="24"/>
              </w:rPr>
              <w:t xml:space="preserve">                                  </w:t>
            </w:r>
            <w:r w:rsidR="001C76AF">
              <w:rPr>
                <w:rFonts w:ascii="宋体" w:hint="eastAsia"/>
                <w:sz w:val="24"/>
              </w:rPr>
              <w:t>研究生签名</w:t>
            </w:r>
          </w:p>
          <w:p w14:paraId="64868276" w14:textId="77777777" w:rsidR="001C76AF" w:rsidRDefault="001C76AF" w:rsidP="00E975F1">
            <w:pPr>
              <w:spacing w:line="360" w:lineRule="auto"/>
              <w:rPr>
                <w:rFonts w:ascii="宋体"/>
                <w:sz w:val="24"/>
              </w:rPr>
            </w:pPr>
            <w:r>
              <w:rPr>
                <w:rFonts w:ascii="宋体" w:hint="eastAsia"/>
                <w:sz w:val="24"/>
              </w:rPr>
              <w:t xml:space="preserve">                                                  年    月    日</w:t>
            </w:r>
          </w:p>
          <w:p w14:paraId="1747DAB0" w14:textId="77777777" w:rsidR="001C76AF" w:rsidRDefault="001C76AF" w:rsidP="00E975F1">
            <w:pPr>
              <w:spacing w:line="360" w:lineRule="auto"/>
              <w:rPr>
                <w:rFonts w:ascii="宋体"/>
                <w:spacing w:val="-6"/>
                <w:sz w:val="24"/>
              </w:rPr>
            </w:pPr>
            <w:r>
              <w:rPr>
                <w:rFonts w:ascii="宋体" w:hint="eastAsia"/>
                <w:sz w:val="24"/>
              </w:rPr>
              <w:t>（注：本页不够可附页）</w:t>
            </w:r>
          </w:p>
        </w:tc>
      </w:tr>
      <w:tr w:rsidR="00434855" w14:paraId="11F946FD" w14:textId="77777777" w:rsidTr="00E26907">
        <w:trPr>
          <w:trHeight w:val="6559"/>
          <w:jc w:val="center"/>
        </w:trPr>
        <w:tc>
          <w:tcPr>
            <w:tcW w:w="9737" w:type="dxa"/>
          </w:tcPr>
          <w:p w14:paraId="48E84704" w14:textId="77777777" w:rsidR="00434855" w:rsidRDefault="00434855" w:rsidP="00E975F1">
            <w:pPr>
              <w:spacing w:line="360" w:lineRule="auto"/>
              <w:rPr>
                <w:rFonts w:ascii="宋体"/>
                <w:b/>
                <w:bCs/>
                <w:spacing w:val="-6"/>
                <w:sz w:val="24"/>
              </w:rPr>
            </w:pPr>
          </w:p>
        </w:tc>
      </w:tr>
    </w:tbl>
    <w:p w14:paraId="697C0888" w14:textId="77777777" w:rsidR="008066A8" w:rsidRDefault="008066A8" w:rsidP="00E975F1">
      <w:pPr>
        <w:spacing w:after="120" w:line="360" w:lineRule="auto"/>
        <w:rPr>
          <w:rFonts w:ascii="黑体" w:eastAsia="黑体"/>
          <w:sz w:val="32"/>
        </w:rPr>
      </w:pPr>
    </w:p>
    <w:p w14:paraId="014A7269" w14:textId="77EA1030" w:rsidR="001C76AF" w:rsidRDefault="001C76AF" w:rsidP="00E975F1">
      <w:pPr>
        <w:spacing w:after="120" w:line="360" w:lineRule="auto"/>
        <w:rPr>
          <w:rFonts w:ascii="黑体" w:eastAsia="黑体"/>
          <w:sz w:val="32"/>
        </w:rPr>
      </w:pPr>
      <w:r>
        <w:rPr>
          <w:rFonts w:ascii="黑体" w:eastAsia="黑体" w:hint="eastAsia"/>
          <w:sz w:val="32"/>
        </w:rPr>
        <w:lastRenderedPageBreak/>
        <w:t>二、学位论文工作实施计划</w:t>
      </w:r>
    </w:p>
    <w:p w14:paraId="2013E9CF" w14:textId="77777777" w:rsidR="001C76AF" w:rsidRDefault="001C76AF" w:rsidP="00E975F1">
      <w:pPr>
        <w:spacing w:line="360" w:lineRule="auto"/>
        <w:rPr>
          <w:rFonts w:ascii="宋体"/>
          <w:sz w:val="24"/>
        </w:rPr>
      </w:pPr>
      <w:r>
        <w:rPr>
          <w:rFonts w:ascii="宋体" w:hint="eastAsia"/>
          <w:sz w:val="24"/>
        </w:rPr>
        <w:t>（一）论文的理论分析与硬件要求及其预期达到的水平与结果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1C76AF" w14:paraId="60DE32BF" w14:textId="77777777" w:rsidTr="00691AF0">
        <w:trPr>
          <w:trHeight w:val="1510"/>
          <w:jc w:val="center"/>
        </w:trPr>
        <w:tc>
          <w:tcPr>
            <w:tcW w:w="9854" w:type="dxa"/>
          </w:tcPr>
          <w:p w14:paraId="36FD5E80" w14:textId="77777777" w:rsidR="001C76AF" w:rsidRDefault="001C76AF" w:rsidP="00E975F1">
            <w:pPr>
              <w:spacing w:line="360" w:lineRule="auto"/>
              <w:jc w:val="left"/>
              <w:rPr>
                <w:rFonts w:ascii="宋体"/>
                <w:sz w:val="24"/>
              </w:rPr>
            </w:pPr>
            <w:r>
              <w:rPr>
                <w:rFonts w:ascii="宋体" w:hint="eastAsia"/>
                <w:sz w:val="24"/>
              </w:rPr>
              <w:t>理论分析：</w:t>
            </w:r>
          </w:p>
          <w:p w14:paraId="311F319A" w14:textId="5BC3FB3D" w:rsidR="001C76AF" w:rsidRDefault="001C76AF" w:rsidP="00E975F1">
            <w:pPr>
              <w:numPr>
                <w:ilvl w:val="0"/>
                <w:numId w:val="5"/>
              </w:numPr>
              <w:spacing w:line="360" w:lineRule="auto"/>
              <w:jc w:val="left"/>
              <w:rPr>
                <w:rFonts w:ascii="宋体"/>
                <w:sz w:val="24"/>
              </w:rPr>
            </w:pPr>
            <w:r>
              <w:rPr>
                <w:rFonts w:ascii="宋体" w:hint="eastAsia"/>
                <w:sz w:val="24"/>
              </w:rPr>
              <w:t>深入</w:t>
            </w:r>
            <w:proofErr w:type="gramStart"/>
            <w:r>
              <w:rPr>
                <w:rFonts w:ascii="宋体" w:hint="eastAsia"/>
                <w:sz w:val="24"/>
              </w:rPr>
              <w:t>理解</w:t>
            </w:r>
            <w:r w:rsidR="0040410B">
              <w:rPr>
                <w:rFonts w:ascii="宋体" w:hint="eastAsia"/>
                <w:sz w:val="24"/>
              </w:rPr>
              <w:t>非</w:t>
            </w:r>
            <w:proofErr w:type="gramEnd"/>
            <w:r w:rsidR="0040410B">
              <w:rPr>
                <w:rFonts w:ascii="宋体" w:hint="eastAsia"/>
                <w:sz w:val="24"/>
              </w:rPr>
              <w:t>侵入式负荷</w:t>
            </w:r>
            <w:r w:rsidR="00230C1F">
              <w:rPr>
                <w:rFonts w:ascii="宋体" w:hint="eastAsia"/>
                <w:sz w:val="24"/>
              </w:rPr>
              <w:t>监</w:t>
            </w:r>
            <w:r w:rsidR="0040410B">
              <w:rPr>
                <w:rFonts w:ascii="宋体" w:hint="eastAsia"/>
                <w:sz w:val="24"/>
              </w:rPr>
              <w:t>测相关技术</w:t>
            </w:r>
          </w:p>
          <w:p w14:paraId="14BE9BB1" w14:textId="52409609" w:rsidR="001C76AF" w:rsidRDefault="001C76AF" w:rsidP="00E975F1">
            <w:pPr>
              <w:numPr>
                <w:ilvl w:val="0"/>
                <w:numId w:val="5"/>
              </w:numPr>
              <w:spacing w:line="360" w:lineRule="auto"/>
              <w:jc w:val="left"/>
              <w:rPr>
                <w:rFonts w:ascii="宋体"/>
                <w:sz w:val="24"/>
              </w:rPr>
            </w:pPr>
            <w:r>
              <w:rPr>
                <w:rFonts w:ascii="宋体" w:hint="eastAsia"/>
                <w:sz w:val="24"/>
              </w:rPr>
              <w:t>深入理解</w:t>
            </w:r>
            <w:r w:rsidR="00583D59">
              <w:rPr>
                <w:rFonts w:ascii="宋体" w:hint="eastAsia"/>
                <w:sz w:val="24"/>
              </w:rPr>
              <w:t>应用深度学习方法进行负荷分解</w:t>
            </w:r>
          </w:p>
          <w:p w14:paraId="6F67985C" w14:textId="166D0F08" w:rsidR="001C76AF" w:rsidRDefault="001C76AF" w:rsidP="00E975F1">
            <w:pPr>
              <w:numPr>
                <w:ilvl w:val="0"/>
                <w:numId w:val="5"/>
              </w:numPr>
              <w:spacing w:line="360" w:lineRule="auto"/>
              <w:jc w:val="left"/>
              <w:rPr>
                <w:rFonts w:ascii="宋体"/>
                <w:sz w:val="24"/>
              </w:rPr>
            </w:pPr>
            <w:r>
              <w:rPr>
                <w:rFonts w:ascii="宋体" w:hint="eastAsia"/>
                <w:sz w:val="24"/>
              </w:rPr>
              <w:t>深入理解</w:t>
            </w:r>
            <w:r w:rsidR="00583D59">
              <w:rPr>
                <w:rFonts w:ascii="宋体" w:hint="eastAsia"/>
                <w:sz w:val="24"/>
              </w:rPr>
              <w:t>模型优化策略</w:t>
            </w:r>
          </w:p>
          <w:p w14:paraId="744CF110" w14:textId="77777777" w:rsidR="001C76AF" w:rsidRDefault="001C76AF" w:rsidP="00E975F1">
            <w:pPr>
              <w:spacing w:line="360" w:lineRule="auto"/>
              <w:jc w:val="left"/>
              <w:rPr>
                <w:rFonts w:ascii="宋体"/>
                <w:sz w:val="24"/>
              </w:rPr>
            </w:pPr>
            <w:r>
              <w:rPr>
                <w:rFonts w:ascii="宋体" w:hint="eastAsia"/>
                <w:sz w:val="24"/>
              </w:rPr>
              <w:t>硬件要求：</w:t>
            </w:r>
          </w:p>
          <w:p w14:paraId="46C8E587" w14:textId="0CA88FA8" w:rsidR="001C76AF" w:rsidRDefault="0014347C" w:rsidP="00E975F1">
            <w:pPr>
              <w:numPr>
                <w:ilvl w:val="0"/>
                <w:numId w:val="6"/>
              </w:numPr>
              <w:spacing w:line="360" w:lineRule="auto"/>
              <w:jc w:val="left"/>
              <w:rPr>
                <w:rFonts w:ascii="宋体"/>
                <w:sz w:val="24"/>
              </w:rPr>
            </w:pPr>
            <w:r>
              <w:rPr>
                <w:rFonts w:ascii="宋体" w:hint="eastAsia"/>
                <w:sz w:val="24"/>
              </w:rPr>
              <w:t>实时</w:t>
            </w:r>
            <w:r w:rsidR="009A39B2">
              <w:rPr>
                <w:rFonts w:ascii="宋体" w:hint="eastAsia"/>
                <w:sz w:val="24"/>
              </w:rPr>
              <w:t>监测</w:t>
            </w:r>
            <w:r>
              <w:rPr>
                <w:rFonts w:ascii="宋体" w:hint="eastAsia"/>
                <w:sz w:val="24"/>
              </w:rPr>
              <w:t>电表和经过软件优化的采集器</w:t>
            </w:r>
          </w:p>
          <w:p w14:paraId="241A497B" w14:textId="77777777" w:rsidR="001C76AF" w:rsidRDefault="001C76AF" w:rsidP="00E975F1">
            <w:pPr>
              <w:numPr>
                <w:ilvl w:val="0"/>
                <w:numId w:val="6"/>
              </w:numPr>
              <w:spacing w:line="360" w:lineRule="auto"/>
              <w:jc w:val="left"/>
              <w:rPr>
                <w:rFonts w:ascii="宋体"/>
                <w:sz w:val="24"/>
              </w:rPr>
            </w:pPr>
            <w:r>
              <w:rPr>
                <w:rFonts w:ascii="宋体" w:hint="eastAsia"/>
                <w:sz w:val="24"/>
              </w:rPr>
              <w:t>具有高效运算速度的GPU</w:t>
            </w:r>
          </w:p>
          <w:p w14:paraId="1F81BA91" w14:textId="77777777" w:rsidR="001C76AF" w:rsidRDefault="001C76AF" w:rsidP="00E975F1">
            <w:pPr>
              <w:spacing w:line="360" w:lineRule="auto"/>
              <w:jc w:val="left"/>
              <w:rPr>
                <w:rFonts w:ascii="宋体"/>
                <w:sz w:val="24"/>
              </w:rPr>
            </w:pPr>
            <w:r>
              <w:rPr>
                <w:rFonts w:ascii="宋体" w:hint="eastAsia"/>
                <w:sz w:val="24"/>
              </w:rPr>
              <w:t>预期达到的水平与结果：</w:t>
            </w:r>
          </w:p>
          <w:p w14:paraId="4EDF2012" w14:textId="70D94F4C" w:rsidR="001C76AF" w:rsidRDefault="00502F96" w:rsidP="00230C1F">
            <w:pPr>
              <w:spacing w:line="360" w:lineRule="auto"/>
              <w:ind w:firstLineChars="200" w:firstLine="480"/>
              <w:jc w:val="left"/>
              <w:rPr>
                <w:rFonts w:ascii="宋体"/>
                <w:sz w:val="24"/>
              </w:rPr>
            </w:pPr>
            <w:r w:rsidRPr="00C33781">
              <w:rPr>
                <w:rFonts w:hint="eastAsia"/>
                <w:sz w:val="24"/>
              </w:rPr>
              <w:t>采用综合电气特征和社会特征的方案</w:t>
            </w:r>
            <w:r w:rsidR="00E83A70">
              <w:rPr>
                <w:rFonts w:hint="eastAsia"/>
                <w:sz w:val="24"/>
              </w:rPr>
              <w:t>，</w:t>
            </w:r>
            <w:r w:rsidRPr="00E83A70">
              <w:rPr>
                <w:rFonts w:hint="eastAsia"/>
                <w:sz w:val="24"/>
              </w:rPr>
              <w:t>在只对电表进行软件层面改造的基础上，对电</w:t>
            </w:r>
            <w:r w:rsidR="00230C1F">
              <w:rPr>
                <w:rFonts w:hint="eastAsia"/>
                <w:sz w:val="24"/>
              </w:rPr>
              <w:t>器</w:t>
            </w:r>
            <w:r w:rsidRPr="00E83A70">
              <w:rPr>
                <w:rFonts w:hint="eastAsia"/>
                <w:sz w:val="24"/>
              </w:rPr>
              <w:t>设备负荷</w:t>
            </w:r>
            <w:r w:rsidR="00230C1F">
              <w:rPr>
                <w:rFonts w:hint="eastAsia"/>
                <w:sz w:val="24"/>
              </w:rPr>
              <w:t>特征数据</w:t>
            </w:r>
            <w:r w:rsidRPr="00E83A70">
              <w:rPr>
                <w:rFonts w:hint="eastAsia"/>
                <w:sz w:val="24"/>
              </w:rPr>
              <w:t>和</w:t>
            </w:r>
            <w:r w:rsidR="00230C1F">
              <w:rPr>
                <w:rFonts w:hint="eastAsia"/>
                <w:sz w:val="24"/>
              </w:rPr>
              <w:t>居民家庭</w:t>
            </w:r>
            <w:r w:rsidRPr="00E83A70">
              <w:rPr>
                <w:rFonts w:hint="eastAsia"/>
                <w:sz w:val="24"/>
              </w:rPr>
              <w:t>社会特征</w:t>
            </w:r>
            <w:r w:rsidR="00230C1F">
              <w:rPr>
                <w:rFonts w:hint="eastAsia"/>
                <w:sz w:val="24"/>
              </w:rPr>
              <w:t>数据</w:t>
            </w:r>
            <w:r w:rsidRPr="00E83A70">
              <w:rPr>
                <w:rFonts w:hint="eastAsia"/>
                <w:sz w:val="24"/>
              </w:rPr>
              <w:t>进行</w:t>
            </w:r>
            <w:r w:rsidR="00230C1F">
              <w:rPr>
                <w:rFonts w:hint="eastAsia"/>
                <w:sz w:val="24"/>
              </w:rPr>
              <w:t>采</w:t>
            </w:r>
            <w:r w:rsidRPr="00E83A70">
              <w:rPr>
                <w:rFonts w:hint="eastAsia"/>
                <w:sz w:val="24"/>
              </w:rPr>
              <w:t>集</w:t>
            </w:r>
            <w:r w:rsidR="00230C1F">
              <w:rPr>
                <w:rFonts w:hint="eastAsia"/>
                <w:sz w:val="24"/>
              </w:rPr>
              <w:t>、</w:t>
            </w:r>
            <w:r w:rsidRPr="00E83A70">
              <w:rPr>
                <w:rFonts w:hint="eastAsia"/>
                <w:sz w:val="24"/>
              </w:rPr>
              <w:t>预处理</w:t>
            </w:r>
            <w:r w:rsidR="00E83A70" w:rsidRPr="00E83A70">
              <w:rPr>
                <w:rFonts w:hint="eastAsia"/>
                <w:sz w:val="24"/>
              </w:rPr>
              <w:t>和训练</w:t>
            </w:r>
            <w:r w:rsidRPr="00C33781">
              <w:rPr>
                <w:rFonts w:hint="eastAsia"/>
                <w:sz w:val="24"/>
              </w:rPr>
              <w:t>，提</w:t>
            </w:r>
            <w:r w:rsidR="00230C1F">
              <w:rPr>
                <w:rFonts w:hint="eastAsia"/>
                <w:sz w:val="24"/>
              </w:rPr>
              <w:t>出</w:t>
            </w:r>
            <w:r w:rsidRPr="00C33781">
              <w:rPr>
                <w:rFonts w:hint="eastAsia"/>
                <w:sz w:val="24"/>
              </w:rPr>
              <w:t>一个</w:t>
            </w:r>
            <w:r w:rsidR="00973CFE" w:rsidRPr="00C33781">
              <w:rPr>
                <w:rFonts w:hint="eastAsia"/>
                <w:sz w:val="24"/>
              </w:rPr>
              <w:t>完善</w:t>
            </w:r>
            <w:r w:rsidRPr="00C33781">
              <w:rPr>
                <w:rFonts w:hint="eastAsia"/>
                <w:sz w:val="24"/>
              </w:rPr>
              <w:t>的非侵入式负荷监测模型，能够</w:t>
            </w:r>
            <w:r w:rsidR="00973CFE" w:rsidRPr="00C33781">
              <w:rPr>
                <w:rFonts w:hint="eastAsia"/>
                <w:sz w:val="24"/>
              </w:rPr>
              <w:t>较为精确地</w:t>
            </w:r>
            <w:r w:rsidRPr="00C33781">
              <w:rPr>
                <w:rFonts w:hint="eastAsia"/>
                <w:sz w:val="24"/>
              </w:rPr>
              <w:t>将总功率分解为单个电器的功率。最</w:t>
            </w:r>
            <w:r w:rsidR="00973CFE" w:rsidRPr="00C33781">
              <w:rPr>
                <w:rFonts w:hint="eastAsia"/>
                <w:sz w:val="24"/>
              </w:rPr>
              <w:t>后</w:t>
            </w:r>
            <w:r w:rsidRPr="00C33781">
              <w:rPr>
                <w:rFonts w:hint="eastAsia"/>
                <w:sz w:val="24"/>
              </w:rPr>
              <w:t>设计</w:t>
            </w:r>
            <w:r w:rsidR="00E83A70">
              <w:rPr>
                <w:rFonts w:hint="eastAsia"/>
                <w:sz w:val="24"/>
              </w:rPr>
              <w:t>并</w:t>
            </w:r>
            <w:r w:rsidRPr="00C33781">
              <w:rPr>
                <w:rFonts w:hint="eastAsia"/>
                <w:sz w:val="24"/>
              </w:rPr>
              <w:t>实现非侵入式负荷监测系统，提供完整的数据处理和训练流程</w:t>
            </w:r>
            <w:r w:rsidR="00973CFE" w:rsidRPr="00C33781">
              <w:rPr>
                <w:rFonts w:hint="eastAsia"/>
                <w:sz w:val="24"/>
              </w:rPr>
              <w:t>，以及</w:t>
            </w:r>
            <w:r w:rsidRPr="00C33781">
              <w:rPr>
                <w:rFonts w:hint="eastAsia"/>
                <w:sz w:val="24"/>
              </w:rPr>
              <w:t>人性化的系统界面，</w:t>
            </w:r>
            <w:r w:rsidR="00973CFE" w:rsidRPr="00C33781">
              <w:rPr>
                <w:rFonts w:hint="eastAsia"/>
                <w:sz w:val="24"/>
              </w:rPr>
              <w:t>方便管理人员使用。</w:t>
            </w:r>
          </w:p>
        </w:tc>
      </w:tr>
    </w:tbl>
    <w:p w14:paraId="474DABEB" w14:textId="77777777" w:rsidR="001C76AF" w:rsidRDefault="001C76AF" w:rsidP="001C76AF">
      <w:pPr>
        <w:spacing w:line="440" w:lineRule="exact"/>
        <w:rPr>
          <w:rFonts w:ascii="宋体"/>
          <w:sz w:val="24"/>
        </w:rPr>
      </w:pPr>
      <w:r>
        <w:rPr>
          <w:rFonts w:ascii="宋体" w:hint="eastAsia"/>
          <w:sz w:val="24"/>
        </w:rPr>
        <w:t>（二）论文工作进度与安排</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005"/>
        <w:gridCol w:w="5235"/>
        <w:gridCol w:w="2428"/>
      </w:tblGrid>
      <w:tr w:rsidR="001C76AF" w14:paraId="5DDCFAD8" w14:textId="77777777" w:rsidTr="00831EF0">
        <w:trPr>
          <w:trHeight w:val="480"/>
          <w:jc w:val="center"/>
        </w:trPr>
        <w:tc>
          <w:tcPr>
            <w:tcW w:w="2146" w:type="dxa"/>
            <w:gridSpan w:val="2"/>
            <w:vAlign w:val="center"/>
          </w:tcPr>
          <w:p w14:paraId="09C92ABE" w14:textId="77777777" w:rsidR="001C76AF" w:rsidRDefault="001C76AF" w:rsidP="00691AF0">
            <w:pPr>
              <w:spacing w:line="240" w:lineRule="exact"/>
              <w:jc w:val="center"/>
              <w:rPr>
                <w:rFonts w:ascii="宋体"/>
                <w:sz w:val="24"/>
              </w:rPr>
            </w:pPr>
            <w:r>
              <w:rPr>
                <w:rFonts w:ascii="宋体" w:hint="eastAsia"/>
                <w:sz w:val="24"/>
              </w:rPr>
              <w:t>起讫</w:t>
            </w:r>
          </w:p>
          <w:p w14:paraId="057982BC" w14:textId="77777777" w:rsidR="001C76AF" w:rsidRDefault="001C76AF" w:rsidP="00691AF0">
            <w:pPr>
              <w:spacing w:line="240" w:lineRule="exact"/>
              <w:jc w:val="center"/>
              <w:rPr>
                <w:rFonts w:ascii="宋体"/>
                <w:sz w:val="24"/>
              </w:rPr>
            </w:pPr>
            <w:r>
              <w:rPr>
                <w:rFonts w:ascii="宋体" w:hint="eastAsia"/>
                <w:sz w:val="24"/>
              </w:rPr>
              <w:t>日期</w:t>
            </w:r>
          </w:p>
        </w:tc>
        <w:tc>
          <w:tcPr>
            <w:tcW w:w="5235" w:type="dxa"/>
            <w:vAlign w:val="center"/>
          </w:tcPr>
          <w:p w14:paraId="21991342" w14:textId="77777777" w:rsidR="001C76AF" w:rsidRDefault="001C76AF" w:rsidP="00691AF0">
            <w:pPr>
              <w:spacing w:line="240" w:lineRule="exact"/>
              <w:jc w:val="center"/>
              <w:rPr>
                <w:rFonts w:ascii="宋体"/>
                <w:sz w:val="24"/>
              </w:rPr>
            </w:pPr>
            <w:r>
              <w:rPr>
                <w:rFonts w:ascii="宋体" w:hint="eastAsia"/>
                <w:sz w:val="24"/>
              </w:rPr>
              <w:t>工  作  内  容  和  要  求</w:t>
            </w:r>
          </w:p>
        </w:tc>
        <w:tc>
          <w:tcPr>
            <w:tcW w:w="2428" w:type="dxa"/>
            <w:vAlign w:val="center"/>
          </w:tcPr>
          <w:p w14:paraId="08847DDB" w14:textId="77777777" w:rsidR="001C76AF" w:rsidRDefault="001C76AF" w:rsidP="00691AF0">
            <w:pPr>
              <w:spacing w:line="240" w:lineRule="exact"/>
              <w:jc w:val="center"/>
              <w:rPr>
                <w:rFonts w:ascii="宋体"/>
                <w:sz w:val="24"/>
              </w:rPr>
            </w:pPr>
            <w:r w:rsidRPr="00242595">
              <w:rPr>
                <w:rFonts w:ascii="宋体" w:hint="eastAsia"/>
                <w:sz w:val="24"/>
              </w:rPr>
              <w:t>备  注</w:t>
            </w:r>
          </w:p>
        </w:tc>
      </w:tr>
      <w:tr w:rsidR="001C76AF" w14:paraId="30882AA6" w14:textId="77777777" w:rsidTr="00831EF0">
        <w:trPr>
          <w:trHeight w:val="332"/>
          <w:jc w:val="center"/>
        </w:trPr>
        <w:tc>
          <w:tcPr>
            <w:tcW w:w="2146" w:type="dxa"/>
            <w:gridSpan w:val="2"/>
            <w:vAlign w:val="center"/>
          </w:tcPr>
          <w:p w14:paraId="01902AD5" w14:textId="65AD2C50" w:rsidR="001C76AF" w:rsidRPr="00C33781" w:rsidRDefault="001C76AF" w:rsidP="00691AF0">
            <w:pPr>
              <w:spacing w:line="320" w:lineRule="exact"/>
              <w:rPr>
                <w:rFonts w:ascii="宋体"/>
                <w:sz w:val="24"/>
              </w:rPr>
            </w:pPr>
            <w:r w:rsidRPr="00C33781">
              <w:rPr>
                <w:sz w:val="24"/>
              </w:rPr>
              <w:t>20</w:t>
            </w:r>
            <w:r w:rsidR="00D00D3C" w:rsidRPr="00C33781">
              <w:rPr>
                <w:sz w:val="24"/>
              </w:rPr>
              <w:t>20</w:t>
            </w:r>
            <w:r w:rsidRPr="00C33781">
              <w:rPr>
                <w:sz w:val="24"/>
              </w:rPr>
              <w:t>.</w:t>
            </w:r>
            <w:r w:rsidR="00973CFE" w:rsidRPr="00C33781">
              <w:rPr>
                <w:sz w:val="24"/>
              </w:rPr>
              <w:t xml:space="preserve">9 </w:t>
            </w:r>
            <w:r w:rsidRPr="00C33781">
              <w:rPr>
                <w:sz w:val="24"/>
              </w:rPr>
              <w:t>-20</w:t>
            </w:r>
            <w:r w:rsidR="00D00D3C" w:rsidRPr="00C33781">
              <w:rPr>
                <w:sz w:val="24"/>
              </w:rPr>
              <w:t>20</w:t>
            </w:r>
            <w:r w:rsidRPr="00C33781">
              <w:rPr>
                <w:sz w:val="24"/>
              </w:rPr>
              <w:t>.</w:t>
            </w:r>
            <w:r w:rsidR="00973CFE" w:rsidRPr="00C33781">
              <w:rPr>
                <w:sz w:val="24"/>
              </w:rPr>
              <w:t>12</w:t>
            </w:r>
          </w:p>
        </w:tc>
        <w:tc>
          <w:tcPr>
            <w:tcW w:w="5235" w:type="dxa"/>
            <w:vAlign w:val="center"/>
          </w:tcPr>
          <w:p w14:paraId="12C7D23F" w14:textId="7A47F77A" w:rsidR="001C76AF" w:rsidRPr="00C33781" w:rsidRDefault="001C76AF" w:rsidP="00691AF0">
            <w:pPr>
              <w:spacing w:line="320" w:lineRule="exact"/>
              <w:rPr>
                <w:rFonts w:ascii="宋体"/>
                <w:sz w:val="24"/>
              </w:rPr>
            </w:pPr>
            <w:r w:rsidRPr="00C33781">
              <w:rPr>
                <w:rFonts w:ascii="宋体" w:hint="eastAsia"/>
                <w:sz w:val="24"/>
              </w:rPr>
              <w:t>熟悉课题方向的背景和理论知识</w:t>
            </w:r>
            <w:r w:rsidRPr="00C33781">
              <w:rPr>
                <w:rFonts w:ascii="宋体"/>
                <w:sz w:val="24"/>
              </w:rPr>
              <w:t>，</w:t>
            </w:r>
            <w:r w:rsidRPr="00C33781">
              <w:rPr>
                <w:rFonts w:ascii="宋体" w:hint="eastAsia"/>
                <w:sz w:val="24"/>
              </w:rPr>
              <w:t>查找</w:t>
            </w:r>
            <w:r w:rsidRPr="00C33781">
              <w:rPr>
                <w:rFonts w:ascii="宋体"/>
                <w:sz w:val="24"/>
              </w:rPr>
              <w:t>文献论文</w:t>
            </w:r>
            <w:r w:rsidR="00973CFE" w:rsidRPr="00C33781">
              <w:rPr>
                <w:rFonts w:ascii="宋体" w:hint="eastAsia"/>
                <w:sz w:val="24"/>
              </w:rPr>
              <w:t>，确定</w:t>
            </w:r>
            <w:r w:rsidR="00230C1F">
              <w:rPr>
                <w:rFonts w:ascii="宋体" w:hint="eastAsia"/>
                <w:sz w:val="24"/>
              </w:rPr>
              <w:t>论文</w:t>
            </w:r>
            <w:r w:rsidR="00973CFE" w:rsidRPr="00C33781">
              <w:rPr>
                <w:rFonts w:ascii="宋体" w:hint="eastAsia"/>
                <w:sz w:val="24"/>
              </w:rPr>
              <w:t>研究内容，阅读相关资料</w:t>
            </w:r>
          </w:p>
        </w:tc>
        <w:tc>
          <w:tcPr>
            <w:tcW w:w="2428" w:type="dxa"/>
          </w:tcPr>
          <w:p w14:paraId="16D97C74" w14:textId="036EE77F" w:rsidR="001C76AF" w:rsidRDefault="001C76AF" w:rsidP="00691AF0">
            <w:pPr>
              <w:spacing w:line="240" w:lineRule="exact"/>
              <w:jc w:val="center"/>
              <w:rPr>
                <w:rFonts w:ascii="宋体"/>
                <w:sz w:val="24"/>
              </w:rPr>
            </w:pPr>
          </w:p>
        </w:tc>
      </w:tr>
      <w:tr w:rsidR="001C76AF" w14:paraId="76752296" w14:textId="77777777" w:rsidTr="00831EF0">
        <w:trPr>
          <w:trHeight w:val="293"/>
          <w:jc w:val="center"/>
        </w:trPr>
        <w:tc>
          <w:tcPr>
            <w:tcW w:w="2146" w:type="dxa"/>
            <w:gridSpan w:val="2"/>
            <w:vAlign w:val="center"/>
          </w:tcPr>
          <w:p w14:paraId="72D8DC7C" w14:textId="58DF3F40" w:rsidR="001C76AF" w:rsidRPr="00C33781" w:rsidRDefault="00973CFE" w:rsidP="00691AF0">
            <w:pPr>
              <w:spacing w:line="320" w:lineRule="exact"/>
              <w:rPr>
                <w:rFonts w:ascii="宋体"/>
                <w:sz w:val="24"/>
              </w:rPr>
            </w:pPr>
            <w:r w:rsidRPr="00C33781">
              <w:rPr>
                <w:sz w:val="24"/>
              </w:rPr>
              <w:t>2021.1-2021.3</w:t>
            </w:r>
          </w:p>
        </w:tc>
        <w:tc>
          <w:tcPr>
            <w:tcW w:w="5235" w:type="dxa"/>
            <w:vAlign w:val="center"/>
          </w:tcPr>
          <w:p w14:paraId="048F6FC2" w14:textId="35EE0FA9" w:rsidR="001C76AF" w:rsidRPr="00C33781" w:rsidRDefault="00230C1F" w:rsidP="00691AF0">
            <w:pPr>
              <w:spacing w:line="320" w:lineRule="exact"/>
              <w:rPr>
                <w:rFonts w:ascii="宋体"/>
                <w:sz w:val="24"/>
              </w:rPr>
            </w:pPr>
            <w:r>
              <w:rPr>
                <w:rFonts w:ascii="宋体" w:hint="eastAsia"/>
                <w:sz w:val="24"/>
              </w:rPr>
              <w:t>研究</w:t>
            </w:r>
            <w:r w:rsidR="00973CFE" w:rsidRPr="00C33781">
              <w:rPr>
                <w:rFonts w:ascii="宋体" w:hint="eastAsia"/>
                <w:sz w:val="24"/>
              </w:rPr>
              <w:t>数据</w:t>
            </w:r>
            <w:r w:rsidRPr="00C33781">
              <w:rPr>
                <w:rFonts w:ascii="宋体" w:hint="eastAsia"/>
                <w:sz w:val="24"/>
              </w:rPr>
              <w:t>采集</w:t>
            </w:r>
            <w:r w:rsidR="00973CFE" w:rsidRPr="00C33781">
              <w:rPr>
                <w:rFonts w:ascii="宋体" w:hint="eastAsia"/>
                <w:sz w:val="24"/>
              </w:rPr>
              <w:t>和预处理</w:t>
            </w:r>
            <w:r>
              <w:rPr>
                <w:rFonts w:ascii="宋体" w:hint="eastAsia"/>
                <w:sz w:val="24"/>
              </w:rPr>
              <w:t>方法</w:t>
            </w:r>
          </w:p>
        </w:tc>
        <w:tc>
          <w:tcPr>
            <w:tcW w:w="2428" w:type="dxa"/>
          </w:tcPr>
          <w:p w14:paraId="0DBF1429" w14:textId="77777777" w:rsidR="001C76AF" w:rsidRDefault="001C76AF" w:rsidP="00691AF0">
            <w:pPr>
              <w:spacing w:line="240" w:lineRule="exact"/>
              <w:jc w:val="center"/>
              <w:rPr>
                <w:rFonts w:ascii="宋体"/>
                <w:sz w:val="24"/>
              </w:rPr>
            </w:pPr>
          </w:p>
        </w:tc>
      </w:tr>
      <w:tr w:rsidR="001C76AF" w14:paraId="2C26EEC6" w14:textId="77777777" w:rsidTr="00831EF0">
        <w:trPr>
          <w:trHeight w:val="312"/>
          <w:jc w:val="center"/>
        </w:trPr>
        <w:tc>
          <w:tcPr>
            <w:tcW w:w="2146" w:type="dxa"/>
            <w:gridSpan w:val="2"/>
            <w:vAlign w:val="center"/>
          </w:tcPr>
          <w:p w14:paraId="06BCCF74" w14:textId="3C013DA2" w:rsidR="001C76AF" w:rsidRPr="00C33781" w:rsidRDefault="001C76AF" w:rsidP="00691AF0">
            <w:pPr>
              <w:spacing w:line="320" w:lineRule="exact"/>
              <w:rPr>
                <w:rFonts w:ascii="宋体"/>
                <w:sz w:val="24"/>
              </w:rPr>
            </w:pPr>
            <w:r w:rsidRPr="00C33781">
              <w:rPr>
                <w:sz w:val="24"/>
              </w:rPr>
              <w:t>20</w:t>
            </w:r>
            <w:r w:rsidR="00D00D3C" w:rsidRPr="00C33781">
              <w:rPr>
                <w:sz w:val="24"/>
              </w:rPr>
              <w:t>2</w:t>
            </w:r>
            <w:r w:rsidR="00973CFE" w:rsidRPr="00C33781">
              <w:rPr>
                <w:sz w:val="24"/>
              </w:rPr>
              <w:t>1</w:t>
            </w:r>
            <w:r w:rsidRPr="00C33781">
              <w:rPr>
                <w:sz w:val="24"/>
              </w:rPr>
              <w:t>.</w:t>
            </w:r>
            <w:r w:rsidR="00973CFE" w:rsidRPr="00C33781">
              <w:rPr>
                <w:sz w:val="24"/>
              </w:rPr>
              <w:t>4</w:t>
            </w:r>
            <w:r w:rsidRPr="00C33781">
              <w:rPr>
                <w:sz w:val="24"/>
              </w:rPr>
              <w:t>-20</w:t>
            </w:r>
            <w:r w:rsidR="00D00D3C" w:rsidRPr="00C33781">
              <w:rPr>
                <w:sz w:val="24"/>
              </w:rPr>
              <w:t>2</w:t>
            </w:r>
            <w:r w:rsidR="00973CFE" w:rsidRPr="00C33781">
              <w:rPr>
                <w:sz w:val="24"/>
              </w:rPr>
              <w:t>1</w:t>
            </w:r>
            <w:r w:rsidRPr="00C33781">
              <w:rPr>
                <w:sz w:val="24"/>
              </w:rPr>
              <w:t>.</w:t>
            </w:r>
            <w:r w:rsidR="00973CFE" w:rsidRPr="00C33781">
              <w:rPr>
                <w:sz w:val="24"/>
              </w:rPr>
              <w:t>8</w:t>
            </w:r>
          </w:p>
        </w:tc>
        <w:tc>
          <w:tcPr>
            <w:tcW w:w="5235" w:type="dxa"/>
            <w:vAlign w:val="center"/>
          </w:tcPr>
          <w:p w14:paraId="146F4B77" w14:textId="59134A66" w:rsidR="001C76AF" w:rsidRPr="00C33781" w:rsidRDefault="00242595" w:rsidP="00691AF0">
            <w:pPr>
              <w:spacing w:line="320" w:lineRule="exact"/>
              <w:rPr>
                <w:rFonts w:ascii="宋体"/>
                <w:sz w:val="24"/>
              </w:rPr>
            </w:pPr>
            <w:r w:rsidRPr="00242595">
              <w:rPr>
                <w:rFonts w:ascii="宋体" w:hint="eastAsia"/>
                <w:sz w:val="24"/>
              </w:rPr>
              <w:t>设计并优化负荷分解模型</w:t>
            </w:r>
          </w:p>
        </w:tc>
        <w:tc>
          <w:tcPr>
            <w:tcW w:w="2428" w:type="dxa"/>
          </w:tcPr>
          <w:p w14:paraId="0CAEE229" w14:textId="3F04C822" w:rsidR="00B100B0" w:rsidRDefault="00B100B0" w:rsidP="00B100B0">
            <w:pPr>
              <w:spacing w:line="240" w:lineRule="exact"/>
              <w:jc w:val="center"/>
              <w:rPr>
                <w:rFonts w:ascii="宋体"/>
                <w:sz w:val="24"/>
              </w:rPr>
            </w:pPr>
          </w:p>
        </w:tc>
      </w:tr>
      <w:tr w:rsidR="001C76AF" w14:paraId="7CDEE569" w14:textId="77777777" w:rsidTr="00831EF0">
        <w:trPr>
          <w:trHeight w:val="301"/>
          <w:jc w:val="center"/>
        </w:trPr>
        <w:tc>
          <w:tcPr>
            <w:tcW w:w="2146" w:type="dxa"/>
            <w:gridSpan w:val="2"/>
            <w:vAlign w:val="center"/>
          </w:tcPr>
          <w:p w14:paraId="6CA2FE64" w14:textId="1098C291" w:rsidR="001C76AF" w:rsidRPr="00C33781" w:rsidRDefault="001C76AF" w:rsidP="00691AF0">
            <w:pPr>
              <w:spacing w:line="320" w:lineRule="exact"/>
              <w:rPr>
                <w:rFonts w:ascii="宋体"/>
                <w:sz w:val="24"/>
              </w:rPr>
            </w:pPr>
            <w:r w:rsidRPr="00C33781">
              <w:rPr>
                <w:sz w:val="24"/>
              </w:rPr>
              <w:t>20</w:t>
            </w:r>
            <w:r w:rsidR="00D00D3C" w:rsidRPr="00C33781">
              <w:rPr>
                <w:sz w:val="24"/>
              </w:rPr>
              <w:t>2</w:t>
            </w:r>
            <w:r w:rsidR="00973CFE" w:rsidRPr="00C33781">
              <w:rPr>
                <w:sz w:val="24"/>
              </w:rPr>
              <w:t>1</w:t>
            </w:r>
            <w:r w:rsidRPr="00C33781">
              <w:rPr>
                <w:sz w:val="24"/>
              </w:rPr>
              <w:t>.</w:t>
            </w:r>
            <w:r w:rsidR="00973CFE" w:rsidRPr="00C33781">
              <w:rPr>
                <w:sz w:val="24"/>
              </w:rPr>
              <w:t>9</w:t>
            </w:r>
            <w:r w:rsidRPr="00C33781">
              <w:rPr>
                <w:sz w:val="24"/>
              </w:rPr>
              <w:t>-20</w:t>
            </w:r>
            <w:r w:rsidR="00AA0001" w:rsidRPr="00C33781">
              <w:rPr>
                <w:sz w:val="24"/>
              </w:rPr>
              <w:t>2</w:t>
            </w:r>
            <w:r w:rsidR="00973CFE" w:rsidRPr="00C33781">
              <w:rPr>
                <w:sz w:val="24"/>
              </w:rPr>
              <w:t>1</w:t>
            </w:r>
            <w:r w:rsidRPr="00C33781">
              <w:rPr>
                <w:sz w:val="24"/>
              </w:rPr>
              <w:t>.</w:t>
            </w:r>
            <w:r w:rsidRPr="00C33781">
              <w:rPr>
                <w:rFonts w:hint="eastAsia"/>
                <w:sz w:val="24"/>
              </w:rPr>
              <w:t>1</w:t>
            </w:r>
            <w:r w:rsidR="00973CFE" w:rsidRPr="00C33781">
              <w:rPr>
                <w:sz w:val="24"/>
              </w:rPr>
              <w:t>1</w:t>
            </w:r>
          </w:p>
        </w:tc>
        <w:tc>
          <w:tcPr>
            <w:tcW w:w="5235" w:type="dxa"/>
            <w:vAlign w:val="center"/>
          </w:tcPr>
          <w:p w14:paraId="440621B6" w14:textId="733FD871" w:rsidR="001C76AF" w:rsidRPr="00C33781" w:rsidRDefault="00242595" w:rsidP="00691AF0">
            <w:pPr>
              <w:spacing w:line="320" w:lineRule="exact"/>
              <w:rPr>
                <w:rFonts w:ascii="宋体"/>
                <w:sz w:val="24"/>
              </w:rPr>
            </w:pPr>
            <w:r w:rsidRPr="00C33781">
              <w:rPr>
                <w:rFonts w:ascii="宋体" w:hint="eastAsia"/>
                <w:sz w:val="24"/>
              </w:rPr>
              <w:t>设计</w:t>
            </w:r>
            <w:r w:rsidR="00230C1F">
              <w:rPr>
                <w:rFonts w:ascii="宋体" w:hint="eastAsia"/>
                <w:sz w:val="24"/>
              </w:rPr>
              <w:t>并实现</w:t>
            </w:r>
            <w:r w:rsidR="00973CFE" w:rsidRPr="00C33781">
              <w:rPr>
                <w:rFonts w:ascii="宋体" w:hint="eastAsia"/>
                <w:sz w:val="24"/>
              </w:rPr>
              <w:t>非侵入式负荷监测系统</w:t>
            </w:r>
          </w:p>
        </w:tc>
        <w:tc>
          <w:tcPr>
            <w:tcW w:w="2428" w:type="dxa"/>
          </w:tcPr>
          <w:p w14:paraId="3A4825CC" w14:textId="357E86EF" w:rsidR="001C76AF" w:rsidRDefault="001C76AF" w:rsidP="00691AF0">
            <w:pPr>
              <w:spacing w:line="240" w:lineRule="exact"/>
              <w:jc w:val="center"/>
              <w:rPr>
                <w:rFonts w:ascii="宋体"/>
                <w:sz w:val="24"/>
              </w:rPr>
            </w:pPr>
          </w:p>
        </w:tc>
      </w:tr>
      <w:tr w:rsidR="001C76AF" w14:paraId="7A34D06D" w14:textId="77777777" w:rsidTr="00831EF0">
        <w:trPr>
          <w:trHeight w:val="309"/>
          <w:jc w:val="center"/>
        </w:trPr>
        <w:tc>
          <w:tcPr>
            <w:tcW w:w="2146" w:type="dxa"/>
            <w:gridSpan w:val="2"/>
            <w:vAlign w:val="center"/>
          </w:tcPr>
          <w:p w14:paraId="7A8ACE99" w14:textId="215ADDEC" w:rsidR="001C76AF" w:rsidRPr="00C33781" w:rsidRDefault="001C76AF" w:rsidP="00691AF0">
            <w:pPr>
              <w:spacing w:line="320" w:lineRule="exact"/>
              <w:rPr>
                <w:rFonts w:ascii="宋体"/>
                <w:sz w:val="24"/>
              </w:rPr>
            </w:pPr>
            <w:r w:rsidRPr="00C33781">
              <w:rPr>
                <w:rFonts w:hint="eastAsia"/>
                <w:sz w:val="24"/>
              </w:rPr>
              <w:t>20</w:t>
            </w:r>
            <w:r w:rsidR="00D00D3C" w:rsidRPr="00C33781">
              <w:rPr>
                <w:sz w:val="24"/>
              </w:rPr>
              <w:t>2</w:t>
            </w:r>
            <w:r w:rsidR="00973CFE" w:rsidRPr="00C33781">
              <w:rPr>
                <w:sz w:val="24"/>
              </w:rPr>
              <w:t>1</w:t>
            </w:r>
            <w:r w:rsidRPr="00C33781">
              <w:rPr>
                <w:rFonts w:hint="eastAsia"/>
                <w:sz w:val="24"/>
              </w:rPr>
              <w:t>.1</w:t>
            </w:r>
            <w:r w:rsidR="00973CFE" w:rsidRPr="00C33781">
              <w:rPr>
                <w:sz w:val="24"/>
              </w:rPr>
              <w:t>2</w:t>
            </w:r>
            <w:r w:rsidRPr="00C33781">
              <w:rPr>
                <w:rFonts w:hint="eastAsia"/>
                <w:sz w:val="24"/>
              </w:rPr>
              <w:t>-20</w:t>
            </w:r>
            <w:r w:rsidR="00AA0001" w:rsidRPr="00C33781">
              <w:rPr>
                <w:sz w:val="24"/>
              </w:rPr>
              <w:t>2</w:t>
            </w:r>
            <w:r w:rsidR="00973CFE" w:rsidRPr="00C33781">
              <w:rPr>
                <w:sz w:val="24"/>
              </w:rPr>
              <w:t>2</w:t>
            </w:r>
            <w:r w:rsidRPr="00C33781">
              <w:rPr>
                <w:rFonts w:hint="eastAsia"/>
                <w:sz w:val="24"/>
              </w:rPr>
              <w:t>.</w:t>
            </w:r>
            <w:r w:rsidR="00973CFE" w:rsidRPr="00C33781">
              <w:rPr>
                <w:sz w:val="24"/>
              </w:rPr>
              <w:t>1</w:t>
            </w:r>
          </w:p>
        </w:tc>
        <w:tc>
          <w:tcPr>
            <w:tcW w:w="5235" w:type="dxa"/>
            <w:vAlign w:val="center"/>
          </w:tcPr>
          <w:p w14:paraId="3A24B4CD" w14:textId="3E718E1A" w:rsidR="001C76AF" w:rsidRPr="00C33781" w:rsidRDefault="00973CFE" w:rsidP="00691AF0">
            <w:pPr>
              <w:spacing w:line="320" w:lineRule="exact"/>
              <w:rPr>
                <w:rFonts w:ascii="宋体"/>
                <w:sz w:val="24"/>
              </w:rPr>
            </w:pPr>
            <w:r w:rsidRPr="00C33781">
              <w:rPr>
                <w:rFonts w:ascii="宋体" w:hint="eastAsia"/>
                <w:sz w:val="24"/>
              </w:rPr>
              <w:t>系统测试与优化</w:t>
            </w:r>
          </w:p>
        </w:tc>
        <w:tc>
          <w:tcPr>
            <w:tcW w:w="2428" w:type="dxa"/>
          </w:tcPr>
          <w:p w14:paraId="2D38E1A2" w14:textId="520B5CB5" w:rsidR="001C76AF" w:rsidRDefault="001C76AF" w:rsidP="00AE6CF1">
            <w:pPr>
              <w:spacing w:line="240" w:lineRule="exact"/>
              <w:jc w:val="center"/>
              <w:rPr>
                <w:rFonts w:ascii="宋体"/>
                <w:sz w:val="24"/>
              </w:rPr>
            </w:pPr>
          </w:p>
        </w:tc>
      </w:tr>
      <w:tr w:rsidR="001C76AF" w14:paraId="2A6104C8" w14:textId="77777777" w:rsidTr="00831EF0">
        <w:trPr>
          <w:trHeight w:val="286"/>
          <w:jc w:val="center"/>
        </w:trPr>
        <w:tc>
          <w:tcPr>
            <w:tcW w:w="2146" w:type="dxa"/>
            <w:gridSpan w:val="2"/>
            <w:vAlign w:val="center"/>
          </w:tcPr>
          <w:p w14:paraId="572CD7DD" w14:textId="51021A6F" w:rsidR="001C76AF" w:rsidRPr="00C33781" w:rsidRDefault="001C76AF" w:rsidP="00691AF0">
            <w:pPr>
              <w:spacing w:line="320" w:lineRule="exact"/>
              <w:rPr>
                <w:rFonts w:ascii="宋体"/>
                <w:sz w:val="24"/>
              </w:rPr>
            </w:pPr>
            <w:r w:rsidRPr="00C33781">
              <w:rPr>
                <w:sz w:val="24"/>
              </w:rPr>
              <w:t>20</w:t>
            </w:r>
            <w:r w:rsidR="00D00D3C" w:rsidRPr="00C33781">
              <w:rPr>
                <w:sz w:val="24"/>
              </w:rPr>
              <w:t>2</w:t>
            </w:r>
            <w:r w:rsidR="00973CFE" w:rsidRPr="00C33781">
              <w:rPr>
                <w:sz w:val="24"/>
              </w:rPr>
              <w:t>2</w:t>
            </w:r>
            <w:r w:rsidRPr="00C33781">
              <w:rPr>
                <w:sz w:val="24"/>
              </w:rPr>
              <w:t>.</w:t>
            </w:r>
            <w:r w:rsidRPr="00C33781">
              <w:rPr>
                <w:rFonts w:hint="eastAsia"/>
                <w:sz w:val="24"/>
              </w:rPr>
              <w:t>2</w:t>
            </w:r>
            <w:r w:rsidRPr="00C33781">
              <w:rPr>
                <w:sz w:val="24"/>
              </w:rPr>
              <w:t>-20</w:t>
            </w:r>
            <w:r w:rsidR="00AA0001" w:rsidRPr="00C33781">
              <w:rPr>
                <w:sz w:val="24"/>
              </w:rPr>
              <w:t>2</w:t>
            </w:r>
            <w:r w:rsidR="00973CFE" w:rsidRPr="00C33781">
              <w:rPr>
                <w:sz w:val="24"/>
              </w:rPr>
              <w:t>2</w:t>
            </w:r>
            <w:r w:rsidRPr="00C33781">
              <w:rPr>
                <w:sz w:val="24"/>
              </w:rPr>
              <w:t>.</w:t>
            </w:r>
            <w:r w:rsidRPr="00C33781">
              <w:rPr>
                <w:rFonts w:hint="eastAsia"/>
                <w:sz w:val="24"/>
              </w:rPr>
              <w:t>3</w:t>
            </w:r>
          </w:p>
        </w:tc>
        <w:tc>
          <w:tcPr>
            <w:tcW w:w="5235" w:type="dxa"/>
            <w:vAlign w:val="center"/>
          </w:tcPr>
          <w:p w14:paraId="6E621346" w14:textId="014FBE0D" w:rsidR="001C76AF" w:rsidRPr="00C33781" w:rsidRDefault="00973CFE" w:rsidP="00691AF0">
            <w:pPr>
              <w:spacing w:line="320" w:lineRule="exact"/>
              <w:rPr>
                <w:rFonts w:ascii="宋体"/>
                <w:sz w:val="24"/>
              </w:rPr>
            </w:pPr>
            <w:r w:rsidRPr="00C33781">
              <w:rPr>
                <w:rFonts w:ascii="宋体" w:hint="eastAsia"/>
                <w:sz w:val="24"/>
              </w:rPr>
              <w:t>撰写和修改学位论文</w:t>
            </w:r>
          </w:p>
        </w:tc>
        <w:tc>
          <w:tcPr>
            <w:tcW w:w="2428" w:type="dxa"/>
          </w:tcPr>
          <w:p w14:paraId="438A440A" w14:textId="18F07C73" w:rsidR="001C76AF" w:rsidRDefault="001C76AF" w:rsidP="00691AF0">
            <w:pPr>
              <w:spacing w:line="240" w:lineRule="exact"/>
              <w:jc w:val="center"/>
              <w:rPr>
                <w:rFonts w:ascii="宋体"/>
                <w:sz w:val="24"/>
              </w:rPr>
            </w:pPr>
          </w:p>
        </w:tc>
      </w:tr>
      <w:tr w:rsidR="001C76AF" w14:paraId="27E155A9" w14:textId="77777777" w:rsidTr="00831EF0">
        <w:trPr>
          <w:trHeight w:val="4258"/>
          <w:jc w:val="center"/>
        </w:trPr>
        <w:tc>
          <w:tcPr>
            <w:tcW w:w="1141" w:type="dxa"/>
          </w:tcPr>
          <w:p w14:paraId="4E228380" w14:textId="77777777" w:rsidR="001C76AF" w:rsidRDefault="001C76AF" w:rsidP="00691AF0">
            <w:pPr>
              <w:spacing w:line="240" w:lineRule="exact"/>
              <w:jc w:val="center"/>
              <w:rPr>
                <w:rFonts w:ascii="宋体"/>
                <w:sz w:val="24"/>
              </w:rPr>
            </w:pPr>
          </w:p>
          <w:p w14:paraId="1D1BA7F5" w14:textId="77777777" w:rsidR="001C76AF" w:rsidRDefault="001C76AF" w:rsidP="00691AF0">
            <w:pPr>
              <w:spacing w:line="240" w:lineRule="exact"/>
              <w:jc w:val="center"/>
              <w:rPr>
                <w:rFonts w:ascii="宋体"/>
                <w:sz w:val="24"/>
              </w:rPr>
            </w:pPr>
          </w:p>
          <w:p w14:paraId="49072F68" w14:textId="77777777" w:rsidR="001C76AF" w:rsidRDefault="001C76AF" w:rsidP="00691AF0">
            <w:pPr>
              <w:spacing w:line="240" w:lineRule="exact"/>
              <w:jc w:val="center"/>
              <w:rPr>
                <w:rFonts w:ascii="宋体"/>
                <w:sz w:val="24"/>
              </w:rPr>
            </w:pPr>
          </w:p>
          <w:p w14:paraId="33B2749C" w14:textId="77777777" w:rsidR="001C76AF" w:rsidRDefault="001C76AF" w:rsidP="00691AF0">
            <w:pPr>
              <w:spacing w:line="240" w:lineRule="exact"/>
              <w:jc w:val="center"/>
              <w:rPr>
                <w:rFonts w:ascii="宋体"/>
                <w:sz w:val="24"/>
              </w:rPr>
            </w:pPr>
          </w:p>
          <w:p w14:paraId="6030579E" w14:textId="77777777" w:rsidR="001C76AF" w:rsidRDefault="001C76AF" w:rsidP="00691AF0">
            <w:pPr>
              <w:spacing w:line="260" w:lineRule="exact"/>
              <w:jc w:val="center"/>
              <w:rPr>
                <w:rFonts w:ascii="宋体"/>
                <w:sz w:val="24"/>
              </w:rPr>
            </w:pPr>
            <w:r>
              <w:rPr>
                <w:rFonts w:ascii="宋体" w:hint="eastAsia"/>
                <w:sz w:val="24"/>
              </w:rPr>
              <w:t>学校指导教师对开题报告的综合意见</w:t>
            </w:r>
          </w:p>
        </w:tc>
        <w:tc>
          <w:tcPr>
            <w:tcW w:w="8668" w:type="dxa"/>
            <w:gridSpan w:val="3"/>
          </w:tcPr>
          <w:p w14:paraId="399E2529" w14:textId="77777777" w:rsidR="001C76AF" w:rsidRDefault="001C76AF" w:rsidP="00691AF0">
            <w:pPr>
              <w:spacing w:line="440" w:lineRule="exact"/>
              <w:jc w:val="left"/>
              <w:rPr>
                <w:rFonts w:ascii="宋体"/>
                <w:sz w:val="24"/>
              </w:rPr>
            </w:pPr>
          </w:p>
          <w:p w14:paraId="03046ACB" w14:textId="77777777" w:rsidR="001C76AF" w:rsidRDefault="001C76AF" w:rsidP="00691AF0">
            <w:pPr>
              <w:spacing w:line="440" w:lineRule="exact"/>
              <w:jc w:val="left"/>
              <w:rPr>
                <w:rFonts w:ascii="宋体"/>
                <w:sz w:val="24"/>
              </w:rPr>
            </w:pPr>
          </w:p>
          <w:p w14:paraId="5B819981" w14:textId="77777777" w:rsidR="001C76AF" w:rsidRDefault="001C76AF" w:rsidP="00691AF0">
            <w:pPr>
              <w:spacing w:line="440" w:lineRule="exact"/>
              <w:jc w:val="left"/>
              <w:rPr>
                <w:rFonts w:ascii="宋体"/>
                <w:sz w:val="24"/>
              </w:rPr>
            </w:pPr>
          </w:p>
          <w:p w14:paraId="15EAC6B4" w14:textId="77777777" w:rsidR="001C76AF" w:rsidRDefault="001C76AF" w:rsidP="00691AF0">
            <w:pPr>
              <w:spacing w:line="440" w:lineRule="exact"/>
              <w:jc w:val="left"/>
              <w:rPr>
                <w:rFonts w:ascii="宋体"/>
                <w:sz w:val="24"/>
              </w:rPr>
            </w:pPr>
          </w:p>
          <w:p w14:paraId="6AD5B3E4" w14:textId="77777777" w:rsidR="001C76AF" w:rsidRDefault="001C76AF" w:rsidP="00691AF0">
            <w:pPr>
              <w:spacing w:line="440" w:lineRule="exact"/>
              <w:jc w:val="left"/>
              <w:rPr>
                <w:rFonts w:ascii="宋体"/>
                <w:sz w:val="24"/>
              </w:rPr>
            </w:pPr>
          </w:p>
          <w:p w14:paraId="23631D21" w14:textId="77777777" w:rsidR="001C76AF" w:rsidRDefault="001C76AF" w:rsidP="00691AF0">
            <w:pPr>
              <w:spacing w:line="440" w:lineRule="exact"/>
              <w:ind w:firstLine="3720"/>
              <w:jc w:val="left"/>
              <w:rPr>
                <w:rFonts w:ascii="宋体"/>
                <w:sz w:val="24"/>
              </w:rPr>
            </w:pPr>
            <w:r>
              <w:rPr>
                <w:rFonts w:ascii="宋体" w:hint="eastAsia"/>
                <w:sz w:val="24"/>
              </w:rPr>
              <w:t>指导教师（签字）</w:t>
            </w:r>
          </w:p>
          <w:p w14:paraId="2C6132A9" w14:textId="77777777" w:rsidR="001C76AF" w:rsidRDefault="001C76AF" w:rsidP="00691AF0">
            <w:pPr>
              <w:spacing w:line="440" w:lineRule="exact"/>
              <w:ind w:firstLine="3720"/>
              <w:jc w:val="left"/>
              <w:rPr>
                <w:rFonts w:ascii="宋体"/>
                <w:sz w:val="24"/>
              </w:rPr>
            </w:pPr>
            <w:r>
              <w:rPr>
                <w:rFonts w:ascii="宋体" w:hint="eastAsia"/>
                <w:sz w:val="24"/>
              </w:rPr>
              <w:t xml:space="preserve">                       年    月    日</w:t>
            </w:r>
          </w:p>
        </w:tc>
      </w:tr>
      <w:tr w:rsidR="001C76AF" w14:paraId="28628C9B" w14:textId="77777777" w:rsidTr="00831EF0">
        <w:trPr>
          <w:trHeight w:val="4300"/>
          <w:jc w:val="center"/>
        </w:trPr>
        <w:tc>
          <w:tcPr>
            <w:tcW w:w="1141" w:type="dxa"/>
            <w:tcBorders>
              <w:bottom w:val="single" w:sz="4" w:space="0" w:color="auto"/>
            </w:tcBorders>
          </w:tcPr>
          <w:p w14:paraId="0AA00D30" w14:textId="77777777" w:rsidR="001C76AF" w:rsidRDefault="001C76AF" w:rsidP="00691AF0">
            <w:pPr>
              <w:spacing w:line="260" w:lineRule="exact"/>
              <w:rPr>
                <w:rFonts w:ascii="宋体"/>
                <w:sz w:val="24"/>
              </w:rPr>
            </w:pPr>
          </w:p>
          <w:p w14:paraId="3926A748" w14:textId="77777777" w:rsidR="001C76AF" w:rsidRDefault="001C76AF" w:rsidP="00691AF0">
            <w:pPr>
              <w:spacing w:line="260" w:lineRule="exact"/>
              <w:jc w:val="center"/>
              <w:rPr>
                <w:rFonts w:ascii="宋体"/>
                <w:sz w:val="24"/>
              </w:rPr>
            </w:pPr>
          </w:p>
          <w:p w14:paraId="1AEC3B84" w14:textId="77777777" w:rsidR="001C76AF" w:rsidRDefault="001C76AF" w:rsidP="00691AF0">
            <w:pPr>
              <w:spacing w:line="260" w:lineRule="exact"/>
              <w:jc w:val="center"/>
              <w:rPr>
                <w:rFonts w:ascii="宋体"/>
                <w:sz w:val="24"/>
              </w:rPr>
            </w:pPr>
          </w:p>
          <w:p w14:paraId="73B3FFEE" w14:textId="77777777" w:rsidR="001C76AF" w:rsidRDefault="001C76AF" w:rsidP="00691AF0">
            <w:pPr>
              <w:spacing w:line="260" w:lineRule="exact"/>
              <w:jc w:val="center"/>
              <w:rPr>
                <w:rFonts w:ascii="宋体"/>
                <w:sz w:val="24"/>
              </w:rPr>
            </w:pPr>
          </w:p>
          <w:p w14:paraId="5B6E4A84" w14:textId="77777777" w:rsidR="001C76AF" w:rsidRDefault="001C76AF" w:rsidP="00691AF0">
            <w:pPr>
              <w:spacing w:line="360" w:lineRule="auto"/>
              <w:ind w:leftChars="-96" w:left="-202" w:rightChars="-51" w:right="-107"/>
              <w:jc w:val="center"/>
              <w:rPr>
                <w:rFonts w:ascii="宋体"/>
                <w:sz w:val="24"/>
              </w:rPr>
            </w:pPr>
            <w:r>
              <w:rPr>
                <w:rFonts w:ascii="宋体" w:hint="eastAsia"/>
                <w:sz w:val="24"/>
              </w:rPr>
              <w:t>校外指导</w:t>
            </w:r>
          </w:p>
          <w:p w14:paraId="312D89F0" w14:textId="77777777" w:rsidR="001C76AF" w:rsidRDefault="001C76AF" w:rsidP="00691AF0">
            <w:pPr>
              <w:spacing w:line="360" w:lineRule="auto"/>
              <w:jc w:val="center"/>
              <w:rPr>
                <w:rFonts w:ascii="宋体"/>
                <w:sz w:val="24"/>
              </w:rPr>
            </w:pPr>
            <w:r>
              <w:rPr>
                <w:rFonts w:ascii="宋体" w:hint="eastAsia"/>
                <w:sz w:val="24"/>
              </w:rPr>
              <w:t>教师对开题报告的综合意见</w:t>
            </w:r>
          </w:p>
        </w:tc>
        <w:tc>
          <w:tcPr>
            <w:tcW w:w="8668" w:type="dxa"/>
            <w:gridSpan w:val="3"/>
            <w:tcBorders>
              <w:bottom w:val="single" w:sz="4" w:space="0" w:color="auto"/>
            </w:tcBorders>
          </w:tcPr>
          <w:p w14:paraId="3B1189D0" w14:textId="77777777" w:rsidR="001C76AF" w:rsidRDefault="001C76AF" w:rsidP="00691AF0">
            <w:pPr>
              <w:spacing w:line="440" w:lineRule="exact"/>
              <w:jc w:val="left"/>
              <w:rPr>
                <w:rFonts w:ascii="宋体"/>
                <w:sz w:val="24"/>
              </w:rPr>
            </w:pPr>
          </w:p>
          <w:p w14:paraId="2AE0D14C" w14:textId="77777777" w:rsidR="001C76AF" w:rsidRDefault="001C76AF" w:rsidP="00691AF0">
            <w:pPr>
              <w:spacing w:line="440" w:lineRule="exact"/>
              <w:jc w:val="left"/>
              <w:rPr>
                <w:rFonts w:ascii="宋体"/>
                <w:sz w:val="24"/>
              </w:rPr>
            </w:pPr>
          </w:p>
          <w:p w14:paraId="0DCA1732" w14:textId="77777777" w:rsidR="001C76AF" w:rsidRDefault="001C76AF" w:rsidP="00691AF0">
            <w:pPr>
              <w:spacing w:line="440" w:lineRule="exact"/>
              <w:jc w:val="left"/>
              <w:rPr>
                <w:rFonts w:ascii="宋体"/>
                <w:sz w:val="24"/>
              </w:rPr>
            </w:pPr>
          </w:p>
          <w:p w14:paraId="1CE890B0" w14:textId="77777777" w:rsidR="001C76AF" w:rsidRDefault="001C76AF" w:rsidP="00691AF0">
            <w:pPr>
              <w:spacing w:line="440" w:lineRule="exact"/>
              <w:jc w:val="left"/>
              <w:rPr>
                <w:rFonts w:ascii="宋体"/>
                <w:sz w:val="24"/>
              </w:rPr>
            </w:pPr>
          </w:p>
          <w:p w14:paraId="21037A45" w14:textId="77777777" w:rsidR="001C76AF" w:rsidRDefault="001C76AF" w:rsidP="00691AF0">
            <w:pPr>
              <w:spacing w:line="440" w:lineRule="exact"/>
              <w:jc w:val="left"/>
              <w:rPr>
                <w:rFonts w:ascii="宋体"/>
                <w:sz w:val="24"/>
              </w:rPr>
            </w:pPr>
          </w:p>
          <w:p w14:paraId="1D7663BD" w14:textId="77777777" w:rsidR="001C76AF" w:rsidRDefault="001C76AF" w:rsidP="00691AF0">
            <w:pPr>
              <w:spacing w:line="440" w:lineRule="exact"/>
              <w:jc w:val="left"/>
              <w:rPr>
                <w:rFonts w:ascii="宋体"/>
                <w:sz w:val="24"/>
              </w:rPr>
            </w:pPr>
          </w:p>
          <w:p w14:paraId="61DD05C0" w14:textId="77777777" w:rsidR="001C76AF" w:rsidRDefault="001C76AF" w:rsidP="00691AF0">
            <w:pPr>
              <w:spacing w:line="440" w:lineRule="exact"/>
              <w:jc w:val="left"/>
              <w:rPr>
                <w:rFonts w:ascii="宋体"/>
                <w:sz w:val="24"/>
              </w:rPr>
            </w:pPr>
          </w:p>
          <w:p w14:paraId="77328A83" w14:textId="77777777" w:rsidR="001C76AF" w:rsidRDefault="001C76AF" w:rsidP="00691AF0">
            <w:pPr>
              <w:spacing w:line="440" w:lineRule="exact"/>
              <w:ind w:firstLineChars="1500" w:firstLine="3600"/>
              <w:jc w:val="left"/>
              <w:rPr>
                <w:rFonts w:ascii="宋体"/>
                <w:sz w:val="24"/>
              </w:rPr>
            </w:pPr>
            <w:r>
              <w:rPr>
                <w:rFonts w:ascii="宋体" w:hint="eastAsia"/>
                <w:sz w:val="24"/>
              </w:rPr>
              <w:t xml:space="preserve"> 指导教师（签字）</w:t>
            </w:r>
          </w:p>
          <w:p w14:paraId="68F8B5C7" w14:textId="77777777" w:rsidR="001C76AF" w:rsidRDefault="001C76AF" w:rsidP="00691AF0">
            <w:pPr>
              <w:spacing w:line="440" w:lineRule="exact"/>
              <w:jc w:val="left"/>
              <w:rPr>
                <w:rFonts w:ascii="宋体"/>
                <w:sz w:val="24"/>
              </w:rPr>
            </w:pPr>
            <w:r>
              <w:rPr>
                <w:rFonts w:ascii="宋体" w:hint="eastAsia"/>
                <w:sz w:val="24"/>
              </w:rPr>
              <w:t xml:space="preserve">                                                      年    月    日</w:t>
            </w:r>
          </w:p>
        </w:tc>
      </w:tr>
    </w:tbl>
    <w:p w14:paraId="67B8CCB4" w14:textId="77777777" w:rsidR="0011061A" w:rsidRPr="001C76AF" w:rsidRDefault="0011061A"/>
    <w:sectPr w:rsidR="0011061A" w:rsidRPr="001C76AF" w:rsidSect="00B1153A">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EF32D" w14:textId="77777777" w:rsidR="00364853" w:rsidRDefault="00364853" w:rsidP="0051533E"/>
  </w:endnote>
  <w:endnote w:type="continuationSeparator" w:id="0">
    <w:p w14:paraId="7D3F791E" w14:textId="77777777" w:rsidR="00364853" w:rsidRDefault="00364853" w:rsidP="0051533E">
      <w:r>
        <w:continuationSeparator/>
      </w:r>
    </w:p>
  </w:endnote>
  <w:endnote w:type="continuationNotice" w:id="1">
    <w:p w14:paraId="022EE9AE" w14:textId="77777777" w:rsidR="00364853" w:rsidRDefault="00364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7B0CF" w14:textId="77777777" w:rsidR="00364853" w:rsidRDefault="00364853" w:rsidP="0051533E">
      <w:r>
        <w:separator/>
      </w:r>
    </w:p>
  </w:footnote>
  <w:footnote w:type="continuationSeparator" w:id="0">
    <w:p w14:paraId="2057337F" w14:textId="77777777" w:rsidR="00364853" w:rsidRDefault="00364853" w:rsidP="0051533E">
      <w:r>
        <w:continuationSeparator/>
      </w:r>
    </w:p>
  </w:footnote>
  <w:footnote w:type="continuationNotice" w:id="1">
    <w:p w14:paraId="7DADD127" w14:textId="77777777" w:rsidR="00364853" w:rsidRDefault="003648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FDAC2A"/>
    <w:multiLevelType w:val="singleLevel"/>
    <w:tmpl w:val="96FDAC2A"/>
    <w:lvl w:ilvl="0">
      <w:start w:val="1"/>
      <w:numFmt w:val="decimal"/>
      <w:suff w:val="nothing"/>
      <w:lvlText w:val="%1）"/>
      <w:lvlJc w:val="left"/>
      <w:pPr>
        <w:ind w:left="480" w:firstLine="0"/>
      </w:pPr>
    </w:lvl>
  </w:abstractNum>
  <w:abstractNum w:abstractNumId="1" w15:restartNumberingAfterBreak="0">
    <w:nsid w:val="CFC702E7"/>
    <w:multiLevelType w:val="singleLevel"/>
    <w:tmpl w:val="CFC702E7"/>
    <w:lvl w:ilvl="0">
      <w:start w:val="1"/>
      <w:numFmt w:val="decimal"/>
      <w:suff w:val="nothing"/>
      <w:lvlText w:val="%1）"/>
      <w:lvlJc w:val="left"/>
    </w:lvl>
  </w:abstractNum>
  <w:abstractNum w:abstractNumId="2" w15:restartNumberingAfterBreak="0">
    <w:nsid w:val="D750E3C6"/>
    <w:multiLevelType w:val="singleLevel"/>
    <w:tmpl w:val="D750E3C6"/>
    <w:lvl w:ilvl="0">
      <w:start w:val="1"/>
      <w:numFmt w:val="decimal"/>
      <w:suff w:val="nothing"/>
      <w:lvlText w:val="（%1）"/>
      <w:lvlJc w:val="left"/>
    </w:lvl>
  </w:abstractNum>
  <w:abstractNum w:abstractNumId="3" w15:restartNumberingAfterBreak="0">
    <w:nsid w:val="F46DEBF1"/>
    <w:multiLevelType w:val="singleLevel"/>
    <w:tmpl w:val="F46DEBF1"/>
    <w:lvl w:ilvl="0">
      <w:start w:val="1"/>
      <w:numFmt w:val="decimal"/>
      <w:suff w:val="nothing"/>
      <w:lvlText w:val="（%1）"/>
      <w:lvlJc w:val="left"/>
    </w:lvl>
  </w:abstractNum>
  <w:abstractNum w:abstractNumId="4" w15:restartNumberingAfterBreak="0">
    <w:nsid w:val="04838D06"/>
    <w:multiLevelType w:val="singleLevel"/>
    <w:tmpl w:val="04838D06"/>
    <w:lvl w:ilvl="0">
      <w:start w:val="1"/>
      <w:numFmt w:val="decimal"/>
      <w:lvlText w:val="[%1]"/>
      <w:lvlJc w:val="left"/>
      <w:pPr>
        <w:tabs>
          <w:tab w:val="num" w:pos="420"/>
        </w:tabs>
        <w:ind w:left="425" w:hanging="425"/>
      </w:pPr>
      <w:rPr>
        <w:rFonts w:hint="default"/>
      </w:rPr>
    </w:lvl>
  </w:abstractNum>
  <w:abstractNum w:abstractNumId="5" w15:restartNumberingAfterBreak="0">
    <w:nsid w:val="60E92952"/>
    <w:multiLevelType w:val="singleLevel"/>
    <w:tmpl w:val="60E92952"/>
    <w:lvl w:ilvl="0">
      <w:start w:val="1"/>
      <w:numFmt w:val="decimal"/>
      <w:suff w:val="nothing"/>
      <w:lvlText w:val="%1）"/>
      <w:lvlJc w:val="left"/>
      <w:pPr>
        <w:ind w:left="480" w:firstLine="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6AF"/>
    <w:rsid w:val="000055DB"/>
    <w:rsid w:val="00005930"/>
    <w:rsid w:val="000110AB"/>
    <w:rsid w:val="000119A3"/>
    <w:rsid w:val="00016B3B"/>
    <w:rsid w:val="00022E17"/>
    <w:rsid w:val="0002608E"/>
    <w:rsid w:val="00034F24"/>
    <w:rsid w:val="00042583"/>
    <w:rsid w:val="00046EF1"/>
    <w:rsid w:val="0005270A"/>
    <w:rsid w:val="00053120"/>
    <w:rsid w:val="00053472"/>
    <w:rsid w:val="00053D1B"/>
    <w:rsid w:val="00054103"/>
    <w:rsid w:val="000565E1"/>
    <w:rsid w:val="00056BB6"/>
    <w:rsid w:val="0006090D"/>
    <w:rsid w:val="00065E3A"/>
    <w:rsid w:val="0006766D"/>
    <w:rsid w:val="0006769C"/>
    <w:rsid w:val="0007090C"/>
    <w:rsid w:val="00072A36"/>
    <w:rsid w:val="00073DD8"/>
    <w:rsid w:val="00084C55"/>
    <w:rsid w:val="00085634"/>
    <w:rsid w:val="00085AA0"/>
    <w:rsid w:val="00086AD0"/>
    <w:rsid w:val="000875FF"/>
    <w:rsid w:val="00087D94"/>
    <w:rsid w:val="00090326"/>
    <w:rsid w:val="00092F27"/>
    <w:rsid w:val="0009600D"/>
    <w:rsid w:val="000A2A2E"/>
    <w:rsid w:val="000A3F59"/>
    <w:rsid w:val="000A5150"/>
    <w:rsid w:val="000A5829"/>
    <w:rsid w:val="000B7FBC"/>
    <w:rsid w:val="000C0486"/>
    <w:rsid w:val="000C0E6C"/>
    <w:rsid w:val="000C2A7D"/>
    <w:rsid w:val="000C4963"/>
    <w:rsid w:val="000D6C2B"/>
    <w:rsid w:val="000D7844"/>
    <w:rsid w:val="000E179A"/>
    <w:rsid w:val="000E3160"/>
    <w:rsid w:val="000E66EA"/>
    <w:rsid w:val="000F22E6"/>
    <w:rsid w:val="000F2F8B"/>
    <w:rsid w:val="000F436A"/>
    <w:rsid w:val="00101913"/>
    <w:rsid w:val="001042EC"/>
    <w:rsid w:val="0010581B"/>
    <w:rsid w:val="00106859"/>
    <w:rsid w:val="0011061A"/>
    <w:rsid w:val="00116A2D"/>
    <w:rsid w:val="0012157A"/>
    <w:rsid w:val="001263B9"/>
    <w:rsid w:val="001365AA"/>
    <w:rsid w:val="00137399"/>
    <w:rsid w:val="001374BE"/>
    <w:rsid w:val="001433A5"/>
    <w:rsid w:val="0014347C"/>
    <w:rsid w:val="001434C1"/>
    <w:rsid w:val="001434F9"/>
    <w:rsid w:val="00151BB0"/>
    <w:rsid w:val="00153403"/>
    <w:rsid w:val="00156410"/>
    <w:rsid w:val="0015731D"/>
    <w:rsid w:val="00160ED7"/>
    <w:rsid w:val="001610F4"/>
    <w:rsid w:val="00165C93"/>
    <w:rsid w:val="00170AA2"/>
    <w:rsid w:val="00171F23"/>
    <w:rsid w:val="001752F5"/>
    <w:rsid w:val="00175531"/>
    <w:rsid w:val="00182307"/>
    <w:rsid w:val="00182603"/>
    <w:rsid w:val="00184BCF"/>
    <w:rsid w:val="00186586"/>
    <w:rsid w:val="001904D0"/>
    <w:rsid w:val="001952EA"/>
    <w:rsid w:val="0019749D"/>
    <w:rsid w:val="001A594D"/>
    <w:rsid w:val="001A7AB1"/>
    <w:rsid w:val="001B0938"/>
    <w:rsid w:val="001B24C4"/>
    <w:rsid w:val="001B26E7"/>
    <w:rsid w:val="001B7C54"/>
    <w:rsid w:val="001C1D15"/>
    <w:rsid w:val="001C21BF"/>
    <w:rsid w:val="001C49B6"/>
    <w:rsid w:val="001C4A37"/>
    <w:rsid w:val="001C76AF"/>
    <w:rsid w:val="001D0E3F"/>
    <w:rsid w:val="001D3716"/>
    <w:rsid w:val="001D39F7"/>
    <w:rsid w:val="001D5878"/>
    <w:rsid w:val="001E09E8"/>
    <w:rsid w:val="001E1EDC"/>
    <w:rsid w:val="001F04B1"/>
    <w:rsid w:val="00205412"/>
    <w:rsid w:val="00210FC8"/>
    <w:rsid w:val="00211A6C"/>
    <w:rsid w:val="00215749"/>
    <w:rsid w:val="002159D4"/>
    <w:rsid w:val="00216AB8"/>
    <w:rsid w:val="002219CF"/>
    <w:rsid w:val="00222C0F"/>
    <w:rsid w:val="00222C84"/>
    <w:rsid w:val="00223328"/>
    <w:rsid w:val="0022368F"/>
    <w:rsid w:val="00224413"/>
    <w:rsid w:val="00230C1F"/>
    <w:rsid w:val="00231A81"/>
    <w:rsid w:val="00234F41"/>
    <w:rsid w:val="00235A80"/>
    <w:rsid w:val="00236F31"/>
    <w:rsid w:val="0023771D"/>
    <w:rsid w:val="002402EA"/>
    <w:rsid w:val="00241BE7"/>
    <w:rsid w:val="00242595"/>
    <w:rsid w:val="0024276A"/>
    <w:rsid w:val="00244BB0"/>
    <w:rsid w:val="00247963"/>
    <w:rsid w:val="00247E66"/>
    <w:rsid w:val="00250313"/>
    <w:rsid w:val="002506D0"/>
    <w:rsid w:val="00251316"/>
    <w:rsid w:val="00261E01"/>
    <w:rsid w:val="00263031"/>
    <w:rsid w:val="00275DEA"/>
    <w:rsid w:val="0027729E"/>
    <w:rsid w:val="00280353"/>
    <w:rsid w:val="002813CA"/>
    <w:rsid w:val="00282A6C"/>
    <w:rsid w:val="00286ECD"/>
    <w:rsid w:val="002A0196"/>
    <w:rsid w:val="002A1A20"/>
    <w:rsid w:val="002A34B0"/>
    <w:rsid w:val="002A57FF"/>
    <w:rsid w:val="002B3196"/>
    <w:rsid w:val="002B655D"/>
    <w:rsid w:val="002B7417"/>
    <w:rsid w:val="002B7678"/>
    <w:rsid w:val="002B7930"/>
    <w:rsid w:val="002C01E5"/>
    <w:rsid w:val="002C085C"/>
    <w:rsid w:val="002C1250"/>
    <w:rsid w:val="002C191B"/>
    <w:rsid w:val="002C2189"/>
    <w:rsid w:val="002C2F0B"/>
    <w:rsid w:val="002C31FD"/>
    <w:rsid w:val="002D52A7"/>
    <w:rsid w:val="002D5381"/>
    <w:rsid w:val="002D61A5"/>
    <w:rsid w:val="002D6DB1"/>
    <w:rsid w:val="002E11D9"/>
    <w:rsid w:val="002E5D59"/>
    <w:rsid w:val="002F307C"/>
    <w:rsid w:val="002F3976"/>
    <w:rsid w:val="002F4E8A"/>
    <w:rsid w:val="002F61F8"/>
    <w:rsid w:val="00300421"/>
    <w:rsid w:val="003038E0"/>
    <w:rsid w:val="00315B0D"/>
    <w:rsid w:val="00316EA7"/>
    <w:rsid w:val="0032195A"/>
    <w:rsid w:val="00322A22"/>
    <w:rsid w:val="003234AF"/>
    <w:rsid w:val="00324C76"/>
    <w:rsid w:val="00326FBA"/>
    <w:rsid w:val="003308F5"/>
    <w:rsid w:val="00334DDC"/>
    <w:rsid w:val="00335769"/>
    <w:rsid w:val="00340213"/>
    <w:rsid w:val="00343D64"/>
    <w:rsid w:val="003509B4"/>
    <w:rsid w:val="00353EAF"/>
    <w:rsid w:val="00357102"/>
    <w:rsid w:val="0035747F"/>
    <w:rsid w:val="00361C1C"/>
    <w:rsid w:val="003631B8"/>
    <w:rsid w:val="00364853"/>
    <w:rsid w:val="0037062C"/>
    <w:rsid w:val="00373784"/>
    <w:rsid w:val="00373BE1"/>
    <w:rsid w:val="00374971"/>
    <w:rsid w:val="003775F3"/>
    <w:rsid w:val="00377F7E"/>
    <w:rsid w:val="00380E7D"/>
    <w:rsid w:val="0038177A"/>
    <w:rsid w:val="00381886"/>
    <w:rsid w:val="00382003"/>
    <w:rsid w:val="003825B5"/>
    <w:rsid w:val="0038629A"/>
    <w:rsid w:val="003923FE"/>
    <w:rsid w:val="0039463B"/>
    <w:rsid w:val="00396554"/>
    <w:rsid w:val="003A4618"/>
    <w:rsid w:val="003B21BC"/>
    <w:rsid w:val="003B3F59"/>
    <w:rsid w:val="003C1211"/>
    <w:rsid w:val="003C3DB9"/>
    <w:rsid w:val="003C3F33"/>
    <w:rsid w:val="003C4295"/>
    <w:rsid w:val="003C4D94"/>
    <w:rsid w:val="003C5D78"/>
    <w:rsid w:val="003D1ED1"/>
    <w:rsid w:val="003D2EAE"/>
    <w:rsid w:val="003D38B6"/>
    <w:rsid w:val="003D57CA"/>
    <w:rsid w:val="003D7F7F"/>
    <w:rsid w:val="003E0B9F"/>
    <w:rsid w:val="003E158D"/>
    <w:rsid w:val="003E1AF9"/>
    <w:rsid w:val="003E5E3D"/>
    <w:rsid w:val="003F0470"/>
    <w:rsid w:val="003F18B0"/>
    <w:rsid w:val="003F2CC9"/>
    <w:rsid w:val="003F46E5"/>
    <w:rsid w:val="003F47CD"/>
    <w:rsid w:val="003F4E41"/>
    <w:rsid w:val="003F4FAF"/>
    <w:rsid w:val="003F68AA"/>
    <w:rsid w:val="00400394"/>
    <w:rsid w:val="0040410B"/>
    <w:rsid w:val="00404191"/>
    <w:rsid w:val="00404594"/>
    <w:rsid w:val="00407D0F"/>
    <w:rsid w:val="00410DEA"/>
    <w:rsid w:val="004119C8"/>
    <w:rsid w:val="00411A10"/>
    <w:rsid w:val="00412CEB"/>
    <w:rsid w:val="004144E8"/>
    <w:rsid w:val="00416A55"/>
    <w:rsid w:val="00417929"/>
    <w:rsid w:val="00420A8B"/>
    <w:rsid w:val="00423897"/>
    <w:rsid w:val="004245AF"/>
    <w:rsid w:val="00425F8C"/>
    <w:rsid w:val="00426C6E"/>
    <w:rsid w:val="004320EC"/>
    <w:rsid w:val="00433B3B"/>
    <w:rsid w:val="00434855"/>
    <w:rsid w:val="004350C6"/>
    <w:rsid w:val="00435D6F"/>
    <w:rsid w:val="0044780D"/>
    <w:rsid w:val="004539AE"/>
    <w:rsid w:val="00456AFD"/>
    <w:rsid w:val="0046167C"/>
    <w:rsid w:val="00462455"/>
    <w:rsid w:val="00471112"/>
    <w:rsid w:val="00471813"/>
    <w:rsid w:val="004727D2"/>
    <w:rsid w:val="004736CB"/>
    <w:rsid w:val="004741C4"/>
    <w:rsid w:val="00475967"/>
    <w:rsid w:val="0048394D"/>
    <w:rsid w:val="00483CE6"/>
    <w:rsid w:val="00484650"/>
    <w:rsid w:val="00486ABA"/>
    <w:rsid w:val="00491D04"/>
    <w:rsid w:val="004930FC"/>
    <w:rsid w:val="00493354"/>
    <w:rsid w:val="004967FA"/>
    <w:rsid w:val="004970E9"/>
    <w:rsid w:val="004A07AF"/>
    <w:rsid w:val="004B0870"/>
    <w:rsid w:val="004B0BBD"/>
    <w:rsid w:val="004B0E2D"/>
    <w:rsid w:val="004B1A43"/>
    <w:rsid w:val="004C309D"/>
    <w:rsid w:val="004C5093"/>
    <w:rsid w:val="004C66F8"/>
    <w:rsid w:val="004D26AA"/>
    <w:rsid w:val="004F043A"/>
    <w:rsid w:val="004F37A5"/>
    <w:rsid w:val="004F3C1E"/>
    <w:rsid w:val="004F6ABE"/>
    <w:rsid w:val="00500F64"/>
    <w:rsid w:val="00502A22"/>
    <w:rsid w:val="00502F96"/>
    <w:rsid w:val="00504CDE"/>
    <w:rsid w:val="005050E1"/>
    <w:rsid w:val="0050563E"/>
    <w:rsid w:val="00507CAC"/>
    <w:rsid w:val="005101BF"/>
    <w:rsid w:val="00512DEB"/>
    <w:rsid w:val="00513ED5"/>
    <w:rsid w:val="0051533E"/>
    <w:rsid w:val="005175E4"/>
    <w:rsid w:val="005179D7"/>
    <w:rsid w:val="00517D47"/>
    <w:rsid w:val="00521340"/>
    <w:rsid w:val="0052380D"/>
    <w:rsid w:val="00524307"/>
    <w:rsid w:val="005244B8"/>
    <w:rsid w:val="00524C69"/>
    <w:rsid w:val="005308A2"/>
    <w:rsid w:val="00531D1B"/>
    <w:rsid w:val="005329DF"/>
    <w:rsid w:val="0053395F"/>
    <w:rsid w:val="00540C06"/>
    <w:rsid w:val="00542297"/>
    <w:rsid w:val="00542AC2"/>
    <w:rsid w:val="00542AFC"/>
    <w:rsid w:val="00546A50"/>
    <w:rsid w:val="0055072E"/>
    <w:rsid w:val="00551C25"/>
    <w:rsid w:val="005560F6"/>
    <w:rsid w:val="005612EE"/>
    <w:rsid w:val="005612F0"/>
    <w:rsid w:val="00563EEB"/>
    <w:rsid w:val="0056407A"/>
    <w:rsid w:val="00565308"/>
    <w:rsid w:val="00566562"/>
    <w:rsid w:val="00570B2D"/>
    <w:rsid w:val="005710FD"/>
    <w:rsid w:val="00581786"/>
    <w:rsid w:val="00583D59"/>
    <w:rsid w:val="0058787F"/>
    <w:rsid w:val="00587B4A"/>
    <w:rsid w:val="005902C8"/>
    <w:rsid w:val="00590400"/>
    <w:rsid w:val="00594A27"/>
    <w:rsid w:val="00596C8A"/>
    <w:rsid w:val="005970DB"/>
    <w:rsid w:val="005A0401"/>
    <w:rsid w:val="005A0416"/>
    <w:rsid w:val="005A5150"/>
    <w:rsid w:val="005A7D2A"/>
    <w:rsid w:val="005B189E"/>
    <w:rsid w:val="005B51C4"/>
    <w:rsid w:val="005B788F"/>
    <w:rsid w:val="005C066C"/>
    <w:rsid w:val="005C5F6D"/>
    <w:rsid w:val="005C72EA"/>
    <w:rsid w:val="005D6E76"/>
    <w:rsid w:val="005E27DF"/>
    <w:rsid w:val="005E5269"/>
    <w:rsid w:val="005F0EF8"/>
    <w:rsid w:val="005F67B7"/>
    <w:rsid w:val="00600C24"/>
    <w:rsid w:val="00606CE0"/>
    <w:rsid w:val="00610342"/>
    <w:rsid w:val="006112FC"/>
    <w:rsid w:val="00611378"/>
    <w:rsid w:val="0061313C"/>
    <w:rsid w:val="00615197"/>
    <w:rsid w:val="006159AA"/>
    <w:rsid w:val="00620EB3"/>
    <w:rsid w:val="00622E66"/>
    <w:rsid w:val="0062380B"/>
    <w:rsid w:val="00624133"/>
    <w:rsid w:val="0062639E"/>
    <w:rsid w:val="006338F9"/>
    <w:rsid w:val="00634AAD"/>
    <w:rsid w:val="00640D30"/>
    <w:rsid w:val="00641F87"/>
    <w:rsid w:val="006423AE"/>
    <w:rsid w:val="00643509"/>
    <w:rsid w:val="00644BA3"/>
    <w:rsid w:val="00646698"/>
    <w:rsid w:val="00647E98"/>
    <w:rsid w:val="00651F57"/>
    <w:rsid w:val="00653331"/>
    <w:rsid w:val="00654061"/>
    <w:rsid w:val="00655A0A"/>
    <w:rsid w:val="00656F90"/>
    <w:rsid w:val="00657CFD"/>
    <w:rsid w:val="006668D7"/>
    <w:rsid w:val="00666B5D"/>
    <w:rsid w:val="00667C7D"/>
    <w:rsid w:val="006702CB"/>
    <w:rsid w:val="00670565"/>
    <w:rsid w:val="006725EE"/>
    <w:rsid w:val="00672722"/>
    <w:rsid w:val="0067583C"/>
    <w:rsid w:val="00680677"/>
    <w:rsid w:val="006812BD"/>
    <w:rsid w:val="00681DCD"/>
    <w:rsid w:val="0068322A"/>
    <w:rsid w:val="00686AA0"/>
    <w:rsid w:val="006904D9"/>
    <w:rsid w:val="00691AF0"/>
    <w:rsid w:val="00695858"/>
    <w:rsid w:val="006958DF"/>
    <w:rsid w:val="00695B6B"/>
    <w:rsid w:val="006A373B"/>
    <w:rsid w:val="006A59FB"/>
    <w:rsid w:val="006A7610"/>
    <w:rsid w:val="006B1295"/>
    <w:rsid w:val="006B5259"/>
    <w:rsid w:val="006B5B01"/>
    <w:rsid w:val="006C0F09"/>
    <w:rsid w:val="006C304D"/>
    <w:rsid w:val="006C4A6D"/>
    <w:rsid w:val="006C52F7"/>
    <w:rsid w:val="006D0B10"/>
    <w:rsid w:val="006D3CC0"/>
    <w:rsid w:val="006D7FC6"/>
    <w:rsid w:val="006E1970"/>
    <w:rsid w:val="006E2497"/>
    <w:rsid w:val="006E2939"/>
    <w:rsid w:val="006E3611"/>
    <w:rsid w:val="006E63BF"/>
    <w:rsid w:val="006E6C3F"/>
    <w:rsid w:val="006F4677"/>
    <w:rsid w:val="007120DB"/>
    <w:rsid w:val="00714E93"/>
    <w:rsid w:val="0072702B"/>
    <w:rsid w:val="00730507"/>
    <w:rsid w:val="00732345"/>
    <w:rsid w:val="00732DCE"/>
    <w:rsid w:val="007333AE"/>
    <w:rsid w:val="00734206"/>
    <w:rsid w:val="0073442A"/>
    <w:rsid w:val="007345C7"/>
    <w:rsid w:val="007369D9"/>
    <w:rsid w:val="00736F5A"/>
    <w:rsid w:val="00740F16"/>
    <w:rsid w:val="00745DAE"/>
    <w:rsid w:val="00751EAD"/>
    <w:rsid w:val="00752D2B"/>
    <w:rsid w:val="00756B12"/>
    <w:rsid w:val="007574C6"/>
    <w:rsid w:val="00760ADF"/>
    <w:rsid w:val="007628DD"/>
    <w:rsid w:val="00764ADB"/>
    <w:rsid w:val="007702B4"/>
    <w:rsid w:val="00770B0F"/>
    <w:rsid w:val="00774728"/>
    <w:rsid w:val="0078467C"/>
    <w:rsid w:val="00784A49"/>
    <w:rsid w:val="007900A3"/>
    <w:rsid w:val="00792284"/>
    <w:rsid w:val="00793851"/>
    <w:rsid w:val="00796EA3"/>
    <w:rsid w:val="00797C2B"/>
    <w:rsid w:val="007A2BC7"/>
    <w:rsid w:val="007A5C8E"/>
    <w:rsid w:val="007A7238"/>
    <w:rsid w:val="007A7CD1"/>
    <w:rsid w:val="007B02E9"/>
    <w:rsid w:val="007B2C28"/>
    <w:rsid w:val="007C128A"/>
    <w:rsid w:val="007C670D"/>
    <w:rsid w:val="007D03C0"/>
    <w:rsid w:val="007D2925"/>
    <w:rsid w:val="007E61DF"/>
    <w:rsid w:val="007F2668"/>
    <w:rsid w:val="007F4B08"/>
    <w:rsid w:val="007F5EC0"/>
    <w:rsid w:val="007F792F"/>
    <w:rsid w:val="00802458"/>
    <w:rsid w:val="008066A8"/>
    <w:rsid w:val="008103AD"/>
    <w:rsid w:val="00810B21"/>
    <w:rsid w:val="00811132"/>
    <w:rsid w:val="00814F9F"/>
    <w:rsid w:val="008150F7"/>
    <w:rsid w:val="00830940"/>
    <w:rsid w:val="00831EF0"/>
    <w:rsid w:val="008360C7"/>
    <w:rsid w:val="00837B13"/>
    <w:rsid w:val="00837D4D"/>
    <w:rsid w:val="00842790"/>
    <w:rsid w:val="00842F87"/>
    <w:rsid w:val="00845D95"/>
    <w:rsid w:val="008500ED"/>
    <w:rsid w:val="00851733"/>
    <w:rsid w:val="00856146"/>
    <w:rsid w:val="0086667B"/>
    <w:rsid w:val="00866C5A"/>
    <w:rsid w:val="00866EC7"/>
    <w:rsid w:val="0087177A"/>
    <w:rsid w:val="008738A3"/>
    <w:rsid w:val="00874BA1"/>
    <w:rsid w:val="0088027E"/>
    <w:rsid w:val="008838EC"/>
    <w:rsid w:val="00883ACE"/>
    <w:rsid w:val="008849BA"/>
    <w:rsid w:val="00886296"/>
    <w:rsid w:val="00887AAD"/>
    <w:rsid w:val="00887EEF"/>
    <w:rsid w:val="00894FB9"/>
    <w:rsid w:val="008A0B6B"/>
    <w:rsid w:val="008A2FB7"/>
    <w:rsid w:val="008B02A9"/>
    <w:rsid w:val="008B688C"/>
    <w:rsid w:val="008B70D0"/>
    <w:rsid w:val="008B790D"/>
    <w:rsid w:val="008C5D1A"/>
    <w:rsid w:val="008D1733"/>
    <w:rsid w:val="008D2F03"/>
    <w:rsid w:val="008D3AD9"/>
    <w:rsid w:val="008D513C"/>
    <w:rsid w:val="008D5AF7"/>
    <w:rsid w:val="008D5FCD"/>
    <w:rsid w:val="008D7D23"/>
    <w:rsid w:val="008D7DA0"/>
    <w:rsid w:val="008E0859"/>
    <w:rsid w:val="008E0DB4"/>
    <w:rsid w:val="008E232A"/>
    <w:rsid w:val="008E4F23"/>
    <w:rsid w:val="008E6390"/>
    <w:rsid w:val="008E6466"/>
    <w:rsid w:val="008F5FE1"/>
    <w:rsid w:val="00903505"/>
    <w:rsid w:val="00907BEB"/>
    <w:rsid w:val="00907D5E"/>
    <w:rsid w:val="009107E7"/>
    <w:rsid w:val="0091151E"/>
    <w:rsid w:val="00911627"/>
    <w:rsid w:val="009135D1"/>
    <w:rsid w:val="00914AAF"/>
    <w:rsid w:val="00917DA8"/>
    <w:rsid w:val="00920EB2"/>
    <w:rsid w:val="0092424E"/>
    <w:rsid w:val="00925202"/>
    <w:rsid w:val="0093191D"/>
    <w:rsid w:val="00935875"/>
    <w:rsid w:val="00935F20"/>
    <w:rsid w:val="00940BC5"/>
    <w:rsid w:val="009424BA"/>
    <w:rsid w:val="009439A4"/>
    <w:rsid w:val="00945AB9"/>
    <w:rsid w:val="00954927"/>
    <w:rsid w:val="00956F34"/>
    <w:rsid w:val="0095753B"/>
    <w:rsid w:val="00957E2E"/>
    <w:rsid w:val="00960D5D"/>
    <w:rsid w:val="00962E3D"/>
    <w:rsid w:val="0096462E"/>
    <w:rsid w:val="00964807"/>
    <w:rsid w:val="00966BDA"/>
    <w:rsid w:val="00967626"/>
    <w:rsid w:val="00970066"/>
    <w:rsid w:val="0097069B"/>
    <w:rsid w:val="00971791"/>
    <w:rsid w:val="00973CFE"/>
    <w:rsid w:val="00992608"/>
    <w:rsid w:val="00992B0E"/>
    <w:rsid w:val="00996205"/>
    <w:rsid w:val="009967BB"/>
    <w:rsid w:val="009A2CD8"/>
    <w:rsid w:val="009A340F"/>
    <w:rsid w:val="009A39B2"/>
    <w:rsid w:val="009A47DA"/>
    <w:rsid w:val="009A5921"/>
    <w:rsid w:val="009B14A7"/>
    <w:rsid w:val="009B2AAD"/>
    <w:rsid w:val="009B31A4"/>
    <w:rsid w:val="009B3E5E"/>
    <w:rsid w:val="009B6E50"/>
    <w:rsid w:val="009C2B9D"/>
    <w:rsid w:val="009C4A3D"/>
    <w:rsid w:val="009D40B1"/>
    <w:rsid w:val="009E168D"/>
    <w:rsid w:val="009E4425"/>
    <w:rsid w:val="009E6B15"/>
    <w:rsid w:val="009F01B1"/>
    <w:rsid w:val="009F3887"/>
    <w:rsid w:val="009F6BE2"/>
    <w:rsid w:val="00A00B12"/>
    <w:rsid w:val="00A04D6B"/>
    <w:rsid w:val="00A149BB"/>
    <w:rsid w:val="00A163F1"/>
    <w:rsid w:val="00A1668F"/>
    <w:rsid w:val="00A17998"/>
    <w:rsid w:val="00A22B9F"/>
    <w:rsid w:val="00A22E75"/>
    <w:rsid w:val="00A26DBE"/>
    <w:rsid w:val="00A271F0"/>
    <w:rsid w:val="00A30BC0"/>
    <w:rsid w:val="00A3175F"/>
    <w:rsid w:val="00A36B8A"/>
    <w:rsid w:val="00A40EEC"/>
    <w:rsid w:val="00A41554"/>
    <w:rsid w:val="00A41B2E"/>
    <w:rsid w:val="00A52A34"/>
    <w:rsid w:val="00A60A00"/>
    <w:rsid w:val="00A629F4"/>
    <w:rsid w:val="00A64520"/>
    <w:rsid w:val="00A654F7"/>
    <w:rsid w:val="00A667B4"/>
    <w:rsid w:val="00A708D5"/>
    <w:rsid w:val="00A774B5"/>
    <w:rsid w:val="00A84580"/>
    <w:rsid w:val="00A84CE6"/>
    <w:rsid w:val="00A8712B"/>
    <w:rsid w:val="00A87780"/>
    <w:rsid w:val="00A878A8"/>
    <w:rsid w:val="00A9168E"/>
    <w:rsid w:val="00A952B5"/>
    <w:rsid w:val="00A963D4"/>
    <w:rsid w:val="00AA0001"/>
    <w:rsid w:val="00AA1747"/>
    <w:rsid w:val="00AA18D4"/>
    <w:rsid w:val="00AA2D03"/>
    <w:rsid w:val="00AB04D7"/>
    <w:rsid w:val="00AB3D29"/>
    <w:rsid w:val="00AB4C58"/>
    <w:rsid w:val="00AB69BA"/>
    <w:rsid w:val="00AC0A24"/>
    <w:rsid w:val="00AC1128"/>
    <w:rsid w:val="00AC2805"/>
    <w:rsid w:val="00AC6E84"/>
    <w:rsid w:val="00AC76E1"/>
    <w:rsid w:val="00AD14F8"/>
    <w:rsid w:val="00AD1BF4"/>
    <w:rsid w:val="00AD29FA"/>
    <w:rsid w:val="00AD32C7"/>
    <w:rsid w:val="00AE0023"/>
    <w:rsid w:val="00AE26E0"/>
    <w:rsid w:val="00AE2ECB"/>
    <w:rsid w:val="00AE3493"/>
    <w:rsid w:val="00AE4953"/>
    <w:rsid w:val="00AE6CF1"/>
    <w:rsid w:val="00AE6F51"/>
    <w:rsid w:val="00AF211F"/>
    <w:rsid w:val="00AF598D"/>
    <w:rsid w:val="00AF5B24"/>
    <w:rsid w:val="00AF6D50"/>
    <w:rsid w:val="00AF711C"/>
    <w:rsid w:val="00AF7246"/>
    <w:rsid w:val="00B00DBE"/>
    <w:rsid w:val="00B03EFB"/>
    <w:rsid w:val="00B100B0"/>
    <w:rsid w:val="00B1153A"/>
    <w:rsid w:val="00B12790"/>
    <w:rsid w:val="00B131C7"/>
    <w:rsid w:val="00B14BE0"/>
    <w:rsid w:val="00B156FF"/>
    <w:rsid w:val="00B15866"/>
    <w:rsid w:val="00B22365"/>
    <w:rsid w:val="00B2454D"/>
    <w:rsid w:val="00B263BE"/>
    <w:rsid w:val="00B266AE"/>
    <w:rsid w:val="00B26B7F"/>
    <w:rsid w:val="00B27351"/>
    <w:rsid w:val="00B30704"/>
    <w:rsid w:val="00B326A6"/>
    <w:rsid w:val="00B32A13"/>
    <w:rsid w:val="00B34334"/>
    <w:rsid w:val="00B34FA8"/>
    <w:rsid w:val="00B40F62"/>
    <w:rsid w:val="00B42AF4"/>
    <w:rsid w:val="00B446FF"/>
    <w:rsid w:val="00B516B0"/>
    <w:rsid w:val="00B5414F"/>
    <w:rsid w:val="00B60D48"/>
    <w:rsid w:val="00B62299"/>
    <w:rsid w:val="00B62884"/>
    <w:rsid w:val="00B63C7E"/>
    <w:rsid w:val="00B6630F"/>
    <w:rsid w:val="00B804B2"/>
    <w:rsid w:val="00B80549"/>
    <w:rsid w:val="00B810B6"/>
    <w:rsid w:val="00B81682"/>
    <w:rsid w:val="00B827BA"/>
    <w:rsid w:val="00B87393"/>
    <w:rsid w:val="00B9078F"/>
    <w:rsid w:val="00B9228D"/>
    <w:rsid w:val="00BA1B57"/>
    <w:rsid w:val="00BA3F8F"/>
    <w:rsid w:val="00BA4170"/>
    <w:rsid w:val="00BA5F63"/>
    <w:rsid w:val="00BB2C01"/>
    <w:rsid w:val="00BB2D08"/>
    <w:rsid w:val="00BB66BE"/>
    <w:rsid w:val="00BC0127"/>
    <w:rsid w:val="00BC0C29"/>
    <w:rsid w:val="00BC42FB"/>
    <w:rsid w:val="00BD139F"/>
    <w:rsid w:val="00BD2345"/>
    <w:rsid w:val="00BD2ECE"/>
    <w:rsid w:val="00BD441B"/>
    <w:rsid w:val="00BD613F"/>
    <w:rsid w:val="00BD65C4"/>
    <w:rsid w:val="00BD6A88"/>
    <w:rsid w:val="00BD7760"/>
    <w:rsid w:val="00BE1762"/>
    <w:rsid w:val="00BF0C5F"/>
    <w:rsid w:val="00BF33ED"/>
    <w:rsid w:val="00BF4270"/>
    <w:rsid w:val="00BF5503"/>
    <w:rsid w:val="00BF65EC"/>
    <w:rsid w:val="00C04306"/>
    <w:rsid w:val="00C05B9C"/>
    <w:rsid w:val="00C14BF3"/>
    <w:rsid w:val="00C15356"/>
    <w:rsid w:val="00C153EA"/>
    <w:rsid w:val="00C157EB"/>
    <w:rsid w:val="00C17F3E"/>
    <w:rsid w:val="00C2150C"/>
    <w:rsid w:val="00C23493"/>
    <w:rsid w:val="00C243BA"/>
    <w:rsid w:val="00C24F8B"/>
    <w:rsid w:val="00C252F5"/>
    <w:rsid w:val="00C318C0"/>
    <w:rsid w:val="00C33781"/>
    <w:rsid w:val="00C36E78"/>
    <w:rsid w:val="00C37CBC"/>
    <w:rsid w:val="00C44361"/>
    <w:rsid w:val="00C52CE6"/>
    <w:rsid w:val="00C55C6C"/>
    <w:rsid w:val="00C57D41"/>
    <w:rsid w:val="00C60FE9"/>
    <w:rsid w:val="00C64B1B"/>
    <w:rsid w:val="00C661BC"/>
    <w:rsid w:val="00C66A88"/>
    <w:rsid w:val="00C66FCD"/>
    <w:rsid w:val="00C72EEC"/>
    <w:rsid w:val="00C73933"/>
    <w:rsid w:val="00C75DE4"/>
    <w:rsid w:val="00C8183C"/>
    <w:rsid w:val="00C81ECC"/>
    <w:rsid w:val="00C90FBD"/>
    <w:rsid w:val="00C95207"/>
    <w:rsid w:val="00C95CCD"/>
    <w:rsid w:val="00C95F6E"/>
    <w:rsid w:val="00CA03A4"/>
    <w:rsid w:val="00CA14F2"/>
    <w:rsid w:val="00CA344F"/>
    <w:rsid w:val="00CA35F7"/>
    <w:rsid w:val="00CA4651"/>
    <w:rsid w:val="00CA4D2A"/>
    <w:rsid w:val="00CB39A3"/>
    <w:rsid w:val="00CB663A"/>
    <w:rsid w:val="00CC561B"/>
    <w:rsid w:val="00CD2F7C"/>
    <w:rsid w:val="00CD735D"/>
    <w:rsid w:val="00CD7EB9"/>
    <w:rsid w:val="00CE00D8"/>
    <w:rsid w:val="00CE6E77"/>
    <w:rsid w:val="00CF0099"/>
    <w:rsid w:val="00CF4C55"/>
    <w:rsid w:val="00CF5B2B"/>
    <w:rsid w:val="00D00D3C"/>
    <w:rsid w:val="00D00DA5"/>
    <w:rsid w:val="00D017A9"/>
    <w:rsid w:val="00D1305E"/>
    <w:rsid w:val="00D143C8"/>
    <w:rsid w:val="00D16B1B"/>
    <w:rsid w:val="00D214FB"/>
    <w:rsid w:val="00D2177A"/>
    <w:rsid w:val="00D22A83"/>
    <w:rsid w:val="00D26D0E"/>
    <w:rsid w:val="00D33309"/>
    <w:rsid w:val="00D35218"/>
    <w:rsid w:val="00D40E80"/>
    <w:rsid w:val="00D41031"/>
    <w:rsid w:val="00D429DB"/>
    <w:rsid w:val="00D43D07"/>
    <w:rsid w:val="00D45EC4"/>
    <w:rsid w:val="00D50D1B"/>
    <w:rsid w:val="00D57570"/>
    <w:rsid w:val="00D5765C"/>
    <w:rsid w:val="00D608E3"/>
    <w:rsid w:val="00D659A2"/>
    <w:rsid w:val="00D66592"/>
    <w:rsid w:val="00D76B8E"/>
    <w:rsid w:val="00D77563"/>
    <w:rsid w:val="00D81538"/>
    <w:rsid w:val="00D87C5C"/>
    <w:rsid w:val="00D944C1"/>
    <w:rsid w:val="00D96FDD"/>
    <w:rsid w:val="00DA046A"/>
    <w:rsid w:val="00DA2075"/>
    <w:rsid w:val="00DA2FDC"/>
    <w:rsid w:val="00DA4823"/>
    <w:rsid w:val="00DA4BA3"/>
    <w:rsid w:val="00DB13C9"/>
    <w:rsid w:val="00DB4D2F"/>
    <w:rsid w:val="00DB5C2B"/>
    <w:rsid w:val="00DC29B4"/>
    <w:rsid w:val="00DD211F"/>
    <w:rsid w:val="00DD309F"/>
    <w:rsid w:val="00DD512E"/>
    <w:rsid w:val="00DD5334"/>
    <w:rsid w:val="00DD7DE9"/>
    <w:rsid w:val="00DE0574"/>
    <w:rsid w:val="00DE4610"/>
    <w:rsid w:val="00DE558C"/>
    <w:rsid w:val="00DE5DD5"/>
    <w:rsid w:val="00DE6552"/>
    <w:rsid w:val="00DF47D7"/>
    <w:rsid w:val="00DF4AFC"/>
    <w:rsid w:val="00DF6672"/>
    <w:rsid w:val="00E022C0"/>
    <w:rsid w:val="00E02D9B"/>
    <w:rsid w:val="00E030B4"/>
    <w:rsid w:val="00E052E1"/>
    <w:rsid w:val="00E070E0"/>
    <w:rsid w:val="00E12BDC"/>
    <w:rsid w:val="00E13574"/>
    <w:rsid w:val="00E14188"/>
    <w:rsid w:val="00E1550C"/>
    <w:rsid w:val="00E20F97"/>
    <w:rsid w:val="00E22FCC"/>
    <w:rsid w:val="00E23122"/>
    <w:rsid w:val="00E23912"/>
    <w:rsid w:val="00E26907"/>
    <w:rsid w:val="00E3658F"/>
    <w:rsid w:val="00E36B36"/>
    <w:rsid w:val="00E36E92"/>
    <w:rsid w:val="00E376A4"/>
    <w:rsid w:val="00E46BE7"/>
    <w:rsid w:val="00E536D4"/>
    <w:rsid w:val="00E53A32"/>
    <w:rsid w:val="00E56FD7"/>
    <w:rsid w:val="00E602BD"/>
    <w:rsid w:val="00E63BB5"/>
    <w:rsid w:val="00E657F0"/>
    <w:rsid w:val="00E65DE5"/>
    <w:rsid w:val="00E66A11"/>
    <w:rsid w:val="00E714F2"/>
    <w:rsid w:val="00E727D1"/>
    <w:rsid w:val="00E72F4E"/>
    <w:rsid w:val="00E740FA"/>
    <w:rsid w:val="00E74C71"/>
    <w:rsid w:val="00E76600"/>
    <w:rsid w:val="00E77790"/>
    <w:rsid w:val="00E77C2D"/>
    <w:rsid w:val="00E80C08"/>
    <w:rsid w:val="00E81C7B"/>
    <w:rsid w:val="00E828DC"/>
    <w:rsid w:val="00E83A70"/>
    <w:rsid w:val="00E83EB3"/>
    <w:rsid w:val="00E8416E"/>
    <w:rsid w:val="00E93050"/>
    <w:rsid w:val="00E93FB1"/>
    <w:rsid w:val="00E93FE5"/>
    <w:rsid w:val="00E9520D"/>
    <w:rsid w:val="00E960E6"/>
    <w:rsid w:val="00E975F1"/>
    <w:rsid w:val="00E97D1A"/>
    <w:rsid w:val="00EA1D04"/>
    <w:rsid w:val="00EA5E99"/>
    <w:rsid w:val="00EB004D"/>
    <w:rsid w:val="00EB0971"/>
    <w:rsid w:val="00EB1D76"/>
    <w:rsid w:val="00EB3BF2"/>
    <w:rsid w:val="00EB5A41"/>
    <w:rsid w:val="00EC1A5C"/>
    <w:rsid w:val="00EC5FEA"/>
    <w:rsid w:val="00EC67B0"/>
    <w:rsid w:val="00ED019B"/>
    <w:rsid w:val="00ED6672"/>
    <w:rsid w:val="00EE20BA"/>
    <w:rsid w:val="00EE333B"/>
    <w:rsid w:val="00EE480B"/>
    <w:rsid w:val="00EE52C2"/>
    <w:rsid w:val="00EE5D4F"/>
    <w:rsid w:val="00EE74F7"/>
    <w:rsid w:val="00EF0E32"/>
    <w:rsid w:val="00EF1AC5"/>
    <w:rsid w:val="00EF5142"/>
    <w:rsid w:val="00F02226"/>
    <w:rsid w:val="00F14101"/>
    <w:rsid w:val="00F14F7A"/>
    <w:rsid w:val="00F16AD6"/>
    <w:rsid w:val="00F21578"/>
    <w:rsid w:val="00F22324"/>
    <w:rsid w:val="00F25C25"/>
    <w:rsid w:val="00F32830"/>
    <w:rsid w:val="00F40053"/>
    <w:rsid w:val="00F529AC"/>
    <w:rsid w:val="00F5464B"/>
    <w:rsid w:val="00F547E9"/>
    <w:rsid w:val="00F5606C"/>
    <w:rsid w:val="00F63B30"/>
    <w:rsid w:val="00F64DD1"/>
    <w:rsid w:val="00F674CC"/>
    <w:rsid w:val="00F762E9"/>
    <w:rsid w:val="00F849A6"/>
    <w:rsid w:val="00F8670E"/>
    <w:rsid w:val="00F92E8D"/>
    <w:rsid w:val="00F93430"/>
    <w:rsid w:val="00F95EE4"/>
    <w:rsid w:val="00F964BA"/>
    <w:rsid w:val="00F96957"/>
    <w:rsid w:val="00FA1AAA"/>
    <w:rsid w:val="00FA39DC"/>
    <w:rsid w:val="00FA4589"/>
    <w:rsid w:val="00FA5069"/>
    <w:rsid w:val="00FA730E"/>
    <w:rsid w:val="00FB240E"/>
    <w:rsid w:val="00FB2F08"/>
    <w:rsid w:val="00FB3618"/>
    <w:rsid w:val="00FB47ED"/>
    <w:rsid w:val="00FB5820"/>
    <w:rsid w:val="00FB59CB"/>
    <w:rsid w:val="00FB6EBB"/>
    <w:rsid w:val="00FC06AF"/>
    <w:rsid w:val="00FC524A"/>
    <w:rsid w:val="00FC7D70"/>
    <w:rsid w:val="00FD2821"/>
    <w:rsid w:val="00FD3772"/>
    <w:rsid w:val="00FD3D9A"/>
    <w:rsid w:val="00FD4D74"/>
    <w:rsid w:val="00FE07F3"/>
    <w:rsid w:val="00FE37F0"/>
    <w:rsid w:val="00FE7045"/>
    <w:rsid w:val="00FE7601"/>
    <w:rsid w:val="00FE7E62"/>
    <w:rsid w:val="00FF0DBF"/>
    <w:rsid w:val="00FF2A8A"/>
    <w:rsid w:val="00FF5A2D"/>
    <w:rsid w:val="00FF6385"/>
    <w:rsid w:val="00FF6732"/>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D61A"/>
  <w15:docId w15:val="{7787BDE1-D47B-4CF2-A555-BD3FDE92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6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C76AF"/>
    <w:rPr>
      <w:color w:val="0000FF"/>
      <w:u w:val="single"/>
    </w:rPr>
  </w:style>
  <w:style w:type="paragraph" w:styleId="a4">
    <w:name w:val="List Paragraph"/>
    <w:basedOn w:val="a"/>
    <w:uiPriority w:val="34"/>
    <w:qFormat/>
    <w:rsid w:val="001C76AF"/>
    <w:pPr>
      <w:ind w:firstLineChars="200" w:firstLine="420"/>
    </w:pPr>
  </w:style>
  <w:style w:type="paragraph" w:customStyle="1" w:styleId="1">
    <w:name w:val="彩色列表1"/>
    <w:basedOn w:val="a"/>
    <w:qFormat/>
    <w:rsid w:val="001C76AF"/>
    <w:pPr>
      <w:ind w:firstLineChars="200" w:firstLine="420"/>
    </w:pPr>
  </w:style>
  <w:style w:type="character" w:styleId="a5">
    <w:name w:val="Placeholder Text"/>
    <w:basedOn w:val="a0"/>
    <w:uiPriority w:val="99"/>
    <w:semiHidden/>
    <w:rsid w:val="00211A6C"/>
    <w:rPr>
      <w:color w:val="808080"/>
    </w:rPr>
  </w:style>
  <w:style w:type="table" w:styleId="a6">
    <w:name w:val="Table Grid"/>
    <w:basedOn w:val="a1"/>
    <w:uiPriority w:val="39"/>
    <w:rsid w:val="00161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1533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1533E"/>
    <w:rPr>
      <w:rFonts w:ascii="Times New Roman" w:eastAsia="宋体" w:hAnsi="Times New Roman" w:cs="Times New Roman"/>
      <w:sz w:val="18"/>
      <w:szCs w:val="18"/>
    </w:rPr>
  </w:style>
  <w:style w:type="paragraph" w:styleId="a9">
    <w:name w:val="footer"/>
    <w:basedOn w:val="a"/>
    <w:link w:val="aa"/>
    <w:uiPriority w:val="99"/>
    <w:unhideWhenUsed/>
    <w:rsid w:val="0051533E"/>
    <w:pPr>
      <w:tabs>
        <w:tab w:val="center" w:pos="4153"/>
        <w:tab w:val="right" w:pos="8306"/>
      </w:tabs>
      <w:snapToGrid w:val="0"/>
      <w:jc w:val="left"/>
    </w:pPr>
    <w:rPr>
      <w:sz w:val="18"/>
      <w:szCs w:val="18"/>
    </w:rPr>
  </w:style>
  <w:style w:type="character" w:customStyle="1" w:styleId="aa">
    <w:name w:val="页脚 字符"/>
    <w:basedOn w:val="a0"/>
    <w:link w:val="a9"/>
    <w:uiPriority w:val="99"/>
    <w:rsid w:val="0051533E"/>
    <w:rPr>
      <w:rFonts w:ascii="Times New Roman" w:eastAsia="宋体" w:hAnsi="Times New Roman" w:cs="Times New Roman"/>
      <w:sz w:val="18"/>
      <w:szCs w:val="18"/>
    </w:rPr>
  </w:style>
  <w:style w:type="paragraph" w:styleId="ab">
    <w:name w:val="Revision"/>
    <w:hidden/>
    <w:uiPriority w:val="99"/>
    <w:semiHidden/>
    <w:rsid w:val="00E8416E"/>
    <w:rPr>
      <w:rFonts w:ascii="Times New Roman" w:eastAsia="宋体" w:hAnsi="Times New Roman" w:cs="Times New Roman"/>
      <w:szCs w:val="24"/>
    </w:rPr>
  </w:style>
  <w:style w:type="paragraph" w:styleId="ac">
    <w:name w:val="Balloon Text"/>
    <w:basedOn w:val="a"/>
    <w:link w:val="ad"/>
    <w:uiPriority w:val="99"/>
    <w:semiHidden/>
    <w:unhideWhenUsed/>
    <w:rsid w:val="00E8416E"/>
    <w:rPr>
      <w:sz w:val="18"/>
      <w:szCs w:val="18"/>
    </w:rPr>
  </w:style>
  <w:style w:type="character" w:customStyle="1" w:styleId="ad">
    <w:name w:val="批注框文本 字符"/>
    <w:basedOn w:val="a0"/>
    <w:link w:val="ac"/>
    <w:uiPriority w:val="99"/>
    <w:semiHidden/>
    <w:rsid w:val="00E8416E"/>
    <w:rPr>
      <w:rFonts w:ascii="Times New Roman" w:eastAsia="宋体" w:hAnsi="Times New Roman" w:cs="Times New Roman"/>
      <w:sz w:val="18"/>
      <w:szCs w:val="18"/>
    </w:rPr>
  </w:style>
  <w:style w:type="character" w:styleId="ae">
    <w:name w:val="annotation reference"/>
    <w:basedOn w:val="a0"/>
    <w:uiPriority w:val="99"/>
    <w:semiHidden/>
    <w:unhideWhenUsed/>
    <w:rsid w:val="00551C25"/>
    <w:rPr>
      <w:sz w:val="21"/>
      <w:szCs w:val="21"/>
    </w:rPr>
  </w:style>
  <w:style w:type="paragraph" w:styleId="af">
    <w:name w:val="annotation text"/>
    <w:basedOn w:val="a"/>
    <w:link w:val="af0"/>
    <w:uiPriority w:val="99"/>
    <w:semiHidden/>
    <w:unhideWhenUsed/>
    <w:rsid w:val="00551C25"/>
    <w:pPr>
      <w:jc w:val="left"/>
    </w:pPr>
  </w:style>
  <w:style w:type="character" w:customStyle="1" w:styleId="af0">
    <w:name w:val="批注文字 字符"/>
    <w:basedOn w:val="a0"/>
    <w:link w:val="af"/>
    <w:uiPriority w:val="99"/>
    <w:semiHidden/>
    <w:rsid w:val="00551C25"/>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551C25"/>
    <w:rPr>
      <w:b/>
      <w:bCs/>
    </w:rPr>
  </w:style>
  <w:style w:type="character" w:customStyle="1" w:styleId="af2">
    <w:name w:val="批注主题 字符"/>
    <w:basedOn w:val="af0"/>
    <w:link w:val="af1"/>
    <w:uiPriority w:val="99"/>
    <w:semiHidden/>
    <w:rsid w:val="00551C25"/>
    <w:rPr>
      <w:rFonts w:ascii="Times New Roman" w:eastAsia="宋体" w:hAnsi="Times New Roman" w:cs="Times New Roman"/>
      <w:b/>
      <w:bCs/>
      <w:szCs w:val="24"/>
    </w:rPr>
  </w:style>
  <w:style w:type="paragraph" w:styleId="af3">
    <w:name w:val="endnote text"/>
    <w:basedOn w:val="a"/>
    <w:link w:val="af4"/>
    <w:uiPriority w:val="99"/>
    <w:semiHidden/>
    <w:unhideWhenUsed/>
    <w:rsid w:val="00B30704"/>
    <w:pPr>
      <w:snapToGrid w:val="0"/>
      <w:jc w:val="left"/>
    </w:pPr>
  </w:style>
  <w:style w:type="character" w:customStyle="1" w:styleId="af4">
    <w:name w:val="尾注文本 字符"/>
    <w:basedOn w:val="a0"/>
    <w:link w:val="af3"/>
    <w:uiPriority w:val="99"/>
    <w:semiHidden/>
    <w:rsid w:val="00B30704"/>
    <w:rPr>
      <w:rFonts w:ascii="Times New Roman" w:eastAsia="宋体" w:hAnsi="Times New Roman" w:cs="Times New Roman"/>
      <w:szCs w:val="24"/>
    </w:rPr>
  </w:style>
  <w:style w:type="character" w:styleId="af5">
    <w:name w:val="endnote reference"/>
    <w:basedOn w:val="a0"/>
    <w:uiPriority w:val="99"/>
    <w:semiHidden/>
    <w:unhideWhenUsed/>
    <w:rsid w:val="00B30704"/>
    <w:rPr>
      <w:vertAlign w:val="superscript"/>
    </w:rPr>
  </w:style>
  <w:style w:type="table" w:styleId="4">
    <w:name w:val="Plain Table 4"/>
    <w:basedOn w:val="a1"/>
    <w:uiPriority w:val="44"/>
    <w:rsid w:val="005244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33EEC-5EA0-45C6-AA9E-4E7BA19E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17</Pages>
  <Words>2331</Words>
  <Characters>13288</Characters>
  <Application>Microsoft Office Word</Application>
  <DocSecurity>0</DocSecurity>
  <Lines>110</Lines>
  <Paragraphs>31</Paragraphs>
  <ScaleCrop>false</ScaleCrop>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宇晨</dc:creator>
  <cp:keywords/>
  <dc:description/>
  <cp:lastModifiedBy>汪 宇晨</cp:lastModifiedBy>
  <cp:revision>707</cp:revision>
  <dcterms:created xsi:type="dcterms:W3CDTF">2020-12-26T08:24:00Z</dcterms:created>
  <dcterms:modified xsi:type="dcterms:W3CDTF">2021-04-17T12:04:00Z</dcterms:modified>
</cp:coreProperties>
</file>