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13640" w14:textId="77777777" w:rsidR="005B0096" w:rsidRDefault="005B0096" w:rsidP="005B0096">
      <w:pPr>
        <w:spacing w:line="480" w:lineRule="auto"/>
        <w:jc w:val="center"/>
        <w:rPr>
          <w:rFonts w:ascii="Times New Roman" w:hAnsi="Times New Roman" w:cs="Times New Roman"/>
          <w:b/>
          <w:bCs/>
        </w:rPr>
      </w:pPr>
    </w:p>
    <w:p w14:paraId="171D56C6" w14:textId="77777777" w:rsidR="005B0096" w:rsidRDefault="005B0096" w:rsidP="005B0096">
      <w:pPr>
        <w:spacing w:line="480" w:lineRule="auto"/>
        <w:jc w:val="center"/>
        <w:rPr>
          <w:rFonts w:ascii="Times New Roman" w:hAnsi="Times New Roman" w:cs="Times New Roman"/>
          <w:b/>
          <w:bCs/>
        </w:rPr>
      </w:pPr>
    </w:p>
    <w:p w14:paraId="3DF03BA2" w14:textId="77777777" w:rsidR="005B0096" w:rsidRDefault="005B0096" w:rsidP="005B0096">
      <w:pPr>
        <w:spacing w:line="480" w:lineRule="auto"/>
        <w:jc w:val="center"/>
        <w:rPr>
          <w:rFonts w:ascii="Times New Roman" w:hAnsi="Times New Roman" w:cs="Times New Roman"/>
          <w:b/>
          <w:bCs/>
        </w:rPr>
      </w:pPr>
    </w:p>
    <w:p w14:paraId="7ACDFF46" w14:textId="77777777" w:rsidR="005B0096" w:rsidRDefault="005B0096" w:rsidP="005B0096">
      <w:pPr>
        <w:spacing w:line="480" w:lineRule="auto"/>
        <w:jc w:val="center"/>
        <w:rPr>
          <w:rFonts w:ascii="Times New Roman" w:hAnsi="Times New Roman" w:cs="Times New Roman"/>
          <w:b/>
          <w:bCs/>
        </w:rPr>
      </w:pPr>
    </w:p>
    <w:p w14:paraId="30642239" w14:textId="77777777" w:rsidR="005B0096" w:rsidRDefault="005B0096" w:rsidP="005B0096">
      <w:pPr>
        <w:spacing w:line="480" w:lineRule="auto"/>
        <w:jc w:val="center"/>
        <w:rPr>
          <w:rFonts w:ascii="Times New Roman" w:hAnsi="Times New Roman" w:cs="Times New Roman"/>
          <w:b/>
          <w:bCs/>
        </w:rPr>
      </w:pPr>
    </w:p>
    <w:p w14:paraId="68B9EF8E" w14:textId="77777777" w:rsidR="005B0096" w:rsidRDefault="005B0096" w:rsidP="005B0096">
      <w:pPr>
        <w:spacing w:line="480" w:lineRule="auto"/>
        <w:jc w:val="center"/>
        <w:rPr>
          <w:rFonts w:ascii="Times New Roman" w:hAnsi="Times New Roman" w:cs="Times New Roman"/>
          <w:b/>
          <w:bCs/>
        </w:rPr>
      </w:pPr>
    </w:p>
    <w:p w14:paraId="0DC615FD" w14:textId="77777777" w:rsidR="005B0096" w:rsidRDefault="005B0096" w:rsidP="005B0096">
      <w:pPr>
        <w:spacing w:line="480" w:lineRule="auto"/>
        <w:jc w:val="center"/>
        <w:rPr>
          <w:rFonts w:ascii="Times New Roman" w:hAnsi="Times New Roman" w:cs="Times New Roman"/>
          <w:b/>
          <w:bCs/>
        </w:rPr>
      </w:pPr>
    </w:p>
    <w:p w14:paraId="49C02F76" w14:textId="77777777" w:rsidR="005B0096" w:rsidRDefault="005B0096" w:rsidP="005B0096">
      <w:pPr>
        <w:spacing w:line="480" w:lineRule="auto"/>
        <w:jc w:val="center"/>
        <w:rPr>
          <w:rFonts w:ascii="Times New Roman" w:hAnsi="Times New Roman" w:cs="Times New Roman"/>
          <w:b/>
          <w:bCs/>
        </w:rPr>
      </w:pPr>
    </w:p>
    <w:p w14:paraId="43DFC30A" w14:textId="77777777" w:rsidR="005B0096" w:rsidRDefault="005B0096" w:rsidP="005B0096">
      <w:pPr>
        <w:spacing w:line="480" w:lineRule="auto"/>
        <w:jc w:val="center"/>
        <w:rPr>
          <w:rFonts w:ascii="Times New Roman" w:hAnsi="Times New Roman" w:cs="Times New Roman"/>
          <w:b/>
          <w:bCs/>
        </w:rPr>
      </w:pPr>
      <w:r w:rsidRPr="005B0096">
        <w:rPr>
          <w:rFonts w:ascii="Times New Roman" w:hAnsi="Times New Roman" w:cs="Times New Roman"/>
          <w:b/>
          <w:bCs/>
        </w:rPr>
        <w:t>Racial Differences in Medicare Primary Care Visits (2012)</w:t>
      </w:r>
    </w:p>
    <w:p w14:paraId="2C77CF26" w14:textId="77777777" w:rsidR="005B0096" w:rsidRDefault="005B0096" w:rsidP="005B0096">
      <w:pPr>
        <w:spacing w:line="480" w:lineRule="auto"/>
        <w:jc w:val="center"/>
        <w:rPr>
          <w:rFonts w:ascii="Times New Roman" w:hAnsi="Times New Roman" w:cs="Times New Roman"/>
          <w:b/>
          <w:bCs/>
        </w:rPr>
      </w:pPr>
    </w:p>
    <w:p w14:paraId="7BD0E681" w14:textId="0E882351" w:rsidR="005B0096" w:rsidRDefault="005B0096" w:rsidP="005B0096">
      <w:pPr>
        <w:spacing w:line="480" w:lineRule="auto"/>
        <w:jc w:val="center"/>
        <w:rPr>
          <w:rFonts w:ascii="Times New Roman" w:hAnsi="Times New Roman" w:cs="Times New Roman"/>
        </w:rPr>
      </w:pPr>
      <w:r>
        <w:rPr>
          <w:rFonts w:ascii="Times New Roman" w:hAnsi="Times New Roman" w:cs="Times New Roman"/>
        </w:rPr>
        <w:t xml:space="preserve">Student’s Name </w:t>
      </w:r>
    </w:p>
    <w:p w14:paraId="1DB82003" w14:textId="4365ABFE" w:rsidR="005B0096" w:rsidRDefault="005B0096" w:rsidP="005B0096">
      <w:pPr>
        <w:spacing w:line="480" w:lineRule="auto"/>
        <w:jc w:val="center"/>
        <w:rPr>
          <w:rFonts w:ascii="Times New Roman" w:hAnsi="Times New Roman" w:cs="Times New Roman"/>
        </w:rPr>
      </w:pPr>
      <w:r>
        <w:rPr>
          <w:rFonts w:ascii="Times New Roman" w:hAnsi="Times New Roman" w:cs="Times New Roman"/>
        </w:rPr>
        <w:t xml:space="preserve">Institution Name </w:t>
      </w:r>
    </w:p>
    <w:p w14:paraId="2A51ECFD" w14:textId="770BE38C" w:rsidR="005B0096" w:rsidRPr="005B0096" w:rsidRDefault="005B0096" w:rsidP="005B0096">
      <w:pPr>
        <w:spacing w:line="480" w:lineRule="auto"/>
        <w:jc w:val="center"/>
        <w:rPr>
          <w:rFonts w:ascii="Times New Roman" w:hAnsi="Times New Roman" w:cs="Times New Roman"/>
        </w:rPr>
      </w:pPr>
      <w:r>
        <w:rPr>
          <w:rFonts w:ascii="Times New Roman" w:hAnsi="Times New Roman" w:cs="Times New Roman"/>
        </w:rPr>
        <w:t xml:space="preserve">Assignment Due Date </w:t>
      </w:r>
    </w:p>
    <w:p w14:paraId="5ACA8C1F" w14:textId="77777777" w:rsidR="005B0096" w:rsidRDefault="005B0096" w:rsidP="005B0096">
      <w:pPr>
        <w:spacing w:line="480" w:lineRule="auto"/>
        <w:jc w:val="center"/>
        <w:rPr>
          <w:rFonts w:ascii="Times New Roman" w:hAnsi="Times New Roman" w:cs="Times New Roman"/>
          <w:b/>
          <w:bCs/>
        </w:rPr>
      </w:pPr>
    </w:p>
    <w:p w14:paraId="5061BDD7" w14:textId="77777777" w:rsidR="005B0096" w:rsidRDefault="005B0096" w:rsidP="005B0096">
      <w:pPr>
        <w:spacing w:line="480" w:lineRule="auto"/>
        <w:jc w:val="center"/>
        <w:rPr>
          <w:rFonts w:ascii="Times New Roman" w:hAnsi="Times New Roman" w:cs="Times New Roman"/>
          <w:b/>
          <w:bCs/>
        </w:rPr>
      </w:pPr>
    </w:p>
    <w:p w14:paraId="74036015" w14:textId="77777777" w:rsidR="005B0096" w:rsidRDefault="005B0096" w:rsidP="005B0096">
      <w:pPr>
        <w:spacing w:line="480" w:lineRule="auto"/>
        <w:jc w:val="center"/>
        <w:rPr>
          <w:rFonts w:ascii="Times New Roman" w:hAnsi="Times New Roman" w:cs="Times New Roman"/>
          <w:b/>
          <w:bCs/>
        </w:rPr>
      </w:pPr>
    </w:p>
    <w:p w14:paraId="1AF1089D" w14:textId="77777777" w:rsidR="005B0096" w:rsidRDefault="005B0096" w:rsidP="005B0096">
      <w:pPr>
        <w:spacing w:line="480" w:lineRule="auto"/>
        <w:jc w:val="center"/>
        <w:rPr>
          <w:rFonts w:ascii="Times New Roman" w:hAnsi="Times New Roman" w:cs="Times New Roman"/>
          <w:b/>
          <w:bCs/>
        </w:rPr>
      </w:pPr>
    </w:p>
    <w:p w14:paraId="08AA1E2A" w14:textId="77777777" w:rsidR="005B0096" w:rsidRDefault="005B0096" w:rsidP="005B0096">
      <w:pPr>
        <w:spacing w:line="480" w:lineRule="auto"/>
        <w:jc w:val="center"/>
        <w:rPr>
          <w:rFonts w:ascii="Times New Roman" w:hAnsi="Times New Roman" w:cs="Times New Roman"/>
          <w:b/>
          <w:bCs/>
        </w:rPr>
      </w:pPr>
    </w:p>
    <w:p w14:paraId="55744EC6" w14:textId="5246407A" w:rsidR="00700ABF" w:rsidRDefault="00700ABF" w:rsidP="00700ABF">
      <w:pPr>
        <w:spacing w:line="480" w:lineRule="auto"/>
        <w:rPr>
          <w:rFonts w:ascii="Times New Roman" w:hAnsi="Times New Roman" w:cs="Times New Roman"/>
          <w:b/>
          <w:bCs/>
        </w:rPr>
      </w:pPr>
      <w:r>
        <w:rPr>
          <w:rFonts w:ascii="Times New Roman" w:hAnsi="Times New Roman" w:cs="Times New Roman"/>
          <w:b/>
          <w:bCs/>
        </w:rPr>
        <w:lastRenderedPageBreak/>
        <w:t xml:space="preserve">Background </w:t>
      </w:r>
    </w:p>
    <w:p w14:paraId="4CB0DB3A" w14:textId="38D74EEB" w:rsidR="00700ABF" w:rsidRDefault="009B6CB5" w:rsidP="00700ABF">
      <w:pPr>
        <w:spacing w:line="480" w:lineRule="auto"/>
        <w:ind w:firstLine="720"/>
        <w:rPr>
          <w:rFonts w:ascii="Times New Roman" w:hAnsi="Times New Roman" w:cs="Times New Roman"/>
        </w:rPr>
      </w:pPr>
      <w:r>
        <w:rPr>
          <w:rFonts w:ascii="Times New Roman" w:hAnsi="Times New Roman" w:cs="Times New Roman"/>
        </w:rPr>
        <w:t xml:space="preserve">The </w:t>
      </w:r>
      <w:r w:rsidR="00700ABF">
        <w:rPr>
          <w:rFonts w:ascii="Times New Roman" w:hAnsi="Times New Roman" w:cs="Times New Roman"/>
        </w:rPr>
        <w:t xml:space="preserve">Medicare program </w:t>
      </w:r>
      <w:r>
        <w:rPr>
          <w:rFonts w:ascii="Times New Roman" w:hAnsi="Times New Roman" w:cs="Times New Roman"/>
        </w:rPr>
        <w:t>was</w:t>
      </w:r>
      <w:r w:rsidR="00700ABF">
        <w:rPr>
          <w:rFonts w:ascii="Times New Roman" w:hAnsi="Times New Roman" w:cs="Times New Roman"/>
        </w:rPr>
        <w:t xml:space="preserve"> introduced in the United States to provide health coverage for elderly people. This program was signed into law in 1965 (</w:t>
      </w:r>
      <w:r w:rsidR="00700ABF" w:rsidRPr="00700ABF">
        <w:rPr>
          <w:rFonts w:ascii="Times New Roman" w:hAnsi="Times New Roman" w:cs="Times New Roman"/>
        </w:rPr>
        <w:t>National Academy of Social Insurance</w:t>
      </w:r>
      <w:r w:rsidR="00700ABF">
        <w:rPr>
          <w:rFonts w:ascii="Times New Roman" w:hAnsi="Times New Roman" w:cs="Times New Roman"/>
        </w:rPr>
        <w:t xml:space="preserve">, 2025). Medicare program aimed to reduce health inequality among elderly individuals in the United States. Existing research proves that </w:t>
      </w:r>
      <w:r>
        <w:rPr>
          <w:rFonts w:ascii="Times New Roman" w:hAnsi="Times New Roman" w:cs="Times New Roman"/>
        </w:rPr>
        <w:t>Medicare programs have contributed to a substantial reduction in health disparities (</w:t>
      </w:r>
      <w:r w:rsidRPr="009B6CB5">
        <w:rPr>
          <w:rFonts w:ascii="Times New Roman" w:hAnsi="Times New Roman" w:cs="Times New Roman"/>
        </w:rPr>
        <w:t>Greenwood</w:t>
      </w:r>
      <w:r>
        <w:rPr>
          <w:rFonts w:ascii="Times New Roman" w:hAnsi="Times New Roman" w:cs="Times New Roman"/>
        </w:rPr>
        <w:t xml:space="preserve">, 2021). However, there have been some claims of racial disparities in access to Medicare programs. There are some claims that all racial groups do not have access to adequate Medicare services. Lack of sufficient access to Medicare programs results in racial disparities in healthcare among elderly individuals. This paper explores this claim using 2012 data of Medicare enrollees having at least one ambulatory visit between the black and white races.  The findings of this paper will reveal whether there </w:t>
      </w:r>
      <w:r w:rsidR="000F2395">
        <w:rPr>
          <w:rFonts w:ascii="Times New Roman" w:hAnsi="Times New Roman" w:cs="Times New Roman"/>
        </w:rPr>
        <w:t>are</w:t>
      </w:r>
      <w:r>
        <w:rPr>
          <w:rFonts w:ascii="Times New Roman" w:hAnsi="Times New Roman" w:cs="Times New Roman"/>
        </w:rPr>
        <w:t xml:space="preserve"> racial disparities in access to Medicare services. </w:t>
      </w:r>
    </w:p>
    <w:p w14:paraId="4E905A78" w14:textId="77777777" w:rsidR="00241A0A" w:rsidRDefault="00241A0A" w:rsidP="00700ABF">
      <w:pPr>
        <w:spacing w:line="480" w:lineRule="auto"/>
        <w:ind w:firstLine="720"/>
        <w:rPr>
          <w:rFonts w:ascii="Times New Roman" w:hAnsi="Times New Roman" w:cs="Times New Roman"/>
        </w:rPr>
      </w:pPr>
    </w:p>
    <w:p w14:paraId="705DB685" w14:textId="77777777" w:rsidR="00241A0A" w:rsidRDefault="00241A0A" w:rsidP="00700ABF">
      <w:pPr>
        <w:spacing w:line="480" w:lineRule="auto"/>
        <w:ind w:firstLine="720"/>
        <w:rPr>
          <w:rFonts w:ascii="Times New Roman" w:hAnsi="Times New Roman" w:cs="Times New Roman"/>
        </w:rPr>
      </w:pPr>
    </w:p>
    <w:p w14:paraId="07A8B22E" w14:textId="77777777" w:rsidR="00241A0A" w:rsidRDefault="00241A0A" w:rsidP="00700ABF">
      <w:pPr>
        <w:spacing w:line="480" w:lineRule="auto"/>
        <w:ind w:firstLine="720"/>
        <w:rPr>
          <w:rFonts w:ascii="Times New Roman" w:hAnsi="Times New Roman" w:cs="Times New Roman"/>
        </w:rPr>
      </w:pPr>
    </w:p>
    <w:p w14:paraId="369D1D3D" w14:textId="77777777" w:rsidR="00241A0A" w:rsidRDefault="00241A0A" w:rsidP="00700ABF">
      <w:pPr>
        <w:spacing w:line="480" w:lineRule="auto"/>
        <w:ind w:firstLine="720"/>
        <w:rPr>
          <w:rFonts w:ascii="Times New Roman" w:hAnsi="Times New Roman" w:cs="Times New Roman"/>
        </w:rPr>
      </w:pPr>
    </w:p>
    <w:p w14:paraId="39129635" w14:textId="77777777" w:rsidR="00241A0A" w:rsidRDefault="00241A0A" w:rsidP="00700ABF">
      <w:pPr>
        <w:spacing w:line="480" w:lineRule="auto"/>
        <w:ind w:firstLine="720"/>
        <w:rPr>
          <w:rFonts w:ascii="Times New Roman" w:hAnsi="Times New Roman" w:cs="Times New Roman"/>
        </w:rPr>
      </w:pPr>
    </w:p>
    <w:p w14:paraId="77E288BC" w14:textId="77777777" w:rsidR="00241A0A" w:rsidRDefault="00241A0A" w:rsidP="00700ABF">
      <w:pPr>
        <w:spacing w:line="480" w:lineRule="auto"/>
        <w:ind w:firstLine="720"/>
        <w:rPr>
          <w:rFonts w:ascii="Times New Roman" w:hAnsi="Times New Roman" w:cs="Times New Roman"/>
        </w:rPr>
      </w:pPr>
    </w:p>
    <w:p w14:paraId="6D210166" w14:textId="77777777" w:rsidR="00241A0A" w:rsidRDefault="00241A0A" w:rsidP="00700ABF">
      <w:pPr>
        <w:spacing w:line="480" w:lineRule="auto"/>
        <w:ind w:firstLine="720"/>
        <w:rPr>
          <w:rFonts w:ascii="Times New Roman" w:hAnsi="Times New Roman" w:cs="Times New Roman"/>
        </w:rPr>
      </w:pPr>
    </w:p>
    <w:p w14:paraId="71BD7073" w14:textId="77777777" w:rsidR="00241A0A" w:rsidRDefault="00241A0A" w:rsidP="00700ABF">
      <w:pPr>
        <w:spacing w:line="480" w:lineRule="auto"/>
        <w:ind w:firstLine="720"/>
        <w:rPr>
          <w:rFonts w:ascii="Times New Roman" w:hAnsi="Times New Roman" w:cs="Times New Roman"/>
        </w:rPr>
      </w:pPr>
    </w:p>
    <w:p w14:paraId="293206F8" w14:textId="77777777" w:rsidR="00241A0A" w:rsidRPr="00700ABF" w:rsidRDefault="00241A0A" w:rsidP="00700ABF">
      <w:pPr>
        <w:spacing w:line="480" w:lineRule="auto"/>
        <w:ind w:firstLine="720"/>
        <w:rPr>
          <w:rFonts w:ascii="Times New Roman" w:hAnsi="Times New Roman" w:cs="Times New Roman"/>
        </w:rPr>
      </w:pPr>
    </w:p>
    <w:p w14:paraId="6FB91248" w14:textId="44F0658B" w:rsidR="005B0096" w:rsidRDefault="005B0096" w:rsidP="005B0096">
      <w:pPr>
        <w:spacing w:line="480" w:lineRule="auto"/>
        <w:jc w:val="center"/>
        <w:rPr>
          <w:rFonts w:ascii="Times New Roman" w:hAnsi="Times New Roman" w:cs="Times New Roman"/>
          <w:b/>
          <w:bCs/>
        </w:rPr>
      </w:pPr>
      <w:r w:rsidRPr="005B0096">
        <w:rPr>
          <w:rFonts w:ascii="Times New Roman" w:hAnsi="Times New Roman" w:cs="Times New Roman"/>
          <w:b/>
          <w:bCs/>
        </w:rPr>
        <w:lastRenderedPageBreak/>
        <w:t>Racial Differences in Medicare Primary Care Visits (2012)</w:t>
      </w:r>
    </w:p>
    <w:p w14:paraId="4F4D4729" w14:textId="60DF4077" w:rsidR="00F9646A" w:rsidRPr="005B0096" w:rsidRDefault="00F9646A" w:rsidP="005B0096">
      <w:pPr>
        <w:spacing w:line="480" w:lineRule="auto"/>
        <w:rPr>
          <w:rFonts w:ascii="Times New Roman" w:hAnsi="Times New Roman" w:cs="Times New Roman"/>
          <w:b/>
          <w:bCs/>
        </w:rPr>
      </w:pPr>
      <w:r w:rsidRPr="005B0096">
        <w:rPr>
          <w:rFonts w:ascii="Times New Roman" w:hAnsi="Times New Roman" w:cs="Times New Roman"/>
          <w:b/>
          <w:bCs/>
        </w:rPr>
        <w:t xml:space="preserve">Introduction </w:t>
      </w:r>
    </w:p>
    <w:p w14:paraId="026B07BE" w14:textId="16C4A8DA" w:rsidR="008C7454" w:rsidRPr="005B0096" w:rsidRDefault="00F9646A" w:rsidP="005B0096">
      <w:pPr>
        <w:spacing w:line="480" w:lineRule="auto"/>
        <w:ind w:firstLine="720"/>
        <w:rPr>
          <w:rFonts w:ascii="Times New Roman" w:hAnsi="Times New Roman" w:cs="Times New Roman"/>
        </w:rPr>
      </w:pPr>
      <w:r w:rsidRPr="005B0096">
        <w:rPr>
          <w:rFonts w:ascii="Times New Roman" w:hAnsi="Times New Roman" w:cs="Times New Roman"/>
        </w:rPr>
        <w:t xml:space="preserve">Health disparities have been a major concern in the United States. </w:t>
      </w:r>
      <w:r w:rsidR="00AE441F" w:rsidRPr="005B0096">
        <w:rPr>
          <w:rFonts w:ascii="Times New Roman" w:hAnsi="Times New Roman" w:cs="Times New Roman"/>
        </w:rPr>
        <w:t xml:space="preserve">This paper presents an analysis comparing the annual percentage of Medicare enrollees having at least one ambulatory visit between the black and white races. </w:t>
      </w:r>
      <w:r w:rsidRPr="005B0096">
        <w:rPr>
          <w:rFonts w:ascii="Times New Roman" w:hAnsi="Times New Roman" w:cs="Times New Roman"/>
        </w:rPr>
        <w:t>This topic is worthy researching because ambulatory primary care is vital in keeping Medicare beneficiaries healthy. Differences between white and black beneficiaries</w:t>
      </w:r>
      <w:r w:rsidR="00AE441F" w:rsidRPr="005B0096">
        <w:rPr>
          <w:rFonts w:ascii="Times New Roman" w:hAnsi="Times New Roman" w:cs="Times New Roman"/>
        </w:rPr>
        <w:t xml:space="preserve"> in ambulatory primary care</w:t>
      </w:r>
      <w:r w:rsidRPr="005B0096">
        <w:rPr>
          <w:rFonts w:ascii="Times New Roman" w:hAnsi="Times New Roman" w:cs="Times New Roman"/>
        </w:rPr>
        <w:t xml:space="preserve"> might result in racial disparities in access to healthcare. Researching this topic</w:t>
      </w:r>
      <w:r w:rsidR="00AE441F" w:rsidRPr="005B0096">
        <w:rPr>
          <w:rFonts w:ascii="Times New Roman" w:hAnsi="Times New Roman" w:cs="Times New Roman"/>
        </w:rPr>
        <w:t xml:space="preserve"> will help in</w:t>
      </w:r>
      <w:r w:rsidRPr="005B0096">
        <w:rPr>
          <w:rFonts w:ascii="Times New Roman" w:hAnsi="Times New Roman" w:cs="Times New Roman"/>
        </w:rPr>
        <w:t xml:space="preserve"> </w:t>
      </w:r>
      <w:r w:rsidR="00AE441F" w:rsidRPr="005B0096">
        <w:rPr>
          <w:rFonts w:ascii="Times New Roman" w:hAnsi="Times New Roman" w:cs="Times New Roman"/>
        </w:rPr>
        <w:t>identifying</w:t>
      </w:r>
      <w:r w:rsidRPr="005B0096">
        <w:rPr>
          <w:rFonts w:ascii="Times New Roman" w:hAnsi="Times New Roman" w:cs="Times New Roman"/>
        </w:rPr>
        <w:t xml:space="preserve"> existing gaps and </w:t>
      </w:r>
      <w:r w:rsidR="00AE441F" w:rsidRPr="005B0096">
        <w:rPr>
          <w:rFonts w:ascii="Times New Roman" w:hAnsi="Times New Roman" w:cs="Times New Roman"/>
        </w:rPr>
        <w:t>provide</w:t>
      </w:r>
      <w:r w:rsidRPr="005B0096">
        <w:rPr>
          <w:rFonts w:ascii="Times New Roman" w:hAnsi="Times New Roman" w:cs="Times New Roman"/>
        </w:rPr>
        <w:t xml:space="preserve"> clear insights that could be useful in formulating </w:t>
      </w:r>
      <w:r w:rsidR="00AE441F" w:rsidRPr="005B0096">
        <w:rPr>
          <w:rFonts w:ascii="Times New Roman" w:hAnsi="Times New Roman" w:cs="Times New Roman"/>
        </w:rPr>
        <w:t xml:space="preserve">better </w:t>
      </w:r>
      <w:r w:rsidRPr="005B0096">
        <w:rPr>
          <w:rFonts w:ascii="Times New Roman" w:hAnsi="Times New Roman" w:cs="Times New Roman"/>
        </w:rPr>
        <w:t xml:space="preserve">health policies. </w:t>
      </w:r>
    </w:p>
    <w:p w14:paraId="1DD7F8FA" w14:textId="742E9F60" w:rsidR="006A2756" w:rsidRPr="005B0096" w:rsidRDefault="006A2756" w:rsidP="005B0096">
      <w:pPr>
        <w:spacing w:line="480" w:lineRule="auto"/>
        <w:ind w:firstLine="720"/>
        <w:rPr>
          <w:rFonts w:ascii="Times New Roman" w:hAnsi="Times New Roman" w:cs="Times New Roman"/>
        </w:rPr>
      </w:pPr>
      <w:r w:rsidRPr="005B0096">
        <w:rPr>
          <w:rFonts w:ascii="Times New Roman" w:hAnsi="Times New Roman" w:cs="Times New Roman"/>
        </w:rPr>
        <w:t>Previous researchers have addressed this issue both in qualitative and quantitative studies. Qua</w:t>
      </w:r>
      <w:r w:rsidR="00811D98">
        <w:rPr>
          <w:rFonts w:ascii="Times New Roman" w:hAnsi="Times New Roman" w:cs="Times New Roman"/>
        </w:rPr>
        <w:t>ntitative</w:t>
      </w:r>
      <w:r w:rsidRPr="005B0096">
        <w:rPr>
          <w:rFonts w:ascii="Times New Roman" w:hAnsi="Times New Roman" w:cs="Times New Roman"/>
        </w:rPr>
        <w:t xml:space="preserve"> studies have entailed the use of the Medicare dataset to identify how different racial groups benefit from Medicare. </w:t>
      </w:r>
      <w:r w:rsidR="00811D98">
        <w:rPr>
          <w:rFonts w:ascii="Times New Roman" w:hAnsi="Times New Roman" w:cs="Times New Roman"/>
        </w:rPr>
        <w:t xml:space="preserve">For instance, research conducted by </w:t>
      </w:r>
      <w:r w:rsidR="00811D98" w:rsidRPr="00811D98">
        <w:rPr>
          <w:rFonts w:ascii="Times New Roman" w:hAnsi="Times New Roman" w:cs="Times New Roman"/>
        </w:rPr>
        <w:t>Gangopadhyaya</w:t>
      </w:r>
      <w:r w:rsidR="00811D98">
        <w:rPr>
          <w:rFonts w:ascii="Times New Roman" w:hAnsi="Times New Roman" w:cs="Times New Roman"/>
        </w:rPr>
        <w:t xml:space="preserve"> et al. (2023) used quantitative data to figure out if there is </w:t>
      </w:r>
      <w:r w:rsidR="000F2395">
        <w:rPr>
          <w:rFonts w:ascii="Times New Roman" w:hAnsi="Times New Roman" w:cs="Times New Roman"/>
        </w:rPr>
        <w:t xml:space="preserve">a difference in ethnic and racial disparities </w:t>
      </w:r>
      <w:r w:rsidR="000F2395" w:rsidRPr="000F2395">
        <w:rPr>
          <w:rFonts w:ascii="Times New Roman" w:hAnsi="Times New Roman" w:cs="Times New Roman"/>
        </w:rPr>
        <w:t>in access to and use of health care between Traditional Medicare and Medicare Advantage</w:t>
      </w:r>
      <w:r w:rsidR="000F2395">
        <w:rPr>
          <w:rFonts w:ascii="Times New Roman" w:hAnsi="Times New Roman" w:cs="Times New Roman"/>
        </w:rPr>
        <w:t xml:space="preserve">. </w:t>
      </w:r>
      <w:r w:rsidRPr="005B0096">
        <w:rPr>
          <w:rFonts w:ascii="Times New Roman" w:hAnsi="Times New Roman" w:cs="Times New Roman"/>
        </w:rPr>
        <w:t>Qua</w:t>
      </w:r>
      <w:r w:rsidR="00811D98">
        <w:rPr>
          <w:rFonts w:ascii="Times New Roman" w:hAnsi="Times New Roman" w:cs="Times New Roman"/>
        </w:rPr>
        <w:t>litative</w:t>
      </w:r>
      <w:r w:rsidRPr="005B0096">
        <w:rPr>
          <w:rFonts w:ascii="Times New Roman" w:hAnsi="Times New Roman" w:cs="Times New Roman"/>
        </w:rPr>
        <w:t xml:space="preserve"> studies have entailed the use of interviews and questionnaires to understand barriers that might hinder different racial groups from accessing Medicare.</w:t>
      </w:r>
      <w:r w:rsidR="000F2395">
        <w:rPr>
          <w:rFonts w:ascii="Times New Roman" w:hAnsi="Times New Roman" w:cs="Times New Roman"/>
        </w:rPr>
        <w:t xml:space="preserve"> For example, a study conducted by </w:t>
      </w:r>
      <w:r w:rsidR="000F2395" w:rsidRPr="000F2395">
        <w:rPr>
          <w:rFonts w:ascii="Times New Roman" w:hAnsi="Times New Roman" w:cs="Times New Roman"/>
        </w:rPr>
        <w:t>Wilkinson</w:t>
      </w:r>
      <w:r w:rsidR="000F2395">
        <w:rPr>
          <w:rFonts w:ascii="Times New Roman" w:hAnsi="Times New Roman" w:cs="Times New Roman"/>
        </w:rPr>
        <w:t xml:space="preserve"> et al. (2025) used a qualitative approach to determine how to improve the Medicare annual wellness. </w:t>
      </w:r>
      <w:r w:rsidRPr="005B0096">
        <w:rPr>
          <w:rFonts w:ascii="Times New Roman" w:hAnsi="Times New Roman" w:cs="Times New Roman"/>
        </w:rPr>
        <w:t xml:space="preserve">Researchers have operationalized this concept by monitoring how regularly different racial groups access Medicare services. This compares the different racial groups to determine which one accesses the service more. </w:t>
      </w:r>
    </w:p>
    <w:p w14:paraId="3AD2DD91" w14:textId="21D36BCA" w:rsidR="006A2756" w:rsidRPr="005B0096" w:rsidRDefault="00685909" w:rsidP="005B0096">
      <w:pPr>
        <w:spacing w:line="480" w:lineRule="auto"/>
        <w:rPr>
          <w:rFonts w:ascii="Times New Roman" w:hAnsi="Times New Roman" w:cs="Times New Roman"/>
          <w:b/>
          <w:bCs/>
        </w:rPr>
      </w:pPr>
      <w:r w:rsidRPr="005B0096">
        <w:rPr>
          <w:rFonts w:ascii="Times New Roman" w:hAnsi="Times New Roman" w:cs="Times New Roman"/>
          <w:b/>
          <w:bCs/>
        </w:rPr>
        <w:t xml:space="preserve">Research Question </w:t>
      </w:r>
    </w:p>
    <w:p w14:paraId="4C82F944" w14:textId="77777777" w:rsidR="00685909" w:rsidRPr="005B0096" w:rsidRDefault="00685909" w:rsidP="005B0096">
      <w:pPr>
        <w:spacing w:line="480" w:lineRule="auto"/>
        <w:ind w:firstLine="720"/>
        <w:rPr>
          <w:rFonts w:ascii="Times New Roman" w:hAnsi="Times New Roman" w:cs="Times New Roman"/>
        </w:rPr>
      </w:pPr>
      <w:r w:rsidRPr="005B0096">
        <w:rPr>
          <w:rFonts w:ascii="Times New Roman" w:hAnsi="Times New Roman" w:cs="Times New Roman"/>
        </w:rPr>
        <w:lastRenderedPageBreak/>
        <w:t>Is there a significant difference in the percentage of Medicare enrollees who had at least one ambulatory primary care visit in 2012 between Black and White beneficiaries?</w:t>
      </w:r>
    </w:p>
    <w:p w14:paraId="5565BE9A" w14:textId="6667581F" w:rsidR="006A2756" w:rsidRPr="005B0096" w:rsidRDefault="00685909" w:rsidP="005B0096">
      <w:pPr>
        <w:spacing w:line="480" w:lineRule="auto"/>
        <w:rPr>
          <w:rFonts w:ascii="Times New Roman" w:hAnsi="Times New Roman" w:cs="Times New Roman"/>
        </w:rPr>
      </w:pPr>
      <w:r w:rsidRPr="005B0096">
        <w:rPr>
          <w:rFonts w:ascii="Times New Roman" w:hAnsi="Times New Roman" w:cs="Times New Roman"/>
          <w:b/>
          <w:bCs/>
        </w:rPr>
        <w:t>Null Hypothesis:</w:t>
      </w:r>
      <w:r w:rsidRPr="005B0096">
        <w:rPr>
          <w:rFonts w:ascii="Times New Roman" w:hAnsi="Times New Roman" w:cs="Times New Roman"/>
        </w:rPr>
        <w:t xml:space="preserve"> There is no significant difference in the percentage of Medicare enrollees who had at least one ambulatory primary care visit in 2012 between Black and White beneficiaries. </w:t>
      </w:r>
    </w:p>
    <w:p w14:paraId="7EE0673B" w14:textId="3EA452B3" w:rsidR="00F9646A" w:rsidRPr="005B0096" w:rsidRDefault="00685909" w:rsidP="005B0096">
      <w:pPr>
        <w:spacing w:line="480" w:lineRule="auto"/>
        <w:rPr>
          <w:rFonts w:ascii="Times New Roman" w:hAnsi="Times New Roman" w:cs="Times New Roman"/>
        </w:rPr>
      </w:pPr>
      <w:r w:rsidRPr="005B0096">
        <w:rPr>
          <w:rFonts w:ascii="Times New Roman" w:hAnsi="Times New Roman" w:cs="Times New Roman"/>
          <w:b/>
          <w:bCs/>
        </w:rPr>
        <w:t xml:space="preserve">Alternative Hypothesis: </w:t>
      </w:r>
      <w:r w:rsidRPr="005B0096">
        <w:rPr>
          <w:rFonts w:ascii="Times New Roman" w:hAnsi="Times New Roman" w:cs="Times New Roman"/>
        </w:rPr>
        <w:t>There is a significant difference in the percentage of Medicare enrollees who had at least one ambulatory primary care visit in 2012 between Black and White beneficiaries.</w:t>
      </w:r>
    </w:p>
    <w:p w14:paraId="6758CFF9" w14:textId="310A7DA8" w:rsidR="00685909" w:rsidRPr="005B0096" w:rsidRDefault="00BB6EC3" w:rsidP="005B0096">
      <w:pPr>
        <w:spacing w:line="480" w:lineRule="auto"/>
        <w:rPr>
          <w:rFonts w:ascii="Times New Roman" w:hAnsi="Times New Roman" w:cs="Times New Roman"/>
          <w:b/>
          <w:bCs/>
        </w:rPr>
      </w:pPr>
      <w:r w:rsidRPr="005B0096">
        <w:rPr>
          <w:rFonts w:ascii="Times New Roman" w:hAnsi="Times New Roman" w:cs="Times New Roman"/>
          <w:b/>
          <w:bCs/>
        </w:rPr>
        <w:t>Research Method</w:t>
      </w:r>
    </w:p>
    <w:p w14:paraId="1BA49B03" w14:textId="5E037479" w:rsidR="00BB6EC3" w:rsidRPr="005B0096" w:rsidRDefault="00BB6EC3" w:rsidP="005B0096">
      <w:pPr>
        <w:spacing w:line="480" w:lineRule="auto"/>
        <w:ind w:firstLine="720"/>
        <w:rPr>
          <w:rFonts w:ascii="Times New Roman" w:hAnsi="Times New Roman" w:cs="Times New Roman"/>
        </w:rPr>
      </w:pPr>
      <w:r w:rsidRPr="005B0096">
        <w:rPr>
          <w:rFonts w:ascii="Times New Roman" w:hAnsi="Times New Roman" w:cs="Times New Roman"/>
        </w:rPr>
        <w:t xml:space="preserve">This research utilized the quantitative approach to analyze </w:t>
      </w:r>
      <w:r w:rsidR="00D812DD" w:rsidRPr="005B0096">
        <w:rPr>
          <w:rFonts w:ascii="Times New Roman" w:hAnsi="Times New Roman" w:cs="Times New Roman"/>
        </w:rPr>
        <w:t>whether</w:t>
      </w:r>
      <w:r w:rsidRPr="005B0096">
        <w:rPr>
          <w:rFonts w:ascii="Times New Roman" w:hAnsi="Times New Roman" w:cs="Times New Roman"/>
        </w:rPr>
        <w:t xml:space="preserve"> there is a significant difference in the percentage of Medicare enrollees who had at least one ambulatory primary care visit in 2012 between Black and white beneficiaries. This approach is suitable because the data is in numeric percentages that can be analyzed easily.</w:t>
      </w:r>
      <w:r w:rsidR="00404F4F" w:rsidRPr="005B0096">
        <w:rPr>
          <w:rFonts w:ascii="Times New Roman" w:hAnsi="Times New Roman" w:cs="Times New Roman"/>
        </w:rPr>
        <w:t xml:space="preserve">  Quantitative approach produces data that can be clearly communicated through statistics and numbers (</w:t>
      </w:r>
      <w:r w:rsidR="00241A0A" w:rsidRPr="00241A0A">
        <w:rPr>
          <w:rFonts w:ascii="Times New Roman" w:hAnsi="Times New Roman" w:cs="Times New Roman"/>
        </w:rPr>
        <w:t>Grand Canyon University</w:t>
      </w:r>
      <w:r w:rsidR="00241A0A">
        <w:rPr>
          <w:rFonts w:ascii="Times New Roman" w:hAnsi="Times New Roman" w:cs="Times New Roman"/>
        </w:rPr>
        <w:t>, 2025</w:t>
      </w:r>
      <w:r w:rsidR="00404F4F" w:rsidRPr="005B0096">
        <w:rPr>
          <w:rFonts w:ascii="Times New Roman" w:hAnsi="Times New Roman" w:cs="Times New Roman"/>
        </w:rPr>
        <w:t>).</w:t>
      </w:r>
      <w:r w:rsidRPr="005B0096">
        <w:rPr>
          <w:rFonts w:ascii="Times New Roman" w:hAnsi="Times New Roman" w:cs="Times New Roman"/>
        </w:rPr>
        <w:t xml:space="preserve"> The independent variables in this analysis are the races, the black and white. The dependent variable in this analysis is the </w:t>
      </w:r>
      <w:r w:rsidR="00D812DD" w:rsidRPr="005B0096">
        <w:rPr>
          <w:rFonts w:ascii="Times New Roman" w:hAnsi="Times New Roman" w:cs="Times New Roman"/>
        </w:rPr>
        <w:t xml:space="preserve">percentage of Medicare enrollees who had at least one ambulatory primary care visit in 2012. </w:t>
      </w:r>
    </w:p>
    <w:p w14:paraId="4ADF18F9" w14:textId="548CE8C6" w:rsidR="00D812DD" w:rsidRPr="005B0096" w:rsidRDefault="00D812DD" w:rsidP="005B0096">
      <w:pPr>
        <w:spacing w:line="480" w:lineRule="auto"/>
        <w:ind w:firstLine="720"/>
        <w:rPr>
          <w:rFonts w:ascii="Times New Roman" w:hAnsi="Times New Roman" w:cs="Times New Roman"/>
        </w:rPr>
      </w:pPr>
      <w:r w:rsidRPr="005B0096">
        <w:rPr>
          <w:rFonts w:ascii="Times New Roman" w:hAnsi="Times New Roman" w:cs="Times New Roman"/>
        </w:rPr>
        <w:t xml:space="preserve">The statistical test to be used in this analysis will be the independent sample t-test. This test is suitable because the data has been collected from different </w:t>
      </w:r>
      <w:r w:rsidR="00026281" w:rsidRPr="005B0096">
        <w:rPr>
          <w:rFonts w:ascii="Times New Roman" w:hAnsi="Times New Roman" w:cs="Times New Roman"/>
        </w:rPr>
        <w:t xml:space="preserve">independent </w:t>
      </w:r>
      <w:r w:rsidRPr="005B0096">
        <w:rPr>
          <w:rFonts w:ascii="Times New Roman" w:hAnsi="Times New Roman" w:cs="Times New Roman"/>
        </w:rPr>
        <w:t>groups, the whites and the blacks. The independent sample t-test is used to compare two sample means from unrelated groups (</w:t>
      </w:r>
      <w:r w:rsidR="002F615E">
        <w:rPr>
          <w:rFonts w:ascii="Times New Roman" w:hAnsi="Times New Roman" w:cs="Times New Roman"/>
        </w:rPr>
        <w:t>National University,</w:t>
      </w:r>
      <w:r w:rsidR="005B0096" w:rsidRPr="005B0096">
        <w:rPr>
          <w:rFonts w:ascii="Times New Roman" w:hAnsi="Times New Roman" w:cs="Times New Roman"/>
        </w:rPr>
        <w:t xml:space="preserve"> </w:t>
      </w:r>
      <w:r w:rsidRPr="005B0096">
        <w:rPr>
          <w:rFonts w:ascii="Times New Roman" w:hAnsi="Times New Roman" w:cs="Times New Roman"/>
        </w:rPr>
        <w:t xml:space="preserve">2025). The alternative hypothesis is that there are significant differences between the </w:t>
      </w:r>
      <w:r w:rsidR="005B67AD" w:rsidRPr="005B0096">
        <w:rPr>
          <w:rFonts w:ascii="Times New Roman" w:hAnsi="Times New Roman" w:cs="Times New Roman"/>
        </w:rPr>
        <w:t>percentage of black</w:t>
      </w:r>
      <w:r w:rsidRPr="005B0096">
        <w:rPr>
          <w:rFonts w:ascii="Times New Roman" w:hAnsi="Times New Roman" w:cs="Times New Roman"/>
        </w:rPr>
        <w:t xml:space="preserve"> and </w:t>
      </w:r>
      <w:r w:rsidR="005B67AD" w:rsidRPr="005B0096">
        <w:rPr>
          <w:rFonts w:ascii="Times New Roman" w:hAnsi="Times New Roman" w:cs="Times New Roman"/>
        </w:rPr>
        <w:t>white</w:t>
      </w:r>
      <w:r w:rsidRPr="005B0096">
        <w:rPr>
          <w:rFonts w:ascii="Times New Roman" w:hAnsi="Times New Roman" w:cs="Times New Roman"/>
        </w:rPr>
        <w:t xml:space="preserve"> </w:t>
      </w:r>
      <w:r w:rsidR="005B67AD" w:rsidRPr="005B0096">
        <w:rPr>
          <w:rFonts w:ascii="Times New Roman" w:hAnsi="Times New Roman" w:cs="Times New Roman"/>
        </w:rPr>
        <w:t xml:space="preserve">enrollees who had at least one ambulatory primary care visit in 2012. </w:t>
      </w:r>
    </w:p>
    <w:p w14:paraId="0E952E06" w14:textId="52FECF29" w:rsidR="005B67AD" w:rsidRPr="005B0096" w:rsidRDefault="005B67AD" w:rsidP="005B0096">
      <w:pPr>
        <w:spacing w:line="480" w:lineRule="auto"/>
        <w:jc w:val="center"/>
        <w:rPr>
          <w:rFonts w:ascii="Times New Roman" w:hAnsi="Times New Roman" w:cs="Times New Roman"/>
          <w:b/>
          <w:bCs/>
        </w:rPr>
      </w:pPr>
      <w:r w:rsidRPr="005B0096">
        <w:rPr>
          <w:rFonts w:ascii="Times New Roman" w:hAnsi="Times New Roman" w:cs="Times New Roman"/>
          <w:b/>
          <w:bCs/>
        </w:rPr>
        <w:lastRenderedPageBreak/>
        <w:t xml:space="preserve">Description </w:t>
      </w:r>
      <w:r w:rsidR="005B0096" w:rsidRPr="005B0096">
        <w:rPr>
          <w:rFonts w:ascii="Times New Roman" w:hAnsi="Times New Roman" w:cs="Times New Roman"/>
          <w:b/>
          <w:bCs/>
        </w:rPr>
        <w:t>of the Dataset</w:t>
      </w:r>
    </w:p>
    <w:p w14:paraId="4E030F1B" w14:textId="514130D2" w:rsidR="00685909" w:rsidRPr="005B0096" w:rsidRDefault="005B67AD" w:rsidP="005B0096">
      <w:pPr>
        <w:spacing w:line="480" w:lineRule="auto"/>
        <w:ind w:firstLine="720"/>
        <w:rPr>
          <w:rFonts w:ascii="Times New Roman" w:hAnsi="Times New Roman" w:cs="Times New Roman"/>
        </w:rPr>
      </w:pPr>
      <w:r w:rsidRPr="005B0096">
        <w:rPr>
          <w:rFonts w:ascii="Times New Roman" w:hAnsi="Times New Roman" w:cs="Times New Roman"/>
        </w:rPr>
        <w:t>The primary source of the data used in this analysis is the Dartmouth Atlas. This source provides access to Medicare data across the entire United States (</w:t>
      </w:r>
      <w:r w:rsidR="002F615E" w:rsidRPr="002F615E">
        <w:rPr>
          <w:rFonts w:ascii="Times New Roman" w:hAnsi="Times New Roman" w:cs="Times New Roman"/>
        </w:rPr>
        <w:t>The Trustees of Dartmouth College</w:t>
      </w:r>
      <w:r w:rsidRPr="005B0096">
        <w:rPr>
          <w:rFonts w:ascii="Times New Roman" w:hAnsi="Times New Roman" w:cs="Times New Roman"/>
        </w:rPr>
        <w:t>, 2024). The data of interest in this project is the Average annual percentage of Medicare enrollees having at least one ambulatory visit to a primary care clinician (2012)</w:t>
      </w:r>
      <w:r w:rsidR="00AD095F" w:rsidRPr="005B0096">
        <w:rPr>
          <w:rFonts w:ascii="Times New Roman" w:hAnsi="Times New Roman" w:cs="Times New Roman"/>
        </w:rPr>
        <w:t xml:space="preserve">. The sample size of the dataset used in this analysis is 3143. A large dataset sample is effective in offering reliable results. </w:t>
      </w:r>
    </w:p>
    <w:p w14:paraId="53BC0A53" w14:textId="0EE265DE" w:rsidR="00AD095F" w:rsidRPr="005B0096" w:rsidRDefault="00AD095F" w:rsidP="005B0096">
      <w:pPr>
        <w:spacing w:line="480" w:lineRule="auto"/>
        <w:jc w:val="center"/>
        <w:rPr>
          <w:rFonts w:ascii="Times New Roman" w:hAnsi="Times New Roman" w:cs="Times New Roman"/>
          <w:b/>
          <w:bCs/>
        </w:rPr>
      </w:pPr>
      <w:r w:rsidRPr="005B0096">
        <w:rPr>
          <w:rFonts w:ascii="Times New Roman" w:hAnsi="Times New Roman" w:cs="Times New Roman"/>
          <w:b/>
          <w:bCs/>
        </w:rPr>
        <w:t xml:space="preserve">Description of the Variables </w:t>
      </w:r>
    </w:p>
    <w:p w14:paraId="7F3A0786" w14:textId="0189212A" w:rsidR="00AD095F" w:rsidRPr="005B0096" w:rsidRDefault="00AD095F" w:rsidP="005B0096">
      <w:pPr>
        <w:spacing w:line="480" w:lineRule="auto"/>
        <w:rPr>
          <w:rFonts w:ascii="Times New Roman" w:hAnsi="Times New Roman" w:cs="Times New Roman"/>
        </w:rPr>
      </w:pPr>
      <w:r w:rsidRPr="005B0096">
        <w:rPr>
          <w:rFonts w:ascii="Times New Roman" w:hAnsi="Times New Roman" w:cs="Times New Roman"/>
        </w:rPr>
        <w:tab/>
        <w:t xml:space="preserve">From the dataset of interest, the variables are </w:t>
      </w:r>
      <w:r w:rsidR="00FC0734" w:rsidRPr="005B0096">
        <w:rPr>
          <w:rFonts w:ascii="Times New Roman" w:hAnsi="Times New Roman" w:cs="Times New Roman"/>
        </w:rPr>
        <w:t xml:space="preserve">overall, </w:t>
      </w:r>
      <w:r w:rsidR="00026281" w:rsidRPr="005B0096">
        <w:rPr>
          <w:rFonts w:ascii="Times New Roman" w:hAnsi="Times New Roman" w:cs="Times New Roman"/>
        </w:rPr>
        <w:t>w</w:t>
      </w:r>
      <w:r w:rsidR="00FC0734" w:rsidRPr="005B0096">
        <w:rPr>
          <w:rFonts w:ascii="Times New Roman" w:hAnsi="Times New Roman" w:cs="Times New Roman"/>
        </w:rPr>
        <w:t>hite, and black race. The overall variable represents the annual percentage of Medicare beneficiaries in 2012</w:t>
      </w:r>
      <w:r w:rsidR="003B2520" w:rsidRPr="005B0096">
        <w:rPr>
          <w:rFonts w:ascii="Times New Roman" w:hAnsi="Times New Roman" w:cs="Times New Roman"/>
        </w:rPr>
        <w:t xml:space="preserve"> who had at least one ambulatory visit to a primary care clinician</w:t>
      </w:r>
      <w:r w:rsidR="00FC0734" w:rsidRPr="005B0096">
        <w:rPr>
          <w:rFonts w:ascii="Times New Roman" w:hAnsi="Times New Roman" w:cs="Times New Roman"/>
        </w:rPr>
        <w:t xml:space="preserve">. The black variable </w:t>
      </w:r>
      <w:r w:rsidR="003B2520" w:rsidRPr="005B0096">
        <w:rPr>
          <w:rFonts w:ascii="Times New Roman" w:hAnsi="Times New Roman" w:cs="Times New Roman"/>
        </w:rPr>
        <w:t>is the annual percentage of the black race beneficiaries who had at least one ambulatory visit to a primary care clinician</w:t>
      </w:r>
      <w:r w:rsidR="00FC0734" w:rsidRPr="005B0096">
        <w:rPr>
          <w:rFonts w:ascii="Times New Roman" w:hAnsi="Times New Roman" w:cs="Times New Roman"/>
        </w:rPr>
        <w:t>. The white variable</w:t>
      </w:r>
      <w:r w:rsidR="003B2520" w:rsidRPr="005B0096">
        <w:rPr>
          <w:rFonts w:ascii="Times New Roman" w:hAnsi="Times New Roman" w:cs="Times New Roman"/>
        </w:rPr>
        <w:t xml:space="preserve"> is the annual percentage of the white race beneficiaries who had at least one ambulatory visit to a primary care clinician.</w:t>
      </w:r>
    </w:p>
    <w:tbl>
      <w:tblPr>
        <w:tblStyle w:val="TableGrid"/>
        <w:tblW w:w="0" w:type="auto"/>
        <w:tblLook w:val="04A0" w:firstRow="1" w:lastRow="0" w:firstColumn="1" w:lastColumn="0" w:noHBand="0" w:noVBand="1"/>
      </w:tblPr>
      <w:tblGrid>
        <w:gridCol w:w="1572"/>
        <w:gridCol w:w="3683"/>
        <w:gridCol w:w="1336"/>
        <w:gridCol w:w="1291"/>
        <w:gridCol w:w="1468"/>
      </w:tblGrid>
      <w:tr w:rsidR="00FC0734" w:rsidRPr="005B0096" w14:paraId="737D9450" w14:textId="77777777" w:rsidTr="003B2520">
        <w:tc>
          <w:tcPr>
            <w:tcW w:w="1618" w:type="dxa"/>
            <w:shd w:val="clear" w:color="auto" w:fill="BDD6EE" w:themeFill="accent5" w:themeFillTint="66"/>
          </w:tcPr>
          <w:p w14:paraId="4B29848A" w14:textId="426CB205" w:rsidR="00FC0734" w:rsidRPr="005B0096" w:rsidRDefault="00FC0734" w:rsidP="005B0096">
            <w:pPr>
              <w:spacing w:line="480" w:lineRule="auto"/>
              <w:rPr>
                <w:rFonts w:ascii="Times New Roman" w:hAnsi="Times New Roman" w:cs="Times New Roman"/>
              </w:rPr>
            </w:pPr>
            <w:r w:rsidRPr="005B0096">
              <w:rPr>
                <w:rFonts w:ascii="Times New Roman" w:hAnsi="Times New Roman" w:cs="Times New Roman"/>
              </w:rPr>
              <w:t xml:space="preserve">Variable </w:t>
            </w:r>
          </w:p>
        </w:tc>
        <w:tc>
          <w:tcPr>
            <w:tcW w:w="3867" w:type="dxa"/>
            <w:shd w:val="clear" w:color="auto" w:fill="BDD6EE" w:themeFill="accent5" w:themeFillTint="66"/>
          </w:tcPr>
          <w:p w14:paraId="12CE8C16" w14:textId="5D54772E" w:rsidR="00FC0734" w:rsidRPr="005B0096" w:rsidRDefault="00FC0734" w:rsidP="005B0096">
            <w:pPr>
              <w:spacing w:line="480" w:lineRule="auto"/>
              <w:rPr>
                <w:rFonts w:ascii="Times New Roman" w:hAnsi="Times New Roman" w:cs="Times New Roman"/>
              </w:rPr>
            </w:pPr>
            <w:r w:rsidRPr="005B0096">
              <w:rPr>
                <w:rFonts w:ascii="Times New Roman" w:hAnsi="Times New Roman" w:cs="Times New Roman"/>
              </w:rPr>
              <w:t xml:space="preserve">Definition </w:t>
            </w:r>
          </w:p>
        </w:tc>
        <w:tc>
          <w:tcPr>
            <w:tcW w:w="1040" w:type="dxa"/>
            <w:shd w:val="clear" w:color="auto" w:fill="BDD6EE" w:themeFill="accent5" w:themeFillTint="66"/>
          </w:tcPr>
          <w:p w14:paraId="18E0D554" w14:textId="7A544AC8" w:rsidR="00FC0734" w:rsidRPr="005B0096" w:rsidRDefault="00FC0734" w:rsidP="005B0096">
            <w:pPr>
              <w:spacing w:line="480" w:lineRule="auto"/>
              <w:rPr>
                <w:rFonts w:ascii="Times New Roman" w:hAnsi="Times New Roman" w:cs="Times New Roman"/>
              </w:rPr>
            </w:pPr>
            <w:r w:rsidRPr="005B0096">
              <w:rPr>
                <w:rFonts w:ascii="Times New Roman" w:hAnsi="Times New Roman" w:cs="Times New Roman"/>
              </w:rPr>
              <w:t>Description of the code</w:t>
            </w:r>
          </w:p>
        </w:tc>
        <w:tc>
          <w:tcPr>
            <w:tcW w:w="1294" w:type="dxa"/>
            <w:shd w:val="clear" w:color="auto" w:fill="BDD6EE" w:themeFill="accent5" w:themeFillTint="66"/>
          </w:tcPr>
          <w:p w14:paraId="0464A6E0" w14:textId="34C04E4B" w:rsidR="00FC0734" w:rsidRPr="005B0096" w:rsidRDefault="00FC0734" w:rsidP="005B0096">
            <w:pPr>
              <w:spacing w:line="480" w:lineRule="auto"/>
              <w:rPr>
                <w:rFonts w:ascii="Times New Roman" w:hAnsi="Times New Roman" w:cs="Times New Roman"/>
              </w:rPr>
            </w:pPr>
            <w:r w:rsidRPr="005B0096">
              <w:rPr>
                <w:rFonts w:ascii="Times New Roman" w:hAnsi="Times New Roman" w:cs="Times New Roman"/>
              </w:rPr>
              <w:t xml:space="preserve">Source </w:t>
            </w:r>
          </w:p>
        </w:tc>
        <w:tc>
          <w:tcPr>
            <w:tcW w:w="1531" w:type="dxa"/>
            <w:shd w:val="clear" w:color="auto" w:fill="BDD6EE" w:themeFill="accent5" w:themeFillTint="66"/>
          </w:tcPr>
          <w:p w14:paraId="24628B0F" w14:textId="7F960A0C" w:rsidR="00FC0734" w:rsidRPr="005B0096" w:rsidRDefault="00FC0734" w:rsidP="005B0096">
            <w:pPr>
              <w:spacing w:line="480" w:lineRule="auto"/>
              <w:rPr>
                <w:rFonts w:ascii="Times New Roman" w:hAnsi="Times New Roman" w:cs="Times New Roman"/>
              </w:rPr>
            </w:pPr>
            <w:r w:rsidRPr="005B0096">
              <w:rPr>
                <w:rFonts w:ascii="Times New Roman" w:hAnsi="Times New Roman" w:cs="Times New Roman"/>
              </w:rPr>
              <w:t xml:space="preserve">Year </w:t>
            </w:r>
          </w:p>
        </w:tc>
      </w:tr>
      <w:tr w:rsidR="00FC0734" w:rsidRPr="005B0096" w14:paraId="209A16A8" w14:textId="77777777" w:rsidTr="003B2520">
        <w:tc>
          <w:tcPr>
            <w:tcW w:w="1618" w:type="dxa"/>
          </w:tcPr>
          <w:p w14:paraId="33AFC769" w14:textId="6C358F77" w:rsidR="00FC0734" w:rsidRPr="005B0096" w:rsidRDefault="00FC0734" w:rsidP="005B0096">
            <w:pPr>
              <w:spacing w:line="480" w:lineRule="auto"/>
              <w:rPr>
                <w:rFonts w:ascii="Times New Roman" w:hAnsi="Times New Roman" w:cs="Times New Roman"/>
              </w:rPr>
            </w:pPr>
            <w:r w:rsidRPr="005B0096">
              <w:rPr>
                <w:rFonts w:ascii="Times New Roman" w:hAnsi="Times New Roman" w:cs="Times New Roman"/>
              </w:rPr>
              <w:t>Overall</w:t>
            </w:r>
          </w:p>
        </w:tc>
        <w:tc>
          <w:tcPr>
            <w:tcW w:w="3867" w:type="dxa"/>
          </w:tcPr>
          <w:p w14:paraId="7981D4D8" w14:textId="0D086FFB" w:rsidR="00FC0734" w:rsidRPr="005B0096" w:rsidRDefault="00FC0734" w:rsidP="005B0096">
            <w:pPr>
              <w:spacing w:line="480" w:lineRule="auto"/>
              <w:rPr>
                <w:rFonts w:ascii="Times New Roman" w:hAnsi="Times New Roman" w:cs="Times New Roman"/>
              </w:rPr>
            </w:pPr>
            <w:r w:rsidRPr="005B0096">
              <w:rPr>
                <w:rFonts w:ascii="Times New Roman" w:hAnsi="Times New Roman" w:cs="Times New Roman"/>
              </w:rPr>
              <w:t>The annual percentage of Medicare beneficiaries who had at least one ambulatory visit to a primary care clinician</w:t>
            </w:r>
          </w:p>
        </w:tc>
        <w:tc>
          <w:tcPr>
            <w:tcW w:w="1040" w:type="dxa"/>
          </w:tcPr>
          <w:p w14:paraId="04CF4A2C" w14:textId="0647C30E" w:rsidR="00FC0734" w:rsidRPr="005B0096" w:rsidRDefault="00FC0734" w:rsidP="005B0096">
            <w:pPr>
              <w:spacing w:line="480" w:lineRule="auto"/>
              <w:rPr>
                <w:rFonts w:ascii="Times New Roman" w:hAnsi="Times New Roman" w:cs="Times New Roman"/>
              </w:rPr>
            </w:pPr>
            <w:r w:rsidRPr="005B0096">
              <w:rPr>
                <w:rFonts w:ascii="Times New Roman" w:hAnsi="Times New Roman" w:cs="Times New Roman"/>
              </w:rPr>
              <w:t xml:space="preserve">Numeric </w:t>
            </w:r>
          </w:p>
        </w:tc>
        <w:tc>
          <w:tcPr>
            <w:tcW w:w="1294" w:type="dxa"/>
          </w:tcPr>
          <w:p w14:paraId="1F5D3C73" w14:textId="450FF0B2" w:rsidR="00FC0734" w:rsidRPr="005B0096" w:rsidRDefault="00FC0734" w:rsidP="005B0096">
            <w:pPr>
              <w:spacing w:line="480" w:lineRule="auto"/>
              <w:rPr>
                <w:rFonts w:ascii="Times New Roman" w:hAnsi="Times New Roman" w:cs="Times New Roman"/>
              </w:rPr>
            </w:pPr>
            <w:r w:rsidRPr="005B0096">
              <w:rPr>
                <w:rFonts w:ascii="Times New Roman" w:hAnsi="Times New Roman" w:cs="Times New Roman"/>
              </w:rPr>
              <w:t>Dartmouth Atlas</w:t>
            </w:r>
          </w:p>
        </w:tc>
        <w:tc>
          <w:tcPr>
            <w:tcW w:w="1531" w:type="dxa"/>
          </w:tcPr>
          <w:p w14:paraId="56E4BFAC" w14:textId="23EA6842" w:rsidR="00FC0734" w:rsidRPr="005B0096" w:rsidRDefault="00FC0734" w:rsidP="005B0096">
            <w:pPr>
              <w:spacing w:line="480" w:lineRule="auto"/>
              <w:rPr>
                <w:rFonts w:ascii="Times New Roman" w:hAnsi="Times New Roman" w:cs="Times New Roman"/>
              </w:rPr>
            </w:pPr>
            <w:r w:rsidRPr="005B0096">
              <w:rPr>
                <w:rFonts w:ascii="Times New Roman" w:hAnsi="Times New Roman" w:cs="Times New Roman"/>
              </w:rPr>
              <w:t>2012</w:t>
            </w:r>
          </w:p>
        </w:tc>
      </w:tr>
      <w:tr w:rsidR="00FC0734" w:rsidRPr="005B0096" w14:paraId="66997333" w14:textId="77777777" w:rsidTr="003B2520">
        <w:tc>
          <w:tcPr>
            <w:tcW w:w="1618" w:type="dxa"/>
          </w:tcPr>
          <w:p w14:paraId="5263F775" w14:textId="1C669A39" w:rsidR="00FC0734" w:rsidRPr="005B0096" w:rsidRDefault="00FC0734" w:rsidP="005B0096">
            <w:pPr>
              <w:spacing w:line="480" w:lineRule="auto"/>
              <w:rPr>
                <w:rFonts w:ascii="Times New Roman" w:hAnsi="Times New Roman" w:cs="Times New Roman"/>
              </w:rPr>
            </w:pPr>
            <w:r w:rsidRPr="005B0096">
              <w:rPr>
                <w:rFonts w:ascii="Times New Roman" w:hAnsi="Times New Roman" w:cs="Times New Roman"/>
              </w:rPr>
              <w:t>Black</w:t>
            </w:r>
          </w:p>
        </w:tc>
        <w:tc>
          <w:tcPr>
            <w:tcW w:w="3867" w:type="dxa"/>
          </w:tcPr>
          <w:p w14:paraId="601927D5" w14:textId="78D29FF2" w:rsidR="00FC0734" w:rsidRPr="005B0096" w:rsidRDefault="00FC0734" w:rsidP="005B0096">
            <w:pPr>
              <w:spacing w:line="480" w:lineRule="auto"/>
              <w:rPr>
                <w:rFonts w:ascii="Times New Roman" w:hAnsi="Times New Roman" w:cs="Times New Roman"/>
              </w:rPr>
            </w:pPr>
            <w:r w:rsidRPr="005B0096">
              <w:rPr>
                <w:rFonts w:ascii="Times New Roman" w:hAnsi="Times New Roman" w:cs="Times New Roman"/>
              </w:rPr>
              <w:t xml:space="preserve">This is the annual percentage of the black race beneficiaries who had at </w:t>
            </w:r>
            <w:r w:rsidRPr="005B0096">
              <w:rPr>
                <w:rFonts w:ascii="Times New Roman" w:hAnsi="Times New Roman" w:cs="Times New Roman"/>
              </w:rPr>
              <w:lastRenderedPageBreak/>
              <w:t>least one ambulatory visit to a primary care clinician</w:t>
            </w:r>
          </w:p>
        </w:tc>
        <w:tc>
          <w:tcPr>
            <w:tcW w:w="1040" w:type="dxa"/>
          </w:tcPr>
          <w:p w14:paraId="4019F889" w14:textId="14C09A3D" w:rsidR="00FC0734" w:rsidRPr="005B0096" w:rsidRDefault="003B2520" w:rsidP="005B0096">
            <w:pPr>
              <w:spacing w:line="480" w:lineRule="auto"/>
              <w:rPr>
                <w:rFonts w:ascii="Times New Roman" w:hAnsi="Times New Roman" w:cs="Times New Roman"/>
              </w:rPr>
            </w:pPr>
            <w:r w:rsidRPr="005B0096">
              <w:rPr>
                <w:rFonts w:ascii="Times New Roman" w:hAnsi="Times New Roman" w:cs="Times New Roman"/>
              </w:rPr>
              <w:lastRenderedPageBreak/>
              <w:t>Numeric</w:t>
            </w:r>
          </w:p>
        </w:tc>
        <w:tc>
          <w:tcPr>
            <w:tcW w:w="1294" w:type="dxa"/>
          </w:tcPr>
          <w:p w14:paraId="3F6077A9" w14:textId="091454F2" w:rsidR="00FC0734" w:rsidRPr="005B0096" w:rsidRDefault="003B2520" w:rsidP="005B0096">
            <w:pPr>
              <w:spacing w:line="480" w:lineRule="auto"/>
              <w:rPr>
                <w:rFonts w:ascii="Times New Roman" w:hAnsi="Times New Roman" w:cs="Times New Roman"/>
              </w:rPr>
            </w:pPr>
            <w:r w:rsidRPr="005B0096">
              <w:rPr>
                <w:rFonts w:ascii="Times New Roman" w:hAnsi="Times New Roman" w:cs="Times New Roman"/>
              </w:rPr>
              <w:t>Dartmouth Atlas</w:t>
            </w:r>
          </w:p>
        </w:tc>
        <w:tc>
          <w:tcPr>
            <w:tcW w:w="1531" w:type="dxa"/>
          </w:tcPr>
          <w:p w14:paraId="72DB6AB4" w14:textId="4E01C566" w:rsidR="00FC0734" w:rsidRPr="005B0096" w:rsidRDefault="00FC0734" w:rsidP="005B0096">
            <w:pPr>
              <w:spacing w:line="480" w:lineRule="auto"/>
              <w:rPr>
                <w:rFonts w:ascii="Times New Roman" w:hAnsi="Times New Roman" w:cs="Times New Roman"/>
              </w:rPr>
            </w:pPr>
            <w:r w:rsidRPr="005B0096">
              <w:rPr>
                <w:rFonts w:ascii="Times New Roman" w:hAnsi="Times New Roman" w:cs="Times New Roman"/>
              </w:rPr>
              <w:t>2012</w:t>
            </w:r>
          </w:p>
        </w:tc>
      </w:tr>
      <w:tr w:rsidR="00FC0734" w:rsidRPr="005B0096" w14:paraId="2A85CBB3" w14:textId="77777777" w:rsidTr="003B2520">
        <w:tc>
          <w:tcPr>
            <w:tcW w:w="1618" w:type="dxa"/>
          </w:tcPr>
          <w:p w14:paraId="27E55674" w14:textId="4F78ADE1" w:rsidR="00FC0734" w:rsidRPr="005B0096" w:rsidRDefault="003B2520" w:rsidP="005B0096">
            <w:pPr>
              <w:spacing w:line="480" w:lineRule="auto"/>
              <w:rPr>
                <w:rFonts w:ascii="Times New Roman" w:hAnsi="Times New Roman" w:cs="Times New Roman"/>
              </w:rPr>
            </w:pPr>
            <w:r w:rsidRPr="005B0096">
              <w:rPr>
                <w:rFonts w:ascii="Times New Roman" w:hAnsi="Times New Roman" w:cs="Times New Roman"/>
              </w:rPr>
              <w:t xml:space="preserve">White </w:t>
            </w:r>
          </w:p>
        </w:tc>
        <w:tc>
          <w:tcPr>
            <w:tcW w:w="3867" w:type="dxa"/>
          </w:tcPr>
          <w:p w14:paraId="24325B56" w14:textId="67702C55" w:rsidR="00FC0734" w:rsidRPr="005B0096" w:rsidRDefault="003B2520" w:rsidP="005B0096">
            <w:pPr>
              <w:spacing w:line="480" w:lineRule="auto"/>
              <w:rPr>
                <w:rFonts w:ascii="Times New Roman" w:hAnsi="Times New Roman" w:cs="Times New Roman"/>
              </w:rPr>
            </w:pPr>
            <w:r w:rsidRPr="005B0096">
              <w:rPr>
                <w:rFonts w:ascii="Times New Roman" w:hAnsi="Times New Roman" w:cs="Times New Roman"/>
              </w:rPr>
              <w:t>This is the annual percentage of the white race beneficiaries who had at least one ambulatory visit to a primary care clinician</w:t>
            </w:r>
          </w:p>
        </w:tc>
        <w:tc>
          <w:tcPr>
            <w:tcW w:w="1040" w:type="dxa"/>
          </w:tcPr>
          <w:p w14:paraId="3AE6B8C0" w14:textId="137D3366" w:rsidR="00FC0734" w:rsidRPr="005B0096" w:rsidRDefault="003B2520" w:rsidP="005B0096">
            <w:pPr>
              <w:spacing w:line="480" w:lineRule="auto"/>
              <w:rPr>
                <w:rFonts w:ascii="Times New Roman" w:hAnsi="Times New Roman" w:cs="Times New Roman"/>
              </w:rPr>
            </w:pPr>
            <w:r w:rsidRPr="005B0096">
              <w:rPr>
                <w:rFonts w:ascii="Times New Roman" w:hAnsi="Times New Roman" w:cs="Times New Roman"/>
              </w:rPr>
              <w:t>Numeric</w:t>
            </w:r>
          </w:p>
        </w:tc>
        <w:tc>
          <w:tcPr>
            <w:tcW w:w="1294" w:type="dxa"/>
          </w:tcPr>
          <w:p w14:paraId="404A74AB" w14:textId="60B5F97D" w:rsidR="00FC0734" w:rsidRPr="005B0096" w:rsidRDefault="003B2520" w:rsidP="005B0096">
            <w:pPr>
              <w:spacing w:line="480" w:lineRule="auto"/>
              <w:rPr>
                <w:rFonts w:ascii="Times New Roman" w:hAnsi="Times New Roman" w:cs="Times New Roman"/>
              </w:rPr>
            </w:pPr>
            <w:r w:rsidRPr="005B0096">
              <w:rPr>
                <w:rFonts w:ascii="Times New Roman" w:hAnsi="Times New Roman" w:cs="Times New Roman"/>
              </w:rPr>
              <w:t>Dartmouth Atlas</w:t>
            </w:r>
          </w:p>
        </w:tc>
        <w:tc>
          <w:tcPr>
            <w:tcW w:w="1531" w:type="dxa"/>
          </w:tcPr>
          <w:p w14:paraId="036A9293" w14:textId="2DAD6318" w:rsidR="00FC0734" w:rsidRPr="005B0096" w:rsidRDefault="00FC0734" w:rsidP="005B0096">
            <w:pPr>
              <w:spacing w:line="480" w:lineRule="auto"/>
              <w:rPr>
                <w:rFonts w:ascii="Times New Roman" w:hAnsi="Times New Roman" w:cs="Times New Roman"/>
              </w:rPr>
            </w:pPr>
            <w:r w:rsidRPr="005B0096">
              <w:rPr>
                <w:rFonts w:ascii="Times New Roman" w:hAnsi="Times New Roman" w:cs="Times New Roman"/>
              </w:rPr>
              <w:t>2012</w:t>
            </w:r>
          </w:p>
        </w:tc>
      </w:tr>
    </w:tbl>
    <w:p w14:paraId="5B6D3258" w14:textId="77777777" w:rsidR="00FC0734" w:rsidRPr="005B0096" w:rsidRDefault="00FC0734" w:rsidP="005B0096">
      <w:pPr>
        <w:spacing w:line="480" w:lineRule="auto"/>
        <w:rPr>
          <w:rFonts w:ascii="Times New Roman" w:hAnsi="Times New Roman" w:cs="Times New Roman"/>
        </w:rPr>
      </w:pPr>
    </w:p>
    <w:p w14:paraId="76F7429C" w14:textId="1C2E5680" w:rsidR="003B2520" w:rsidRPr="005B0096" w:rsidRDefault="003B2520" w:rsidP="005B0096">
      <w:pPr>
        <w:spacing w:line="480" w:lineRule="auto"/>
        <w:jc w:val="center"/>
        <w:rPr>
          <w:rFonts w:ascii="Times New Roman" w:hAnsi="Times New Roman" w:cs="Times New Roman"/>
          <w:b/>
          <w:bCs/>
        </w:rPr>
      </w:pPr>
      <w:r w:rsidRPr="005B0096">
        <w:rPr>
          <w:rFonts w:ascii="Times New Roman" w:hAnsi="Times New Roman" w:cs="Times New Roman"/>
          <w:b/>
          <w:bCs/>
        </w:rPr>
        <w:t xml:space="preserve">Statistical Package </w:t>
      </w:r>
    </w:p>
    <w:p w14:paraId="3217DF77" w14:textId="797ED7AB" w:rsidR="003B2520" w:rsidRPr="005B0096" w:rsidRDefault="003B2520" w:rsidP="005B0096">
      <w:pPr>
        <w:spacing w:line="480" w:lineRule="auto"/>
        <w:rPr>
          <w:rFonts w:ascii="Times New Roman" w:hAnsi="Times New Roman" w:cs="Times New Roman"/>
        </w:rPr>
      </w:pPr>
      <w:r w:rsidRPr="005B0096">
        <w:rPr>
          <w:rFonts w:ascii="Times New Roman" w:hAnsi="Times New Roman" w:cs="Times New Roman"/>
        </w:rPr>
        <w:t xml:space="preserve">The statistical package of interest in this analysis is Microsoft Excel. </w:t>
      </w:r>
    </w:p>
    <w:p w14:paraId="0897AAD3" w14:textId="07FDB056" w:rsidR="00E91B0D" w:rsidRPr="005B0096" w:rsidRDefault="00003EFC" w:rsidP="005B0096">
      <w:pPr>
        <w:spacing w:line="480" w:lineRule="auto"/>
        <w:rPr>
          <w:rFonts w:ascii="Times New Roman" w:hAnsi="Times New Roman" w:cs="Times New Roman"/>
          <w:b/>
          <w:bCs/>
        </w:rPr>
      </w:pPr>
      <w:r w:rsidRPr="005B0096">
        <w:rPr>
          <w:rFonts w:ascii="Times New Roman" w:hAnsi="Times New Roman" w:cs="Times New Roman"/>
          <w:b/>
          <w:bCs/>
        </w:rPr>
        <w:t xml:space="preserve">Results </w:t>
      </w:r>
    </w:p>
    <w:p w14:paraId="1E0A6F59" w14:textId="339892FE" w:rsidR="00E91B0D" w:rsidRPr="005B0096" w:rsidRDefault="00E91B0D" w:rsidP="005B0096">
      <w:pPr>
        <w:spacing w:line="480" w:lineRule="auto"/>
        <w:jc w:val="center"/>
        <w:rPr>
          <w:rFonts w:ascii="Times New Roman" w:hAnsi="Times New Roman" w:cs="Times New Roman"/>
          <w:b/>
          <w:bCs/>
        </w:rPr>
      </w:pPr>
      <w:r w:rsidRPr="005B0096">
        <w:rPr>
          <w:rFonts w:ascii="Times New Roman" w:hAnsi="Times New Roman" w:cs="Times New Roman"/>
          <w:b/>
          <w:bCs/>
        </w:rPr>
        <w:t>Results for Descriptive Analysis</w:t>
      </w:r>
    </w:p>
    <w:p w14:paraId="52D1D695" w14:textId="63ADC95A" w:rsidR="00003EFC" w:rsidRPr="005B0096" w:rsidRDefault="00003EFC" w:rsidP="005B0096">
      <w:pPr>
        <w:spacing w:line="480" w:lineRule="auto"/>
        <w:ind w:firstLine="720"/>
        <w:rPr>
          <w:rFonts w:ascii="Times New Roman" w:hAnsi="Times New Roman" w:cs="Times New Roman"/>
        </w:rPr>
      </w:pPr>
      <w:r w:rsidRPr="005B0096">
        <w:rPr>
          <w:rFonts w:ascii="Times New Roman" w:hAnsi="Times New Roman" w:cs="Times New Roman"/>
        </w:rPr>
        <w:t xml:space="preserve">The data had some extreme outliers. Due to this reason, </w:t>
      </w:r>
      <w:r w:rsidR="005B0096" w:rsidRPr="005B0096">
        <w:rPr>
          <w:rFonts w:ascii="Times New Roman" w:hAnsi="Times New Roman" w:cs="Times New Roman"/>
        </w:rPr>
        <w:t>parametric tests could not yield effective results</w:t>
      </w:r>
      <w:r w:rsidRPr="005B0096">
        <w:rPr>
          <w:rFonts w:ascii="Times New Roman" w:hAnsi="Times New Roman" w:cs="Times New Roman"/>
        </w:rPr>
        <w:t xml:space="preserve">. The next step was to eliminate outliers in the independent variables (race). I used z-scores to find the extreme outliers and eliminate them. After eliminating the outliers, the data was ready for analysis. I removed the missing observation in the data before conducting the analysis. </w:t>
      </w:r>
    </w:p>
    <w:p w14:paraId="7D323C67" w14:textId="1B985F66" w:rsidR="00003EFC" w:rsidRPr="005B0096" w:rsidRDefault="00003EFC" w:rsidP="005B0096">
      <w:pPr>
        <w:spacing w:line="480" w:lineRule="auto"/>
        <w:rPr>
          <w:rFonts w:ascii="Times New Roman" w:hAnsi="Times New Roman" w:cs="Times New Roman"/>
        </w:rPr>
      </w:pPr>
      <w:r w:rsidRPr="005B0096">
        <w:rPr>
          <w:rFonts w:ascii="Times New Roman" w:hAnsi="Times New Roman" w:cs="Times New Roman"/>
        </w:rPr>
        <w:t xml:space="preserve">The following table shows a summary of descriptive analysis. </w:t>
      </w:r>
      <w:r w:rsidRPr="005B0096">
        <w:rPr>
          <w:rFonts w:ascii="Times New Roman" w:hAnsi="Times New Roman" w:cs="Times New Roman"/>
        </w:rPr>
        <w:fldChar w:fldCharType="begin"/>
      </w:r>
      <w:r w:rsidRPr="005B0096">
        <w:rPr>
          <w:rFonts w:ascii="Times New Roman" w:hAnsi="Times New Roman" w:cs="Times New Roman"/>
        </w:rPr>
        <w:instrText xml:space="preserve"> LINK </w:instrText>
      </w:r>
      <w:r w:rsidR="00700ABF">
        <w:rPr>
          <w:rFonts w:ascii="Times New Roman" w:hAnsi="Times New Roman" w:cs="Times New Roman"/>
        </w:rPr>
        <w:instrText xml:space="preserve">Excel.Sheet.12 "C:\\Users\\Administrator\\Downloads\\Medicare National Data by county 2012 (1).xlsx" "Cleaned Data !R5C6:R19C11" </w:instrText>
      </w:r>
      <w:r w:rsidRPr="005B0096">
        <w:rPr>
          <w:rFonts w:ascii="Times New Roman" w:hAnsi="Times New Roman" w:cs="Times New Roman"/>
        </w:rPr>
        <w:instrText xml:space="preserve">\a \f 5 \h  \* MERGEFORMAT </w:instrText>
      </w:r>
      <w:r w:rsidRPr="005B0096">
        <w:rPr>
          <w:rFonts w:ascii="Times New Roman" w:hAnsi="Times New Roman" w:cs="Times New Roman"/>
        </w:rPr>
        <w:fldChar w:fldCharType="separate"/>
      </w:r>
    </w:p>
    <w:tbl>
      <w:tblPr>
        <w:tblStyle w:val="PlainTable1"/>
        <w:tblW w:w="9304" w:type="dxa"/>
        <w:tblLook w:val="04A0" w:firstRow="1" w:lastRow="0" w:firstColumn="1" w:lastColumn="0" w:noHBand="0" w:noVBand="1"/>
      </w:tblPr>
      <w:tblGrid>
        <w:gridCol w:w="1679"/>
        <w:gridCol w:w="1433"/>
        <w:gridCol w:w="1680"/>
        <w:gridCol w:w="1437"/>
        <w:gridCol w:w="1688"/>
        <w:gridCol w:w="1433"/>
      </w:tblGrid>
      <w:tr w:rsidR="005B0096" w:rsidRPr="005B0096" w14:paraId="6DD11522" w14:textId="77777777" w:rsidTr="000F35FC">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732" w:type="dxa"/>
            <w:shd w:val="clear" w:color="auto" w:fill="8EAADB" w:themeFill="accent1" w:themeFillTint="99"/>
            <w:noWrap/>
            <w:hideMark/>
          </w:tcPr>
          <w:p w14:paraId="68925FC7" w14:textId="72FEA4BB" w:rsidR="00003EFC" w:rsidRPr="005B0096" w:rsidRDefault="00003EFC" w:rsidP="005B0096">
            <w:pPr>
              <w:spacing w:line="480" w:lineRule="auto"/>
              <w:rPr>
                <w:rFonts w:ascii="Times New Roman" w:hAnsi="Times New Roman" w:cs="Times New Roman"/>
                <w:i/>
                <w:iCs/>
              </w:rPr>
            </w:pPr>
            <w:r w:rsidRPr="005B0096">
              <w:rPr>
                <w:rFonts w:ascii="Times New Roman" w:hAnsi="Times New Roman" w:cs="Times New Roman"/>
                <w:i/>
                <w:iCs/>
              </w:rPr>
              <w:t>Overall</w:t>
            </w:r>
          </w:p>
        </w:tc>
        <w:tc>
          <w:tcPr>
            <w:tcW w:w="1320" w:type="dxa"/>
            <w:shd w:val="clear" w:color="auto" w:fill="8EAADB" w:themeFill="accent1" w:themeFillTint="99"/>
            <w:noWrap/>
            <w:hideMark/>
          </w:tcPr>
          <w:p w14:paraId="527135E0" w14:textId="77777777" w:rsidR="00003EFC" w:rsidRPr="005B0096" w:rsidRDefault="00003EFC" w:rsidP="005B0096">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sidRPr="005B0096">
              <w:rPr>
                <w:rFonts w:ascii="Times New Roman" w:hAnsi="Times New Roman" w:cs="Times New Roman"/>
                <w:i/>
                <w:iCs/>
              </w:rPr>
              <w:t> </w:t>
            </w:r>
          </w:p>
        </w:tc>
        <w:tc>
          <w:tcPr>
            <w:tcW w:w="1732" w:type="dxa"/>
            <w:shd w:val="clear" w:color="auto" w:fill="8EAADB" w:themeFill="accent1" w:themeFillTint="99"/>
            <w:noWrap/>
            <w:hideMark/>
          </w:tcPr>
          <w:p w14:paraId="5C2CB162" w14:textId="77777777" w:rsidR="00003EFC" w:rsidRPr="005B0096" w:rsidRDefault="00003EFC" w:rsidP="005B0096">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sidRPr="005B0096">
              <w:rPr>
                <w:rFonts w:ascii="Times New Roman" w:hAnsi="Times New Roman" w:cs="Times New Roman"/>
                <w:i/>
                <w:iCs/>
              </w:rPr>
              <w:t xml:space="preserve">Black </w:t>
            </w:r>
          </w:p>
        </w:tc>
        <w:tc>
          <w:tcPr>
            <w:tcW w:w="1480" w:type="dxa"/>
            <w:shd w:val="clear" w:color="auto" w:fill="8EAADB" w:themeFill="accent1" w:themeFillTint="99"/>
            <w:noWrap/>
            <w:hideMark/>
          </w:tcPr>
          <w:p w14:paraId="399DE2BB" w14:textId="77777777" w:rsidR="00003EFC" w:rsidRPr="005B0096" w:rsidRDefault="00003EFC" w:rsidP="005B0096">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sidRPr="005B0096">
              <w:rPr>
                <w:rFonts w:ascii="Times New Roman" w:hAnsi="Times New Roman" w:cs="Times New Roman"/>
                <w:i/>
                <w:iCs/>
              </w:rPr>
              <w:t> </w:t>
            </w:r>
          </w:p>
        </w:tc>
        <w:tc>
          <w:tcPr>
            <w:tcW w:w="1740" w:type="dxa"/>
            <w:shd w:val="clear" w:color="auto" w:fill="8EAADB" w:themeFill="accent1" w:themeFillTint="99"/>
            <w:noWrap/>
            <w:hideMark/>
          </w:tcPr>
          <w:p w14:paraId="790FE983" w14:textId="77777777" w:rsidR="00003EFC" w:rsidRPr="005B0096" w:rsidRDefault="00003EFC" w:rsidP="005B0096">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sidRPr="005B0096">
              <w:rPr>
                <w:rFonts w:ascii="Times New Roman" w:hAnsi="Times New Roman" w:cs="Times New Roman"/>
                <w:i/>
                <w:iCs/>
              </w:rPr>
              <w:t xml:space="preserve">White </w:t>
            </w:r>
          </w:p>
        </w:tc>
        <w:tc>
          <w:tcPr>
            <w:tcW w:w="1300" w:type="dxa"/>
            <w:shd w:val="clear" w:color="auto" w:fill="8EAADB" w:themeFill="accent1" w:themeFillTint="99"/>
            <w:noWrap/>
            <w:hideMark/>
          </w:tcPr>
          <w:p w14:paraId="727E2EAA" w14:textId="77777777" w:rsidR="00003EFC" w:rsidRPr="005B0096" w:rsidRDefault="00003EFC" w:rsidP="005B0096">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sidRPr="005B0096">
              <w:rPr>
                <w:rFonts w:ascii="Times New Roman" w:hAnsi="Times New Roman" w:cs="Times New Roman"/>
                <w:i/>
                <w:iCs/>
              </w:rPr>
              <w:t> </w:t>
            </w:r>
          </w:p>
        </w:tc>
      </w:tr>
      <w:tr w:rsidR="00003EFC" w:rsidRPr="005B0096" w14:paraId="1675372E" w14:textId="77777777" w:rsidTr="000F35F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732" w:type="dxa"/>
            <w:noWrap/>
            <w:hideMark/>
          </w:tcPr>
          <w:p w14:paraId="0924B06B" w14:textId="77777777" w:rsidR="00003EFC" w:rsidRPr="005B0096" w:rsidRDefault="00003EFC" w:rsidP="005B0096">
            <w:pPr>
              <w:spacing w:line="480" w:lineRule="auto"/>
              <w:rPr>
                <w:rFonts w:ascii="Times New Roman" w:hAnsi="Times New Roman" w:cs="Times New Roman"/>
                <w:i/>
                <w:iCs/>
              </w:rPr>
            </w:pPr>
          </w:p>
        </w:tc>
        <w:tc>
          <w:tcPr>
            <w:tcW w:w="1320" w:type="dxa"/>
            <w:noWrap/>
            <w:hideMark/>
          </w:tcPr>
          <w:p w14:paraId="5F909E1C" w14:textId="77777777" w:rsidR="00003EFC" w:rsidRPr="005B0096" w:rsidRDefault="00003EFC" w:rsidP="005B009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32" w:type="dxa"/>
            <w:noWrap/>
            <w:hideMark/>
          </w:tcPr>
          <w:p w14:paraId="4A0E7C93" w14:textId="77777777" w:rsidR="00003EFC" w:rsidRPr="005B0096" w:rsidRDefault="00003EFC" w:rsidP="005B009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80" w:type="dxa"/>
            <w:noWrap/>
            <w:hideMark/>
          </w:tcPr>
          <w:p w14:paraId="28CDFC87" w14:textId="77777777" w:rsidR="00003EFC" w:rsidRPr="005B0096" w:rsidRDefault="00003EFC" w:rsidP="005B009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40" w:type="dxa"/>
            <w:noWrap/>
            <w:hideMark/>
          </w:tcPr>
          <w:p w14:paraId="015D9AD1" w14:textId="77777777" w:rsidR="00003EFC" w:rsidRPr="005B0096" w:rsidRDefault="00003EFC" w:rsidP="005B009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0" w:type="dxa"/>
            <w:noWrap/>
            <w:hideMark/>
          </w:tcPr>
          <w:p w14:paraId="7F08FA3F" w14:textId="77777777" w:rsidR="00003EFC" w:rsidRPr="005B0096" w:rsidRDefault="00003EFC" w:rsidP="005B009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03EFC" w:rsidRPr="005B0096" w14:paraId="0781F84F" w14:textId="77777777" w:rsidTr="000F35FC">
        <w:trPr>
          <w:trHeight w:val="264"/>
        </w:trPr>
        <w:tc>
          <w:tcPr>
            <w:cnfStyle w:val="001000000000" w:firstRow="0" w:lastRow="0" w:firstColumn="1" w:lastColumn="0" w:oddVBand="0" w:evenVBand="0" w:oddHBand="0" w:evenHBand="0" w:firstRowFirstColumn="0" w:firstRowLastColumn="0" w:lastRowFirstColumn="0" w:lastRowLastColumn="0"/>
            <w:tcW w:w="1732" w:type="dxa"/>
            <w:noWrap/>
            <w:hideMark/>
          </w:tcPr>
          <w:p w14:paraId="29D29B21" w14:textId="77777777" w:rsidR="00003EFC" w:rsidRPr="005B0096" w:rsidRDefault="00003EFC" w:rsidP="005B0096">
            <w:pPr>
              <w:spacing w:line="480" w:lineRule="auto"/>
              <w:rPr>
                <w:rFonts w:ascii="Times New Roman" w:hAnsi="Times New Roman" w:cs="Times New Roman"/>
              </w:rPr>
            </w:pPr>
            <w:r w:rsidRPr="005B0096">
              <w:rPr>
                <w:rFonts w:ascii="Times New Roman" w:hAnsi="Times New Roman" w:cs="Times New Roman"/>
              </w:rPr>
              <w:t>Mean</w:t>
            </w:r>
          </w:p>
        </w:tc>
        <w:tc>
          <w:tcPr>
            <w:tcW w:w="1320" w:type="dxa"/>
            <w:noWrap/>
            <w:hideMark/>
          </w:tcPr>
          <w:p w14:paraId="0F961C67" w14:textId="77777777" w:rsidR="00003EFC" w:rsidRPr="005B0096" w:rsidRDefault="00003EFC" w:rsidP="005B009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B0096">
              <w:rPr>
                <w:rFonts w:ascii="Times New Roman" w:hAnsi="Times New Roman" w:cs="Times New Roman"/>
              </w:rPr>
              <w:t>81.1215557</w:t>
            </w:r>
          </w:p>
        </w:tc>
        <w:tc>
          <w:tcPr>
            <w:tcW w:w="1732" w:type="dxa"/>
            <w:noWrap/>
            <w:hideMark/>
          </w:tcPr>
          <w:p w14:paraId="0CCC65FA" w14:textId="77777777" w:rsidR="00003EFC" w:rsidRPr="005B0096" w:rsidRDefault="00003EFC" w:rsidP="005B009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5B0096">
              <w:rPr>
                <w:rFonts w:ascii="Times New Roman" w:hAnsi="Times New Roman" w:cs="Times New Roman"/>
                <w:b/>
                <w:bCs/>
              </w:rPr>
              <w:t>Mean</w:t>
            </w:r>
          </w:p>
        </w:tc>
        <w:tc>
          <w:tcPr>
            <w:tcW w:w="1480" w:type="dxa"/>
            <w:noWrap/>
            <w:hideMark/>
          </w:tcPr>
          <w:p w14:paraId="1870D109" w14:textId="77777777" w:rsidR="00003EFC" w:rsidRPr="005B0096" w:rsidRDefault="00003EFC" w:rsidP="005B009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B0096">
              <w:rPr>
                <w:rFonts w:ascii="Times New Roman" w:hAnsi="Times New Roman" w:cs="Times New Roman"/>
              </w:rPr>
              <w:t>76.68009229</w:t>
            </w:r>
          </w:p>
        </w:tc>
        <w:tc>
          <w:tcPr>
            <w:tcW w:w="1740" w:type="dxa"/>
            <w:noWrap/>
            <w:hideMark/>
          </w:tcPr>
          <w:p w14:paraId="3B0FF600" w14:textId="77777777" w:rsidR="00003EFC" w:rsidRPr="005B0096" w:rsidRDefault="00003EFC" w:rsidP="005B009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5B0096">
              <w:rPr>
                <w:rFonts w:ascii="Times New Roman" w:hAnsi="Times New Roman" w:cs="Times New Roman"/>
                <w:b/>
                <w:bCs/>
              </w:rPr>
              <w:t>Mean</w:t>
            </w:r>
          </w:p>
        </w:tc>
        <w:tc>
          <w:tcPr>
            <w:tcW w:w="1300" w:type="dxa"/>
            <w:noWrap/>
            <w:hideMark/>
          </w:tcPr>
          <w:p w14:paraId="6E5D2C86" w14:textId="77777777" w:rsidR="00003EFC" w:rsidRPr="005B0096" w:rsidRDefault="00003EFC" w:rsidP="005B009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B0096">
              <w:rPr>
                <w:rFonts w:ascii="Times New Roman" w:hAnsi="Times New Roman" w:cs="Times New Roman"/>
              </w:rPr>
              <w:t>81.29538563</w:t>
            </w:r>
          </w:p>
        </w:tc>
      </w:tr>
      <w:tr w:rsidR="00003EFC" w:rsidRPr="005B0096" w14:paraId="101CCF9A" w14:textId="77777777" w:rsidTr="000F35F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732" w:type="dxa"/>
            <w:noWrap/>
            <w:hideMark/>
          </w:tcPr>
          <w:p w14:paraId="201FAA45" w14:textId="77777777" w:rsidR="00003EFC" w:rsidRPr="005B0096" w:rsidRDefault="00003EFC" w:rsidP="005B0096">
            <w:pPr>
              <w:spacing w:line="480" w:lineRule="auto"/>
              <w:rPr>
                <w:rFonts w:ascii="Times New Roman" w:hAnsi="Times New Roman" w:cs="Times New Roman"/>
              </w:rPr>
            </w:pPr>
            <w:r w:rsidRPr="005B0096">
              <w:rPr>
                <w:rFonts w:ascii="Times New Roman" w:hAnsi="Times New Roman" w:cs="Times New Roman"/>
              </w:rPr>
              <w:lastRenderedPageBreak/>
              <w:t>Standard Error</w:t>
            </w:r>
          </w:p>
        </w:tc>
        <w:tc>
          <w:tcPr>
            <w:tcW w:w="1320" w:type="dxa"/>
            <w:noWrap/>
            <w:hideMark/>
          </w:tcPr>
          <w:p w14:paraId="79D3DC0D" w14:textId="77777777" w:rsidR="00003EFC" w:rsidRPr="005B0096" w:rsidRDefault="00003EFC" w:rsidP="005B009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B0096">
              <w:rPr>
                <w:rFonts w:ascii="Times New Roman" w:hAnsi="Times New Roman" w:cs="Times New Roman"/>
              </w:rPr>
              <w:t>0.121304611</w:t>
            </w:r>
          </w:p>
        </w:tc>
        <w:tc>
          <w:tcPr>
            <w:tcW w:w="1732" w:type="dxa"/>
            <w:noWrap/>
            <w:hideMark/>
          </w:tcPr>
          <w:p w14:paraId="4FADC766" w14:textId="77777777" w:rsidR="00003EFC" w:rsidRPr="005B0096" w:rsidRDefault="00003EFC" w:rsidP="005B009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5B0096">
              <w:rPr>
                <w:rFonts w:ascii="Times New Roman" w:hAnsi="Times New Roman" w:cs="Times New Roman"/>
                <w:b/>
                <w:bCs/>
              </w:rPr>
              <w:t>Standard Error</w:t>
            </w:r>
          </w:p>
        </w:tc>
        <w:tc>
          <w:tcPr>
            <w:tcW w:w="1480" w:type="dxa"/>
            <w:noWrap/>
            <w:hideMark/>
          </w:tcPr>
          <w:p w14:paraId="58C76474" w14:textId="77777777" w:rsidR="00003EFC" w:rsidRPr="005B0096" w:rsidRDefault="00003EFC" w:rsidP="005B009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B0096">
              <w:rPr>
                <w:rFonts w:ascii="Times New Roman" w:hAnsi="Times New Roman" w:cs="Times New Roman"/>
              </w:rPr>
              <w:t>0.175547869</w:t>
            </w:r>
          </w:p>
        </w:tc>
        <w:tc>
          <w:tcPr>
            <w:tcW w:w="1740" w:type="dxa"/>
            <w:noWrap/>
            <w:hideMark/>
          </w:tcPr>
          <w:p w14:paraId="74658C28" w14:textId="77777777" w:rsidR="00003EFC" w:rsidRPr="005B0096" w:rsidRDefault="00003EFC" w:rsidP="005B009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5B0096">
              <w:rPr>
                <w:rFonts w:ascii="Times New Roman" w:hAnsi="Times New Roman" w:cs="Times New Roman"/>
                <w:b/>
                <w:bCs/>
              </w:rPr>
              <w:t>Standard Error</w:t>
            </w:r>
          </w:p>
        </w:tc>
        <w:tc>
          <w:tcPr>
            <w:tcW w:w="1300" w:type="dxa"/>
            <w:noWrap/>
            <w:hideMark/>
          </w:tcPr>
          <w:p w14:paraId="76BEC873" w14:textId="77777777" w:rsidR="00003EFC" w:rsidRPr="005B0096" w:rsidRDefault="00003EFC" w:rsidP="005B009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B0096">
              <w:rPr>
                <w:rFonts w:ascii="Times New Roman" w:hAnsi="Times New Roman" w:cs="Times New Roman"/>
              </w:rPr>
              <w:t>0.116488293</w:t>
            </w:r>
          </w:p>
        </w:tc>
      </w:tr>
      <w:tr w:rsidR="00003EFC" w:rsidRPr="005B0096" w14:paraId="01965B12" w14:textId="77777777" w:rsidTr="000F35FC">
        <w:trPr>
          <w:trHeight w:val="264"/>
        </w:trPr>
        <w:tc>
          <w:tcPr>
            <w:cnfStyle w:val="001000000000" w:firstRow="0" w:lastRow="0" w:firstColumn="1" w:lastColumn="0" w:oddVBand="0" w:evenVBand="0" w:oddHBand="0" w:evenHBand="0" w:firstRowFirstColumn="0" w:firstRowLastColumn="0" w:lastRowFirstColumn="0" w:lastRowLastColumn="0"/>
            <w:tcW w:w="1732" w:type="dxa"/>
            <w:noWrap/>
            <w:hideMark/>
          </w:tcPr>
          <w:p w14:paraId="3C55091C" w14:textId="77777777" w:rsidR="00003EFC" w:rsidRPr="005B0096" w:rsidRDefault="00003EFC" w:rsidP="005B0096">
            <w:pPr>
              <w:spacing w:line="480" w:lineRule="auto"/>
              <w:rPr>
                <w:rFonts w:ascii="Times New Roman" w:hAnsi="Times New Roman" w:cs="Times New Roman"/>
              </w:rPr>
            </w:pPr>
            <w:r w:rsidRPr="005B0096">
              <w:rPr>
                <w:rFonts w:ascii="Times New Roman" w:hAnsi="Times New Roman" w:cs="Times New Roman"/>
              </w:rPr>
              <w:t>Median</w:t>
            </w:r>
          </w:p>
        </w:tc>
        <w:tc>
          <w:tcPr>
            <w:tcW w:w="1320" w:type="dxa"/>
            <w:noWrap/>
            <w:hideMark/>
          </w:tcPr>
          <w:p w14:paraId="254B398F" w14:textId="77777777" w:rsidR="00003EFC" w:rsidRPr="005B0096" w:rsidRDefault="00003EFC" w:rsidP="005B009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B0096">
              <w:rPr>
                <w:rFonts w:ascii="Times New Roman" w:hAnsi="Times New Roman" w:cs="Times New Roman"/>
              </w:rPr>
              <w:t>81.6</w:t>
            </w:r>
          </w:p>
        </w:tc>
        <w:tc>
          <w:tcPr>
            <w:tcW w:w="1732" w:type="dxa"/>
            <w:noWrap/>
            <w:hideMark/>
          </w:tcPr>
          <w:p w14:paraId="51EBFA3D" w14:textId="77777777" w:rsidR="00003EFC" w:rsidRPr="005B0096" w:rsidRDefault="00003EFC" w:rsidP="005B009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5B0096">
              <w:rPr>
                <w:rFonts w:ascii="Times New Roman" w:hAnsi="Times New Roman" w:cs="Times New Roman"/>
                <w:b/>
                <w:bCs/>
              </w:rPr>
              <w:t>Median</w:t>
            </w:r>
          </w:p>
        </w:tc>
        <w:tc>
          <w:tcPr>
            <w:tcW w:w="1480" w:type="dxa"/>
            <w:noWrap/>
            <w:hideMark/>
          </w:tcPr>
          <w:p w14:paraId="64EBE773" w14:textId="77777777" w:rsidR="00003EFC" w:rsidRPr="005B0096" w:rsidRDefault="00003EFC" w:rsidP="005B009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B0096">
              <w:rPr>
                <w:rFonts w:ascii="Times New Roman" w:hAnsi="Times New Roman" w:cs="Times New Roman"/>
              </w:rPr>
              <w:t>77.5</w:t>
            </w:r>
          </w:p>
        </w:tc>
        <w:tc>
          <w:tcPr>
            <w:tcW w:w="1740" w:type="dxa"/>
            <w:noWrap/>
            <w:hideMark/>
          </w:tcPr>
          <w:p w14:paraId="491B1931" w14:textId="77777777" w:rsidR="00003EFC" w:rsidRPr="005B0096" w:rsidRDefault="00003EFC" w:rsidP="005B009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5B0096">
              <w:rPr>
                <w:rFonts w:ascii="Times New Roman" w:hAnsi="Times New Roman" w:cs="Times New Roman"/>
                <w:b/>
                <w:bCs/>
              </w:rPr>
              <w:t>Median</w:t>
            </w:r>
          </w:p>
        </w:tc>
        <w:tc>
          <w:tcPr>
            <w:tcW w:w="1300" w:type="dxa"/>
            <w:noWrap/>
            <w:hideMark/>
          </w:tcPr>
          <w:p w14:paraId="2FA254A7" w14:textId="77777777" w:rsidR="00003EFC" w:rsidRPr="005B0096" w:rsidRDefault="00003EFC" w:rsidP="005B009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B0096">
              <w:rPr>
                <w:rFonts w:ascii="Times New Roman" w:hAnsi="Times New Roman" w:cs="Times New Roman"/>
              </w:rPr>
              <w:t>81.9</w:t>
            </w:r>
          </w:p>
        </w:tc>
      </w:tr>
      <w:tr w:rsidR="00003EFC" w:rsidRPr="005B0096" w14:paraId="497A7275" w14:textId="77777777" w:rsidTr="000F35F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732" w:type="dxa"/>
            <w:noWrap/>
            <w:hideMark/>
          </w:tcPr>
          <w:p w14:paraId="00307133" w14:textId="77777777" w:rsidR="00003EFC" w:rsidRPr="005B0096" w:rsidRDefault="00003EFC" w:rsidP="005B0096">
            <w:pPr>
              <w:spacing w:line="480" w:lineRule="auto"/>
              <w:rPr>
                <w:rFonts w:ascii="Times New Roman" w:hAnsi="Times New Roman" w:cs="Times New Roman"/>
              </w:rPr>
            </w:pPr>
            <w:r w:rsidRPr="005B0096">
              <w:rPr>
                <w:rFonts w:ascii="Times New Roman" w:hAnsi="Times New Roman" w:cs="Times New Roman"/>
              </w:rPr>
              <w:t>Mode</w:t>
            </w:r>
          </w:p>
        </w:tc>
        <w:tc>
          <w:tcPr>
            <w:tcW w:w="1320" w:type="dxa"/>
            <w:noWrap/>
            <w:hideMark/>
          </w:tcPr>
          <w:p w14:paraId="5D7352B8" w14:textId="77777777" w:rsidR="00003EFC" w:rsidRPr="005B0096" w:rsidRDefault="00003EFC" w:rsidP="005B009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B0096">
              <w:rPr>
                <w:rFonts w:ascii="Times New Roman" w:hAnsi="Times New Roman" w:cs="Times New Roman"/>
              </w:rPr>
              <w:t>83.5</w:t>
            </w:r>
          </w:p>
        </w:tc>
        <w:tc>
          <w:tcPr>
            <w:tcW w:w="1732" w:type="dxa"/>
            <w:noWrap/>
            <w:hideMark/>
          </w:tcPr>
          <w:p w14:paraId="2C395417" w14:textId="77777777" w:rsidR="00003EFC" w:rsidRPr="005B0096" w:rsidRDefault="00003EFC" w:rsidP="005B009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5B0096">
              <w:rPr>
                <w:rFonts w:ascii="Times New Roman" w:hAnsi="Times New Roman" w:cs="Times New Roman"/>
                <w:b/>
                <w:bCs/>
              </w:rPr>
              <w:t>Mode</w:t>
            </w:r>
          </w:p>
        </w:tc>
        <w:tc>
          <w:tcPr>
            <w:tcW w:w="1480" w:type="dxa"/>
            <w:noWrap/>
            <w:hideMark/>
          </w:tcPr>
          <w:p w14:paraId="2E5BD25E" w14:textId="77777777" w:rsidR="00003EFC" w:rsidRPr="005B0096" w:rsidRDefault="00003EFC" w:rsidP="005B009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B0096">
              <w:rPr>
                <w:rFonts w:ascii="Times New Roman" w:hAnsi="Times New Roman" w:cs="Times New Roman"/>
              </w:rPr>
              <w:t>74</w:t>
            </w:r>
          </w:p>
        </w:tc>
        <w:tc>
          <w:tcPr>
            <w:tcW w:w="1740" w:type="dxa"/>
            <w:noWrap/>
            <w:hideMark/>
          </w:tcPr>
          <w:p w14:paraId="13A23C17" w14:textId="77777777" w:rsidR="00003EFC" w:rsidRPr="005B0096" w:rsidRDefault="00003EFC" w:rsidP="005B009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5B0096">
              <w:rPr>
                <w:rFonts w:ascii="Times New Roman" w:hAnsi="Times New Roman" w:cs="Times New Roman"/>
                <w:b/>
                <w:bCs/>
              </w:rPr>
              <w:t>Mode</w:t>
            </w:r>
          </w:p>
        </w:tc>
        <w:tc>
          <w:tcPr>
            <w:tcW w:w="1300" w:type="dxa"/>
            <w:noWrap/>
            <w:hideMark/>
          </w:tcPr>
          <w:p w14:paraId="51E7ECF6" w14:textId="77777777" w:rsidR="00003EFC" w:rsidRPr="005B0096" w:rsidRDefault="00003EFC" w:rsidP="005B009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B0096">
              <w:rPr>
                <w:rFonts w:ascii="Times New Roman" w:hAnsi="Times New Roman" w:cs="Times New Roman"/>
              </w:rPr>
              <w:t>82.5</w:t>
            </w:r>
          </w:p>
        </w:tc>
      </w:tr>
      <w:tr w:rsidR="00003EFC" w:rsidRPr="005B0096" w14:paraId="5A0D11E4" w14:textId="77777777" w:rsidTr="000F35FC">
        <w:trPr>
          <w:trHeight w:val="264"/>
        </w:trPr>
        <w:tc>
          <w:tcPr>
            <w:cnfStyle w:val="001000000000" w:firstRow="0" w:lastRow="0" w:firstColumn="1" w:lastColumn="0" w:oddVBand="0" w:evenVBand="0" w:oddHBand="0" w:evenHBand="0" w:firstRowFirstColumn="0" w:firstRowLastColumn="0" w:lastRowFirstColumn="0" w:lastRowLastColumn="0"/>
            <w:tcW w:w="1732" w:type="dxa"/>
            <w:noWrap/>
            <w:hideMark/>
          </w:tcPr>
          <w:p w14:paraId="7985CB37" w14:textId="77777777" w:rsidR="00003EFC" w:rsidRPr="005B0096" w:rsidRDefault="00003EFC" w:rsidP="005B0096">
            <w:pPr>
              <w:spacing w:line="480" w:lineRule="auto"/>
              <w:rPr>
                <w:rFonts w:ascii="Times New Roman" w:hAnsi="Times New Roman" w:cs="Times New Roman"/>
              </w:rPr>
            </w:pPr>
            <w:r w:rsidRPr="005B0096">
              <w:rPr>
                <w:rFonts w:ascii="Times New Roman" w:hAnsi="Times New Roman" w:cs="Times New Roman"/>
              </w:rPr>
              <w:t>Standard Deviation</w:t>
            </w:r>
          </w:p>
        </w:tc>
        <w:tc>
          <w:tcPr>
            <w:tcW w:w="1320" w:type="dxa"/>
            <w:noWrap/>
            <w:hideMark/>
          </w:tcPr>
          <w:p w14:paraId="1CD1FF95" w14:textId="77777777" w:rsidR="00003EFC" w:rsidRPr="005B0096" w:rsidRDefault="00003EFC" w:rsidP="005B009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B0096">
              <w:rPr>
                <w:rFonts w:ascii="Times New Roman" w:hAnsi="Times New Roman" w:cs="Times New Roman"/>
              </w:rPr>
              <w:t>4.724654999</w:t>
            </w:r>
          </w:p>
        </w:tc>
        <w:tc>
          <w:tcPr>
            <w:tcW w:w="1732" w:type="dxa"/>
            <w:noWrap/>
            <w:hideMark/>
          </w:tcPr>
          <w:p w14:paraId="3F46C1AF" w14:textId="77777777" w:rsidR="00003EFC" w:rsidRPr="005B0096" w:rsidRDefault="00003EFC" w:rsidP="005B009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5B0096">
              <w:rPr>
                <w:rFonts w:ascii="Times New Roman" w:hAnsi="Times New Roman" w:cs="Times New Roman"/>
                <w:b/>
                <w:bCs/>
              </w:rPr>
              <w:t>Standard Deviation</w:t>
            </w:r>
          </w:p>
        </w:tc>
        <w:tc>
          <w:tcPr>
            <w:tcW w:w="1480" w:type="dxa"/>
            <w:noWrap/>
            <w:hideMark/>
          </w:tcPr>
          <w:p w14:paraId="18812627" w14:textId="77777777" w:rsidR="00003EFC" w:rsidRPr="005B0096" w:rsidRDefault="00003EFC" w:rsidP="005B009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B0096">
              <w:rPr>
                <w:rFonts w:ascii="Times New Roman" w:hAnsi="Times New Roman" w:cs="Times New Roman"/>
              </w:rPr>
              <w:t>6.837358517</w:t>
            </w:r>
          </w:p>
        </w:tc>
        <w:tc>
          <w:tcPr>
            <w:tcW w:w="1740" w:type="dxa"/>
            <w:noWrap/>
            <w:hideMark/>
          </w:tcPr>
          <w:p w14:paraId="2DA155E6" w14:textId="77777777" w:rsidR="00003EFC" w:rsidRPr="005B0096" w:rsidRDefault="00003EFC" w:rsidP="005B009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5B0096">
              <w:rPr>
                <w:rFonts w:ascii="Times New Roman" w:hAnsi="Times New Roman" w:cs="Times New Roman"/>
                <w:b/>
                <w:bCs/>
              </w:rPr>
              <w:t>Standard Deviation</w:t>
            </w:r>
          </w:p>
        </w:tc>
        <w:tc>
          <w:tcPr>
            <w:tcW w:w="1300" w:type="dxa"/>
            <w:noWrap/>
            <w:hideMark/>
          </w:tcPr>
          <w:p w14:paraId="21692715" w14:textId="77777777" w:rsidR="00003EFC" w:rsidRPr="005B0096" w:rsidRDefault="00003EFC" w:rsidP="005B009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B0096">
              <w:rPr>
                <w:rFonts w:ascii="Times New Roman" w:hAnsi="Times New Roman" w:cs="Times New Roman"/>
              </w:rPr>
              <w:t>4.537065737</w:t>
            </w:r>
          </w:p>
        </w:tc>
      </w:tr>
      <w:tr w:rsidR="00003EFC" w:rsidRPr="005B0096" w14:paraId="150A228D" w14:textId="77777777" w:rsidTr="000F35F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732" w:type="dxa"/>
            <w:noWrap/>
            <w:hideMark/>
          </w:tcPr>
          <w:p w14:paraId="427439AF" w14:textId="77777777" w:rsidR="00003EFC" w:rsidRPr="005B0096" w:rsidRDefault="00003EFC" w:rsidP="005B0096">
            <w:pPr>
              <w:spacing w:line="480" w:lineRule="auto"/>
              <w:rPr>
                <w:rFonts w:ascii="Times New Roman" w:hAnsi="Times New Roman" w:cs="Times New Roman"/>
              </w:rPr>
            </w:pPr>
            <w:r w:rsidRPr="005B0096">
              <w:rPr>
                <w:rFonts w:ascii="Times New Roman" w:hAnsi="Times New Roman" w:cs="Times New Roman"/>
              </w:rPr>
              <w:t>Sample Variance</w:t>
            </w:r>
          </w:p>
        </w:tc>
        <w:tc>
          <w:tcPr>
            <w:tcW w:w="1320" w:type="dxa"/>
            <w:noWrap/>
            <w:hideMark/>
          </w:tcPr>
          <w:p w14:paraId="7FD5D0F4" w14:textId="77777777" w:rsidR="00003EFC" w:rsidRPr="005B0096" w:rsidRDefault="00003EFC" w:rsidP="005B009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B0096">
              <w:rPr>
                <w:rFonts w:ascii="Times New Roman" w:hAnsi="Times New Roman" w:cs="Times New Roman"/>
              </w:rPr>
              <w:t>22.32236486</w:t>
            </w:r>
          </w:p>
        </w:tc>
        <w:tc>
          <w:tcPr>
            <w:tcW w:w="1732" w:type="dxa"/>
            <w:noWrap/>
            <w:hideMark/>
          </w:tcPr>
          <w:p w14:paraId="48BE0D70" w14:textId="77777777" w:rsidR="00003EFC" w:rsidRPr="005B0096" w:rsidRDefault="00003EFC" w:rsidP="005B009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5B0096">
              <w:rPr>
                <w:rFonts w:ascii="Times New Roman" w:hAnsi="Times New Roman" w:cs="Times New Roman"/>
                <w:b/>
                <w:bCs/>
              </w:rPr>
              <w:t>Sample Variance</w:t>
            </w:r>
          </w:p>
        </w:tc>
        <w:tc>
          <w:tcPr>
            <w:tcW w:w="1480" w:type="dxa"/>
            <w:noWrap/>
            <w:hideMark/>
          </w:tcPr>
          <w:p w14:paraId="3E1651A3" w14:textId="77777777" w:rsidR="00003EFC" w:rsidRPr="005B0096" w:rsidRDefault="00003EFC" w:rsidP="005B009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B0096">
              <w:rPr>
                <w:rFonts w:ascii="Times New Roman" w:hAnsi="Times New Roman" w:cs="Times New Roman"/>
              </w:rPr>
              <w:t>46.7494715</w:t>
            </w:r>
          </w:p>
        </w:tc>
        <w:tc>
          <w:tcPr>
            <w:tcW w:w="1740" w:type="dxa"/>
            <w:noWrap/>
            <w:hideMark/>
          </w:tcPr>
          <w:p w14:paraId="7946ACC8" w14:textId="77777777" w:rsidR="00003EFC" w:rsidRPr="005B0096" w:rsidRDefault="00003EFC" w:rsidP="005B009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5B0096">
              <w:rPr>
                <w:rFonts w:ascii="Times New Roman" w:hAnsi="Times New Roman" w:cs="Times New Roman"/>
                <w:b/>
                <w:bCs/>
              </w:rPr>
              <w:t>Sample Variance</w:t>
            </w:r>
          </w:p>
        </w:tc>
        <w:tc>
          <w:tcPr>
            <w:tcW w:w="1300" w:type="dxa"/>
            <w:noWrap/>
            <w:hideMark/>
          </w:tcPr>
          <w:p w14:paraId="275F7B4E" w14:textId="77777777" w:rsidR="00003EFC" w:rsidRPr="005B0096" w:rsidRDefault="00003EFC" w:rsidP="005B009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B0096">
              <w:rPr>
                <w:rFonts w:ascii="Times New Roman" w:hAnsi="Times New Roman" w:cs="Times New Roman"/>
              </w:rPr>
              <w:t>20.5849655</w:t>
            </w:r>
          </w:p>
        </w:tc>
      </w:tr>
      <w:tr w:rsidR="00003EFC" w:rsidRPr="005B0096" w14:paraId="7A6DC251" w14:textId="77777777" w:rsidTr="000F35FC">
        <w:trPr>
          <w:trHeight w:val="264"/>
        </w:trPr>
        <w:tc>
          <w:tcPr>
            <w:cnfStyle w:val="001000000000" w:firstRow="0" w:lastRow="0" w:firstColumn="1" w:lastColumn="0" w:oddVBand="0" w:evenVBand="0" w:oddHBand="0" w:evenHBand="0" w:firstRowFirstColumn="0" w:firstRowLastColumn="0" w:lastRowFirstColumn="0" w:lastRowLastColumn="0"/>
            <w:tcW w:w="1732" w:type="dxa"/>
            <w:noWrap/>
            <w:hideMark/>
          </w:tcPr>
          <w:p w14:paraId="40DC2C14" w14:textId="77777777" w:rsidR="00003EFC" w:rsidRPr="005B0096" w:rsidRDefault="00003EFC" w:rsidP="005B0096">
            <w:pPr>
              <w:spacing w:line="480" w:lineRule="auto"/>
              <w:rPr>
                <w:rFonts w:ascii="Times New Roman" w:hAnsi="Times New Roman" w:cs="Times New Roman"/>
              </w:rPr>
            </w:pPr>
            <w:r w:rsidRPr="005B0096">
              <w:rPr>
                <w:rFonts w:ascii="Times New Roman" w:hAnsi="Times New Roman" w:cs="Times New Roman"/>
              </w:rPr>
              <w:t>Kurtosis</w:t>
            </w:r>
          </w:p>
        </w:tc>
        <w:tc>
          <w:tcPr>
            <w:tcW w:w="1320" w:type="dxa"/>
            <w:noWrap/>
            <w:hideMark/>
          </w:tcPr>
          <w:p w14:paraId="5993BF39" w14:textId="77777777" w:rsidR="00003EFC" w:rsidRPr="005B0096" w:rsidRDefault="00003EFC" w:rsidP="005B009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B0096">
              <w:rPr>
                <w:rFonts w:ascii="Times New Roman" w:hAnsi="Times New Roman" w:cs="Times New Roman"/>
              </w:rPr>
              <w:t>1.268904115</w:t>
            </w:r>
          </w:p>
        </w:tc>
        <w:tc>
          <w:tcPr>
            <w:tcW w:w="1732" w:type="dxa"/>
            <w:noWrap/>
            <w:hideMark/>
          </w:tcPr>
          <w:p w14:paraId="141BE43F" w14:textId="77777777" w:rsidR="00003EFC" w:rsidRPr="005B0096" w:rsidRDefault="00003EFC" w:rsidP="005B009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5B0096">
              <w:rPr>
                <w:rFonts w:ascii="Times New Roman" w:hAnsi="Times New Roman" w:cs="Times New Roman"/>
                <w:b/>
                <w:bCs/>
              </w:rPr>
              <w:t>Kurtosis</w:t>
            </w:r>
          </w:p>
        </w:tc>
        <w:tc>
          <w:tcPr>
            <w:tcW w:w="1480" w:type="dxa"/>
            <w:noWrap/>
            <w:hideMark/>
          </w:tcPr>
          <w:p w14:paraId="0D100601" w14:textId="77777777" w:rsidR="00003EFC" w:rsidRPr="005B0096" w:rsidRDefault="00003EFC" w:rsidP="005B009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B0096">
              <w:rPr>
                <w:rFonts w:ascii="Times New Roman" w:hAnsi="Times New Roman" w:cs="Times New Roman"/>
              </w:rPr>
              <w:t>0.423030736</w:t>
            </w:r>
          </w:p>
        </w:tc>
        <w:tc>
          <w:tcPr>
            <w:tcW w:w="1740" w:type="dxa"/>
            <w:noWrap/>
            <w:hideMark/>
          </w:tcPr>
          <w:p w14:paraId="3AC301EC" w14:textId="77777777" w:rsidR="00003EFC" w:rsidRPr="005B0096" w:rsidRDefault="00003EFC" w:rsidP="005B009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5B0096">
              <w:rPr>
                <w:rFonts w:ascii="Times New Roman" w:hAnsi="Times New Roman" w:cs="Times New Roman"/>
                <w:b/>
                <w:bCs/>
              </w:rPr>
              <w:t>Kurtosis</w:t>
            </w:r>
          </w:p>
        </w:tc>
        <w:tc>
          <w:tcPr>
            <w:tcW w:w="1300" w:type="dxa"/>
            <w:noWrap/>
            <w:hideMark/>
          </w:tcPr>
          <w:p w14:paraId="662D7EFE" w14:textId="77777777" w:rsidR="00003EFC" w:rsidRPr="005B0096" w:rsidRDefault="00003EFC" w:rsidP="005B009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B0096">
              <w:rPr>
                <w:rFonts w:ascii="Times New Roman" w:hAnsi="Times New Roman" w:cs="Times New Roman"/>
              </w:rPr>
              <w:t>1.586534479</w:t>
            </w:r>
          </w:p>
        </w:tc>
      </w:tr>
      <w:tr w:rsidR="00003EFC" w:rsidRPr="005B0096" w14:paraId="7A0FFA01" w14:textId="77777777" w:rsidTr="000F35F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732" w:type="dxa"/>
            <w:noWrap/>
            <w:hideMark/>
          </w:tcPr>
          <w:p w14:paraId="5FC49AC7" w14:textId="77777777" w:rsidR="00003EFC" w:rsidRPr="005B0096" w:rsidRDefault="00003EFC" w:rsidP="005B0096">
            <w:pPr>
              <w:spacing w:line="480" w:lineRule="auto"/>
              <w:rPr>
                <w:rFonts w:ascii="Times New Roman" w:hAnsi="Times New Roman" w:cs="Times New Roman"/>
              </w:rPr>
            </w:pPr>
            <w:r w:rsidRPr="005B0096">
              <w:rPr>
                <w:rFonts w:ascii="Times New Roman" w:hAnsi="Times New Roman" w:cs="Times New Roman"/>
              </w:rPr>
              <w:t>Skewness</w:t>
            </w:r>
          </w:p>
        </w:tc>
        <w:tc>
          <w:tcPr>
            <w:tcW w:w="1320" w:type="dxa"/>
            <w:noWrap/>
            <w:hideMark/>
          </w:tcPr>
          <w:p w14:paraId="1472C027" w14:textId="77777777" w:rsidR="00003EFC" w:rsidRPr="005B0096" w:rsidRDefault="00003EFC" w:rsidP="005B009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B0096">
              <w:rPr>
                <w:rFonts w:ascii="Times New Roman" w:hAnsi="Times New Roman" w:cs="Times New Roman"/>
              </w:rPr>
              <w:t>-0.76710517</w:t>
            </w:r>
          </w:p>
        </w:tc>
        <w:tc>
          <w:tcPr>
            <w:tcW w:w="1732" w:type="dxa"/>
            <w:noWrap/>
            <w:hideMark/>
          </w:tcPr>
          <w:p w14:paraId="11425550" w14:textId="77777777" w:rsidR="00003EFC" w:rsidRPr="005B0096" w:rsidRDefault="00003EFC" w:rsidP="005B009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5B0096">
              <w:rPr>
                <w:rFonts w:ascii="Times New Roman" w:hAnsi="Times New Roman" w:cs="Times New Roman"/>
                <w:b/>
                <w:bCs/>
              </w:rPr>
              <w:t>Skewness</w:t>
            </w:r>
          </w:p>
        </w:tc>
        <w:tc>
          <w:tcPr>
            <w:tcW w:w="1480" w:type="dxa"/>
            <w:noWrap/>
            <w:hideMark/>
          </w:tcPr>
          <w:p w14:paraId="38CF99EE" w14:textId="77777777" w:rsidR="00003EFC" w:rsidRPr="005B0096" w:rsidRDefault="00003EFC" w:rsidP="005B009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B0096">
              <w:rPr>
                <w:rFonts w:ascii="Times New Roman" w:hAnsi="Times New Roman" w:cs="Times New Roman"/>
              </w:rPr>
              <w:t>-0.561314932</w:t>
            </w:r>
          </w:p>
        </w:tc>
        <w:tc>
          <w:tcPr>
            <w:tcW w:w="1740" w:type="dxa"/>
            <w:noWrap/>
            <w:hideMark/>
          </w:tcPr>
          <w:p w14:paraId="0F511E53" w14:textId="77777777" w:rsidR="00003EFC" w:rsidRPr="005B0096" w:rsidRDefault="00003EFC" w:rsidP="005B009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5B0096">
              <w:rPr>
                <w:rFonts w:ascii="Times New Roman" w:hAnsi="Times New Roman" w:cs="Times New Roman"/>
                <w:b/>
                <w:bCs/>
              </w:rPr>
              <w:t>Skewness</w:t>
            </w:r>
          </w:p>
        </w:tc>
        <w:tc>
          <w:tcPr>
            <w:tcW w:w="1300" w:type="dxa"/>
            <w:noWrap/>
            <w:hideMark/>
          </w:tcPr>
          <w:p w14:paraId="360507FB" w14:textId="77777777" w:rsidR="00003EFC" w:rsidRPr="005B0096" w:rsidRDefault="00003EFC" w:rsidP="005B009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B0096">
              <w:rPr>
                <w:rFonts w:ascii="Times New Roman" w:hAnsi="Times New Roman" w:cs="Times New Roman"/>
              </w:rPr>
              <w:t>-0.95031932</w:t>
            </w:r>
          </w:p>
        </w:tc>
      </w:tr>
      <w:tr w:rsidR="00003EFC" w:rsidRPr="005B0096" w14:paraId="2FB92E09" w14:textId="77777777" w:rsidTr="000F35FC">
        <w:trPr>
          <w:trHeight w:val="264"/>
        </w:trPr>
        <w:tc>
          <w:tcPr>
            <w:cnfStyle w:val="001000000000" w:firstRow="0" w:lastRow="0" w:firstColumn="1" w:lastColumn="0" w:oddVBand="0" w:evenVBand="0" w:oddHBand="0" w:evenHBand="0" w:firstRowFirstColumn="0" w:firstRowLastColumn="0" w:lastRowFirstColumn="0" w:lastRowLastColumn="0"/>
            <w:tcW w:w="1732" w:type="dxa"/>
            <w:noWrap/>
            <w:hideMark/>
          </w:tcPr>
          <w:p w14:paraId="51F6DFB0" w14:textId="77777777" w:rsidR="00003EFC" w:rsidRPr="005B0096" w:rsidRDefault="00003EFC" w:rsidP="005B0096">
            <w:pPr>
              <w:spacing w:line="480" w:lineRule="auto"/>
              <w:rPr>
                <w:rFonts w:ascii="Times New Roman" w:hAnsi="Times New Roman" w:cs="Times New Roman"/>
              </w:rPr>
            </w:pPr>
            <w:r w:rsidRPr="005B0096">
              <w:rPr>
                <w:rFonts w:ascii="Times New Roman" w:hAnsi="Times New Roman" w:cs="Times New Roman"/>
              </w:rPr>
              <w:t>Range</w:t>
            </w:r>
          </w:p>
        </w:tc>
        <w:tc>
          <w:tcPr>
            <w:tcW w:w="1320" w:type="dxa"/>
            <w:noWrap/>
            <w:hideMark/>
          </w:tcPr>
          <w:p w14:paraId="06F04F5D" w14:textId="77777777" w:rsidR="00003EFC" w:rsidRPr="005B0096" w:rsidRDefault="00003EFC" w:rsidP="005B009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B0096">
              <w:rPr>
                <w:rFonts w:ascii="Times New Roman" w:hAnsi="Times New Roman" w:cs="Times New Roman"/>
              </w:rPr>
              <w:t>35.6</w:t>
            </w:r>
          </w:p>
        </w:tc>
        <w:tc>
          <w:tcPr>
            <w:tcW w:w="1732" w:type="dxa"/>
            <w:noWrap/>
            <w:hideMark/>
          </w:tcPr>
          <w:p w14:paraId="4C214FE4" w14:textId="77777777" w:rsidR="00003EFC" w:rsidRPr="005B0096" w:rsidRDefault="00003EFC" w:rsidP="005B009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5B0096">
              <w:rPr>
                <w:rFonts w:ascii="Times New Roman" w:hAnsi="Times New Roman" w:cs="Times New Roman"/>
                <w:b/>
                <w:bCs/>
              </w:rPr>
              <w:t>Range</w:t>
            </w:r>
          </w:p>
        </w:tc>
        <w:tc>
          <w:tcPr>
            <w:tcW w:w="1480" w:type="dxa"/>
            <w:noWrap/>
            <w:hideMark/>
          </w:tcPr>
          <w:p w14:paraId="3502C501" w14:textId="77777777" w:rsidR="00003EFC" w:rsidRPr="005B0096" w:rsidRDefault="00003EFC" w:rsidP="005B009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B0096">
              <w:rPr>
                <w:rFonts w:ascii="Times New Roman" w:hAnsi="Times New Roman" w:cs="Times New Roman"/>
              </w:rPr>
              <w:t>44.7</w:t>
            </w:r>
          </w:p>
        </w:tc>
        <w:tc>
          <w:tcPr>
            <w:tcW w:w="1740" w:type="dxa"/>
            <w:noWrap/>
            <w:hideMark/>
          </w:tcPr>
          <w:p w14:paraId="464C95C6" w14:textId="77777777" w:rsidR="00003EFC" w:rsidRPr="005B0096" w:rsidRDefault="00003EFC" w:rsidP="005B009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5B0096">
              <w:rPr>
                <w:rFonts w:ascii="Times New Roman" w:hAnsi="Times New Roman" w:cs="Times New Roman"/>
                <w:b/>
                <w:bCs/>
              </w:rPr>
              <w:t>Range</w:t>
            </w:r>
          </w:p>
        </w:tc>
        <w:tc>
          <w:tcPr>
            <w:tcW w:w="1300" w:type="dxa"/>
            <w:noWrap/>
            <w:hideMark/>
          </w:tcPr>
          <w:p w14:paraId="031AA1AD" w14:textId="77777777" w:rsidR="00003EFC" w:rsidRPr="005B0096" w:rsidRDefault="00003EFC" w:rsidP="005B009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B0096">
              <w:rPr>
                <w:rFonts w:ascii="Times New Roman" w:hAnsi="Times New Roman" w:cs="Times New Roman"/>
              </w:rPr>
              <w:t>32.5</w:t>
            </w:r>
          </w:p>
        </w:tc>
      </w:tr>
      <w:tr w:rsidR="00003EFC" w:rsidRPr="005B0096" w14:paraId="1496E7B7" w14:textId="77777777" w:rsidTr="000F35F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732" w:type="dxa"/>
            <w:noWrap/>
            <w:hideMark/>
          </w:tcPr>
          <w:p w14:paraId="6E27CDFC" w14:textId="77777777" w:rsidR="00003EFC" w:rsidRPr="005B0096" w:rsidRDefault="00003EFC" w:rsidP="005B0096">
            <w:pPr>
              <w:spacing w:line="480" w:lineRule="auto"/>
              <w:rPr>
                <w:rFonts w:ascii="Times New Roman" w:hAnsi="Times New Roman" w:cs="Times New Roman"/>
              </w:rPr>
            </w:pPr>
            <w:r w:rsidRPr="005B0096">
              <w:rPr>
                <w:rFonts w:ascii="Times New Roman" w:hAnsi="Times New Roman" w:cs="Times New Roman"/>
              </w:rPr>
              <w:t>Minimum</w:t>
            </w:r>
          </w:p>
        </w:tc>
        <w:tc>
          <w:tcPr>
            <w:tcW w:w="1320" w:type="dxa"/>
            <w:noWrap/>
            <w:hideMark/>
          </w:tcPr>
          <w:p w14:paraId="08162EAB" w14:textId="77777777" w:rsidR="00003EFC" w:rsidRPr="005B0096" w:rsidRDefault="00003EFC" w:rsidP="005B009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B0096">
              <w:rPr>
                <w:rFonts w:ascii="Times New Roman" w:hAnsi="Times New Roman" w:cs="Times New Roman"/>
              </w:rPr>
              <w:t>58.8</w:t>
            </w:r>
          </w:p>
        </w:tc>
        <w:tc>
          <w:tcPr>
            <w:tcW w:w="1732" w:type="dxa"/>
            <w:noWrap/>
            <w:hideMark/>
          </w:tcPr>
          <w:p w14:paraId="5608FBCF" w14:textId="77777777" w:rsidR="00003EFC" w:rsidRPr="005B0096" w:rsidRDefault="00003EFC" w:rsidP="005B009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5B0096">
              <w:rPr>
                <w:rFonts w:ascii="Times New Roman" w:hAnsi="Times New Roman" w:cs="Times New Roman"/>
                <w:b/>
                <w:bCs/>
              </w:rPr>
              <w:t>Minimum</w:t>
            </w:r>
          </w:p>
        </w:tc>
        <w:tc>
          <w:tcPr>
            <w:tcW w:w="1480" w:type="dxa"/>
            <w:noWrap/>
            <w:hideMark/>
          </w:tcPr>
          <w:p w14:paraId="31B11C0D" w14:textId="77777777" w:rsidR="00003EFC" w:rsidRPr="005B0096" w:rsidRDefault="00003EFC" w:rsidP="005B009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B0096">
              <w:rPr>
                <w:rFonts w:ascii="Times New Roman" w:hAnsi="Times New Roman" w:cs="Times New Roman"/>
              </w:rPr>
              <w:t>53.4</w:t>
            </w:r>
          </w:p>
        </w:tc>
        <w:tc>
          <w:tcPr>
            <w:tcW w:w="1740" w:type="dxa"/>
            <w:noWrap/>
            <w:hideMark/>
          </w:tcPr>
          <w:p w14:paraId="728DEF1E" w14:textId="77777777" w:rsidR="00003EFC" w:rsidRPr="005B0096" w:rsidRDefault="00003EFC" w:rsidP="005B009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5B0096">
              <w:rPr>
                <w:rFonts w:ascii="Times New Roman" w:hAnsi="Times New Roman" w:cs="Times New Roman"/>
                <w:b/>
                <w:bCs/>
              </w:rPr>
              <w:t>Minimum</w:t>
            </w:r>
          </w:p>
        </w:tc>
        <w:tc>
          <w:tcPr>
            <w:tcW w:w="1300" w:type="dxa"/>
            <w:noWrap/>
            <w:hideMark/>
          </w:tcPr>
          <w:p w14:paraId="4A1B4E47" w14:textId="77777777" w:rsidR="00003EFC" w:rsidRPr="005B0096" w:rsidRDefault="00003EFC" w:rsidP="005B009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B0096">
              <w:rPr>
                <w:rFonts w:ascii="Times New Roman" w:hAnsi="Times New Roman" w:cs="Times New Roman"/>
              </w:rPr>
              <w:t>58.5</w:t>
            </w:r>
          </w:p>
        </w:tc>
      </w:tr>
      <w:tr w:rsidR="00003EFC" w:rsidRPr="005B0096" w14:paraId="73A86674" w14:textId="77777777" w:rsidTr="000F35FC">
        <w:trPr>
          <w:trHeight w:val="264"/>
        </w:trPr>
        <w:tc>
          <w:tcPr>
            <w:cnfStyle w:val="001000000000" w:firstRow="0" w:lastRow="0" w:firstColumn="1" w:lastColumn="0" w:oddVBand="0" w:evenVBand="0" w:oddHBand="0" w:evenHBand="0" w:firstRowFirstColumn="0" w:firstRowLastColumn="0" w:lastRowFirstColumn="0" w:lastRowLastColumn="0"/>
            <w:tcW w:w="1732" w:type="dxa"/>
            <w:noWrap/>
            <w:hideMark/>
          </w:tcPr>
          <w:p w14:paraId="7C441CDC" w14:textId="77777777" w:rsidR="00003EFC" w:rsidRPr="005B0096" w:rsidRDefault="00003EFC" w:rsidP="005B0096">
            <w:pPr>
              <w:spacing w:line="480" w:lineRule="auto"/>
              <w:rPr>
                <w:rFonts w:ascii="Times New Roman" w:hAnsi="Times New Roman" w:cs="Times New Roman"/>
              </w:rPr>
            </w:pPr>
            <w:r w:rsidRPr="005B0096">
              <w:rPr>
                <w:rFonts w:ascii="Times New Roman" w:hAnsi="Times New Roman" w:cs="Times New Roman"/>
              </w:rPr>
              <w:t>Maximum</w:t>
            </w:r>
          </w:p>
        </w:tc>
        <w:tc>
          <w:tcPr>
            <w:tcW w:w="1320" w:type="dxa"/>
            <w:noWrap/>
            <w:hideMark/>
          </w:tcPr>
          <w:p w14:paraId="5C142BC4" w14:textId="77777777" w:rsidR="00003EFC" w:rsidRPr="005B0096" w:rsidRDefault="00003EFC" w:rsidP="005B009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B0096">
              <w:rPr>
                <w:rFonts w:ascii="Times New Roman" w:hAnsi="Times New Roman" w:cs="Times New Roman"/>
              </w:rPr>
              <w:t>94.4</w:t>
            </w:r>
          </w:p>
        </w:tc>
        <w:tc>
          <w:tcPr>
            <w:tcW w:w="1732" w:type="dxa"/>
            <w:noWrap/>
            <w:hideMark/>
          </w:tcPr>
          <w:p w14:paraId="0CDFE42F" w14:textId="77777777" w:rsidR="00003EFC" w:rsidRPr="005B0096" w:rsidRDefault="00003EFC" w:rsidP="005B009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5B0096">
              <w:rPr>
                <w:rFonts w:ascii="Times New Roman" w:hAnsi="Times New Roman" w:cs="Times New Roman"/>
                <w:b/>
                <w:bCs/>
              </w:rPr>
              <w:t>Maximum</w:t>
            </w:r>
          </w:p>
        </w:tc>
        <w:tc>
          <w:tcPr>
            <w:tcW w:w="1480" w:type="dxa"/>
            <w:noWrap/>
            <w:hideMark/>
          </w:tcPr>
          <w:p w14:paraId="04419AB9" w14:textId="77777777" w:rsidR="00003EFC" w:rsidRPr="005B0096" w:rsidRDefault="00003EFC" w:rsidP="005B009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B0096">
              <w:rPr>
                <w:rFonts w:ascii="Times New Roman" w:hAnsi="Times New Roman" w:cs="Times New Roman"/>
              </w:rPr>
              <w:t>98.1</w:t>
            </w:r>
          </w:p>
        </w:tc>
        <w:tc>
          <w:tcPr>
            <w:tcW w:w="1740" w:type="dxa"/>
            <w:noWrap/>
            <w:hideMark/>
          </w:tcPr>
          <w:p w14:paraId="63D94ECC" w14:textId="77777777" w:rsidR="00003EFC" w:rsidRPr="005B0096" w:rsidRDefault="00003EFC" w:rsidP="005B009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5B0096">
              <w:rPr>
                <w:rFonts w:ascii="Times New Roman" w:hAnsi="Times New Roman" w:cs="Times New Roman"/>
                <w:b/>
                <w:bCs/>
              </w:rPr>
              <w:t>Maximum</w:t>
            </w:r>
          </w:p>
        </w:tc>
        <w:tc>
          <w:tcPr>
            <w:tcW w:w="1300" w:type="dxa"/>
            <w:noWrap/>
            <w:hideMark/>
          </w:tcPr>
          <w:p w14:paraId="22B0CCAA" w14:textId="77777777" w:rsidR="00003EFC" w:rsidRPr="005B0096" w:rsidRDefault="00003EFC" w:rsidP="005B009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B0096">
              <w:rPr>
                <w:rFonts w:ascii="Times New Roman" w:hAnsi="Times New Roman" w:cs="Times New Roman"/>
              </w:rPr>
              <w:t>91</w:t>
            </w:r>
          </w:p>
        </w:tc>
      </w:tr>
      <w:tr w:rsidR="00003EFC" w:rsidRPr="005B0096" w14:paraId="59392356" w14:textId="77777777" w:rsidTr="000F35F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732" w:type="dxa"/>
            <w:noWrap/>
            <w:hideMark/>
          </w:tcPr>
          <w:p w14:paraId="1E6F6209" w14:textId="77777777" w:rsidR="00003EFC" w:rsidRPr="005B0096" w:rsidRDefault="00003EFC" w:rsidP="005B0096">
            <w:pPr>
              <w:spacing w:line="480" w:lineRule="auto"/>
              <w:rPr>
                <w:rFonts w:ascii="Times New Roman" w:hAnsi="Times New Roman" w:cs="Times New Roman"/>
              </w:rPr>
            </w:pPr>
            <w:r w:rsidRPr="005B0096">
              <w:rPr>
                <w:rFonts w:ascii="Times New Roman" w:hAnsi="Times New Roman" w:cs="Times New Roman"/>
              </w:rPr>
              <w:t>Sum</w:t>
            </w:r>
          </w:p>
        </w:tc>
        <w:tc>
          <w:tcPr>
            <w:tcW w:w="1320" w:type="dxa"/>
            <w:noWrap/>
            <w:hideMark/>
          </w:tcPr>
          <w:p w14:paraId="3210AA58" w14:textId="77777777" w:rsidR="00003EFC" w:rsidRPr="005B0096" w:rsidRDefault="00003EFC" w:rsidP="005B009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B0096">
              <w:rPr>
                <w:rFonts w:ascii="Times New Roman" w:hAnsi="Times New Roman" w:cs="Times New Roman"/>
              </w:rPr>
              <w:t>123061.4</w:t>
            </w:r>
          </w:p>
        </w:tc>
        <w:tc>
          <w:tcPr>
            <w:tcW w:w="1732" w:type="dxa"/>
            <w:noWrap/>
            <w:hideMark/>
          </w:tcPr>
          <w:p w14:paraId="4463B8DA" w14:textId="77777777" w:rsidR="00003EFC" w:rsidRPr="005B0096" w:rsidRDefault="00003EFC" w:rsidP="005B009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5B0096">
              <w:rPr>
                <w:rFonts w:ascii="Times New Roman" w:hAnsi="Times New Roman" w:cs="Times New Roman"/>
                <w:b/>
                <w:bCs/>
              </w:rPr>
              <w:t>Sum</w:t>
            </w:r>
          </w:p>
        </w:tc>
        <w:tc>
          <w:tcPr>
            <w:tcW w:w="1480" w:type="dxa"/>
            <w:noWrap/>
            <w:hideMark/>
          </w:tcPr>
          <w:p w14:paraId="40B75697" w14:textId="77777777" w:rsidR="00003EFC" w:rsidRPr="005B0096" w:rsidRDefault="00003EFC" w:rsidP="005B009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B0096">
              <w:rPr>
                <w:rFonts w:ascii="Times New Roman" w:hAnsi="Times New Roman" w:cs="Times New Roman"/>
              </w:rPr>
              <w:t>116323.7</w:t>
            </w:r>
          </w:p>
        </w:tc>
        <w:tc>
          <w:tcPr>
            <w:tcW w:w="1740" w:type="dxa"/>
            <w:noWrap/>
            <w:hideMark/>
          </w:tcPr>
          <w:p w14:paraId="5481BF10" w14:textId="77777777" w:rsidR="00003EFC" w:rsidRPr="005B0096" w:rsidRDefault="00003EFC" w:rsidP="005B009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5B0096">
              <w:rPr>
                <w:rFonts w:ascii="Times New Roman" w:hAnsi="Times New Roman" w:cs="Times New Roman"/>
                <w:b/>
                <w:bCs/>
              </w:rPr>
              <w:t>Sum</w:t>
            </w:r>
          </w:p>
        </w:tc>
        <w:tc>
          <w:tcPr>
            <w:tcW w:w="1300" w:type="dxa"/>
            <w:noWrap/>
            <w:hideMark/>
          </w:tcPr>
          <w:p w14:paraId="108BAB59" w14:textId="77777777" w:rsidR="00003EFC" w:rsidRPr="005B0096" w:rsidRDefault="00003EFC" w:rsidP="005B009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B0096">
              <w:rPr>
                <w:rFonts w:ascii="Times New Roman" w:hAnsi="Times New Roman" w:cs="Times New Roman"/>
              </w:rPr>
              <w:t>123325.1</w:t>
            </w:r>
          </w:p>
        </w:tc>
      </w:tr>
      <w:tr w:rsidR="00003EFC" w:rsidRPr="005B0096" w14:paraId="4E83FCC6" w14:textId="77777777" w:rsidTr="000F35FC">
        <w:trPr>
          <w:trHeight w:val="276"/>
        </w:trPr>
        <w:tc>
          <w:tcPr>
            <w:cnfStyle w:val="001000000000" w:firstRow="0" w:lastRow="0" w:firstColumn="1" w:lastColumn="0" w:oddVBand="0" w:evenVBand="0" w:oddHBand="0" w:evenHBand="0" w:firstRowFirstColumn="0" w:firstRowLastColumn="0" w:lastRowFirstColumn="0" w:lastRowLastColumn="0"/>
            <w:tcW w:w="1732" w:type="dxa"/>
            <w:noWrap/>
            <w:hideMark/>
          </w:tcPr>
          <w:p w14:paraId="000D8851" w14:textId="77777777" w:rsidR="00003EFC" w:rsidRPr="005B0096" w:rsidRDefault="00003EFC" w:rsidP="005B0096">
            <w:pPr>
              <w:spacing w:line="480" w:lineRule="auto"/>
              <w:rPr>
                <w:rFonts w:ascii="Times New Roman" w:hAnsi="Times New Roman" w:cs="Times New Roman"/>
              </w:rPr>
            </w:pPr>
            <w:r w:rsidRPr="005B0096">
              <w:rPr>
                <w:rFonts w:ascii="Times New Roman" w:hAnsi="Times New Roman" w:cs="Times New Roman"/>
              </w:rPr>
              <w:t>Count</w:t>
            </w:r>
          </w:p>
        </w:tc>
        <w:tc>
          <w:tcPr>
            <w:tcW w:w="1320" w:type="dxa"/>
            <w:noWrap/>
            <w:hideMark/>
          </w:tcPr>
          <w:p w14:paraId="22333863" w14:textId="77777777" w:rsidR="00003EFC" w:rsidRPr="005B0096" w:rsidRDefault="00003EFC" w:rsidP="005B009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B0096">
              <w:rPr>
                <w:rFonts w:ascii="Times New Roman" w:hAnsi="Times New Roman" w:cs="Times New Roman"/>
              </w:rPr>
              <w:t>1517</w:t>
            </w:r>
          </w:p>
        </w:tc>
        <w:tc>
          <w:tcPr>
            <w:tcW w:w="1732" w:type="dxa"/>
            <w:noWrap/>
            <w:hideMark/>
          </w:tcPr>
          <w:p w14:paraId="2206E0D8" w14:textId="77777777" w:rsidR="00003EFC" w:rsidRPr="005B0096" w:rsidRDefault="00003EFC" w:rsidP="005B009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5B0096">
              <w:rPr>
                <w:rFonts w:ascii="Times New Roman" w:hAnsi="Times New Roman" w:cs="Times New Roman"/>
                <w:b/>
                <w:bCs/>
              </w:rPr>
              <w:t>Count</w:t>
            </w:r>
          </w:p>
        </w:tc>
        <w:tc>
          <w:tcPr>
            <w:tcW w:w="1480" w:type="dxa"/>
            <w:noWrap/>
            <w:hideMark/>
          </w:tcPr>
          <w:p w14:paraId="7CEC8C64" w14:textId="77777777" w:rsidR="00003EFC" w:rsidRPr="005B0096" w:rsidRDefault="00003EFC" w:rsidP="005B009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B0096">
              <w:rPr>
                <w:rFonts w:ascii="Times New Roman" w:hAnsi="Times New Roman" w:cs="Times New Roman"/>
              </w:rPr>
              <w:t>1517</w:t>
            </w:r>
          </w:p>
        </w:tc>
        <w:tc>
          <w:tcPr>
            <w:tcW w:w="1740" w:type="dxa"/>
            <w:noWrap/>
            <w:hideMark/>
          </w:tcPr>
          <w:p w14:paraId="19D2D4F0" w14:textId="77777777" w:rsidR="00003EFC" w:rsidRPr="005B0096" w:rsidRDefault="00003EFC" w:rsidP="005B009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5B0096">
              <w:rPr>
                <w:rFonts w:ascii="Times New Roman" w:hAnsi="Times New Roman" w:cs="Times New Roman"/>
                <w:b/>
                <w:bCs/>
              </w:rPr>
              <w:t>Count</w:t>
            </w:r>
          </w:p>
        </w:tc>
        <w:tc>
          <w:tcPr>
            <w:tcW w:w="1300" w:type="dxa"/>
            <w:noWrap/>
            <w:hideMark/>
          </w:tcPr>
          <w:p w14:paraId="483FB15C" w14:textId="77777777" w:rsidR="00003EFC" w:rsidRPr="005B0096" w:rsidRDefault="00003EFC" w:rsidP="005B0096">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B0096">
              <w:rPr>
                <w:rFonts w:ascii="Times New Roman" w:hAnsi="Times New Roman" w:cs="Times New Roman"/>
              </w:rPr>
              <w:t>1517</w:t>
            </w:r>
          </w:p>
        </w:tc>
      </w:tr>
    </w:tbl>
    <w:p w14:paraId="119CF77E" w14:textId="3885166A" w:rsidR="00003EFC" w:rsidRPr="005B0096" w:rsidRDefault="00003EFC" w:rsidP="005B0096">
      <w:pPr>
        <w:spacing w:line="480" w:lineRule="auto"/>
        <w:rPr>
          <w:rFonts w:ascii="Times New Roman" w:hAnsi="Times New Roman" w:cs="Times New Roman"/>
        </w:rPr>
      </w:pPr>
      <w:r w:rsidRPr="005B0096">
        <w:rPr>
          <w:rFonts w:ascii="Times New Roman" w:hAnsi="Times New Roman" w:cs="Times New Roman"/>
        </w:rPr>
        <w:fldChar w:fldCharType="end"/>
      </w:r>
    </w:p>
    <w:p w14:paraId="0ECF5CCA" w14:textId="1853CA72" w:rsidR="000F35FC" w:rsidRPr="005B0096" w:rsidRDefault="00E91B0D" w:rsidP="005B0096">
      <w:pPr>
        <w:spacing w:line="480" w:lineRule="auto"/>
        <w:ind w:firstLine="720"/>
        <w:rPr>
          <w:rFonts w:ascii="Times New Roman" w:hAnsi="Times New Roman" w:cs="Times New Roman"/>
        </w:rPr>
      </w:pPr>
      <w:r w:rsidRPr="005B0096">
        <w:rPr>
          <w:rFonts w:ascii="Times New Roman" w:hAnsi="Times New Roman" w:cs="Times New Roman"/>
        </w:rPr>
        <w:t xml:space="preserve">The mean for the overall annual percentage of the Medicare beneficiaries is 81.1, while the median is 81.6. The mean of the black race is 76.7, while the median is 77.5. The average percentage for the white race is 81.3, while the median is 81.9. All the other relevant statistical </w:t>
      </w:r>
      <w:r w:rsidRPr="005B0096">
        <w:rPr>
          <w:rFonts w:ascii="Times New Roman" w:hAnsi="Times New Roman" w:cs="Times New Roman"/>
        </w:rPr>
        <w:lastRenderedPageBreak/>
        <w:t xml:space="preserve">information is shown in the table above. </w:t>
      </w:r>
      <w:r w:rsidR="000F35FC" w:rsidRPr="005B0096">
        <w:rPr>
          <w:rFonts w:ascii="Times New Roman" w:hAnsi="Times New Roman" w:cs="Times New Roman"/>
        </w:rPr>
        <w:t xml:space="preserve">The figure below shows a histogram displaying the distribution of the overall variable in the data. </w:t>
      </w:r>
    </w:p>
    <w:p w14:paraId="3FCFBF9E" w14:textId="681FD29B" w:rsidR="000F35FC" w:rsidRPr="005B0096" w:rsidRDefault="000F35FC" w:rsidP="005B0096">
      <w:pPr>
        <w:spacing w:line="480" w:lineRule="auto"/>
        <w:rPr>
          <w:rFonts w:ascii="Times New Roman" w:hAnsi="Times New Roman" w:cs="Times New Roman"/>
        </w:rPr>
      </w:pPr>
      <w:r w:rsidRPr="005B0096">
        <w:rPr>
          <w:rFonts w:ascii="Times New Roman" w:hAnsi="Times New Roman" w:cs="Times New Roman"/>
          <w:noProof/>
        </w:rPr>
        <mc:AlternateContent>
          <mc:Choice Requires="cx1">
            <w:drawing>
              <wp:inline distT="0" distB="0" distL="0" distR="0" wp14:anchorId="27DF8064" wp14:editId="20F89963">
                <wp:extent cx="4572000" cy="2743200"/>
                <wp:effectExtent l="0" t="0" r="0" b="0"/>
                <wp:docPr id="118623898" name="Chart 1">
                  <a:extLst xmlns:a="http://schemas.openxmlformats.org/drawingml/2006/main">
                    <a:ext uri="{FF2B5EF4-FFF2-40B4-BE49-F238E27FC236}">
                      <a16:creationId xmlns:a16="http://schemas.microsoft.com/office/drawing/2014/main" id="{D50782A1-1E74-8067-BDEB-3AB9399B52E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6"/>
                  </a:graphicData>
                </a:graphic>
              </wp:inline>
            </w:drawing>
          </mc:Choice>
          <mc:Fallback>
            <w:drawing>
              <wp:inline distT="0" distB="0" distL="0" distR="0" wp14:anchorId="27DF8064" wp14:editId="20F89963">
                <wp:extent cx="4572000" cy="2743200"/>
                <wp:effectExtent l="0" t="0" r="0" b="0"/>
                <wp:docPr id="118623898" name="Chart 1">
                  <a:extLst xmlns:a="http://schemas.openxmlformats.org/drawingml/2006/main">
                    <a:ext uri="{FF2B5EF4-FFF2-40B4-BE49-F238E27FC236}">
                      <a16:creationId xmlns:a16="http://schemas.microsoft.com/office/drawing/2014/main" id="{D50782A1-1E74-8067-BDEB-3AB9399B52E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18623898" name="Chart 1">
                          <a:extLst>
                            <a:ext uri="{FF2B5EF4-FFF2-40B4-BE49-F238E27FC236}">
                              <a16:creationId xmlns:a16="http://schemas.microsoft.com/office/drawing/2014/main" id="{D50782A1-1E74-8067-BDEB-3AB9399B52E6}"/>
                            </a:ext>
                          </a:extLst>
                        </pic:cNvPr>
                        <pic:cNvPicPr>
                          <a:picLocks noGrp="1" noRot="1" noChangeAspect="1" noMove="1" noResize="1" noEditPoints="1" noAdjustHandles="1" noChangeArrowheads="1" noChangeShapeType="1"/>
                        </pic:cNvPicPr>
                      </pic:nvPicPr>
                      <pic:blipFill>
                        <a:blip r:embed="rId7"/>
                        <a:stretch>
                          <a:fillRect/>
                        </a:stretch>
                      </pic:blipFill>
                      <pic:spPr>
                        <a:xfrm>
                          <a:off x="0" y="0"/>
                          <a:ext cx="4572000" cy="2743200"/>
                        </a:xfrm>
                        <a:prstGeom prst="rect">
                          <a:avLst/>
                        </a:prstGeom>
                      </pic:spPr>
                    </pic:pic>
                  </a:graphicData>
                </a:graphic>
              </wp:inline>
            </w:drawing>
          </mc:Fallback>
        </mc:AlternateContent>
      </w:r>
    </w:p>
    <w:p w14:paraId="167C71F0" w14:textId="77777777" w:rsidR="000F35FC" w:rsidRPr="005B0096" w:rsidRDefault="000F35FC" w:rsidP="005B0096">
      <w:pPr>
        <w:spacing w:line="480" w:lineRule="auto"/>
        <w:rPr>
          <w:rFonts w:ascii="Times New Roman" w:hAnsi="Times New Roman" w:cs="Times New Roman"/>
        </w:rPr>
      </w:pPr>
    </w:p>
    <w:p w14:paraId="596159E4" w14:textId="79C0EDB3" w:rsidR="000F35FC" w:rsidRPr="005B0096" w:rsidRDefault="000F35FC" w:rsidP="004F7DAF">
      <w:pPr>
        <w:spacing w:line="480" w:lineRule="auto"/>
        <w:ind w:firstLine="720"/>
        <w:rPr>
          <w:rFonts w:ascii="Times New Roman" w:hAnsi="Times New Roman" w:cs="Times New Roman"/>
        </w:rPr>
      </w:pPr>
      <w:r w:rsidRPr="005B0096">
        <w:rPr>
          <w:rFonts w:ascii="Times New Roman" w:hAnsi="Times New Roman" w:cs="Times New Roman"/>
        </w:rPr>
        <w:t xml:space="preserve">From the histogram above, it is evident that the data is normally distributed. Most of the values range between 81.2 to 82.6. </w:t>
      </w:r>
    </w:p>
    <w:p w14:paraId="01794AF9" w14:textId="59A722D1" w:rsidR="00E91B0D" w:rsidRPr="005B0096" w:rsidRDefault="00B158E5" w:rsidP="004F7DAF">
      <w:pPr>
        <w:spacing w:line="480" w:lineRule="auto"/>
        <w:ind w:firstLine="720"/>
        <w:rPr>
          <w:rFonts w:ascii="Times New Roman" w:hAnsi="Times New Roman" w:cs="Times New Roman"/>
        </w:rPr>
      </w:pPr>
      <w:r w:rsidRPr="005B0096">
        <w:rPr>
          <w:rFonts w:ascii="Times New Roman" w:hAnsi="Times New Roman" w:cs="Times New Roman"/>
        </w:rPr>
        <w:t xml:space="preserve">The chart below shows a box and whisker plot for the Black variable in the data. </w:t>
      </w:r>
      <w:r w:rsidR="00E91B0D" w:rsidRPr="005B0096">
        <w:rPr>
          <w:rFonts w:ascii="Times New Roman" w:hAnsi="Times New Roman" w:cs="Times New Roman"/>
        </w:rPr>
        <w:t xml:space="preserve">From the chart below, it is evident that there are no extreme outliers in the Black variable. Most of the values in the data set lie around the mean and median. </w:t>
      </w:r>
    </w:p>
    <w:p w14:paraId="1F5DE912" w14:textId="02473999" w:rsidR="00B158E5" w:rsidRPr="005B0096" w:rsidRDefault="00B158E5" w:rsidP="005B0096">
      <w:pPr>
        <w:spacing w:line="480" w:lineRule="auto"/>
        <w:rPr>
          <w:rFonts w:ascii="Times New Roman" w:hAnsi="Times New Roman" w:cs="Times New Roman"/>
        </w:rPr>
      </w:pPr>
      <w:r w:rsidRPr="005B0096">
        <w:rPr>
          <w:rFonts w:ascii="Times New Roman" w:hAnsi="Times New Roman" w:cs="Times New Roman"/>
          <w:noProof/>
        </w:rPr>
        <w:lastRenderedPageBreak/>
        <mc:AlternateContent>
          <mc:Choice Requires="cx1">
            <w:drawing>
              <wp:inline distT="0" distB="0" distL="0" distR="0" wp14:anchorId="3C155146" wp14:editId="18DBD043">
                <wp:extent cx="4572000" cy="3036570"/>
                <wp:effectExtent l="0" t="0" r="0" b="11430"/>
                <wp:docPr id="425013571" name="Chart 1">
                  <a:extLst xmlns:a="http://schemas.openxmlformats.org/drawingml/2006/main">
                    <a:ext uri="{FF2B5EF4-FFF2-40B4-BE49-F238E27FC236}">
                      <a16:creationId xmlns:a16="http://schemas.microsoft.com/office/drawing/2014/main" id="{790C8945-FD8E-2051-8AC2-5A095619191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3C155146" wp14:editId="18DBD043">
                <wp:extent cx="4572000" cy="3036570"/>
                <wp:effectExtent l="0" t="0" r="0" b="11430"/>
                <wp:docPr id="425013571" name="Chart 1">
                  <a:extLst xmlns:a="http://schemas.openxmlformats.org/drawingml/2006/main">
                    <a:ext uri="{FF2B5EF4-FFF2-40B4-BE49-F238E27FC236}">
                      <a16:creationId xmlns:a16="http://schemas.microsoft.com/office/drawing/2014/main" id="{790C8945-FD8E-2051-8AC2-5A095619191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25013571" name="Chart 1">
                          <a:extLst>
                            <a:ext uri="{FF2B5EF4-FFF2-40B4-BE49-F238E27FC236}">
                              <a16:creationId xmlns:a16="http://schemas.microsoft.com/office/drawing/2014/main" id="{790C8945-FD8E-2051-8AC2-5A095619191D}"/>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4572000" cy="3036570"/>
                        </a:xfrm>
                        <a:prstGeom prst="rect">
                          <a:avLst/>
                        </a:prstGeom>
                      </pic:spPr>
                    </pic:pic>
                  </a:graphicData>
                </a:graphic>
              </wp:inline>
            </w:drawing>
          </mc:Fallback>
        </mc:AlternateContent>
      </w:r>
    </w:p>
    <w:p w14:paraId="1C2C38E3" w14:textId="77777777" w:rsidR="00E91B0D" w:rsidRPr="005B0096" w:rsidRDefault="00E91B0D" w:rsidP="005B0096">
      <w:pPr>
        <w:spacing w:line="480" w:lineRule="auto"/>
        <w:jc w:val="center"/>
        <w:rPr>
          <w:rFonts w:ascii="Times New Roman" w:hAnsi="Times New Roman" w:cs="Times New Roman"/>
          <w:b/>
          <w:bCs/>
        </w:rPr>
      </w:pPr>
    </w:p>
    <w:p w14:paraId="78E74540" w14:textId="572B8D53" w:rsidR="00E91B0D" w:rsidRPr="005B0096" w:rsidRDefault="00E91B0D" w:rsidP="005B0096">
      <w:pPr>
        <w:spacing w:line="480" w:lineRule="auto"/>
        <w:jc w:val="center"/>
        <w:rPr>
          <w:rFonts w:ascii="Times New Roman" w:hAnsi="Times New Roman" w:cs="Times New Roman"/>
          <w:b/>
          <w:bCs/>
        </w:rPr>
      </w:pPr>
      <w:r w:rsidRPr="005B0096">
        <w:rPr>
          <w:rFonts w:ascii="Times New Roman" w:hAnsi="Times New Roman" w:cs="Times New Roman"/>
          <w:b/>
          <w:bCs/>
        </w:rPr>
        <w:t>Results for Inferential Statistics</w:t>
      </w:r>
    </w:p>
    <w:tbl>
      <w:tblPr>
        <w:tblStyle w:val="TableGridLight"/>
        <w:tblW w:w="5045" w:type="dxa"/>
        <w:tblLook w:val="04A0" w:firstRow="1" w:lastRow="0" w:firstColumn="1" w:lastColumn="0" w:noHBand="0" w:noVBand="1"/>
      </w:tblPr>
      <w:tblGrid>
        <w:gridCol w:w="2765"/>
        <w:gridCol w:w="1320"/>
        <w:gridCol w:w="966"/>
      </w:tblGrid>
      <w:tr w:rsidR="0020211D" w:rsidRPr="0020211D" w14:paraId="08220125" w14:textId="77777777" w:rsidTr="0020211D">
        <w:trPr>
          <w:trHeight w:val="264"/>
        </w:trPr>
        <w:tc>
          <w:tcPr>
            <w:tcW w:w="2765" w:type="dxa"/>
            <w:shd w:val="clear" w:color="auto" w:fill="8EAADB" w:themeFill="accent1" w:themeFillTint="99"/>
            <w:noWrap/>
            <w:hideMark/>
          </w:tcPr>
          <w:p w14:paraId="15A8FF78" w14:textId="77777777" w:rsidR="0020211D" w:rsidRPr="0020211D" w:rsidRDefault="0020211D" w:rsidP="005B0096">
            <w:pPr>
              <w:spacing w:line="480" w:lineRule="auto"/>
              <w:jc w:val="center"/>
              <w:rPr>
                <w:rFonts w:ascii="Times New Roman" w:eastAsia="Times New Roman" w:hAnsi="Times New Roman" w:cs="Times New Roman"/>
                <w:i/>
                <w:iCs/>
                <w:color w:val="000000"/>
                <w:kern w:val="0"/>
                <w:sz w:val="20"/>
                <w:szCs w:val="20"/>
                <w14:ligatures w14:val="none"/>
              </w:rPr>
            </w:pPr>
            <w:r w:rsidRPr="0020211D">
              <w:rPr>
                <w:rFonts w:ascii="Times New Roman" w:eastAsia="Times New Roman" w:hAnsi="Times New Roman" w:cs="Times New Roman"/>
                <w:i/>
                <w:iCs/>
                <w:color w:val="000000"/>
                <w:kern w:val="0"/>
                <w:sz w:val="20"/>
                <w:szCs w:val="20"/>
                <w14:ligatures w14:val="none"/>
              </w:rPr>
              <w:t> </w:t>
            </w:r>
          </w:p>
        </w:tc>
        <w:tc>
          <w:tcPr>
            <w:tcW w:w="1320" w:type="dxa"/>
            <w:shd w:val="clear" w:color="auto" w:fill="8EAADB" w:themeFill="accent1" w:themeFillTint="99"/>
            <w:noWrap/>
            <w:hideMark/>
          </w:tcPr>
          <w:p w14:paraId="0F5D610F" w14:textId="77777777" w:rsidR="0020211D" w:rsidRPr="0020211D" w:rsidRDefault="0020211D" w:rsidP="005B0096">
            <w:pPr>
              <w:spacing w:line="480" w:lineRule="auto"/>
              <w:jc w:val="center"/>
              <w:rPr>
                <w:rFonts w:ascii="Times New Roman" w:eastAsia="Times New Roman" w:hAnsi="Times New Roman" w:cs="Times New Roman"/>
                <w:i/>
                <w:iCs/>
                <w:color w:val="000000"/>
                <w:kern w:val="0"/>
                <w:sz w:val="20"/>
                <w:szCs w:val="20"/>
                <w14:ligatures w14:val="none"/>
              </w:rPr>
            </w:pPr>
            <w:r w:rsidRPr="0020211D">
              <w:rPr>
                <w:rFonts w:ascii="Times New Roman" w:eastAsia="Times New Roman" w:hAnsi="Times New Roman" w:cs="Times New Roman"/>
                <w:i/>
                <w:iCs/>
                <w:color w:val="000000"/>
                <w:kern w:val="0"/>
                <w:sz w:val="20"/>
                <w:szCs w:val="20"/>
                <w14:ligatures w14:val="none"/>
              </w:rPr>
              <w:t xml:space="preserve">Black </w:t>
            </w:r>
          </w:p>
        </w:tc>
        <w:tc>
          <w:tcPr>
            <w:tcW w:w="960" w:type="dxa"/>
            <w:shd w:val="clear" w:color="auto" w:fill="8EAADB" w:themeFill="accent1" w:themeFillTint="99"/>
            <w:noWrap/>
            <w:hideMark/>
          </w:tcPr>
          <w:p w14:paraId="0C613459" w14:textId="77777777" w:rsidR="0020211D" w:rsidRPr="0020211D" w:rsidRDefault="0020211D" w:rsidP="005B0096">
            <w:pPr>
              <w:spacing w:line="480" w:lineRule="auto"/>
              <w:jc w:val="center"/>
              <w:rPr>
                <w:rFonts w:ascii="Times New Roman" w:eastAsia="Times New Roman" w:hAnsi="Times New Roman" w:cs="Times New Roman"/>
                <w:i/>
                <w:iCs/>
                <w:color w:val="000000"/>
                <w:kern w:val="0"/>
                <w:sz w:val="20"/>
                <w:szCs w:val="20"/>
                <w14:ligatures w14:val="none"/>
              </w:rPr>
            </w:pPr>
            <w:r w:rsidRPr="0020211D">
              <w:rPr>
                <w:rFonts w:ascii="Times New Roman" w:eastAsia="Times New Roman" w:hAnsi="Times New Roman" w:cs="Times New Roman"/>
                <w:i/>
                <w:iCs/>
                <w:color w:val="000000"/>
                <w:kern w:val="0"/>
                <w:sz w:val="20"/>
                <w:szCs w:val="20"/>
                <w14:ligatures w14:val="none"/>
              </w:rPr>
              <w:t xml:space="preserve">White </w:t>
            </w:r>
          </w:p>
        </w:tc>
      </w:tr>
      <w:tr w:rsidR="0020211D" w:rsidRPr="0020211D" w14:paraId="222ECAE6" w14:textId="77777777" w:rsidTr="0020211D">
        <w:trPr>
          <w:trHeight w:val="264"/>
        </w:trPr>
        <w:tc>
          <w:tcPr>
            <w:tcW w:w="2765" w:type="dxa"/>
            <w:noWrap/>
            <w:hideMark/>
          </w:tcPr>
          <w:p w14:paraId="1B928E82" w14:textId="77777777" w:rsidR="0020211D" w:rsidRPr="0020211D" w:rsidRDefault="0020211D" w:rsidP="005B0096">
            <w:pPr>
              <w:spacing w:line="480" w:lineRule="auto"/>
              <w:rPr>
                <w:rFonts w:ascii="Times New Roman" w:eastAsia="Times New Roman" w:hAnsi="Times New Roman" w:cs="Times New Roman"/>
                <w:color w:val="000000"/>
                <w:kern w:val="0"/>
                <w:sz w:val="20"/>
                <w:szCs w:val="20"/>
                <w14:ligatures w14:val="none"/>
              </w:rPr>
            </w:pPr>
            <w:r w:rsidRPr="0020211D">
              <w:rPr>
                <w:rFonts w:ascii="Times New Roman" w:eastAsia="Times New Roman" w:hAnsi="Times New Roman" w:cs="Times New Roman"/>
                <w:color w:val="000000"/>
                <w:kern w:val="0"/>
                <w:sz w:val="20"/>
                <w:szCs w:val="20"/>
                <w14:ligatures w14:val="none"/>
              </w:rPr>
              <w:t>Mean</w:t>
            </w:r>
          </w:p>
        </w:tc>
        <w:tc>
          <w:tcPr>
            <w:tcW w:w="1320" w:type="dxa"/>
            <w:noWrap/>
            <w:hideMark/>
          </w:tcPr>
          <w:p w14:paraId="6071CF31" w14:textId="77777777" w:rsidR="0020211D" w:rsidRPr="0020211D" w:rsidRDefault="0020211D" w:rsidP="005B0096">
            <w:pPr>
              <w:spacing w:line="480" w:lineRule="auto"/>
              <w:jc w:val="right"/>
              <w:rPr>
                <w:rFonts w:ascii="Times New Roman" w:eastAsia="Times New Roman" w:hAnsi="Times New Roman" w:cs="Times New Roman"/>
                <w:color w:val="000000"/>
                <w:kern w:val="0"/>
                <w:sz w:val="20"/>
                <w:szCs w:val="20"/>
                <w14:ligatures w14:val="none"/>
              </w:rPr>
            </w:pPr>
            <w:r w:rsidRPr="0020211D">
              <w:rPr>
                <w:rFonts w:ascii="Times New Roman" w:eastAsia="Times New Roman" w:hAnsi="Times New Roman" w:cs="Times New Roman"/>
                <w:color w:val="000000"/>
                <w:kern w:val="0"/>
                <w:sz w:val="20"/>
                <w:szCs w:val="20"/>
                <w14:ligatures w14:val="none"/>
              </w:rPr>
              <w:t>76.67974934</w:t>
            </w:r>
          </w:p>
        </w:tc>
        <w:tc>
          <w:tcPr>
            <w:tcW w:w="960" w:type="dxa"/>
            <w:noWrap/>
            <w:hideMark/>
          </w:tcPr>
          <w:p w14:paraId="09266CF6" w14:textId="77777777" w:rsidR="0020211D" w:rsidRPr="0020211D" w:rsidRDefault="0020211D" w:rsidP="005B0096">
            <w:pPr>
              <w:spacing w:line="480" w:lineRule="auto"/>
              <w:jc w:val="right"/>
              <w:rPr>
                <w:rFonts w:ascii="Times New Roman" w:eastAsia="Times New Roman" w:hAnsi="Times New Roman" w:cs="Times New Roman"/>
                <w:color w:val="000000"/>
                <w:kern w:val="0"/>
                <w:sz w:val="20"/>
                <w:szCs w:val="20"/>
                <w14:ligatures w14:val="none"/>
              </w:rPr>
            </w:pPr>
            <w:r w:rsidRPr="0020211D">
              <w:rPr>
                <w:rFonts w:ascii="Times New Roman" w:eastAsia="Times New Roman" w:hAnsi="Times New Roman" w:cs="Times New Roman"/>
                <w:color w:val="000000"/>
                <w:kern w:val="0"/>
                <w:sz w:val="20"/>
                <w:szCs w:val="20"/>
                <w14:ligatures w14:val="none"/>
              </w:rPr>
              <w:t>81.29241</w:t>
            </w:r>
          </w:p>
        </w:tc>
      </w:tr>
      <w:tr w:rsidR="0020211D" w:rsidRPr="0020211D" w14:paraId="77A17351" w14:textId="77777777" w:rsidTr="0020211D">
        <w:trPr>
          <w:trHeight w:val="264"/>
        </w:trPr>
        <w:tc>
          <w:tcPr>
            <w:tcW w:w="2765" w:type="dxa"/>
            <w:noWrap/>
            <w:hideMark/>
          </w:tcPr>
          <w:p w14:paraId="782A8F80" w14:textId="77777777" w:rsidR="0020211D" w:rsidRPr="0020211D" w:rsidRDefault="0020211D" w:rsidP="005B0096">
            <w:pPr>
              <w:spacing w:line="480" w:lineRule="auto"/>
              <w:rPr>
                <w:rFonts w:ascii="Times New Roman" w:eastAsia="Times New Roman" w:hAnsi="Times New Roman" w:cs="Times New Roman"/>
                <w:color w:val="000000"/>
                <w:kern w:val="0"/>
                <w:sz w:val="20"/>
                <w:szCs w:val="20"/>
                <w14:ligatures w14:val="none"/>
              </w:rPr>
            </w:pPr>
            <w:r w:rsidRPr="0020211D">
              <w:rPr>
                <w:rFonts w:ascii="Times New Roman" w:eastAsia="Times New Roman" w:hAnsi="Times New Roman" w:cs="Times New Roman"/>
                <w:color w:val="000000"/>
                <w:kern w:val="0"/>
                <w:sz w:val="20"/>
                <w:szCs w:val="20"/>
                <w14:ligatures w14:val="none"/>
              </w:rPr>
              <w:t>Variance</w:t>
            </w:r>
          </w:p>
        </w:tc>
        <w:tc>
          <w:tcPr>
            <w:tcW w:w="1320" w:type="dxa"/>
            <w:noWrap/>
            <w:hideMark/>
          </w:tcPr>
          <w:p w14:paraId="13D01950" w14:textId="77777777" w:rsidR="0020211D" w:rsidRPr="0020211D" w:rsidRDefault="0020211D" w:rsidP="005B0096">
            <w:pPr>
              <w:spacing w:line="480" w:lineRule="auto"/>
              <w:jc w:val="right"/>
              <w:rPr>
                <w:rFonts w:ascii="Times New Roman" w:eastAsia="Times New Roman" w:hAnsi="Times New Roman" w:cs="Times New Roman"/>
                <w:color w:val="000000"/>
                <w:kern w:val="0"/>
                <w:sz w:val="20"/>
                <w:szCs w:val="20"/>
                <w14:ligatures w14:val="none"/>
              </w:rPr>
            </w:pPr>
            <w:r w:rsidRPr="0020211D">
              <w:rPr>
                <w:rFonts w:ascii="Times New Roman" w:eastAsia="Times New Roman" w:hAnsi="Times New Roman" w:cs="Times New Roman"/>
                <w:color w:val="000000"/>
                <w:kern w:val="0"/>
                <w:sz w:val="20"/>
                <w:szCs w:val="20"/>
                <w14:ligatures w14:val="none"/>
              </w:rPr>
              <w:t>46.7801507</w:t>
            </w:r>
          </w:p>
        </w:tc>
        <w:tc>
          <w:tcPr>
            <w:tcW w:w="960" w:type="dxa"/>
            <w:noWrap/>
            <w:hideMark/>
          </w:tcPr>
          <w:p w14:paraId="3167D6A0" w14:textId="77777777" w:rsidR="0020211D" w:rsidRPr="0020211D" w:rsidRDefault="0020211D" w:rsidP="005B0096">
            <w:pPr>
              <w:spacing w:line="480" w:lineRule="auto"/>
              <w:jc w:val="right"/>
              <w:rPr>
                <w:rFonts w:ascii="Times New Roman" w:eastAsia="Times New Roman" w:hAnsi="Times New Roman" w:cs="Times New Roman"/>
                <w:color w:val="000000"/>
                <w:kern w:val="0"/>
                <w:sz w:val="20"/>
                <w:szCs w:val="20"/>
                <w14:ligatures w14:val="none"/>
              </w:rPr>
            </w:pPr>
            <w:r w:rsidRPr="0020211D">
              <w:rPr>
                <w:rFonts w:ascii="Times New Roman" w:eastAsia="Times New Roman" w:hAnsi="Times New Roman" w:cs="Times New Roman"/>
                <w:color w:val="000000"/>
                <w:kern w:val="0"/>
                <w:sz w:val="20"/>
                <w:szCs w:val="20"/>
                <w14:ligatures w14:val="none"/>
              </w:rPr>
              <w:t>20.58515</w:t>
            </w:r>
          </w:p>
        </w:tc>
      </w:tr>
      <w:tr w:rsidR="0020211D" w:rsidRPr="0020211D" w14:paraId="06A52E53" w14:textId="77777777" w:rsidTr="0020211D">
        <w:trPr>
          <w:trHeight w:val="264"/>
        </w:trPr>
        <w:tc>
          <w:tcPr>
            <w:tcW w:w="2765" w:type="dxa"/>
            <w:noWrap/>
            <w:hideMark/>
          </w:tcPr>
          <w:p w14:paraId="07D1D74D" w14:textId="77777777" w:rsidR="0020211D" w:rsidRPr="0020211D" w:rsidRDefault="0020211D" w:rsidP="005B0096">
            <w:pPr>
              <w:spacing w:line="480" w:lineRule="auto"/>
              <w:rPr>
                <w:rFonts w:ascii="Times New Roman" w:eastAsia="Times New Roman" w:hAnsi="Times New Roman" w:cs="Times New Roman"/>
                <w:color w:val="000000"/>
                <w:kern w:val="0"/>
                <w:sz w:val="20"/>
                <w:szCs w:val="20"/>
                <w14:ligatures w14:val="none"/>
              </w:rPr>
            </w:pPr>
            <w:r w:rsidRPr="0020211D">
              <w:rPr>
                <w:rFonts w:ascii="Times New Roman" w:eastAsia="Times New Roman" w:hAnsi="Times New Roman" w:cs="Times New Roman"/>
                <w:color w:val="000000"/>
                <w:kern w:val="0"/>
                <w:sz w:val="20"/>
                <w:szCs w:val="20"/>
                <w14:ligatures w14:val="none"/>
              </w:rPr>
              <w:t>Observations</w:t>
            </w:r>
          </w:p>
        </w:tc>
        <w:tc>
          <w:tcPr>
            <w:tcW w:w="1320" w:type="dxa"/>
            <w:noWrap/>
            <w:hideMark/>
          </w:tcPr>
          <w:p w14:paraId="183D559B" w14:textId="77777777" w:rsidR="0020211D" w:rsidRPr="0020211D" w:rsidRDefault="0020211D" w:rsidP="005B0096">
            <w:pPr>
              <w:spacing w:line="480" w:lineRule="auto"/>
              <w:jc w:val="right"/>
              <w:rPr>
                <w:rFonts w:ascii="Times New Roman" w:eastAsia="Times New Roman" w:hAnsi="Times New Roman" w:cs="Times New Roman"/>
                <w:color w:val="000000"/>
                <w:kern w:val="0"/>
                <w:sz w:val="20"/>
                <w:szCs w:val="20"/>
                <w14:ligatures w14:val="none"/>
              </w:rPr>
            </w:pPr>
            <w:r w:rsidRPr="0020211D">
              <w:rPr>
                <w:rFonts w:ascii="Times New Roman" w:eastAsia="Times New Roman" w:hAnsi="Times New Roman" w:cs="Times New Roman"/>
                <w:color w:val="000000"/>
                <w:kern w:val="0"/>
                <w:sz w:val="20"/>
                <w:szCs w:val="20"/>
                <w14:ligatures w14:val="none"/>
              </w:rPr>
              <w:t>1516</w:t>
            </w:r>
          </w:p>
        </w:tc>
        <w:tc>
          <w:tcPr>
            <w:tcW w:w="960" w:type="dxa"/>
            <w:noWrap/>
            <w:hideMark/>
          </w:tcPr>
          <w:p w14:paraId="0409CA5E" w14:textId="77777777" w:rsidR="0020211D" w:rsidRPr="0020211D" w:rsidRDefault="0020211D" w:rsidP="005B0096">
            <w:pPr>
              <w:spacing w:line="480" w:lineRule="auto"/>
              <w:jc w:val="right"/>
              <w:rPr>
                <w:rFonts w:ascii="Times New Roman" w:eastAsia="Times New Roman" w:hAnsi="Times New Roman" w:cs="Times New Roman"/>
                <w:color w:val="000000"/>
                <w:kern w:val="0"/>
                <w:sz w:val="20"/>
                <w:szCs w:val="20"/>
                <w14:ligatures w14:val="none"/>
              </w:rPr>
            </w:pPr>
            <w:r w:rsidRPr="0020211D">
              <w:rPr>
                <w:rFonts w:ascii="Times New Roman" w:eastAsia="Times New Roman" w:hAnsi="Times New Roman" w:cs="Times New Roman"/>
                <w:color w:val="000000"/>
                <w:kern w:val="0"/>
                <w:sz w:val="20"/>
                <w:szCs w:val="20"/>
                <w14:ligatures w14:val="none"/>
              </w:rPr>
              <w:t>1516</w:t>
            </w:r>
          </w:p>
        </w:tc>
      </w:tr>
      <w:tr w:rsidR="0020211D" w:rsidRPr="0020211D" w14:paraId="3458959C" w14:textId="77777777" w:rsidTr="0020211D">
        <w:trPr>
          <w:trHeight w:val="264"/>
        </w:trPr>
        <w:tc>
          <w:tcPr>
            <w:tcW w:w="2765" w:type="dxa"/>
            <w:noWrap/>
            <w:hideMark/>
          </w:tcPr>
          <w:p w14:paraId="09EEE625" w14:textId="77777777" w:rsidR="0020211D" w:rsidRPr="0020211D" w:rsidRDefault="0020211D" w:rsidP="005B0096">
            <w:pPr>
              <w:spacing w:line="480" w:lineRule="auto"/>
              <w:rPr>
                <w:rFonts w:ascii="Times New Roman" w:eastAsia="Times New Roman" w:hAnsi="Times New Roman" w:cs="Times New Roman"/>
                <w:color w:val="000000"/>
                <w:kern w:val="0"/>
                <w:sz w:val="20"/>
                <w:szCs w:val="20"/>
                <w14:ligatures w14:val="none"/>
              </w:rPr>
            </w:pPr>
            <w:r w:rsidRPr="0020211D">
              <w:rPr>
                <w:rFonts w:ascii="Times New Roman" w:eastAsia="Times New Roman" w:hAnsi="Times New Roman" w:cs="Times New Roman"/>
                <w:color w:val="000000"/>
                <w:kern w:val="0"/>
                <w:sz w:val="20"/>
                <w:szCs w:val="20"/>
                <w14:ligatures w14:val="none"/>
              </w:rPr>
              <w:t>Hypothesized Mean Difference</w:t>
            </w:r>
          </w:p>
        </w:tc>
        <w:tc>
          <w:tcPr>
            <w:tcW w:w="1320" w:type="dxa"/>
            <w:noWrap/>
            <w:hideMark/>
          </w:tcPr>
          <w:p w14:paraId="2CFFD190" w14:textId="77777777" w:rsidR="0020211D" w:rsidRPr="0020211D" w:rsidRDefault="0020211D" w:rsidP="005B0096">
            <w:pPr>
              <w:spacing w:line="480" w:lineRule="auto"/>
              <w:jc w:val="right"/>
              <w:rPr>
                <w:rFonts w:ascii="Times New Roman" w:eastAsia="Times New Roman" w:hAnsi="Times New Roman" w:cs="Times New Roman"/>
                <w:color w:val="000000"/>
                <w:kern w:val="0"/>
                <w:sz w:val="20"/>
                <w:szCs w:val="20"/>
                <w14:ligatures w14:val="none"/>
              </w:rPr>
            </w:pPr>
            <w:r w:rsidRPr="0020211D">
              <w:rPr>
                <w:rFonts w:ascii="Times New Roman" w:eastAsia="Times New Roman" w:hAnsi="Times New Roman" w:cs="Times New Roman"/>
                <w:color w:val="000000"/>
                <w:kern w:val="0"/>
                <w:sz w:val="20"/>
                <w:szCs w:val="20"/>
                <w14:ligatures w14:val="none"/>
              </w:rPr>
              <w:t>0</w:t>
            </w:r>
          </w:p>
        </w:tc>
        <w:tc>
          <w:tcPr>
            <w:tcW w:w="960" w:type="dxa"/>
            <w:noWrap/>
            <w:hideMark/>
          </w:tcPr>
          <w:p w14:paraId="6D175D06" w14:textId="77777777" w:rsidR="0020211D" w:rsidRPr="0020211D" w:rsidRDefault="0020211D" w:rsidP="005B0096">
            <w:pPr>
              <w:spacing w:line="480" w:lineRule="auto"/>
              <w:jc w:val="right"/>
              <w:rPr>
                <w:rFonts w:ascii="Times New Roman" w:eastAsia="Times New Roman" w:hAnsi="Times New Roman" w:cs="Times New Roman"/>
                <w:color w:val="000000"/>
                <w:kern w:val="0"/>
                <w:sz w:val="20"/>
                <w:szCs w:val="20"/>
                <w14:ligatures w14:val="none"/>
              </w:rPr>
            </w:pPr>
          </w:p>
        </w:tc>
      </w:tr>
      <w:tr w:rsidR="0020211D" w:rsidRPr="0020211D" w14:paraId="73B6D50C" w14:textId="77777777" w:rsidTr="0020211D">
        <w:trPr>
          <w:trHeight w:val="264"/>
        </w:trPr>
        <w:tc>
          <w:tcPr>
            <w:tcW w:w="2765" w:type="dxa"/>
            <w:noWrap/>
            <w:hideMark/>
          </w:tcPr>
          <w:p w14:paraId="457040D6" w14:textId="77777777" w:rsidR="0020211D" w:rsidRPr="0020211D" w:rsidRDefault="0020211D" w:rsidP="005B0096">
            <w:pPr>
              <w:spacing w:line="480" w:lineRule="auto"/>
              <w:rPr>
                <w:rFonts w:ascii="Times New Roman" w:eastAsia="Times New Roman" w:hAnsi="Times New Roman" w:cs="Times New Roman"/>
                <w:color w:val="000000"/>
                <w:kern w:val="0"/>
                <w:sz w:val="20"/>
                <w:szCs w:val="20"/>
                <w14:ligatures w14:val="none"/>
              </w:rPr>
            </w:pPr>
            <w:r w:rsidRPr="0020211D">
              <w:rPr>
                <w:rFonts w:ascii="Times New Roman" w:eastAsia="Times New Roman" w:hAnsi="Times New Roman" w:cs="Times New Roman"/>
                <w:color w:val="000000"/>
                <w:kern w:val="0"/>
                <w:sz w:val="20"/>
                <w:szCs w:val="20"/>
                <w14:ligatures w14:val="none"/>
              </w:rPr>
              <w:t>df</w:t>
            </w:r>
          </w:p>
        </w:tc>
        <w:tc>
          <w:tcPr>
            <w:tcW w:w="1320" w:type="dxa"/>
            <w:noWrap/>
            <w:hideMark/>
          </w:tcPr>
          <w:p w14:paraId="7E74304C" w14:textId="77777777" w:rsidR="0020211D" w:rsidRPr="0020211D" w:rsidRDefault="0020211D" w:rsidP="005B0096">
            <w:pPr>
              <w:spacing w:line="480" w:lineRule="auto"/>
              <w:jc w:val="right"/>
              <w:rPr>
                <w:rFonts w:ascii="Times New Roman" w:eastAsia="Times New Roman" w:hAnsi="Times New Roman" w:cs="Times New Roman"/>
                <w:color w:val="000000"/>
                <w:kern w:val="0"/>
                <w:sz w:val="20"/>
                <w:szCs w:val="20"/>
                <w14:ligatures w14:val="none"/>
              </w:rPr>
            </w:pPr>
            <w:r w:rsidRPr="0020211D">
              <w:rPr>
                <w:rFonts w:ascii="Times New Roman" w:eastAsia="Times New Roman" w:hAnsi="Times New Roman" w:cs="Times New Roman"/>
                <w:color w:val="000000"/>
                <w:kern w:val="0"/>
                <w:sz w:val="20"/>
                <w:szCs w:val="20"/>
                <w14:ligatures w14:val="none"/>
              </w:rPr>
              <w:t>2632</w:t>
            </w:r>
          </w:p>
        </w:tc>
        <w:tc>
          <w:tcPr>
            <w:tcW w:w="960" w:type="dxa"/>
            <w:noWrap/>
            <w:hideMark/>
          </w:tcPr>
          <w:p w14:paraId="4A6DDCA7" w14:textId="77777777" w:rsidR="0020211D" w:rsidRPr="0020211D" w:rsidRDefault="0020211D" w:rsidP="005B0096">
            <w:pPr>
              <w:spacing w:line="480" w:lineRule="auto"/>
              <w:jc w:val="right"/>
              <w:rPr>
                <w:rFonts w:ascii="Times New Roman" w:eastAsia="Times New Roman" w:hAnsi="Times New Roman" w:cs="Times New Roman"/>
                <w:color w:val="000000"/>
                <w:kern w:val="0"/>
                <w:sz w:val="20"/>
                <w:szCs w:val="20"/>
                <w14:ligatures w14:val="none"/>
              </w:rPr>
            </w:pPr>
          </w:p>
        </w:tc>
      </w:tr>
      <w:tr w:rsidR="0020211D" w:rsidRPr="0020211D" w14:paraId="19B97AE6" w14:textId="77777777" w:rsidTr="0020211D">
        <w:trPr>
          <w:trHeight w:val="264"/>
        </w:trPr>
        <w:tc>
          <w:tcPr>
            <w:tcW w:w="2765" w:type="dxa"/>
            <w:noWrap/>
            <w:hideMark/>
          </w:tcPr>
          <w:p w14:paraId="48181A28" w14:textId="77777777" w:rsidR="0020211D" w:rsidRPr="0020211D" w:rsidRDefault="0020211D" w:rsidP="005B0096">
            <w:pPr>
              <w:spacing w:line="480" w:lineRule="auto"/>
              <w:rPr>
                <w:rFonts w:ascii="Times New Roman" w:eastAsia="Times New Roman" w:hAnsi="Times New Roman" w:cs="Times New Roman"/>
                <w:color w:val="000000"/>
                <w:kern w:val="0"/>
                <w:sz w:val="20"/>
                <w:szCs w:val="20"/>
                <w14:ligatures w14:val="none"/>
              </w:rPr>
            </w:pPr>
            <w:r w:rsidRPr="0020211D">
              <w:rPr>
                <w:rFonts w:ascii="Times New Roman" w:eastAsia="Times New Roman" w:hAnsi="Times New Roman" w:cs="Times New Roman"/>
                <w:color w:val="000000"/>
                <w:kern w:val="0"/>
                <w:sz w:val="20"/>
                <w:szCs w:val="20"/>
                <w14:ligatures w14:val="none"/>
              </w:rPr>
              <w:t>t Stat</w:t>
            </w:r>
          </w:p>
        </w:tc>
        <w:tc>
          <w:tcPr>
            <w:tcW w:w="1320" w:type="dxa"/>
            <w:noWrap/>
            <w:hideMark/>
          </w:tcPr>
          <w:p w14:paraId="5FB0407A" w14:textId="77777777" w:rsidR="0020211D" w:rsidRPr="0020211D" w:rsidRDefault="0020211D" w:rsidP="005B0096">
            <w:pPr>
              <w:spacing w:line="480" w:lineRule="auto"/>
              <w:jc w:val="right"/>
              <w:rPr>
                <w:rFonts w:ascii="Times New Roman" w:eastAsia="Times New Roman" w:hAnsi="Times New Roman" w:cs="Times New Roman"/>
                <w:color w:val="000000"/>
                <w:kern w:val="0"/>
                <w:sz w:val="20"/>
                <w:szCs w:val="20"/>
                <w14:ligatures w14:val="none"/>
              </w:rPr>
            </w:pPr>
            <w:r w:rsidRPr="0020211D">
              <w:rPr>
                <w:rFonts w:ascii="Times New Roman" w:eastAsia="Times New Roman" w:hAnsi="Times New Roman" w:cs="Times New Roman"/>
                <w:color w:val="000000"/>
                <w:kern w:val="0"/>
                <w:sz w:val="20"/>
                <w:szCs w:val="20"/>
                <w14:ligatures w14:val="none"/>
              </w:rPr>
              <w:t>-21.8818169</w:t>
            </w:r>
          </w:p>
        </w:tc>
        <w:tc>
          <w:tcPr>
            <w:tcW w:w="960" w:type="dxa"/>
            <w:noWrap/>
            <w:hideMark/>
          </w:tcPr>
          <w:p w14:paraId="07A68142" w14:textId="77777777" w:rsidR="0020211D" w:rsidRPr="0020211D" w:rsidRDefault="0020211D" w:rsidP="005B0096">
            <w:pPr>
              <w:spacing w:line="480" w:lineRule="auto"/>
              <w:jc w:val="right"/>
              <w:rPr>
                <w:rFonts w:ascii="Times New Roman" w:eastAsia="Times New Roman" w:hAnsi="Times New Roman" w:cs="Times New Roman"/>
                <w:color w:val="000000"/>
                <w:kern w:val="0"/>
                <w:sz w:val="20"/>
                <w:szCs w:val="20"/>
                <w14:ligatures w14:val="none"/>
              </w:rPr>
            </w:pPr>
          </w:p>
        </w:tc>
      </w:tr>
      <w:tr w:rsidR="0020211D" w:rsidRPr="0020211D" w14:paraId="21224702" w14:textId="77777777" w:rsidTr="0020211D">
        <w:trPr>
          <w:trHeight w:val="264"/>
        </w:trPr>
        <w:tc>
          <w:tcPr>
            <w:tcW w:w="2765" w:type="dxa"/>
            <w:noWrap/>
            <w:hideMark/>
          </w:tcPr>
          <w:p w14:paraId="7BAC8CB0" w14:textId="77777777" w:rsidR="0020211D" w:rsidRPr="0020211D" w:rsidRDefault="0020211D" w:rsidP="005B0096">
            <w:pPr>
              <w:spacing w:line="480" w:lineRule="auto"/>
              <w:rPr>
                <w:rFonts w:ascii="Times New Roman" w:eastAsia="Times New Roman" w:hAnsi="Times New Roman" w:cs="Times New Roman"/>
                <w:color w:val="000000"/>
                <w:kern w:val="0"/>
                <w:sz w:val="20"/>
                <w:szCs w:val="20"/>
                <w14:ligatures w14:val="none"/>
              </w:rPr>
            </w:pPr>
            <w:r w:rsidRPr="0020211D">
              <w:rPr>
                <w:rFonts w:ascii="Times New Roman" w:eastAsia="Times New Roman" w:hAnsi="Times New Roman" w:cs="Times New Roman"/>
                <w:color w:val="000000"/>
                <w:kern w:val="0"/>
                <w:sz w:val="20"/>
                <w:szCs w:val="20"/>
                <w14:ligatures w14:val="none"/>
              </w:rPr>
              <w:t>P(T&lt;=t) one-tail</w:t>
            </w:r>
          </w:p>
        </w:tc>
        <w:tc>
          <w:tcPr>
            <w:tcW w:w="1320" w:type="dxa"/>
            <w:noWrap/>
            <w:hideMark/>
          </w:tcPr>
          <w:p w14:paraId="259E328D" w14:textId="77777777" w:rsidR="0020211D" w:rsidRPr="0020211D" w:rsidRDefault="0020211D" w:rsidP="005B0096">
            <w:pPr>
              <w:spacing w:line="480" w:lineRule="auto"/>
              <w:jc w:val="right"/>
              <w:rPr>
                <w:rFonts w:ascii="Times New Roman" w:eastAsia="Times New Roman" w:hAnsi="Times New Roman" w:cs="Times New Roman"/>
                <w:color w:val="000000"/>
                <w:kern w:val="0"/>
                <w:sz w:val="20"/>
                <w:szCs w:val="20"/>
                <w14:ligatures w14:val="none"/>
              </w:rPr>
            </w:pPr>
            <w:r w:rsidRPr="0020211D">
              <w:rPr>
                <w:rFonts w:ascii="Times New Roman" w:eastAsia="Times New Roman" w:hAnsi="Times New Roman" w:cs="Times New Roman"/>
                <w:color w:val="000000"/>
                <w:kern w:val="0"/>
                <w:sz w:val="20"/>
                <w:szCs w:val="20"/>
                <w14:ligatures w14:val="none"/>
              </w:rPr>
              <w:t>5.89082E-98</w:t>
            </w:r>
          </w:p>
        </w:tc>
        <w:tc>
          <w:tcPr>
            <w:tcW w:w="960" w:type="dxa"/>
            <w:noWrap/>
            <w:hideMark/>
          </w:tcPr>
          <w:p w14:paraId="41061361" w14:textId="77777777" w:rsidR="0020211D" w:rsidRPr="0020211D" w:rsidRDefault="0020211D" w:rsidP="005B0096">
            <w:pPr>
              <w:spacing w:line="480" w:lineRule="auto"/>
              <w:jc w:val="right"/>
              <w:rPr>
                <w:rFonts w:ascii="Times New Roman" w:eastAsia="Times New Roman" w:hAnsi="Times New Roman" w:cs="Times New Roman"/>
                <w:color w:val="000000"/>
                <w:kern w:val="0"/>
                <w:sz w:val="20"/>
                <w:szCs w:val="20"/>
                <w14:ligatures w14:val="none"/>
              </w:rPr>
            </w:pPr>
          </w:p>
        </w:tc>
      </w:tr>
      <w:tr w:rsidR="0020211D" w:rsidRPr="0020211D" w14:paraId="15DE56E6" w14:textId="77777777" w:rsidTr="0020211D">
        <w:trPr>
          <w:trHeight w:val="264"/>
        </w:trPr>
        <w:tc>
          <w:tcPr>
            <w:tcW w:w="2765" w:type="dxa"/>
            <w:noWrap/>
            <w:hideMark/>
          </w:tcPr>
          <w:p w14:paraId="3B0AD83E" w14:textId="77777777" w:rsidR="0020211D" w:rsidRPr="0020211D" w:rsidRDefault="0020211D" w:rsidP="005B0096">
            <w:pPr>
              <w:spacing w:line="480" w:lineRule="auto"/>
              <w:rPr>
                <w:rFonts w:ascii="Times New Roman" w:eastAsia="Times New Roman" w:hAnsi="Times New Roman" w:cs="Times New Roman"/>
                <w:color w:val="000000"/>
                <w:kern w:val="0"/>
                <w:sz w:val="20"/>
                <w:szCs w:val="20"/>
                <w14:ligatures w14:val="none"/>
              </w:rPr>
            </w:pPr>
            <w:r w:rsidRPr="0020211D">
              <w:rPr>
                <w:rFonts w:ascii="Times New Roman" w:eastAsia="Times New Roman" w:hAnsi="Times New Roman" w:cs="Times New Roman"/>
                <w:color w:val="000000"/>
                <w:kern w:val="0"/>
                <w:sz w:val="20"/>
                <w:szCs w:val="20"/>
                <w14:ligatures w14:val="none"/>
              </w:rPr>
              <w:t>t Critical one-tail</w:t>
            </w:r>
          </w:p>
        </w:tc>
        <w:tc>
          <w:tcPr>
            <w:tcW w:w="1320" w:type="dxa"/>
            <w:noWrap/>
            <w:hideMark/>
          </w:tcPr>
          <w:p w14:paraId="2A168510" w14:textId="77777777" w:rsidR="0020211D" w:rsidRPr="0020211D" w:rsidRDefault="0020211D" w:rsidP="005B0096">
            <w:pPr>
              <w:spacing w:line="480" w:lineRule="auto"/>
              <w:jc w:val="right"/>
              <w:rPr>
                <w:rFonts w:ascii="Times New Roman" w:eastAsia="Times New Roman" w:hAnsi="Times New Roman" w:cs="Times New Roman"/>
                <w:color w:val="000000"/>
                <w:kern w:val="0"/>
                <w:sz w:val="20"/>
                <w:szCs w:val="20"/>
                <w14:ligatures w14:val="none"/>
              </w:rPr>
            </w:pPr>
            <w:r w:rsidRPr="0020211D">
              <w:rPr>
                <w:rFonts w:ascii="Times New Roman" w:eastAsia="Times New Roman" w:hAnsi="Times New Roman" w:cs="Times New Roman"/>
                <w:color w:val="000000"/>
                <w:kern w:val="0"/>
                <w:sz w:val="20"/>
                <w:szCs w:val="20"/>
                <w14:ligatures w14:val="none"/>
              </w:rPr>
              <w:t>1.645432772</w:t>
            </w:r>
          </w:p>
        </w:tc>
        <w:tc>
          <w:tcPr>
            <w:tcW w:w="960" w:type="dxa"/>
            <w:noWrap/>
            <w:hideMark/>
          </w:tcPr>
          <w:p w14:paraId="3CFB75AE" w14:textId="77777777" w:rsidR="0020211D" w:rsidRPr="0020211D" w:rsidRDefault="0020211D" w:rsidP="005B0096">
            <w:pPr>
              <w:spacing w:line="480" w:lineRule="auto"/>
              <w:jc w:val="right"/>
              <w:rPr>
                <w:rFonts w:ascii="Times New Roman" w:eastAsia="Times New Roman" w:hAnsi="Times New Roman" w:cs="Times New Roman"/>
                <w:color w:val="000000"/>
                <w:kern w:val="0"/>
                <w:sz w:val="20"/>
                <w:szCs w:val="20"/>
                <w14:ligatures w14:val="none"/>
              </w:rPr>
            </w:pPr>
          </w:p>
        </w:tc>
      </w:tr>
      <w:tr w:rsidR="0020211D" w:rsidRPr="0020211D" w14:paraId="792F6D5D" w14:textId="77777777" w:rsidTr="0020211D">
        <w:trPr>
          <w:trHeight w:val="264"/>
        </w:trPr>
        <w:tc>
          <w:tcPr>
            <w:tcW w:w="2765" w:type="dxa"/>
            <w:noWrap/>
            <w:hideMark/>
          </w:tcPr>
          <w:p w14:paraId="0DB8825C" w14:textId="77777777" w:rsidR="0020211D" w:rsidRPr="0020211D" w:rsidRDefault="0020211D" w:rsidP="005B0096">
            <w:pPr>
              <w:spacing w:line="480" w:lineRule="auto"/>
              <w:rPr>
                <w:rFonts w:ascii="Times New Roman" w:eastAsia="Times New Roman" w:hAnsi="Times New Roman" w:cs="Times New Roman"/>
                <w:color w:val="000000"/>
                <w:kern w:val="0"/>
                <w:sz w:val="20"/>
                <w:szCs w:val="20"/>
                <w14:ligatures w14:val="none"/>
              </w:rPr>
            </w:pPr>
            <w:r w:rsidRPr="0020211D">
              <w:rPr>
                <w:rFonts w:ascii="Times New Roman" w:eastAsia="Times New Roman" w:hAnsi="Times New Roman" w:cs="Times New Roman"/>
                <w:color w:val="000000"/>
                <w:kern w:val="0"/>
                <w:sz w:val="20"/>
                <w:szCs w:val="20"/>
                <w14:ligatures w14:val="none"/>
              </w:rPr>
              <w:t>P(T&lt;=t) two-tail</w:t>
            </w:r>
          </w:p>
        </w:tc>
        <w:tc>
          <w:tcPr>
            <w:tcW w:w="1320" w:type="dxa"/>
            <w:noWrap/>
            <w:hideMark/>
          </w:tcPr>
          <w:p w14:paraId="7A6DBDDD" w14:textId="77777777" w:rsidR="0020211D" w:rsidRPr="0020211D" w:rsidRDefault="0020211D" w:rsidP="005B0096">
            <w:pPr>
              <w:spacing w:line="480" w:lineRule="auto"/>
              <w:jc w:val="right"/>
              <w:rPr>
                <w:rFonts w:ascii="Times New Roman" w:eastAsia="Times New Roman" w:hAnsi="Times New Roman" w:cs="Times New Roman"/>
                <w:color w:val="000000"/>
                <w:kern w:val="0"/>
                <w:sz w:val="20"/>
                <w:szCs w:val="20"/>
                <w14:ligatures w14:val="none"/>
              </w:rPr>
            </w:pPr>
            <w:r w:rsidRPr="0020211D">
              <w:rPr>
                <w:rFonts w:ascii="Times New Roman" w:eastAsia="Times New Roman" w:hAnsi="Times New Roman" w:cs="Times New Roman"/>
                <w:color w:val="000000"/>
                <w:kern w:val="0"/>
                <w:sz w:val="20"/>
                <w:szCs w:val="20"/>
                <w14:ligatures w14:val="none"/>
              </w:rPr>
              <w:t>1.17816E-97</w:t>
            </w:r>
          </w:p>
        </w:tc>
        <w:tc>
          <w:tcPr>
            <w:tcW w:w="960" w:type="dxa"/>
            <w:noWrap/>
            <w:hideMark/>
          </w:tcPr>
          <w:p w14:paraId="5F19BB33" w14:textId="77777777" w:rsidR="0020211D" w:rsidRPr="0020211D" w:rsidRDefault="0020211D" w:rsidP="005B0096">
            <w:pPr>
              <w:spacing w:line="480" w:lineRule="auto"/>
              <w:jc w:val="right"/>
              <w:rPr>
                <w:rFonts w:ascii="Times New Roman" w:eastAsia="Times New Roman" w:hAnsi="Times New Roman" w:cs="Times New Roman"/>
                <w:color w:val="000000"/>
                <w:kern w:val="0"/>
                <w:sz w:val="20"/>
                <w:szCs w:val="20"/>
                <w14:ligatures w14:val="none"/>
              </w:rPr>
            </w:pPr>
          </w:p>
        </w:tc>
      </w:tr>
      <w:tr w:rsidR="0020211D" w:rsidRPr="0020211D" w14:paraId="2C5A3E5F" w14:textId="77777777" w:rsidTr="0020211D">
        <w:trPr>
          <w:trHeight w:val="276"/>
        </w:trPr>
        <w:tc>
          <w:tcPr>
            <w:tcW w:w="2765" w:type="dxa"/>
            <w:noWrap/>
            <w:hideMark/>
          </w:tcPr>
          <w:p w14:paraId="2B8380D2" w14:textId="77777777" w:rsidR="0020211D" w:rsidRPr="0020211D" w:rsidRDefault="0020211D" w:rsidP="005B0096">
            <w:pPr>
              <w:spacing w:line="480" w:lineRule="auto"/>
              <w:rPr>
                <w:rFonts w:ascii="Times New Roman" w:eastAsia="Times New Roman" w:hAnsi="Times New Roman" w:cs="Times New Roman"/>
                <w:color w:val="000000"/>
                <w:kern w:val="0"/>
                <w:sz w:val="20"/>
                <w:szCs w:val="20"/>
                <w14:ligatures w14:val="none"/>
              </w:rPr>
            </w:pPr>
            <w:r w:rsidRPr="0020211D">
              <w:rPr>
                <w:rFonts w:ascii="Times New Roman" w:eastAsia="Times New Roman" w:hAnsi="Times New Roman" w:cs="Times New Roman"/>
                <w:color w:val="000000"/>
                <w:kern w:val="0"/>
                <w:sz w:val="20"/>
                <w:szCs w:val="20"/>
                <w14:ligatures w14:val="none"/>
              </w:rPr>
              <w:t>t Critical two-tail</w:t>
            </w:r>
          </w:p>
        </w:tc>
        <w:tc>
          <w:tcPr>
            <w:tcW w:w="1320" w:type="dxa"/>
            <w:noWrap/>
            <w:hideMark/>
          </w:tcPr>
          <w:p w14:paraId="6EF1D1D3" w14:textId="77777777" w:rsidR="0020211D" w:rsidRPr="0020211D" w:rsidRDefault="0020211D" w:rsidP="005B0096">
            <w:pPr>
              <w:spacing w:line="480" w:lineRule="auto"/>
              <w:jc w:val="right"/>
              <w:rPr>
                <w:rFonts w:ascii="Times New Roman" w:eastAsia="Times New Roman" w:hAnsi="Times New Roman" w:cs="Times New Roman"/>
                <w:color w:val="000000"/>
                <w:kern w:val="0"/>
                <w:sz w:val="20"/>
                <w:szCs w:val="20"/>
                <w14:ligatures w14:val="none"/>
              </w:rPr>
            </w:pPr>
            <w:r w:rsidRPr="0020211D">
              <w:rPr>
                <w:rFonts w:ascii="Times New Roman" w:eastAsia="Times New Roman" w:hAnsi="Times New Roman" w:cs="Times New Roman"/>
                <w:color w:val="000000"/>
                <w:kern w:val="0"/>
                <w:sz w:val="20"/>
                <w:szCs w:val="20"/>
                <w14:ligatures w14:val="none"/>
              </w:rPr>
              <w:t>1.960865711</w:t>
            </w:r>
          </w:p>
        </w:tc>
        <w:tc>
          <w:tcPr>
            <w:tcW w:w="960" w:type="dxa"/>
            <w:noWrap/>
            <w:hideMark/>
          </w:tcPr>
          <w:p w14:paraId="4E0B8E2D" w14:textId="77777777" w:rsidR="0020211D" w:rsidRPr="0020211D" w:rsidRDefault="0020211D" w:rsidP="005B0096">
            <w:pPr>
              <w:spacing w:line="480" w:lineRule="auto"/>
              <w:rPr>
                <w:rFonts w:ascii="Times New Roman" w:eastAsia="Times New Roman" w:hAnsi="Times New Roman" w:cs="Times New Roman"/>
                <w:color w:val="000000"/>
                <w:kern w:val="0"/>
                <w:sz w:val="20"/>
                <w:szCs w:val="20"/>
                <w14:ligatures w14:val="none"/>
              </w:rPr>
            </w:pPr>
            <w:r w:rsidRPr="0020211D">
              <w:rPr>
                <w:rFonts w:ascii="Times New Roman" w:eastAsia="Times New Roman" w:hAnsi="Times New Roman" w:cs="Times New Roman"/>
                <w:color w:val="000000"/>
                <w:kern w:val="0"/>
                <w:sz w:val="20"/>
                <w:szCs w:val="20"/>
                <w14:ligatures w14:val="none"/>
              </w:rPr>
              <w:t> </w:t>
            </w:r>
          </w:p>
        </w:tc>
      </w:tr>
    </w:tbl>
    <w:p w14:paraId="7F917B4C" w14:textId="77777777" w:rsidR="00E91B0D" w:rsidRPr="005B0096" w:rsidRDefault="00E91B0D" w:rsidP="005B0096">
      <w:pPr>
        <w:spacing w:line="480" w:lineRule="auto"/>
        <w:rPr>
          <w:rFonts w:ascii="Times New Roman" w:hAnsi="Times New Roman" w:cs="Times New Roman"/>
        </w:rPr>
      </w:pPr>
    </w:p>
    <w:p w14:paraId="32313510" w14:textId="722541A6" w:rsidR="0020211D" w:rsidRPr="005B0096" w:rsidRDefault="00521F49" w:rsidP="005B0096">
      <w:pPr>
        <w:spacing w:line="480" w:lineRule="auto"/>
        <w:rPr>
          <w:rFonts w:ascii="Times New Roman" w:hAnsi="Times New Roman" w:cs="Times New Roman"/>
        </w:rPr>
      </w:pPr>
      <w:r w:rsidRPr="005B0096">
        <w:rPr>
          <w:rFonts w:ascii="Times New Roman" w:hAnsi="Times New Roman" w:cs="Times New Roman"/>
        </w:rPr>
        <w:lastRenderedPageBreak/>
        <w:t xml:space="preserve">An independent sample t-test was conducted, and the results above were obtained. The means for the black and white were 76.7 and 81.2, respectively. The variance for the black was 46.8, while for the white it was 81.3. Both variables had 1516 observations. The p-values obtained in this analysis were P (T ≤ t) one-tail </w:t>
      </w:r>
      <w:r w:rsidRPr="005B0096">
        <w:rPr>
          <w:rFonts w:ascii="Times New Roman" w:eastAsia="Times New Roman" w:hAnsi="Times New Roman" w:cs="Times New Roman"/>
          <w:color w:val="000000"/>
          <w:kern w:val="0"/>
          <w:sz w:val="20"/>
          <w:szCs w:val="20"/>
          <w14:ligatures w14:val="none"/>
        </w:rPr>
        <w:t>5.89082E-98</w:t>
      </w:r>
      <w:r w:rsidRPr="005B0096">
        <w:rPr>
          <w:rFonts w:ascii="Times New Roman" w:hAnsi="Times New Roman" w:cs="Times New Roman"/>
        </w:rPr>
        <w:t xml:space="preserve"> (T ≤ t) two-tail </w:t>
      </w:r>
      <w:r w:rsidRPr="0020211D">
        <w:rPr>
          <w:rFonts w:ascii="Times New Roman" w:eastAsia="Times New Roman" w:hAnsi="Times New Roman" w:cs="Times New Roman"/>
          <w:color w:val="000000"/>
          <w:kern w:val="0"/>
          <w:sz w:val="20"/>
          <w:szCs w:val="20"/>
          <w14:ligatures w14:val="none"/>
        </w:rPr>
        <w:t>1.17816E-97</w:t>
      </w:r>
      <w:r w:rsidRPr="005B0096">
        <w:rPr>
          <w:rFonts w:ascii="Times New Roman" w:eastAsia="Times New Roman" w:hAnsi="Times New Roman" w:cs="Times New Roman"/>
          <w:color w:val="000000"/>
          <w:kern w:val="0"/>
          <w:sz w:val="20"/>
          <w:szCs w:val="20"/>
          <w14:ligatures w14:val="none"/>
        </w:rPr>
        <w:t>.</w:t>
      </w:r>
      <w:r w:rsidRPr="005B0096">
        <w:rPr>
          <w:rFonts w:ascii="Times New Roman" w:hAnsi="Times New Roman" w:cs="Times New Roman"/>
        </w:rPr>
        <w:t xml:space="preserve"> The significance level used in this analysis was 0.05. </w:t>
      </w:r>
    </w:p>
    <w:p w14:paraId="43B2DAC4" w14:textId="39E73555" w:rsidR="009C0BA0" w:rsidRPr="005B0096" w:rsidRDefault="009C0BA0" w:rsidP="005B0096">
      <w:pPr>
        <w:spacing w:line="480" w:lineRule="auto"/>
        <w:jc w:val="center"/>
        <w:rPr>
          <w:rFonts w:ascii="Times New Roman" w:hAnsi="Times New Roman" w:cs="Times New Roman"/>
          <w:b/>
          <w:bCs/>
        </w:rPr>
      </w:pPr>
      <w:r w:rsidRPr="005B0096">
        <w:rPr>
          <w:rFonts w:ascii="Times New Roman" w:hAnsi="Times New Roman" w:cs="Times New Roman"/>
          <w:b/>
          <w:bCs/>
        </w:rPr>
        <w:t>Statistical Conclusion</w:t>
      </w:r>
    </w:p>
    <w:p w14:paraId="57705FE9" w14:textId="3701309D" w:rsidR="009C0BA0" w:rsidRPr="005B0096" w:rsidRDefault="00521F49" w:rsidP="004F7DAF">
      <w:pPr>
        <w:spacing w:line="480" w:lineRule="auto"/>
        <w:ind w:firstLine="720"/>
        <w:rPr>
          <w:rFonts w:ascii="Times New Roman" w:hAnsi="Times New Roman" w:cs="Times New Roman"/>
        </w:rPr>
      </w:pPr>
      <w:r w:rsidRPr="005B0096">
        <w:rPr>
          <w:rFonts w:ascii="Times New Roman" w:hAnsi="Times New Roman" w:cs="Times New Roman"/>
        </w:rPr>
        <w:t xml:space="preserve">The alternative hypothesis used in this analysis is non-directional, hence the two-tailed </w:t>
      </w:r>
      <w:r w:rsidR="009C0BA0" w:rsidRPr="005B0096">
        <w:rPr>
          <w:rFonts w:ascii="Times New Roman" w:hAnsi="Times New Roman" w:cs="Times New Roman"/>
        </w:rPr>
        <w:t>p-value</w:t>
      </w:r>
      <w:r w:rsidRPr="005B0096">
        <w:rPr>
          <w:rFonts w:ascii="Times New Roman" w:hAnsi="Times New Roman" w:cs="Times New Roman"/>
        </w:rPr>
        <w:t xml:space="preserve"> will be used in making a conclusion. </w:t>
      </w:r>
      <w:r w:rsidR="009C0BA0" w:rsidRPr="005B0096">
        <w:rPr>
          <w:rFonts w:ascii="Times New Roman" w:hAnsi="Times New Roman" w:cs="Times New Roman"/>
        </w:rPr>
        <w:t>Since the p-value is less than the significance level, reject the null hypothesis. This implies that there is a statistically significant difference in the percentage of Medicare enrollees who had at least one ambulatory primary care visit in 2012 between Black and White beneficiaries.</w:t>
      </w:r>
    </w:p>
    <w:p w14:paraId="710B9A6A" w14:textId="53707E72" w:rsidR="009C0BA0" w:rsidRPr="005B0096" w:rsidRDefault="009C0BA0" w:rsidP="005B0096">
      <w:pPr>
        <w:spacing w:line="480" w:lineRule="auto"/>
        <w:rPr>
          <w:rFonts w:ascii="Times New Roman" w:hAnsi="Times New Roman" w:cs="Times New Roman"/>
          <w:b/>
          <w:bCs/>
        </w:rPr>
      </w:pPr>
      <w:r w:rsidRPr="005B0096">
        <w:rPr>
          <w:rFonts w:ascii="Times New Roman" w:hAnsi="Times New Roman" w:cs="Times New Roman"/>
          <w:b/>
          <w:bCs/>
        </w:rPr>
        <w:t>Conclusion and Discussion</w:t>
      </w:r>
    </w:p>
    <w:p w14:paraId="79AF45F0" w14:textId="60454388" w:rsidR="009C0BA0" w:rsidRPr="005B0096" w:rsidRDefault="009C0BA0" w:rsidP="005B0096">
      <w:pPr>
        <w:spacing w:line="480" w:lineRule="auto"/>
        <w:rPr>
          <w:rFonts w:ascii="Times New Roman" w:hAnsi="Times New Roman" w:cs="Times New Roman"/>
        </w:rPr>
      </w:pPr>
      <w:r w:rsidRPr="005B0096">
        <w:rPr>
          <w:rFonts w:ascii="Times New Roman" w:hAnsi="Times New Roman" w:cs="Times New Roman"/>
          <w:b/>
          <w:bCs/>
        </w:rPr>
        <w:tab/>
      </w:r>
      <w:r w:rsidRPr="005B0096">
        <w:rPr>
          <w:rFonts w:ascii="Times New Roman" w:hAnsi="Times New Roman" w:cs="Times New Roman"/>
        </w:rPr>
        <w:t xml:space="preserve">From this analysis, it can be concluded that there are significant differences in the percentage of Medicare enrollees who had at least one ambulatory primary care visit in 2012 between black and white beneficiaries. The claim that both black and white races receive equal benefits from Medicare is invalid. </w:t>
      </w:r>
      <w:r w:rsidR="000E0186" w:rsidRPr="005B0096">
        <w:rPr>
          <w:rFonts w:ascii="Times New Roman" w:hAnsi="Times New Roman" w:cs="Times New Roman"/>
        </w:rPr>
        <w:t xml:space="preserve">the black and white races did not receive equal ambulatory primary care annually in 2012. This implies that one of the groups lacks this primary care, which is essential in keeping Medicare beneficiaries healthy. </w:t>
      </w:r>
    </w:p>
    <w:p w14:paraId="2F6FFA56" w14:textId="264AFDED" w:rsidR="000E0186" w:rsidRPr="005B0096" w:rsidRDefault="000E0186" w:rsidP="005B0096">
      <w:pPr>
        <w:spacing w:line="480" w:lineRule="auto"/>
        <w:rPr>
          <w:rFonts w:ascii="Times New Roman" w:hAnsi="Times New Roman" w:cs="Times New Roman"/>
        </w:rPr>
      </w:pPr>
      <w:r w:rsidRPr="005B0096">
        <w:rPr>
          <w:rFonts w:ascii="Times New Roman" w:hAnsi="Times New Roman" w:cs="Times New Roman"/>
        </w:rPr>
        <w:tab/>
        <w:t xml:space="preserve">The significant difference between the percentage of Medicare beneficiaries among the two races results in disparities in health outcomes in the United States. Healthcare stakeholders should formulate policies that address systematic factors that hinder Black Medicare </w:t>
      </w:r>
      <w:r w:rsidRPr="005B0096">
        <w:rPr>
          <w:rFonts w:ascii="Times New Roman" w:hAnsi="Times New Roman" w:cs="Times New Roman"/>
        </w:rPr>
        <w:lastRenderedPageBreak/>
        <w:t>beneficiaries from accessing ambulatory primary care.</w:t>
      </w:r>
      <w:r w:rsidR="00026281" w:rsidRPr="005B0096">
        <w:rPr>
          <w:rFonts w:ascii="Times New Roman" w:hAnsi="Times New Roman" w:cs="Times New Roman"/>
        </w:rPr>
        <w:t xml:space="preserve"> Ensuring each group has access to Medicare services will reduce cases of health disparities between the black and white races. </w:t>
      </w:r>
    </w:p>
    <w:p w14:paraId="530A95A2" w14:textId="1CDC5943" w:rsidR="00026281" w:rsidRPr="005B0096" w:rsidRDefault="00026281" w:rsidP="005B0096">
      <w:pPr>
        <w:spacing w:line="480" w:lineRule="auto"/>
        <w:rPr>
          <w:rFonts w:ascii="Times New Roman" w:hAnsi="Times New Roman" w:cs="Times New Roman"/>
        </w:rPr>
      </w:pPr>
      <w:r w:rsidRPr="005B0096">
        <w:rPr>
          <w:rFonts w:ascii="Times New Roman" w:hAnsi="Times New Roman" w:cs="Times New Roman"/>
        </w:rPr>
        <w:tab/>
        <w:t xml:space="preserve">While the findings of this analysis provide useful insights, there are some limitations. The data analyzed in this project was collected in 2012. Many health policies have been formulated since then; the actual findings in this project might not reflect the current situation in Medicare.  The data also had many blank spaces and some outliers, which suggested unrealistic outcomes. More consistent data without blank spaces could be useful in producing unbiased outcomes. </w:t>
      </w:r>
    </w:p>
    <w:p w14:paraId="3745CF3A" w14:textId="77777777" w:rsidR="004F7DAF" w:rsidRDefault="004F7DAF" w:rsidP="005B0096">
      <w:pPr>
        <w:spacing w:line="480" w:lineRule="auto"/>
        <w:jc w:val="center"/>
        <w:rPr>
          <w:rFonts w:ascii="Times New Roman" w:hAnsi="Times New Roman" w:cs="Times New Roman"/>
          <w:b/>
          <w:bCs/>
        </w:rPr>
      </w:pPr>
    </w:p>
    <w:p w14:paraId="063B18A5" w14:textId="77777777" w:rsidR="004F7DAF" w:rsidRDefault="004F7DAF" w:rsidP="005B0096">
      <w:pPr>
        <w:spacing w:line="480" w:lineRule="auto"/>
        <w:jc w:val="center"/>
        <w:rPr>
          <w:rFonts w:ascii="Times New Roman" w:hAnsi="Times New Roman" w:cs="Times New Roman"/>
          <w:b/>
          <w:bCs/>
        </w:rPr>
      </w:pPr>
    </w:p>
    <w:p w14:paraId="75A7AD05" w14:textId="77777777" w:rsidR="004F7DAF" w:rsidRDefault="004F7DAF" w:rsidP="005B0096">
      <w:pPr>
        <w:spacing w:line="480" w:lineRule="auto"/>
        <w:jc w:val="center"/>
        <w:rPr>
          <w:rFonts w:ascii="Times New Roman" w:hAnsi="Times New Roman" w:cs="Times New Roman"/>
          <w:b/>
          <w:bCs/>
        </w:rPr>
      </w:pPr>
    </w:p>
    <w:p w14:paraId="35D57E9E" w14:textId="77777777" w:rsidR="004F7DAF" w:rsidRDefault="004F7DAF" w:rsidP="005B0096">
      <w:pPr>
        <w:spacing w:line="480" w:lineRule="auto"/>
        <w:jc w:val="center"/>
        <w:rPr>
          <w:rFonts w:ascii="Times New Roman" w:hAnsi="Times New Roman" w:cs="Times New Roman"/>
          <w:b/>
          <w:bCs/>
        </w:rPr>
      </w:pPr>
    </w:p>
    <w:p w14:paraId="48E844E0" w14:textId="77777777" w:rsidR="004F7DAF" w:rsidRDefault="004F7DAF" w:rsidP="005B0096">
      <w:pPr>
        <w:spacing w:line="480" w:lineRule="auto"/>
        <w:jc w:val="center"/>
        <w:rPr>
          <w:rFonts w:ascii="Times New Roman" w:hAnsi="Times New Roman" w:cs="Times New Roman"/>
          <w:b/>
          <w:bCs/>
        </w:rPr>
      </w:pPr>
    </w:p>
    <w:p w14:paraId="51C48567" w14:textId="77777777" w:rsidR="004F7DAF" w:rsidRDefault="004F7DAF" w:rsidP="005B0096">
      <w:pPr>
        <w:spacing w:line="480" w:lineRule="auto"/>
        <w:jc w:val="center"/>
        <w:rPr>
          <w:rFonts w:ascii="Times New Roman" w:hAnsi="Times New Roman" w:cs="Times New Roman"/>
          <w:b/>
          <w:bCs/>
        </w:rPr>
      </w:pPr>
    </w:p>
    <w:p w14:paraId="017D27F3" w14:textId="77777777" w:rsidR="004F7DAF" w:rsidRDefault="004F7DAF" w:rsidP="000F2395">
      <w:pPr>
        <w:spacing w:line="480" w:lineRule="auto"/>
        <w:rPr>
          <w:rFonts w:ascii="Times New Roman" w:hAnsi="Times New Roman" w:cs="Times New Roman"/>
          <w:b/>
          <w:bCs/>
        </w:rPr>
      </w:pPr>
    </w:p>
    <w:p w14:paraId="66E6E673" w14:textId="77777777" w:rsidR="000F2395" w:rsidRDefault="000F2395" w:rsidP="000F2395">
      <w:pPr>
        <w:spacing w:line="480" w:lineRule="auto"/>
        <w:rPr>
          <w:rFonts w:ascii="Times New Roman" w:hAnsi="Times New Roman" w:cs="Times New Roman"/>
          <w:b/>
          <w:bCs/>
        </w:rPr>
      </w:pPr>
    </w:p>
    <w:p w14:paraId="243E4C27" w14:textId="77777777" w:rsidR="00241A0A" w:rsidRDefault="00241A0A" w:rsidP="005B0096">
      <w:pPr>
        <w:spacing w:line="480" w:lineRule="auto"/>
        <w:jc w:val="center"/>
        <w:rPr>
          <w:rFonts w:ascii="Times New Roman" w:hAnsi="Times New Roman" w:cs="Times New Roman"/>
          <w:b/>
          <w:bCs/>
        </w:rPr>
      </w:pPr>
    </w:p>
    <w:p w14:paraId="5AABDE0A" w14:textId="77777777" w:rsidR="00241A0A" w:rsidRDefault="00241A0A" w:rsidP="005B0096">
      <w:pPr>
        <w:spacing w:line="480" w:lineRule="auto"/>
        <w:jc w:val="center"/>
        <w:rPr>
          <w:rFonts w:ascii="Times New Roman" w:hAnsi="Times New Roman" w:cs="Times New Roman"/>
          <w:b/>
          <w:bCs/>
        </w:rPr>
      </w:pPr>
    </w:p>
    <w:p w14:paraId="49B57059" w14:textId="77777777" w:rsidR="00241A0A" w:rsidRDefault="00241A0A" w:rsidP="005B0096">
      <w:pPr>
        <w:spacing w:line="480" w:lineRule="auto"/>
        <w:jc w:val="center"/>
        <w:rPr>
          <w:rFonts w:ascii="Times New Roman" w:hAnsi="Times New Roman" w:cs="Times New Roman"/>
          <w:b/>
          <w:bCs/>
        </w:rPr>
      </w:pPr>
    </w:p>
    <w:p w14:paraId="3AF57CFC" w14:textId="77777777" w:rsidR="00241A0A" w:rsidRDefault="00241A0A" w:rsidP="005B0096">
      <w:pPr>
        <w:spacing w:line="480" w:lineRule="auto"/>
        <w:jc w:val="center"/>
        <w:rPr>
          <w:rFonts w:ascii="Times New Roman" w:hAnsi="Times New Roman" w:cs="Times New Roman"/>
          <w:b/>
          <w:bCs/>
        </w:rPr>
      </w:pPr>
    </w:p>
    <w:p w14:paraId="6E91E95F" w14:textId="50A3E783" w:rsidR="00521F49" w:rsidRPr="005B0096" w:rsidRDefault="00404F4F" w:rsidP="005B0096">
      <w:pPr>
        <w:spacing w:line="480" w:lineRule="auto"/>
        <w:jc w:val="center"/>
        <w:rPr>
          <w:rFonts w:ascii="Times New Roman" w:hAnsi="Times New Roman" w:cs="Times New Roman"/>
          <w:b/>
          <w:bCs/>
        </w:rPr>
      </w:pPr>
      <w:r w:rsidRPr="005B0096">
        <w:rPr>
          <w:rFonts w:ascii="Times New Roman" w:hAnsi="Times New Roman" w:cs="Times New Roman"/>
          <w:b/>
          <w:bCs/>
        </w:rPr>
        <w:lastRenderedPageBreak/>
        <w:t>References</w:t>
      </w:r>
    </w:p>
    <w:p w14:paraId="4F8CBD54" w14:textId="58D12FFE" w:rsidR="000F2395" w:rsidRDefault="000F2395" w:rsidP="000F2395">
      <w:pPr>
        <w:spacing w:line="480" w:lineRule="auto"/>
        <w:rPr>
          <w:rFonts w:ascii="Times New Roman" w:hAnsi="Times New Roman" w:cs="Times New Roman"/>
        </w:rPr>
      </w:pPr>
      <w:r w:rsidRPr="000F2395">
        <w:rPr>
          <w:rFonts w:ascii="Times New Roman" w:hAnsi="Times New Roman" w:cs="Times New Roman"/>
        </w:rPr>
        <w:t xml:space="preserve">Gangopadhyaya, A., Zuckerman, S., &amp; Rao, N. (2023). Assessing the difference in racial and </w:t>
      </w:r>
      <w:r>
        <w:rPr>
          <w:rFonts w:ascii="Times New Roman" w:hAnsi="Times New Roman" w:cs="Times New Roman"/>
        </w:rPr>
        <w:tab/>
      </w:r>
      <w:r w:rsidRPr="000F2395">
        <w:rPr>
          <w:rFonts w:ascii="Times New Roman" w:hAnsi="Times New Roman" w:cs="Times New Roman"/>
        </w:rPr>
        <w:t xml:space="preserve">ethnic disparities in access to and use of care between Traditional Medicare and Medicare </w:t>
      </w:r>
      <w:r>
        <w:rPr>
          <w:rFonts w:ascii="Times New Roman" w:hAnsi="Times New Roman" w:cs="Times New Roman"/>
        </w:rPr>
        <w:tab/>
      </w:r>
      <w:r w:rsidRPr="000F2395">
        <w:rPr>
          <w:rFonts w:ascii="Times New Roman" w:hAnsi="Times New Roman" w:cs="Times New Roman"/>
        </w:rPr>
        <w:t>Advantage. </w:t>
      </w:r>
      <w:r w:rsidRPr="000F2395">
        <w:rPr>
          <w:rFonts w:ascii="Times New Roman" w:hAnsi="Times New Roman" w:cs="Times New Roman"/>
          <w:i/>
          <w:iCs/>
        </w:rPr>
        <w:t>Health services research</w:t>
      </w:r>
      <w:r w:rsidRPr="000F2395">
        <w:rPr>
          <w:rFonts w:ascii="Times New Roman" w:hAnsi="Times New Roman" w:cs="Times New Roman"/>
        </w:rPr>
        <w:t>, </w:t>
      </w:r>
      <w:r w:rsidRPr="000F2395">
        <w:rPr>
          <w:rFonts w:ascii="Times New Roman" w:hAnsi="Times New Roman" w:cs="Times New Roman"/>
          <w:i/>
          <w:iCs/>
        </w:rPr>
        <w:t>58</w:t>
      </w:r>
      <w:r w:rsidRPr="000F2395">
        <w:rPr>
          <w:rFonts w:ascii="Times New Roman" w:hAnsi="Times New Roman" w:cs="Times New Roman"/>
        </w:rPr>
        <w:t xml:space="preserve">(4), 914–923. </w:t>
      </w:r>
    </w:p>
    <w:p w14:paraId="29546366" w14:textId="4E47AE4D" w:rsidR="000F2395" w:rsidRDefault="000F2395" w:rsidP="000F2395">
      <w:pPr>
        <w:spacing w:line="480" w:lineRule="auto"/>
        <w:rPr>
          <w:rFonts w:ascii="Times New Roman" w:hAnsi="Times New Roman" w:cs="Times New Roman"/>
        </w:rPr>
      </w:pPr>
      <w:r>
        <w:rPr>
          <w:rFonts w:ascii="Times New Roman" w:hAnsi="Times New Roman" w:cs="Times New Roman"/>
        </w:rPr>
        <w:tab/>
      </w:r>
      <w:hyperlink r:id="rId10" w:history="1">
        <w:r w:rsidRPr="000F2395">
          <w:rPr>
            <w:rStyle w:val="Hyperlink"/>
            <w:rFonts w:ascii="Times New Roman" w:hAnsi="Times New Roman" w:cs="Times New Roman"/>
          </w:rPr>
          <w:t>https://doi.org/10.1111/1475-6773.14150</w:t>
        </w:r>
      </w:hyperlink>
    </w:p>
    <w:p w14:paraId="44B6BB53" w14:textId="77777777" w:rsidR="00E74229" w:rsidRPr="00241A0A" w:rsidRDefault="00E74229" w:rsidP="00E74229">
      <w:pPr>
        <w:spacing w:line="480" w:lineRule="auto"/>
        <w:rPr>
          <w:rFonts w:ascii="Times New Roman" w:hAnsi="Times New Roman" w:cs="Times New Roman"/>
          <w:b/>
          <w:bCs/>
        </w:rPr>
      </w:pPr>
      <w:r w:rsidRPr="00241A0A">
        <w:rPr>
          <w:rFonts w:ascii="Times New Roman" w:hAnsi="Times New Roman" w:cs="Times New Roman"/>
        </w:rPr>
        <w:t>Grand Canyon University</w:t>
      </w:r>
      <w:r>
        <w:rPr>
          <w:rFonts w:ascii="Times New Roman" w:hAnsi="Times New Roman" w:cs="Times New Roman"/>
        </w:rPr>
        <w:t xml:space="preserve">. (2025). </w:t>
      </w:r>
      <w:r w:rsidRPr="00241A0A">
        <w:rPr>
          <w:rFonts w:ascii="Times New Roman" w:hAnsi="Times New Roman" w:cs="Times New Roman"/>
        </w:rPr>
        <w:t>Why Is Quantitative Research Important?</w:t>
      </w:r>
    </w:p>
    <w:p w14:paraId="313D2596" w14:textId="77777777" w:rsidR="00E74229" w:rsidRPr="005B0096" w:rsidRDefault="00E74229" w:rsidP="00E74229">
      <w:pPr>
        <w:spacing w:line="480" w:lineRule="auto"/>
        <w:ind w:firstLine="720"/>
        <w:rPr>
          <w:rFonts w:ascii="Times New Roman" w:hAnsi="Times New Roman" w:cs="Times New Roman"/>
        </w:rPr>
      </w:pPr>
      <w:hyperlink r:id="rId11" w:history="1">
        <w:r w:rsidRPr="0072106B">
          <w:rPr>
            <w:rStyle w:val="Hyperlink"/>
            <w:rFonts w:ascii="Times New Roman" w:hAnsi="Times New Roman" w:cs="Times New Roman"/>
          </w:rPr>
          <w:t>https://www.gcu.edu/b</w:t>
        </w:r>
        <w:r w:rsidRPr="0072106B">
          <w:rPr>
            <w:rStyle w:val="Hyperlink"/>
            <w:rFonts w:ascii="Times New Roman" w:hAnsi="Times New Roman" w:cs="Times New Roman"/>
          </w:rPr>
          <w:t>l</w:t>
        </w:r>
        <w:r w:rsidRPr="0072106B">
          <w:rPr>
            <w:rStyle w:val="Hyperlink"/>
            <w:rFonts w:ascii="Times New Roman" w:hAnsi="Times New Roman" w:cs="Times New Roman"/>
          </w:rPr>
          <w:t>og/doctoral-journey/why-quantitative-research-important</w:t>
        </w:r>
      </w:hyperlink>
    </w:p>
    <w:p w14:paraId="18101630" w14:textId="000545E2" w:rsidR="002F615E" w:rsidRPr="002F615E" w:rsidRDefault="000F2395" w:rsidP="002F615E">
      <w:pPr>
        <w:spacing w:line="480" w:lineRule="auto"/>
        <w:rPr>
          <w:rFonts w:ascii="Times New Roman" w:hAnsi="Times New Roman" w:cs="Times New Roman"/>
        </w:rPr>
      </w:pPr>
      <w:r w:rsidRPr="000F2395">
        <w:rPr>
          <w:rFonts w:ascii="Times New Roman" w:hAnsi="Times New Roman" w:cs="Times New Roman"/>
        </w:rPr>
        <w:t>Greenwood</w:t>
      </w:r>
      <w:r>
        <w:rPr>
          <w:rFonts w:ascii="Times New Roman" w:hAnsi="Times New Roman" w:cs="Times New Roman"/>
        </w:rPr>
        <w:t>, M. (</w:t>
      </w:r>
      <w:r w:rsidR="002F615E">
        <w:rPr>
          <w:rFonts w:ascii="Times New Roman" w:hAnsi="Times New Roman" w:cs="Times New Roman"/>
        </w:rPr>
        <w:t xml:space="preserve">2021). </w:t>
      </w:r>
      <w:r w:rsidR="002F615E" w:rsidRPr="002F615E">
        <w:rPr>
          <w:rFonts w:ascii="Times New Roman" w:hAnsi="Times New Roman" w:cs="Times New Roman"/>
        </w:rPr>
        <w:t>Expanding Medicare would reduce racial and ethnic health disparities</w:t>
      </w:r>
    </w:p>
    <w:p w14:paraId="4E056ED4" w14:textId="74699D8E" w:rsidR="002F615E" w:rsidRDefault="002F615E" w:rsidP="002F615E">
      <w:pPr>
        <w:spacing w:line="480" w:lineRule="auto"/>
        <w:ind w:left="720"/>
        <w:rPr>
          <w:rFonts w:ascii="Times New Roman" w:hAnsi="Times New Roman" w:cs="Times New Roman"/>
        </w:rPr>
      </w:pPr>
      <w:hyperlink r:id="rId12" w:history="1">
        <w:r w:rsidRPr="0072106B">
          <w:rPr>
            <w:rStyle w:val="Hyperlink"/>
            <w:rFonts w:ascii="Times New Roman" w:hAnsi="Times New Roman" w:cs="Times New Roman"/>
          </w:rPr>
          <w:t>https://news.yale.edu/2021/07/26/expanding-medicare-would-reduce-racial-and-ethnic-health-disparities</w:t>
        </w:r>
      </w:hyperlink>
    </w:p>
    <w:p w14:paraId="339861AB" w14:textId="73337834" w:rsidR="002F615E" w:rsidRDefault="002F615E" w:rsidP="002F615E">
      <w:pPr>
        <w:spacing w:line="480" w:lineRule="auto"/>
        <w:rPr>
          <w:rFonts w:ascii="Times New Roman" w:hAnsi="Times New Roman" w:cs="Times New Roman"/>
        </w:rPr>
      </w:pPr>
      <w:r w:rsidRPr="002F615E">
        <w:rPr>
          <w:rFonts w:ascii="Times New Roman" w:hAnsi="Times New Roman" w:cs="Times New Roman"/>
        </w:rPr>
        <w:t>National Academy of Social Insurance</w:t>
      </w:r>
      <w:r>
        <w:rPr>
          <w:rFonts w:ascii="Times New Roman" w:hAnsi="Times New Roman" w:cs="Times New Roman"/>
        </w:rPr>
        <w:t xml:space="preserve">. (2025). </w:t>
      </w:r>
      <w:r w:rsidRPr="002F615E">
        <w:rPr>
          <w:rFonts w:ascii="Times New Roman" w:hAnsi="Times New Roman" w:cs="Times New Roman"/>
        </w:rPr>
        <w:t>The History of Medicare</w:t>
      </w:r>
    </w:p>
    <w:p w14:paraId="72BC91CD" w14:textId="65C27908" w:rsidR="002F615E" w:rsidRDefault="002F615E" w:rsidP="002F615E">
      <w:pPr>
        <w:spacing w:line="480" w:lineRule="auto"/>
        <w:rPr>
          <w:rFonts w:ascii="Times New Roman" w:hAnsi="Times New Roman" w:cs="Times New Roman"/>
        </w:rPr>
      </w:pPr>
      <w:r>
        <w:rPr>
          <w:rFonts w:ascii="Times New Roman" w:hAnsi="Times New Roman" w:cs="Times New Roman"/>
        </w:rPr>
        <w:tab/>
      </w:r>
      <w:hyperlink r:id="rId13" w:history="1">
        <w:r w:rsidRPr="0072106B">
          <w:rPr>
            <w:rStyle w:val="Hyperlink"/>
            <w:rFonts w:ascii="Times New Roman" w:hAnsi="Times New Roman" w:cs="Times New Roman"/>
          </w:rPr>
          <w:t>https://www.nasi.org/learn/medicare/the-history-of-medicare/</w:t>
        </w:r>
      </w:hyperlink>
    </w:p>
    <w:p w14:paraId="5CDB7DF0" w14:textId="77777777" w:rsidR="002F615E" w:rsidRPr="002F615E" w:rsidRDefault="002F615E" w:rsidP="002F615E">
      <w:pPr>
        <w:spacing w:line="480" w:lineRule="auto"/>
        <w:rPr>
          <w:rFonts w:ascii="Times New Roman" w:hAnsi="Times New Roman" w:cs="Times New Roman"/>
          <w:b/>
          <w:bCs/>
        </w:rPr>
      </w:pPr>
      <w:r w:rsidRPr="002F615E">
        <w:rPr>
          <w:rFonts w:ascii="Times New Roman" w:hAnsi="Times New Roman" w:cs="Times New Roman"/>
        </w:rPr>
        <w:t>National University</w:t>
      </w:r>
      <w:r>
        <w:rPr>
          <w:rFonts w:ascii="Times New Roman" w:hAnsi="Times New Roman" w:cs="Times New Roman"/>
        </w:rPr>
        <w:t xml:space="preserve">. (2025). </w:t>
      </w:r>
      <w:r w:rsidRPr="002F615E">
        <w:rPr>
          <w:rFonts w:ascii="Times New Roman" w:hAnsi="Times New Roman" w:cs="Times New Roman"/>
        </w:rPr>
        <w:t>Statistics Resources</w:t>
      </w:r>
    </w:p>
    <w:p w14:paraId="37FDB968" w14:textId="10662045" w:rsidR="00404F4F" w:rsidRPr="00241A0A" w:rsidRDefault="002F615E" w:rsidP="005B0096">
      <w:pPr>
        <w:spacing w:line="480" w:lineRule="auto"/>
        <w:rPr>
          <w:rFonts w:ascii="Times New Roman" w:hAnsi="Times New Roman" w:cs="Times New Roman"/>
        </w:rPr>
      </w:pPr>
      <w:r>
        <w:tab/>
      </w:r>
      <w:hyperlink r:id="rId14" w:history="1">
        <w:r w:rsidRPr="00241A0A">
          <w:rPr>
            <w:rStyle w:val="Hyperlink"/>
            <w:rFonts w:ascii="Times New Roman" w:hAnsi="Times New Roman" w:cs="Times New Roman"/>
          </w:rPr>
          <w:t>https://resources.nu.edu/statsresources/IndependentSamples</w:t>
        </w:r>
      </w:hyperlink>
    </w:p>
    <w:p w14:paraId="279450A2" w14:textId="77777777" w:rsidR="00E74229" w:rsidRPr="002F615E" w:rsidRDefault="00E74229" w:rsidP="00E74229">
      <w:pPr>
        <w:spacing w:line="480" w:lineRule="auto"/>
        <w:rPr>
          <w:rFonts w:ascii="Times New Roman" w:hAnsi="Times New Roman" w:cs="Times New Roman"/>
        </w:rPr>
      </w:pPr>
      <w:r w:rsidRPr="002F615E">
        <w:rPr>
          <w:rFonts w:ascii="Times New Roman" w:hAnsi="Times New Roman" w:cs="Times New Roman"/>
        </w:rPr>
        <w:t>The Trustees of Dartmouth College</w:t>
      </w:r>
      <w:r>
        <w:rPr>
          <w:rFonts w:ascii="Times New Roman" w:hAnsi="Times New Roman" w:cs="Times New Roman"/>
        </w:rPr>
        <w:t xml:space="preserve">. (2024). </w:t>
      </w:r>
      <w:r w:rsidRPr="002F615E">
        <w:rPr>
          <w:rFonts w:ascii="Times New Roman" w:hAnsi="Times New Roman" w:cs="Times New Roman"/>
        </w:rPr>
        <w:t xml:space="preserve">Download publicly available data from </w:t>
      </w:r>
      <w:r>
        <w:rPr>
          <w:rFonts w:ascii="Times New Roman" w:hAnsi="Times New Roman" w:cs="Times New Roman"/>
        </w:rPr>
        <w:tab/>
      </w:r>
      <w:r w:rsidRPr="002F615E">
        <w:rPr>
          <w:rFonts w:ascii="Times New Roman" w:hAnsi="Times New Roman" w:cs="Times New Roman"/>
        </w:rPr>
        <w:t>the </w:t>
      </w:r>
      <w:r>
        <w:rPr>
          <w:rFonts w:ascii="Times New Roman" w:hAnsi="Times New Roman" w:cs="Times New Roman"/>
        </w:rPr>
        <w:t xml:space="preserve">Dartmouth Atlas Project!  </w:t>
      </w:r>
    </w:p>
    <w:p w14:paraId="7FE62479" w14:textId="77777777" w:rsidR="00E74229" w:rsidRDefault="00E74229" w:rsidP="00E74229">
      <w:pPr>
        <w:spacing w:line="480" w:lineRule="auto"/>
        <w:rPr>
          <w:rFonts w:ascii="Times New Roman" w:hAnsi="Times New Roman" w:cs="Times New Roman"/>
        </w:rPr>
      </w:pPr>
      <w:r>
        <w:rPr>
          <w:rFonts w:ascii="Times New Roman" w:hAnsi="Times New Roman" w:cs="Times New Roman"/>
        </w:rPr>
        <w:tab/>
      </w:r>
      <w:hyperlink r:id="rId15" w:history="1">
        <w:r w:rsidRPr="0072106B">
          <w:rPr>
            <w:rStyle w:val="Hyperlink"/>
            <w:rFonts w:ascii="Times New Roman" w:hAnsi="Times New Roman" w:cs="Times New Roman"/>
          </w:rPr>
          <w:t>https://data.dartmouthatlas.org/</w:t>
        </w:r>
      </w:hyperlink>
    </w:p>
    <w:p w14:paraId="09C91008" w14:textId="58B1F300" w:rsidR="00404F4F" w:rsidRDefault="000F2395" w:rsidP="005B0096">
      <w:pPr>
        <w:spacing w:line="480" w:lineRule="auto"/>
        <w:rPr>
          <w:rFonts w:ascii="Times New Roman" w:hAnsi="Times New Roman" w:cs="Times New Roman"/>
        </w:rPr>
      </w:pPr>
      <w:r w:rsidRPr="000F2395">
        <w:rPr>
          <w:rFonts w:ascii="Times New Roman" w:hAnsi="Times New Roman" w:cs="Times New Roman"/>
        </w:rPr>
        <w:t xml:space="preserve">Wilkinson, J. E., Goldman, R. E., Borkan, J., Ferrone, C., &amp; Clark, P. (2025). A qualitative </w:t>
      </w:r>
      <w:r>
        <w:rPr>
          <w:rFonts w:ascii="Times New Roman" w:hAnsi="Times New Roman" w:cs="Times New Roman"/>
        </w:rPr>
        <w:tab/>
      </w:r>
      <w:r w:rsidRPr="000F2395">
        <w:rPr>
          <w:rFonts w:ascii="Times New Roman" w:hAnsi="Times New Roman" w:cs="Times New Roman"/>
        </w:rPr>
        <w:t xml:space="preserve">implementation study to improve Medicare annual wellness visits. The Journal of the </w:t>
      </w:r>
      <w:r>
        <w:rPr>
          <w:rFonts w:ascii="Times New Roman" w:hAnsi="Times New Roman" w:cs="Times New Roman"/>
        </w:rPr>
        <w:tab/>
      </w:r>
      <w:r w:rsidRPr="000F2395">
        <w:rPr>
          <w:rFonts w:ascii="Times New Roman" w:hAnsi="Times New Roman" w:cs="Times New Roman"/>
        </w:rPr>
        <w:t>American Board of Family Medicine, 38(2), 360-365.</w:t>
      </w:r>
    </w:p>
    <w:p w14:paraId="058AE210" w14:textId="2E3535BF" w:rsidR="000F2395" w:rsidRDefault="000F2395" w:rsidP="005B0096">
      <w:pPr>
        <w:spacing w:line="480" w:lineRule="auto"/>
        <w:rPr>
          <w:rFonts w:ascii="Times New Roman" w:hAnsi="Times New Roman" w:cs="Times New Roman"/>
        </w:rPr>
      </w:pPr>
      <w:r>
        <w:rPr>
          <w:rFonts w:ascii="Times New Roman" w:hAnsi="Times New Roman" w:cs="Times New Roman"/>
        </w:rPr>
        <w:lastRenderedPageBreak/>
        <w:tab/>
      </w:r>
      <w:hyperlink r:id="rId16" w:history="1">
        <w:r w:rsidRPr="0072106B">
          <w:rPr>
            <w:rStyle w:val="Hyperlink"/>
            <w:rFonts w:ascii="Times New Roman" w:hAnsi="Times New Roman" w:cs="Times New Roman"/>
          </w:rPr>
          <w:t>https://www.jabfm.org/content/jabfp/38/2/360.full.pdf</w:t>
        </w:r>
      </w:hyperlink>
    </w:p>
    <w:p w14:paraId="5C13BCC1" w14:textId="77777777" w:rsidR="000F2395" w:rsidRPr="005B0096" w:rsidRDefault="000F2395" w:rsidP="005B0096">
      <w:pPr>
        <w:spacing w:line="480" w:lineRule="auto"/>
        <w:rPr>
          <w:rFonts w:ascii="Times New Roman" w:hAnsi="Times New Roman" w:cs="Times New Roman"/>
        </w:rPr>
      </w:pPr>
    </w:p>
    <w:sectPr w:rsidR="000F2395" w:rsidRPr="005B0096">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991379" w14:textId="77777777" w:rsidR="00B079F2" w:rsidRDefault="00B079F2" w:rsidP="005B0096">
      <w:pPr>
        <w:spacing w:after="0" w:line="240" w:lineRule="auto"/>
      </w:pPr>
      <w:r>
        <w:separator/>
      </w:r>
    </w:p>
  </w:endnote>
  <w:endnote w:type="continuationSeparator" w:id="0">
    <w:p w14:paraId="4F3BB9E7" w14:textId="77777777" w:rsidR="00B079F2" w:rsidRDefault="00B079F2" w:rsidP="005B0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A3416A" w14:textId="77777777" w:rsidR="005B0096" w:rsidRDefault="005B00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26358" w14:textId="77777777" w:rsidR="005B0096" w:rsidRDefault="005B00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78A50" w14:textId="77777777" w:rsidR="005B0096" w:rsidRDefault="005B00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E41992" w14:textId="77777777" w:rsidR="00B079F2" w:rsidRDefault="00B079F2" w:rsidP="005B0096">
      <w:pPr>
        <w:spacing w:after="0" w:line="240" w:lineRule="auto"/>
      </w:pPr>
      <w:r>
        <w:separator/>
      </w:r>
    </w:p>
  </w:footnote>
  <w:footnote w:type="continuationSeparator" w:id="0">
    <w:p w14:paraId="3573E4C3" w14:textId="77777777" w:rsidR="00B079F2" w:rsidRDefault="00B079F2" w:rsidP="005B0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83870" w14:textId="77777777" w:rsidR="005B0096" w:rsidRDefault="005B00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0481319"/>
      <w:docPartObj>
        <w:docPartGallery w:val="Page Numbers (Top of Page)"/>
        <w:docPartUnique/>
      </w:docPartObj>
    </w:sdtPr>
    <w:sdtEndPr>
      <w:rPr>
        <w:noProof/>
      </w:rPr>
    </w:sdtEndPr>
    <w:sdtContent>
      <w:p w14:paraId="5D621CCA" w14:textId="09A2669E" w:rsidR="005B0096" w:rsidRDefault="005B009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1174454" w14:textId="77777777" w:rsidR="005B0096" w:rsidRDefault="005B00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7960C1" w14:textId="77777777" w:rsidR="005B0096" w:rsidRDefault="005B00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46A"/>
    <w:rsid w:val="00003EFC"/>
    <w:rsid w:val="00026281"/>
    <w:rsid w:val="00037DBA"/>
    <w:rsid w:val="000E0186"/>
    <w:rsid w:val="000F2395"/>
    <w:rsid w:val="000F35FC"/>
    <w:rsid w:val="0020211D"/>
    <w:rsid w:val="00241A0A"/>
    <w:rsid w:val="002F615E"/>
    <w:rsid w:val="003B2520"/>
    <w:rsid w:val="003B5D45"/>
    <w:rsid w:val="00404F4F"/>
    <w:rsid w:val="004F7DAF"/>
    <w:rsid w:val="00521F49"/>
    <w:rsid w:val="005B0096"/>
    <w:rsid w:val="005B67AD"/>
    <w:rsid w:val="00685909"/>
    <w:rsid w:val="006A2756"/>
    <w:rsid w:val="00700ABF"/>
    <w:rsid w:val="00726137"/>
    <w:rsid w:val="00811D98"/>
    <w:rsid w:val="008C7454"/>
    <w:rsid w:val="009B6CB5"/>
    <w:rsid w:val="009C0BA0"/>
    <w:rsid w:val="00AD095F"/>
    <w:rsid w:val="00AE441F"/>
    <w:rsid w:val="00B079F2"/>
    <w:rsid w:val="00B1281E"/>
    <w:rsid w:val="00B158E5"/>
    <w:rsid w:val="00BB6EC3"/>
    <w:rsid w:val="00CB57C3"/>
    <w:rsid w:val="00CD07D6"/>
    <w:rsid w:val="00D812DD"/>
    <w:rsid w:val="00D92E06"/>
    <w:rsid w:val="00E74229"/>
    <w:rsid w:val="00E91B0D"/>
    <w:rsid w:val="00F9646A"/>
    <w:rsid w:val="00FC0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EE2F85"/>
  <w15:chartTrackingRefBased/>
  <w15:docId w15:val="{06DB6172-929A-42F3-BB80-2882A813D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64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964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64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64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64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64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64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64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64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4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964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64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64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64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64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64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64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646A"/>
    <w:rPr>
      <w:rFonts w:eastAsiaTheme="majorEastAsia" w:cstheme="majorBidi"/>
      <w:color w:val="272727" w:themeColor="text1" w:themeTint="D8"/>
    </w:rPr>
  </w:style>
  <w:style w:type="paragraph" w:styleId="Title">
    <w:name w:val="Title"/>
    <w:basedOn w:val="Normal"/>
    <w:next w:val="Normal"/>
    <w:link w:val="TitleChar"/>
    <w:uiPriority w:val="10"/>
    <w:qFormat/>
    <w:rsid w:val="00F964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4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64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64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646A"/>
    <w:pPr>
      <w:spacing w:before="160"/>
      <w:jc w:val="center"/>
    </w:pPr>
    <w:rPr>
      <w:i/>
      <w:iCs/>
      <w:color w:val="404040" w:themeColor="text1" w:themeTint="BF"/>
    </w:rPr>
  </w:style>
  <w:style w:type="character" w:customStyle="1" w:styleId="QuoteChar">
    <w:name w:val="Quote Char"/>
    <w:basedOn w:val="DefaultParagraphFont"/>
    <w:link w:val="Quote"/>
    <w:uiPriority w:val="29"/>
    <w:rsid w:val="00F9646A"/>
    <w:rPr>
      <w:i/>
      <w:iCs/>
      <w:color w:val="404040" w:themeColor="text1" w:themeTint="BF"/>
    </w:rPr>
  </w:style>
  <w:style w:type="paragraph" w:styleId="ListParagraph">
    <w:name w:val="List Paragraph"/>
    <w:basedOn w:val="Normal"/>
    <w:uiPriority w:val="34"/>
    <w:qFormat/>
    <w:rsid w:val="00F9646A"/>
    <w:pPr>
      <w:ind w:left="720"/>
      <w:contextualSpacing/>
    </w:pPr>
  </w:style>
  <w:style w:type="character" w:styleId="IntenseEmphasis">
    <w:name w:val="Intense Emphasis"/>
    <w:basedOn w:val="DefaultParagraphFont"/>
    <w:uiPriority w:val="21"/>
    <w:qFormat/>
    <w:rsid w:val="00F9646A"/>
    <w:rPr>
      <w:i/>
      <w:iCs/>
      <w:color w:val="2F5496" w:themeColor="accent1" w:themeShade="BF"/>
    </w:rPr>
  </w:style>
  <w:style w:type="paragraph" w:styleId="IntenseQuote">
    <w:name w:val="Intense Quote"/>
    <w:basedOn w:val="Normal"/>
    <w:next w:val="Normal"/>
    <w:link w:val="IntenseQuoteChar"/>
    <w:uiPriority w:val="30"/>
    <w:qFormat/>
    <w:rsid w:val="00F964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646A"/>
    <w:rPr>
      <w:i/>
      <w:iCs/>
      <w:color w:val="2F5496" w:themeColor="accent1" w:themeShade="BF"/>
    </w:rPr>
  </w:style>
  <w:style w:type="character" w:styleId="IntenseReference">
    <w:name w:val="Intense Reference"/>
    <w:basedOn w:val="DefaultParagraphFont"/>
    <w:uiPriority w:val="32"/>
    <w:qFormat/>
    <w:rsid w:val="00F9646A"/>
    <w:rPr>
      <w:b/>
      <w:bCs/>
      <w:smallCaps/>
      <w:color w:val="2F5496" w:themeColor="accent1" w:themeShade="BF"/>
      <w:spacing w:val="5"/>
    </w:rPr>
  </w:style>
  <w:style w:type="table" w:styleId="TableGrid">
    <w:name w:val="Table Grid"/>
    <w:basedOn w:val="TableNormal"/>
    <w:uiPriority w:val="39"/>
    <w:rsid w:val="00FC0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03E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0F35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0F35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404F4F"/>
    <w:rPr>
      <w:color w:val="0563C1" w:themeColor="hyperlink"/>
      <w:u w:val="single"/>
    </w:rPr>
  </w:style>
  <w:style w:type="character" w:styleId="UnresolvedMention">
    <w:name w:val="Unresolved Mention"/>
    <w:basedOn w:val="DefaultParagraphFont"/>
    <w:uiPriority w:val="99"/>
    <w:semiHidden/>
    <w:unhideWhenUsed/>
    <w:rsid w:val="00404F4F"/>
    <w:rPr>
      <w:color w:val="605E5C"/>
      <w:shd w:val="clear" w:color="auto" w:fill="E1DFDD"/>
    </w:rPr>
  </w:style>
  <w:style w:type="paragraph" w:styleId="Header">
    <w:name w:val="header"/>
    <w:basedOn w:val="Normal"/>
    <w:link w:val="HeaderChar"/>
    <w:uiPriority w:val="99"/>
    <w:unhideWhenUsed/>
    <w:rsid w:val="005B00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096"/>
  </w:style>
  <w:style w:type="paragraph" w:styleId="Footer">
    <w:name w:val="footer"/>
    <w:basedOn w:val="Normal"/>
    <w:link w:val="FooterChar"/>
    <w:uiPriority w:val="99"/>
    <w:unhideWhenUsed/>
    <w:rsid w:val="005B00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096"/>
  </w:style>
  <w:style w:type="character" w:styleId="FollowedHyperlink">
    <w:name w:val="FollowedHyperlink"/>
    <w:basedOn w:val="DefaultParagraphFont"/>
    <w:uiPriority w:val="99"/>
    <w:semiHidden/>
    <w:unhideWhenUsed/>
    <w:rsid w:val="002F61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4/relationships/chartEx" Target="charts/chartEx2.xml"/><Relationship Id="rId13" Type="http://schemas.openxmlformats.org/officeDocument/2006/relationships/hyperlink" Target="https://www.nasi.org/learn/medicare/the-history-of-medicare/"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hyperlink" Target="https://news.yale.edu/2021/07/26/expanding-medicare-would-reduce-racial-and-ethnic-health-disparities"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www.jabfm.org/content/jabfp/38/2/360.full.pdf" TargetMode="External"/><Relationship Id="rId20" Type="http://schemas.openxmlformats.org/officeDocument/2006/relationships/footer" Target="footer2.xml"/><Relationship Id="rId1" Type="http://schemas.openxmlformats.org/officeDocument/2006/relationships/styles" Target="styles.xml"/><Relationship Id="rId6" Type="http://schemas.microsoft.com/office/2014/relationships/chartEx" Target="charts/chartEx1.xml"/><Relationship Id="rId11" Type="http://schemas.openxmlformats.org/officeDocument/2006/relationships/hyperlink" Target="https://www.gcu.edu/blog/doctoral-journey/why-quantitative-research-important"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data.dartmouthatlas.org/" TargetMode="External"/><Relationship Id="rId23" Type="http://schemas.openxmlformats.org/officeDocument/2006/relationships/fontTable" Target="fontTable.xml"/><Relationship Id="rId10" Type="http://schemas.openxmlformats.org/officeDocument/2006/relationships/hyperlink" Target="https://doi.org/10.1111/1475-6773.14150"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https://resources.nu.edu/statsresources/IndependentSamples" TargetMode="External"/><Relationship Id="rId22" Type="http://schemas.openxmlformats.org/officeDocument/2006/relationships/footer" Target="footer3.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Administrator\Downloads\Medicare%20National%20Data%20by%20county%202012%20(1).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Administrator\Downloads\Medicare%20National%20Data%20by%20county%202012%20(1).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'Cleaned Data '!$A$2:$A$1518</cx:f>
        <cx:lvl ptCount="1517" formatCode="0.0_);\(0.0\)">
          <cx:pt idx="0">85.099999999999994</cx:pt>
          <cx:pt idx="1">82.799999999999997</cx:pt>
          <cx:pt idx="2">86.400000000000006</cx:pt>
          <cx:pt idx="3">84.099999999999994</cx:pt>
          <cx:pt idx="4">78.599999999999994</cx:pt>
          <cx:pt idx="5">88</cx:pt>
          <cx:pt idx="6">84.099999999999994</cx:pt>
          <cx:pt idx="7">81</cx:pt>
          <cx:pt idx="8">88.299999999999997</cx:pt>
          <cx:pt idx="9">81.5</cx:pt>
          <cx:pt idx="10">92.5</cx:pt>
          <cx:pt idx="11">75.900000000000006</cx:pt>
          <cx:pt idx="12">83.5</cx:pt>
          <cx:pt idx="13">80.200000000000003</cx:pt>
          <cx:pt idx="14">85.400000000000006</cx:pt>
          <cx:pt idx="15">87</cx:pt>
          <cx:pt idx="16">85.900000000000006</cx:pt>
          <cx:pt idx="17">84.700000000000003</cx:pt>
          <cx:pt idx="18">87.700000000000003</cx:pt>
          <cx:pt idx="19">71.200000000000003</cx:pt>
          <cx:pt idx="20">84.400000000000006</cx:pt>
          <cx:pt idx="21">81.200000000000003</cx:pt>
          <cx:pt idx="22">76.900000000000006</cx:pt>
          <cx:pt idx="23">85.200000000000003</cx:pt>
          <cx:pt idx="24">83.5</cx:pt>
          <cx:pt idx="25">83.099999999999994</cx:pt>
          <cx:pt idx="26">81.200000000000003</cx:pt>
          <cx:pt idx="27">83.700000000000003</cx:pt>
          <cx:pt idx="28">78.900000000000006</cx:pt>
          <cx:pt idx="29">84.099999999999994</cx:pt>
          <cx:pt idx="30">73.099999999999994</cx:pt>
          <cx:pt idx="31">76.400000000000006</cx:pt>
          <cx:pt idx="32">83.799999999999997</cx:pt>
          <cx:pt idx="33">83.400000000000006</cx:pt>
          <cx:pt idx="34">79.400000000000006</cx:pt>
          <cx:pt idx="35">84.700000000000003</cx:pt>
          <cx:pt idx="36">85</cx:pt>
          <cx:pt idx="37">86.200000000000003</cx:pt>
          <cx:pt idx="38">85.900000000000006</cx:pt>
          <cx:pt idx="39">83.299999999999997</cx:pt>
          <cx:pt idx="40">75.700000000000003</cx:pt>
          <cx:pt idx="41">78.700000000000003</cx:pt>
          <cx:pt idx="42">85</cx:pt>
          <cx:pt idx="43">79.400000000000006</cx:pt>
          <cx:pt idx="44">84.700000000000003</cx:pt>
          <cx:pt idx="45">84.200000000000003</cx:pt>
          <cx:pt idx="46">79.200000000000003</cx:pt>
          <cx:pt idx="47">83.900000000000006</cx:pt>
          <cx:pt idx="48">83.799999999999997</cx:pt>
          <cx:pt idx="49">84.299999999999997</cx:pt>
          <cx:pt idx="50">82.799999999999997</cx:pt>
          <cx:pt idx="51">86</cx:pt>
          <cx:pt idx="52">85.799999999999997</cx:pt>
          <cx:pt idx="53">65.700000000000003</cx:pt>
          <cx:pt idx="54">83.5</cx:pt>
          <cx:pt idx="55">80.799999999999997</cx:pt>
          <cx:pt idx="56">81.099999999999994</cx:pt>
          <cx:pt idx="57">87.400000000000006</cx:pt>
          <cx:pt idx="58">82.700000000000003</cx:pt>
          <cx:pt idx="59">85.700000000000003</cx:pt>
          <cx:pt idx="60">85.400000000000006</cx:pt>
          <cx:pt idx="61">83.700000000000003</cx:pt>
          <cx:pt idx="62">87.5</cx:pt>
          <cx:pt idx="63">80.799999999999997</cx:pt>
          <cx:pt idx="64">71.599999999999994</cx:pt>
          <cx:pt idx="65">73.900000000000006</cx:pt>
          <cx:pt idx="66">76.700000000000003</cx:pt>
          <cx:pt idx="67">76.299999999999997</cx:pt>
          <cx:pt idx="68">75.099999999999994</cx:pt>
          <cx:pt idx="69">80.099999999999994</cx:pt>
          <cx:pt idx="70">75.599999999999994</cx:pt>
          <cx:pt idx="71">79.200000000000003</cx:pt>
          <cx:pt idx="72">78.900000000000006</cx:pt>
          <cx:pt idx="73">78.700000000000003</cx:pt>
          <cx:pt idx="74">76.799999999999997</cx:pt>
          <cx:pt idx="75">78</cx:pt>
          <cx:pt idx="76">84.400000000000006</cx:pt>
          <cx:pt idx="77">85.900000000000006</cx:pt>
          <cx:pt idx="78">76.599999999999994</cx:pt>
          <cx:pt idx="79">83.5</cx:pt>
          <cx:pt idx="80">87</cx:pt>
          <cx:pt idx="81">86.900000000000006</cx:pt>
          <cx:pt idx="82">82.200000000000003</cx:pt>
          <cx:pt idx="83">79.700000000000003</cx:pt>
          <cx:pt idx="84">84.400000000000006</cx:pt>
          <cx:pt idx="85">81.900000000000006</cx:pt>
          <cx:pt idx="86">84.099999999999994</cx:pt>
          <cx:pt idx="87">79.599999999999994</cx:pt>
          <cx:pt idx="88">84.099999999999994</cx:pt>
          <cx:pt idx="89">87.099999999999994</cx:pt>
          <cx:pt idx="90">84.5</cx:pt>
          <cx:pt idx="91">75.5</cx:pt>
          <cx:pt idx="92">83.099999999999994</cx:pt>
          <cx:pt idx="93">83.5</cx:pt>
          <cx:pt idx="94">77.400000000000006</cx:pt>
          <cx:pt idx="95">80.5</cx:pt>
          <cx:pt idx="96">75</cx:pt>
          <cx:pt idx="97">84.599999999999994</cx:pt>
          <cx:pt idx="98">84.400000000000006</cx:pt>
          <cx:pt idx="99">74.900000000000006</cx:pt>
          <cx:pt idx="100">81.400000000000006</cx:pt>
          <cx:pt idx="101">87.200000000000003</cx:pt>
          <cx:pt idx="102">75.700000000000003</cx:pt>
          <cx:pt idx="103">83.099999999999994</cx:pt>
          <cx:pt idx="104">82.900000000000006</cx:pt>
          <cx:pt idx="105">81.299999999999997</cx:pt>
          <cx:pt idx="106">79.099999999999994</cx:pt>
          <cx:pt idx="107">85.599999999999994</cx:pt>
          <cx:pt idx="108">88.900000000000006</cx:pt>
          <cx:pt idx="109">79.599999999999994</cx:pt>
          <cx:pt idx="110">80.900000000000006</cx:pt>
          <cx:pt idx="111">82.400000000000006</cx:pt>
          <cx:pt idx="112">81.799999999999997</cx:pt>
          <cx:pt idx="113">81.700000000000003</cx:pt>
          <cx:pt idx="114">86.700000000000003</cx:pt>
          <cx:pt idx="115">79.200000000000003</cx:pt>
          <cx:pt idx="116">86.400000000000006</cx:pt>
          <cx:pt idx="117">83.5</cx:pt>
          <cx:pt idx="118">78.400000000000006</cx:pt>
          <cx:pt idx="119">80.599999999999994</cx:pt>
          <cx:pt idx="120">79</cx:pt>
          <cx:pt idx="121">76.700000000000003</cx:pt>
          <cx:pt idx="122">84.200000000000003</cx:pt>
          <cx:pt idx="123">87.299999999999997</cx:pt>
          <cx:pt idx="124">70.200000000000003</cx:pt>
          <cx:pt idx="125">84.200000000000003</cx:pt>
          <cx:pt idx="126">70.299999999999997</cx:pt>
          <cx:pt idx="127">81.299999999999997</cx:pt>
          <cx:pt idx="128">77.400000000000006</cx:pt>
          <cx:pt idx="129">77.5</cx:pt>
          <cx:pt idx="130">74.299999999999997</cx:pt>
          <cx:pt idx="131">77.200000000000003</cx:pt>
          <cx:pt idx="132">77.099999999999994</cx:pt>
          <cx:pt idx="133">78.5</cx:pt>
          <cx:pt idx="134">69.599999999999994</cx:pt>
          <cx:pt idx="135">74.900000000000006</cx:pt>
          <cx:pt idx="136">74.900000000000006</cx:pt>
          <cx:pt idx="137">76</cx:pt>
          <cx:pt idx="138">77.700000000000003</cx:pt>
          <cx:pt idx="139">74.5</cx:pt>
          <cx:pt idx="140">73.5</cx:pt>
          <cx:pt idx="141">80</cx:pt>
          <cx:pt idx="142">72.299999999999997</cx:pt>
          <cx:pt idx="143">77.299999999999997</cx:pt>
          <cx:pt idx="144">67.599999999999994</cx:pt>
          <cx:pt idx="145">67.099999999999994</cx:pt>
          <cx:pt idx="146">67.799999999999997</cx:pt>
          <cx:pt idx="147">77.900000000000006</cx:pt>
          <cx:pt idx="148">80.200000000000003</cx:pt>
          <cx:pt idx="149">69.700000000000003</cx:pt>
          <cx:pt idx="150">74.5</cx:pt>
          <cx:pt idx="151">74.099999999999994</cx:pt>
          <cx:pt idx="152">74.900000000000006</cx:pt>
          <cx:pt idx="153">80.599999999999994</cx:pt>
          <cx:pt idx="154">76.200000000000003</cx:pt>
          <cx:pt idx="155">76.099999999999994</cx:pt>
          <cx:pt idx="156">77</cx:pt>
          <cx:pt idx="157">82.5</cx:pt>
          <cx:pt idx="158">81.799999999999997</cx:pt>
          <cx:pt idx="159">78.5</cx:pt>
          <cx:pt idx="160">81.400000000000006</cx:pt>
          <cx:pt idx="161">72.299999999999997</cx:pt>
          <cx:pt idx="162">74.799999999999997</cx:pt>
          <cx:pt idx="163">79.799999999999997</cx:pt>
          <cx:pt idx="164">73.200000000000003</cx:pt>
          <cx:pt idx="165">76</cx:pt>
          <cx:pt idx="166">78.400000000000006</cx:pt>
          <cx:pt idx="167">72.400000000000006</cx:pt>
          <cx:pt idx="168">79.700000000000003</cx:pt>
          <cx:pt idx="169">74.599999999999994</cx:pt>
          <cx:pt idx="170">76</cx:pt>
          <cx:pt idx="171">81.200000000000003</cx:pt>
          <cx:pt idx="172">82.599999999999994</cx:pt>
          <cx:pt idx="173">80</cx:pt>
          <cx:pt idx="174">76.700000000000003</cx:pt>
          <cx:pt idx="175">79.5</cx:pt>
          <cx:pt idx="176">79.400000000000006</cx:pt>
          <cx:pt idx="177">80.299999999999997</cx:pt>
          <cx:pt idx="178">77.200000000000003</cx:pt>
          <cx:pt idx="179">82.799999999999997</cx:pt>
          <cx:pt idx="180">80.299999999999997</cx:pt>
          <cx:pt idx="181">79.799999999999997</cx:pt>
          <cx:pt idx="182">85.5</cx:pt>
          <cx:pt idx="183">82.900000000000006</cx:pt>
          <cx:pt idx="184">85.900000000000006</cx:pt>
          <cx:pt idx="185">66.599999999999994</cx:pt>
          <cx:pt idx="186">74.799999999999997</cx:pt>
          <cx:pt idx="187">75.700000000000003</cx:pt>
          <cx:pt idx="188">85.099999999999994</cx:pt>
          <cx:pt idx="189">79.299999999999997</cx:pt>
          <cx:pt idx="190">82.200000000000003</cx:pt>
          <cx:pt idx="191">67.299999999999997</cx:pt>
          <cx:pt idx="192">77.799999999999997</cx:pt>
          <cx:pt idx="193">85.5</cx:pt>
          <cx:pt idx="194">83.5</cx:pt>
          <cx:pt idx="195">82</cx:pt>
          <cx:pt idx="196">81.200000000000003</cx:pt>
          <cx:pt idx="197">77</cx:pt>
          <cx:pt idx="198">81.900000000000006</cx:pt>
          <cx:pt idx="199">73.400000000000006</cx:pt>
          <cx:pt idx="200">81.200000000000003</cx:pt>
          <cx:pt idx="201">81.200000000000003</cx:pt>
          <cx:pt idx="202">85.400000000000006</cx:pt>
          <cx:pt idx="203">75.299999999999997</cx:pt>
          <cx:pt idx="204">79.400000000000006</cx:pt>
          <cx:pt idx="205">75.599999999999994</cx:pt>
          <cx:pt idx="206">84.400000000000006</cx:pt>
          <cx:pt idx="207">78.5</cx:pt>
          <cx:pt idx="208">68.700000000000003</cx:pt>
          <cx:pt idx="209">80</cx:pt>
          <cx:pt idx="210">84.700000000000003</cx:pt>
          <cx:pt idx="211">78.900000000000006</cx:pt>
          <cx:pt idx="212">76.400000000000006</cx:pt>
          <cx:pt idx="213">82</cx:pt>
          <cx:pt idx="214">75.900000000000006</cx:pt>
          <cx:pt idx="215">73.5</cx:pt>
          <cx:pt idx="216">75.599999999999994</cx:pt>
          <cx:pt idx="217">85.200000000000003</cx:pt>
          <cx:pt idx="218">83.200000000000003</cx:pt>
          <cx:pt idx="219">77</cx:pt>
          <cx:pt idx="220">72.200000000000003</cx:pt>
          <cx:pt idx="221">80.700000000000003</cx:pt>
          <cx:pt idx="222">76.799999999999997</cx:pt>
          <cx:pt idx="223">83.200000000000003</cx:pt>
          <cx:pt idx="224">83</cx:pt>
          <cx:pt idx="225">79.599999999999994</cx:pt>
          <cx:pt idx="226">66</cx:pt>
          <cx:pt idx="227">71.299999999999997</cx:pt>
          <cx:pt idx="228">85.299999999999997</cx:pt>
          <cx:pt idx="229">80.299999999999997</cx:pt>
          <cx:pt idx="230">76.5</cx:pt>
          <cx:pt idx="231">80.200000000000003</cx:pt>
          <cx:pt idx="232">76.700000000000003</cx:pt>
          <cx:pt idx="233">79.5</cx:pt>
          <cx:pt idx="234">79.799999999999997</cx:pt>
          <cx:pt idx="235">77</cx:pt>
          <cx:pt idx="236">82.099999999999994</cx:pt>
          <cx:pt idx="237">80.200000000000003</cx:pt>
          <cx:pt idx="238">83.900000000000006</cx:pt>
          <cx:pt idx="239">80.099999999999994</cx:pt>
          <cx:pt idx="240">83.5</cx:pt>
          <cx:pt idx="241">82.700000000000003</cx:pt>
          <cx:pt idx="242">81.5</cx:pt>
          <cx:pt idx="243">87.700000000000003</cx:pt>
          <cx:pt idx="244">76.700000000000003</cx:pt>
          <cx:pt idx="245">81.599999999999994</cx:pt>
          <cx:pt idx="246">80.400000000000006</cx:pt>
          <cx:pt idx="247">83.599999999999994</cx:pt>
          <cx:pt idx="248">73.599999999999994</cx:pt>
          <cx:pt idx="249">80.599999999999994</cx:pt>
          <cx:pt idx="250">82.099999999999994</cx:pt>
          <cx:pt idx="251">81</cx:pt>
          <cx:pt idx="252">78.200000000000003</cx:pt>
          <cx:pt idx="253">89.400000000000006</cx:pt>
          <cx:pt idx="254">85.400000000000006</cx:pt>
          <cx:pt idx="255">80.700000000000003</cx:pt>
          <cx:pt idx="256">82.099999999999994</cx:pt>
          <cx:pt idx="257">85.299999999999997</cx:pt>
          <cx:pt idx="258">84.099999999999994</cx:pt>
          <cx:pt idx="259">83.099999999999994</cx:pt>
          <cx:pt idx="260">84.599999999999994</cx:pt>
          <cx:pt idx="261">81.900000000000006</cx:pt>
          <cx:pt idx="262">74.799999999999997</cx:pt>
          <cx:pt idx="263">82.400000000000006</cx:pt>
          <cx:pt idx="264">84</cx:pt>
          <cx:pt idx="265">81</cx:pt>
          <cx:pt idx="266">83</cx:pt>
          <cx:pt idx="267">79.799999999999997</cx:pt>
          <cx:pt idx="268">88.799999999999997</cx:pt>
          <cx:pt idx="269">80.099999999999994</cx:pt>
          <cx:pt idx="270">80.799999999999997</cx:pt>
          <cx:pt idx="271">82.099999999999994</cx:pt>
          <cx:pt idx="272">81.599999999999994</cx:pt>
          <cx:pt idx="273">81.200000000000003</cx:pt>
          <cx:pt idx="274">87.099999999999994</cx:pt>
          <cx:pt idx="275">83.299999999999997</cx:pt>
          <cx:pt idx="276">83.599999999999994</cx:pt>
          <cx:pt idx="277">81.5</cx:pt>
          <cx:pt idx="278">73.599999999999994</cx:pt>
          <cx:pt idx="279">80.799999999999997</cx:pt>
          <cx:pt idx="280">78.900000000000006</cx:pt>
          <cx:pt idx="281">75.799999999999997</cx:pt>
          <cx:pt idx="282">86.099999999999994</cx:pt>
          <cx:pt idx="283">72.200000000000003</cx:pt>
          <cx:pt idx="284">80.5</cx:pt>
          <cx:pt idx="285">79.900000000000006</cx:pt>
          <cx:pt idx="286">86</cx:pt>
          <cx:pt idx="287">86.200000000000003</cx:pt>
          <cx:pt idx="288">69.900000000000006</cx:pt>
          <cx:pt idx="289">76.400000000000006</cx:pt>
          <cx:pt idx="290">80.900000000000006</cx:pt>
          <cx:pt idx="291">71.700000000000003</cx:pt>
          <cx:pt idx="292">88.200000000000003</cx:pt>
          <cx:pt idx="293">82.299999999999997</cx:pt>
          <cx:pt idx="294">85.400000000000006</cx:pt>
          <cx:pt idx="295">83</cx:pt>
          <cx:pt idx="296">84.799999999999997</cx:pt>
          <cx:pt idx="297">84.799999999999997</cx:pt>
          <cx:pt idx="298">78.099999999999994</cx:pt>
          <cx:pt idx="299">66.799999999999997</cx:pt>
          <cx:pt idx="300">80.599999999999994</cx:pt>
          <cx:pt idx="301">87.299999999999997</cx:pt>
          <cx:pt idx="302">83.599999999999994</cx:pt>
          <cx:pt idx="303">83.799999999999997</cx:pt>
          <cx:pt idx="304">76.099999999999994</cx:pt>
          <cx:pt idx="305">79.900000000000006</cx:pt>
          <cx:pt idx="306">72.599999999999994</cx:pt>
          <cx:pt idx="307">85.299999999999997</cx:pt>
          <cx:pt idx="308">84.299999999999997</cx:pt>
          <cx:pt idx="309">84.099999999999994</cx:pt>
          <cx:pt idx="310">79.099999999999994</cx:pt>
          <cx:pt idx="311">86.200000000000003</cx:pt>
          <cx:pt idx="312">82.099999999999994</cx:pt>
          <cx:pt idx="313">83.5</cx:pt>
          <cx:pt idx="314">82.400000000000006</cx:pt>
          <cx:pt idx="315">84.400000000000006</cx:pt>
          <cx:pt idx="316">83.900000000000006</cx:pt>
          <cx:pt idx="317">77.299999999999997</cx:pt>
          <cx:pt idx="318">80.599999999999994</cx:pt>
          <cx:pt idx="319">82.900000000000006</cx:pt>
          <cx:pt idx="320">86.700000000000003</cx:pt>
          <cx:pt idx="321">83.299999999999997</cx:pt>
          <cx:pt idx="322">74.400000000000006</cx:pt>
          <cx:pt idx="323">77.099999999999994</cx:pt>
          <cx:pt idx="324">89.400000000000006</cx:pt>
          <cx:pt idx="325">79.799999999999997</cx:pt>
          <cx:pt idx="326">83.900000000000006</cx:pt>
          <cx:pt idx="327">86.400000000000006</cx:pt>
          <cx:pt idx="328">84</cx:pt>
          <cx:pt idx="329">81.299999999999997</cx:pt>
          <cx:pt idx="330">82.599999999999994</cx:pt>
          <cx:pt idx="331">86.900000000000006</cx:pt>
          <cx:pt idx="332">80.900000000000006</cx:pt>
          <cx:pt idx="333">58.799999999999997</cx:pt>
          <cx:pt idx="334">78.599999999999994</cx:pt>
          <cx:pt idx="335">83.400000000000006</cx:pt>
          <cx:pt idx="336">77.400000000000006</cx:pt>
          <cx:pt idx="337">78.5</cx:pt>
          <cx:pt idx="338">79.099999999999994</cx:pt>
          <cx:pt idx="339">84.599999999999994</cx:pt>
          <cx:pt idx="340">81.099999999999994</cx:pt>
          <cx:pt idx="341">80.400000000000006</cx:pt>
          <cx:pt idx="342">77.299999999999997</cx:pt>
          <cx:pt idx="343">80.099999999999994</cx:pt>
          <cx:pt idx="344">86.299999999999997</cx:pt>
          <cx:pt idx="345">79.400000000000006</cx:pt>
          <cx:pt idx="346">84.5</cx:pt>
          <cx:pt idx="347">81.700000000000003</cx:pt>
          <cx:pt idx="348">85.200000000000003</cx:pt>
          <cx:pt idx="349">86.099999999999994</cx:pt>
          <cx:pt idx="350">85.599999999999994</cx:pt>
          <cx:pt idx="351">82.099999999999994</cx:pt>
          <cx:pt idx="352">84.400000000000006</cx:pt>
          <cx:pt idx="353">81.299999999999997</cx:pt>
          <cx:pt idx="354">80.099999999999994</cx:pt>
          <cx:pt idx="355">86.400000000000006</cx:pt>
          <cx:pt idx="356">79.700000000000003</cx:pt>
          <cx:pt idx="357">83.700000000000003</cx:pt>
          <cx:pt idx="358">66</cx:pt>
          <cx:pt idx="359">82.099999999999994</cx:pt>
          <cx:pt idx="360">84.299999999999997</cx:pt>
          <cx:pt idx="361">66</cx:pt>
          <cx:pt idx="362">66.099999999999994</cx:pt>
          <cx:pt idx="363">81.900000000000006</cx:pt>
          <cx:pt idx="364">84.099999999999994</cx:pt>
          <cx:pt idx="365">81</cx:pt>
          <cx:pt idx="366">73.799999999999997</cx:pt>
          <cx:pt idx="367">83.099999999999994</cx:pt>
          <cx:pt idx="368">79.700000000000003</cx:pt>
          <cx:pt idx="369">78</cx:pt>
          <cx:pt idx="370">82.900000000000006</cx:pt>
          <cx:pt idx="371">73.900000000000006</cx:pt>
          <cx:pt idx="372">87.700000000000003</cx:pt>
          <cx:pt idx="373">84.200000000000003</cx:pt>
          <cx:pt idx="374">85.5</cx:pt>
          <cx:pt idx="375">73</cx:pt>
          <cx:pt idx="376">82.200000000000003</cx:pt>
          <cx:pt idx="377">78.5</cx:pt>
          <cx:pt idx="378">87.5</cx:pt>
          <cx:pt idx="379">81.599999999999994</cx:pt>
          <cx:pt idx="380">80.5</cx:pt>
          <cx:pt idx="381">82.700000000000003</cx:pt>
          <cx:pt idx="382">81.700000000000003</cx:pt>
          <cx:pt idx="383">79.700000000000003</cx:pt>
          <cx:pt idx="384">83.200000000000003</cx:pt>
          <cx:pt idx="385">87.099999999999994</cx:pt>
          <cx:pt idx="386">82.099999999999994</cx:pt>
          <cx:pt idx="387">85.200000000000003</cx:pt>
          <cx:pt idx="388">80.400000000000006</cx:pt>
          <cx:pt idx="389">84.099999999999994</cx:pt>
          <cx:pt idx="390">80.900000000000006</cx:pt>
          <cx:pt idx="391">81.200000000000003</cx:pt>
          <cx:pt idx="392">63.899999999999999</cx:pt>
          <cx:pt idx="393">86.599999999999994</cx:pt>
          <cx:pt idx="394">85.299999999999997</cx:pt>
          <cx:pt idx="395">74.700000000000003</cx:pt>
          <cx:pt idx="396">75.900000000000006</cx:pt>
          <cx:pt idx="397">71.700000000000003</cx:pt>
          <cx:pt idx="398">79.599999999999994</cx:pt>
          <cx:pt idx="399">82.200000000000003</cx:pt>
          <cx:pt idx="400">84.799999999999997</cx:pt>
          <cx:pt idx="401">84.099999999999994</cx:pt>
          <cx:pt idx="402">75.299999999999997</cx:pt>
          <cx:pt idx="403">82.200000000000003</cx:pt>
          <cx:pt idx="404">78.400000000000006</cx:pt>
          <cx:pt idx="405">84.200000000000003</cx:pt>
          <cx:pt idx="406">85.200000000000003</cx:pt>
          <cx:pt idx="407">77.400000000000006</cx:pt>
          <cx:pt idx="408">78.799999999999997</cx:pt>
          <cx:pt idx="409">77.099999999999994</cx:pt>
          <cx:pt idx="410">81.299999999999997</cx:pt>
          <cx:pt idx="411">77.299999999999997</cx:pt>
          <cx:pt idx="412">78.799999999999997</cx:pt>
          <cx:pt idx="413">80</cx:pt>
          <cx:pt idx="414">76.099999999999994</cx:pt>
          <cx:pt idx="415">83.200000000000003</cx:pt>
          <cx:pt idx="416">85.200000000000003</cx:pt>
          <cx:pt idx="417">87.5</cx:pt>
          <cx:pt idx="418">82.900000000000006</cx:pt>
          <cx:pt idx="419">75.299999999999997</cx:pt>
          <cx:pt idx="420">74.900000000000006</cx:pt>
          <cx:pt idx="421">83.700000000000003</cx:pt>
          <cx:pt idx="422">81.400000000000006</cx:pt>
          <cx:pt idx="423">85.400000000000006</cx:pt>
          <cx:pt idx="424">82.099999999999994</cx:pt>
          <cx:pt idx="425">59.899999999999999</cx:pt>
          <cx:pt idx="426">86.799999999999997</cx:pt>
          <cx:pt idx="427">81.299999999999997</cx:pt>
          <cx:pt idx="428">87.799999999999997</cx:pt>
          <cx:pt idx="429">85.599999999999994</cx:pt>
          <cx:pt idx="430">81.299999999999997</cx:pt>
          <cx:pt idx="431">79</cx:pt>
          <cx:pt idx="432">78.900000000000006</cx:pt>
          <cx:pt idx="433">83.900000000000006</cx:pt>
          <cx:pt idx="434">81.5</cx:pt>
          <cx:pt idx="435">78.200000000000003</cx:pt>
          <cx:pt idx="436">83.900000000000006</cx:pt>
          <cx:pt idx="437">79.400000000000006</cx:pt>
          <cx:pt idx="438">84.400000000000006</cx:pt>
          <cx:pt idx="439">79.299999999999997</cx:pt>
          <cx:pt idx="440">82.099999999999994</cx:pt>
          <cx:pt idx="441">79.400000000000006</cx:pt>
          <cx:pt idx="442">85.200000000000003</cx:pt>
          <cx:pt idx="443">79.400000000000006</cx:pt>
          <cx:pt idx="444">82.700000000000003</cx:pt>
          <cx:pt idx="445">82.5</cx:pt>
          <cx:pt idx="446">80.200000000000003</cx:pt>
          <cx:pt idx="447">83.299999999999997</cx:pt>
          <cx:pt idx="448">84.700000000000003</cx:pt>
          <cx:pt idx="449">82.700000000000003</cx:pt>
          <cx:pt idx="450">79.700000000000003</cx:pt>
          <cx:pt idx="451">76.599999999999994</cx:pt>
          <cx:pt idx="452">82.099999999999994</cx:pt>
          <cx:pt idx="453">84.799999999999997</cx:pt>
          <cx:pt idx="454">78.099999999999994</cx:pt>
          <cx:pt idx="455">81.799999999999997</cx:pt>
          <cx:pt idx="456">81.099999999999994</cx:pt>
          <cx:pt idx="457">78.900000000000006</cx:pt>
          <cx:pt idx="458">80.5</cx:pt>
          <cx:pt idx="459">81.799999999999997</cx:pt>
          <cx:pt idx="460">83.799999999999997</cx:pt>
          <cx:pt idx="461">82.099999999999994</cx:pt>
          <cx:pt idx="462">85.5</cx:pt>
          <cx:pt idx="463">79.5</cx:pt>
          <cx:pt idx="464">88.200000000000003</cx:pt>
          <cx:pt idx="465">83.900000000000006</cx:pt>
          <cx:pt idx="466">82.799999999999997</cx:pt>
          <cx:pt idx="467">82.599999999999994</cx:pt>
          <cx:pt idx="468">85.799999999999997</cx:pt>
          <cx:pt idx="469">83.5</cx:pt>
          <cx:pt idx="470">83.5</cx:pt>
          <cx:pt idx="471">82.599999999999994</cx:pt>
          <cx:pt idx="472">84.299999999999997</cx:pt>
          <cx:pt idx="473">81.400000000000006</cx:pt>
          <cx:pt idx="474">79.700000000000003</cx:pt>
          <cx:pt idx="475">85.299999999999997</cx:pt>
          <cx:pt idx="476">85.099999999999994</cx:pt>
          <cx:pt idx="477">87.299999999999997</cx:pt>
          <cx:pt idx="478">84.400000000000006</cx:pt>
          <cx:pt idx="479">84.5</cx:pt>
          <cx:pt idx="480">87.400000000000006</cx:pt>
          <cx:pt idx="481">86.900000000000006</cx:pt>
          <cx:pt idx="482">82.200000000000003</cx:pt>
          <cx:pt idx="483">77.900000000000006</cx:pt>
          <cx:pt idx="484">79.5</cx:pt>
          <cx:pt idx="485">85.900000000000006</cx:pt>
          <cx:pt idx="486">84.5</cx:pt>
          <cx:pt idx="487">87.599999999999994</cx:pt>
          <cx:pt idx="488">86.700000000000003</cx:pt>
          <cx:pt idx="489">83.599999999999994</cx:pt>
          <cx:pt idx="490">81.400000000000006</cx:pt>
          <cx:pt idx="491">81.599999999999994</cx:pt>
          <cx:pt idx="492">77.400000000000006</cx:pt>
          <cx:pt idx="493">80.200000000000003</cx:pt>
          <cx:pt idx="494">81.799999999999997</cx:pt>
          <cx:pt idx="495">81.200000000000003</cx:pt>
          <cx:pt idx="496">79.799999999999997</cx:pt>
          <cx:pt idx="497">81.099999999999994</cx:pt>
          <cx:pt idx="498">79.200000000000003</cx:pt>
          <cx:pt idx="499">81.200000000000003</cx:pt>
          <cx:pt idx="500">84</cx:pt>
          <cx:pt idx="501">71.900000000000006</cx:pt>
          <cx:pt idx="502">83</cx:pt>
          <cx:pt idx="503">85.099999999999994</cx:pt>
          <cx:pt idx="504">79.799999999999997</cx:pt>
          <cx:pt idx="505">83.799999999999997</cx:pt>
          <cx:pt idx="506">82.599999999999994</cx:pt>
          <cx:pt idx="507">67.700000000000003</cx:pt>
          <cx:pt idx="508">87</cx:pt>
          <cx:pt idx="509">82</cx:pt>
          <cx:pt idx="510">77.200000000000003</cx:pt>
          <cx:pt idx="511">87.099999999999994</cx:pt>
          <cx:pt idx="512">71.099999999999994</cx:pt>
          <cx:pt idx="513">85.599999999999994</cx:pt>
          <cx:pt idx="514">79.400000000000006</cx:pt>
          <cx:pt idx="515">83.400000000000006</cx:pt>
          <cx:pt idx="516">80.799999999999997</cx:pt>
          <cx:pt idx="517">77.400000000000006</cx:pt>
          <cx:pt idx="518">83.099999999999994</cx:pt>
          <cx:pt idx="519">85.599999999999994</cx:pt>
          <cx:pt idx="520">88.400000000000006</cx:pt>
          <cx:pt idx="521">82.900000000000006</cx:pt>
          <cx:pt idx="522">81.799999999999997</cx:pt>
          <cx:pt idx="523">80.900000000000006</cx:pt>
          <cx:pt idx="524">79</cx:pt>
          <cx:pt idx="525">82.200000000000003</cx:pt>
          <cx:pt idx="526">79.200000000000003</cx:pt>
          <cx:pt idx="527">85</cx:pt>
          <cx:pt idx="528">87.5</cx:pt>
          <cx:pt idx="529">83.799999999999997</cx:pt>
          <cx:pt idx="530">88.700000000000003</cx:pt>
          <cx:pt idx="531">83.299999999999997</cx:pt>
          <cx:pt idx="532">83.900000000000006</cx:pt>
          <cx:pt idx="533">81.5</cx:pt>
          <cx:pt idx="534">84.700000000000003</cx:pt>
          <cx:pt idx="535">88.599999999999994</cx:pt>
          <cx:pt idx="536">84.099999999999994</cx:pt>
          <cx:pt idx="537">82.299999999999997</cx:pt>
          <cx:pt idx="538">82.200000000000003</cx:pt>
          <cx:pt idx="539">83.5</cx:pt>
          <cx:pt idx="540">82.900000000000006</cx:pt>
          <cx:pt idx="541">83.599999999999994</cx:pt>
          <cx:pt idx="542">78.599999999999994</cx:pt>
          <cx:pt idx="543">85.400000000000006</cx:pt>
          <cx:pt idx="544">81.599999999999994</cx:pt>
          <cx:pt idx="545">87.200000000000003</cx:pt>
          <cx:pt idx="546">83.099999999999994</cx:pt>
          <cx:pt idx="547">86.200000000000003</cx:pt>
          <cx:pt idx="548">86</cx:pt>
          <cx:pt idx="549">75.5</cx:pt>
          <cx:pt idx="550">82.700000000000003</cx:pt>
          <cx:pt idx="551">84.200000000000003</cx:pt>
          <cx:pt idx="552">79.599999999999994</cx:pt>
          <cx:pt idx="553">81</cx:pt>
          <cx:pt idx="554">83.799999999999997</cx:pt>
          <cx:pt idx="555">81.599999999999994</cx:pt>
          <cx:pt idx="556">82.200000000000003</cx:pt>
          <cx:pt idx="557">80</cx:pt>
          <cx:pt idx="558">81.900000000000006</cx:pt>
          <cx:pt idx="559">79.299999999999997</cx:pt>
          <cx:pt idx="560">84.400000000000006</cx:pt>
          <cx:pt idx="561">88.400000000000006</cx:pt>
          <cx:pt idx="562">74.099999999999994</cx:pt>
          <cx:pt idx="563">81.5</cx:pt>
          <cx:pt idx="564">73.5</cx:pt>
          <cx:pt idx="565">80.099999999999994</cx:pt>
          <cx:pt idx="566">94.299999999999997</cx:pt>
          <cx:pt idx="567">80.900000000000006</cx:pt>
          <cx:pt idx="568">81.200000000000003</cx:pt>
          <cx:pt idx="569">83.099999999999994</cx:pt>
          <cx:pt idx="570">75.900000000000006</cx:pt>
          <cx:pt idx="571">83.400000000000006</cx:pt>
          <cx:pt idx="572">81</cx:pt>
          <cx:pt idx="573">80.299999999999997</cx:pt>
          <cx:pt idx="574">71.900000000000006</cx:pt>
          <cx:pt idx="575">82.099999999999994</cx:pt>
          <cx:pt idx="576">78.299999999999997</cx:pt>
          <cx:pt idx="577">75.900000000000006</cx:pt>
          <cx:pt idx="578">81.299999999999997</cx:pt>
          <cx:pt idx="579">80.700000000000003</cx:pt>
          <cx:pt idx="580">82.299999999999997</cx:pt>
          <cx:pt idx="581">80.099999999999994</cx:pt>
          <cx:pt idx="582">80.200000000000003</cx:pt>
          <cx:pt idx="583">68.5</cx:pt>
          <cx:pt idx="584">82.5</cx:pt>
          <cx:pt idx="585">75.400000000000006</cx:pt>
          <cx:pt idx="586">80.400000000000006</cx:pt>
          <cx:pt idx="587">78</cx:pt>
          <cx:pt idx="588">75</cx:pt>
          <cx:pt idx="589">89</cx:pt>
          <cx:pt idx="590">75.700000000000003</cx:pt>
          <cx:pt idx="591">77.200000000000003</cx:pt>
          <cx:pt idx="592">80.900000000000006</cx:pt>
          <cx:pt idx="593">73.599999999999994</cx:pt>
          <cx:pt idx="594">76.400000000000006</cx:pt>
          <cx:pt idx="595">83.400000000000006</cx:pt>
          <cx:pt idx="596">76.200000000000003</cx:pt>
          <cx:pt idx="597">85.299999999999997</cx:pt>
          <cx:pt idx="598">74.900000000000006</cx:pt>
          <cx:pt idx="599">80.200000000000003</cx:pt>
          <cx:pt idx="600">83.900000000000006</cx:pt>
          <cx:pt idx="601">78.299999999999997</cx:pt>
          <cx:pt idx="602">84.5</cx:pt>
          <cx:pt idx="603">82.200000000000003</cx:pt>
          <cx:pt idx="604">74.700000000000003</cx:pt>
          <cx:pt idx="605">77</cx:pt>
          <cx:pt idx="606">78</cx:pt>
          <cx:pt idx="607">83.599999999999994</cx:pt>
          <cx:pt idx="608">89.900000000000006</cx:pt>
          <cx:pt idx="609">85.5</cx:pt>
          <cx:pt idx="610">69.799999999999997</cx:pt>
          <cx:pt idx="611">79.5</cx:pt>
          <cx:pt idx="612">77.099999999999994</cx:pt>
          <cx:pt idx="613">82.700000000000003</cx:pt>
          <cx:pt idx="614">82.400000000000006</cx:pt>
          <cx:pt idx="615">82</cx:pt>
          <cx:pt idx="616">80.900000000000006</cx:pt>
          <cx:pt idx="617">81.599999999999994</cx:pt>
          <cx:pt idx="618">82.799999999999997</cx:pt>
          <cx:pt idx="619">81.599999999999994</cx:pt>
          <cx:pt idx="620">83.900000000000006</cx:pt>
          <cx:pt idx="621">81.900000000000006</cx:pt>
          <cx:pt idx="622">80.799999999999997</cx:pt>
          <cx:pt idx="623">84.200000000000003</cx:pt>
          <cx:pt idx="624">80.200000000000003</cx:pt>
          <cx:pt idx="625">80.299999999999997</cx:pt>
          <cx:pt idx="626">77.299999999999997</cx:pt>
          <cx:pt idx="627">87.700000000000003</cx:pt>
          <cx:pt idx="628">71.200000000000003</cx:pt>
          <cx:pt idx="629">69.700000000000003</cx:pt>
          <cx:pt idx="630">83.799999999999997</cx:pt>
          <cx:pt idx="631">84.200000000000003</cx:pt>
          <cx:pt idx="632">82.799999999999997</cx:pt>
          <cx:pt idx="633">81.599999999999994</cx:pt>
          <cx:pt idx="634">80.599999999999994</cx:pt>
          <cx:pt idx="635">79</cx:pt>
          <cx:pt idx="636">84.700000000000003</cx:pt>
          <cx:pt idx="637">77.799999999999997</cx:pt>
          <cx:pt idx="638">84.200000000000003</cx:pt>
          <cx:pt idx="639">83.400000000000006</cx:pt>
          <cx:pt idx="640">80.099999999999994</cx:pt>
          <cx:pt idx="641">80.200000000000003</cx:pt>
          <cx:pt idx="642">81.700000000000003</cx:pt>
          <cx:pt idx="643">82.799999999999997</cx:pt>
          <cx:pt idx="644">84.799999999999997</cx:pt>
          <cx:pt idx="645">78.200000000000003</cx:pt>
          <cx:pt idx="646">77.799999999999997</cx:pt>
          <cx:pt idx="647">80.299999999999997</cx:pt>
          <cx:pt idx="648">77.5</cx:pt>
          <cx:pt idx="649">80.599999999999994</cx:pt>
          <cx:pt idx="650">81.400000000000006</cx:pt>
          <cx:pt idx="651">80.200000000000003</cx:pt>
          <cx:pt idx="652">82.799999999999997</cx:pt>
          <cx:pt idx="653">85.099999999999994</cx:pt>
          <cx:pt idx="654">80</cx:pt>
          <cx:pt idx="655">81.299999999999997</cx:pt>
          <cx:pt idx="656">83.400000000000006</cx:pt>
          <cx:pt idx="657">82</cx:pt>
          <cx:pt idx="658">77</cx:pt>
          <cx:pt idx="659">82.900000000000006</cx:pt>
          <cx:pt idx="660">82.099999999999994</cx:pt>
          <cx:pt idx="661">78.400000000000006</cx:pt>
          <cx:pt idx="662">80.599999999999994</cx:pt>
          <cx:pt idx="663">79.299999999999997</cx:pt>
          <cx:pt idx="664">82.200000000000003</cx:pt>
          <cx:pt idx="665">80.700000000000003</cx:pt>
          <cx:pt idx="666">73.299999999999997</cx:pt>
          <cx:pt idx="667">83.700000000000003</cx:pt>
          <cx:pt idx="668">80.099999999999994</cx:pt>
          <cx:pt idx="669">82.099999999999994</cx:pt>
          <cx:pt idx="670">77.400000000000006</cx:pt>
          <cx:pt idx="671">79.5</cx:pt>
          <cx:pt idx="672">81.5</cx:pt>
          <cx:pt idx="673">82.299999999999997</cx:pt>
          <cx:pt idx="674">81.700000000000003</cx:pt>
          <cx:pt idx="675">80.900000000000006</cx:pt>
          <cx:pt idx="676">75.099999999999994</cx:pt>
          <cx:pt idx="677">83</cx:pt>
          <cx:pt idx="678">80.099999999999994</cx:pt>
          <cx:pt idx="679">77.799999999999997</cx:pt>
          <cx:pt idx="680">77.400000000000006</cx:pt>
          <cx:pt idx="681">76.299999999999997</cx:pt>
          <cx:pt idx="682">74.900000000000006</cx:pt>
          <cx:pt idx="683">74.099999999999994</cx:pt>
          <cx:pt idx="684">77.599999999999994</cx:pt>
          <cx:pt idx="685">78.799999999999997</cx:pt>
          <cx:pt idx="686">69.700000000000003</cx:pt>
          <cx:pt idx="687">80.799999999999997</cx:pt>
          <cx:pt idx="688">78.900000000000006</cx:pt>
          <cx:pt idx="689">82.5</cx:pt>
          <cx:pt idx="690">86.900000000000006</cx:pt>
          <cx:pt idx="691">84.900000000000006</cx:pt>
          <cx:pt idx="692">83.900000000000006</cx:pt>
          <cx:pt idx="693">89.900000000000006</cx:pt>
          <cx:pt idx="694">83.700000000000003</cx:pt>
          <cx:pt idx="695">87.5</cx:pt>
          <cx:pt idx="696">90.599999999999994</cx:pt>
          <cx:pt idx="697">88.299999999999997</cx:pt>
          <cx:pt idx="698">84</cx:pt>
          <cx:pt idx="699">84.5</cx:pt>
          <cx:pt idx="700">85.099999999999994</cx:pt>
          <cx:pt idx="701">76.599999999999994</cx:pt>
          <cx:pt idx="702">74</cx:pt>
          <cx:pt idx="703">80</cx:pt>
          <cx:pt idx="704">80.799999999999997</cx:pt>
          <cx:pt idx="705">82.900000000000006</cx:pt>
          <cx:pt idx="706">83.400000000000006</cx:pt>
          <cx:pt idx="707">86.400000000000006</cx:pt>
          <cx:pt idx="708">87.700000000000003</cx:pt>
          <cx:pt idx="709">85.200000000000003</cx:pt>
          <cx:pt idx="710">77.200000000000003</cx:pt>
          <cx:pt idx="711">72.299999999999997</cx:pt>
          <cx:pt idx="712">81.400000000000006</cx:pt>
          <cx:pt idx="713">85.900000000000006</cx:pt>
          <cx:pt idx="714">89</cx:pt>
          <cx:pt idx="715">77.599999999999994</cx:pt>
          <cx:pt idx="716">85.299999999999997</cx:pt>
          <cx:pt idx="717">79.5</cx:pt>
          <cx:pt idx="718">86.099999999999994</cx:pt>
          <cx:pt idx="719">83.200000000000003</cx:pt>
          <cx:pt idx="720">86.099999999999994</cx:pt>
          <cx:pt idx="721">85.400000000000006</cx:pt>
          <cx:pt idx="722">82.700000000000003</cx:pt>
          <cx:pt idx="723">83.200000000000003</cx:pt>
          <cx:pt idx="724">79</cx:pt>
          <cx:pt idx="725">79.700000000000003</cx:pt>
          <cx:pt idx="726">84.599999999999994</cx:pt>
          <cx:pt idx="727">85.700000000000003</cx:pt>
          <cx:pt idx="728">86.5</cx:pt>
          <cx:pt idx="729">87.5</cx:pt>
          <cx:pt idx="730">84.299999999999997</cx:pt>
          <cx:pt idx="731">84.700000000000003</cx:pt>
          <cx:pt idx="732">82.400000000000006</cx:pt>
          <cx:pt idx="733">86.900000000000006</cx:pt>
          <cx:pt idx="734">82.5</cx:pt>
          <cx:pt idx="735">87.5</cx:pt>
          <cx:pt idx="736">86</cx:pt>
          <cx:pt idx="737">81</cx:pt>
          <cx:pt idx="738">84.700000000000003</cx:pt>
          <cx:pt idx="739">84.299999999999997</cx:pt>
          <cx:pt idx="740">87.099999999999994</cx:pt>
          <cx:pt idx="741">83.799999999999997</cx:pt>
          <cx:pt idx="742">72.299999999999997</cx:pt>
          <cx:pt idx="743">87.200000000000003</cx:pt>
          <cx:pt idx="744">82.200000000000003</cx:pt>
          <cx:pt idx="745">83.200000000000003</cx:pt>
          <cx:pt idx="746">87.5</cx:pt>
          <cx:pt idx="747">86.599999999999994</cx:pt>
          <cx:pt idx="748">82</cx:pt>
          <cx:pt idx="749">86</cx:pt>
          <cx:pt idx="750">89.599999999999994</cx:pt>
          <cx:pt idx="751">73.200000000000003</cx:pt>
          <cx:pt idx="752">83.200000000000003</cx:pt>
          <cx:pt idx="753">82.599999999999994</cx:pt>
          <cx:pt idx="754">90.900000000000006</cx:pt>
          <cx:pt idx="755">91</cx:pt>
          <cx:pt idx="756">81.700000000000003</cx:pt>
          <cx:pt idx="757">80.299999999999997</cx:pt>
          <cx:pt idx="758">83.900000000000006</cx:pt>
          <cx:pt idx="759">79.299999999999997</cx:pt>
          <cx:pt idx="760">85.299999999999997</cx:pt>
          <cx:pt idx="761">79.200000000000003</cx:pt>
          <cx:pt idx="762">68.400000000000006</cx:pt>
          <cx:pt idx="763">84.599999999999994</cx:pt>
          <cx:pt idx="764">82.5</cx:pt>
          <cx:pt idx="765">81.900000000000006</cx:pt>
          <cx:pt idx="766">90.299999999999997</cx:pt>
          <cx:pt idx="767">87.099999999999994</cx:pt>
          <cx:pt idx="768">87</cx:pt>
          <cx:pt idx="769">76</cx:pt>
          <cx:pt idx="770">79.900000000000006</cx:pt>
          <cx:pt idx="771">78.299999999999997</cx:pt>
          <cx:pt idx="772">85.700000000000003</cx:pt>
          <cx:pt idx="773">85.799999999999997</cx:pt>
          <cx:pt idx="774">78.900000000000006</cx:pt>
          <cx:pt idx="775">79</cx:pt>
          <cx:pt idx="776">80.900000000000006</cx:pt>
          <cx:pt idx="777">71.5</cx:pt>
          <cx:pt idx="778">82.400000000000006</cx:pt>
          <cx:pt idx="779">80.099999999999994</cx:pt>
          <cx:pt idx="780">74.299999999999997</cx:pt>
          <cx:pt idx="781">80</cx:pt>
          <cx:pt idx="782">84.700000000000003</cx:pt>
          <cx:pt idx="783">77.599999999999994</cx:pt>
          <cx:pt idx="784">84.299999999999997</cx:pt>
          <cx:pt idx="785">79.099999999999994</cx:pt>
          <cx:pt idx="786">78.099999999999994</cx:pt>
          <cx:pt idx="787">80.700000000000003</cx:pt>
          <cx:pt idx="788">80.099999999999994</cx:pt>
          <cx:pt idx="789">81.5</cx:pt>
          <cx:pt idx="790">84.799999999999997</cx:pt>
          <cx:pt idx="791">81.299999999999997</cx:pt>
          <cx:pt idx="792">84.900000000000006</cx:pt>
          <cx:pt idx="793">85</cx:pt>
          <cx:pt idx="794">81.5</cx:pt>
          <cx:pt idx="795">74.900000000000006</cx:pt>
          <cx:pt idx="796">69</cx:pt>
          <cx:pt idx="797">82.700000000000003</cx:pt>
          <cx:pt idx="798">78.700000000000003</cx:pt>
          <cx:pt idx="799">77.099999999999994</cx:pt>
          <cx:pt idx="800">80.299999999999997</cx:pt>
          <cx:pt idx="801">76.400000000000006</cx:pt>
          <cx:pt idx="802">87.200000000000003</cx:pt>
          <cx:pt idx="803">83.099999999999994</cx:pt>
          <cx:pt idx="804">83.200000000000003</cx:pt>
          <cx:pt idx="805">81</cx:pt>
          <cx:pt idx="806">71</cx:pt>
          <cx:pt idx="807">82.299999999999997</cx:pt>
          <cx:pt idx="808">82.200000000000003</cx:pt>
          <cx:pt idx="809">84.700000000000003</cx:pt>
          <cx:pt idx="810">79.299999999999997</cx:pt>
          <cx:pt idx="811">71.900000000000006</cx:pt>
          <cx:pt idx="812">71.599999999999994</cx:pt>
          <cx:pt idx="813">70.599999999999994</cx:pt>
          <cx:pt idx="814">77.5</cx:pt>
          <cx:pt idx="815">75.700000000000003</cx:pt>
          <cx:pt idx="816">80.799999999999997</cx:pt>
          <cx:pt idx="817">78.200000000000003</cx:pt>
          <cx:pt idx="818">67.299999999999997</cx:pt>
          <cx:pt idx="819">77.799999999999997</cx:pt>
          <cx:pt idx="820">77.799999999999997</cx:pt>
          <cx:pt idx="821">79.799999999999997</cx:pt>
          <cx:pt idx="822">79</cx:pt>
          <cx:pt idx="823">69.400000000000006</cx:pt>
          <cx:pt idx="824">80.099999999999994</cx:pt>
          <cx:pt idx="825">65.700000000000003</cx:pt>
          <cx:pt idx="826">76.299999999999997</cx:pt>
          <cx:pt idx="827">71.900000000000006</cx:pt>
          <cx:pt idx="828">70</cx:pt>
          <cx:pt idx="829">76.900000000000006</cx:pt>
          <cx:pt idx="830">73.799999999999997</cx:pt>
          <cx:pt idx="831">81.200000000000003</cx:pt>
          <cx:pt idx="832">69.700000000000003</cx:pt>
          <cx:pt idx="833">79.700000000000003</cx:pt>
          <cx:pt idx="834">74.400000000000006</cx:pt>
          <cx:pt idx="835">77.900000000000006</cx:pt>
          <cx:pt idx="836">67.599999999999994</cx:pt>
          <cx:pt idx="837">76.299999999999997</cx:pt>
          <cx:pt idx="838">72.900000000000006</cx:pt>
          <cx:pt idx="839">81.5</cx:pt>
          <cx:pt idx="840">73.5</cx:pt>
          <cx:pt idx="841">82</cx:pt>
          <cx:pt idx="842">78.700000000000003</cx:pt>
          <cx:pt idx="843">77.599999999999994</cx:pt>
          <cx:pt idx="844">79.400000000000006</cx:pt>
          <cx:pt idx="845">73.099999999999994</cx:pt>
          <cx:pt idx="846">75.599999999999994</cx:pt>
          <cx:pt idx="847">73.700000000000003</cx:pt>
          <cx:pt idx="848">78.099999999999994</cx:pt>
          <cx:pt idx="849">62.299999999999997</cx:pt>
          <cx:pt idx="850">83.400000000000006</cx:pt>
          <cx:pt idx="851">78.799999999999997</cx:pt>
          <cx:pt idx="852">82.5</cx:pt>
          <cx:pt idx="853">82.599999999999994</cx:pt>
          <cx:pt idx="854">84.900000000000006</cx:pt>
          <cx:pt idx="855">84.5</cx:pt>
          <cx:pt idx="856">76.900000000000006</cx:pt>
          <cx:pt idx="857">77.099999999999994</cx:pt>
          <cx:pt idx="858">76.400000000000006</cx:pt>
          <cx:pt idx="859">77.400000000000006</cx:pt>
          <cx:pt idx="860">73.400000000000006</cx:pt>
          <cx:pt idx="861">79.099999999999994</cx:pt>
          <cx:pt idx="862">83</cx:pt>
          <cx:pt idx="863">69.400000000000006</cx:pt>
          <cx:pt idx="864">79.5</cx:pt>
          <cx:pt idx="865">75.5</cx:pt>
          <cx:pt idx="866">80.799999999999997</cx:pt>
          <cx:pt idx="867">70.700000000000003</cx:pt>
          <cx:pt idx="868">60.700000000000003</cx:pt>
          <cx:pt idx="869">79.799999999999997</cx:pt>
          <cx:pt idx="870">81.200000000000003</cx:pt>
          <cx:pt idx="871">82.900000000000006</cx:pt>
          <cx:pt idx="872">77.700000000000003</cx:pt>
          <cx:pt idx="873">73.400000000000006</cx:pt>
          <cx:pt idx="874">77.099999999999994</cx:pt>
          <cx:pt idx="875">80.900000000000006</cx:pt>
          <cx:pt idx="876">73.700000000000003</cx:pt>
          <cx:pt idx="877">67.200000000000003</cx:pt>
          <cx:pt idx="878">78.799999999999997</cx:pt>
          <cx:pt idx="879">71.200000000000003</cx:pt>
          <cx:pt idx="880">73.799999999999997</cx:pt>
          <cx:pt idx="881">81.700000000000003</cx:pt>
          <cx:pt idx="882">79</cx:pt>
          <cx:pt idx="883">80.299999999999997</cx:pt>
          <cx:pt idx="884">76.700000000000003</cx:pt>
          <cx:pt idx="885">78.799999999999997</cx:pt>
          <cx:pt idx="886">82.799999999999997</cx:pt>
          <cx:pt idx="887">78.099999999999994</cx:pt>
          <cx:pt idx="888">79.799999999999997</cx:pt>
          <cx:pt idx="889">69.599999999999994</cx:pt>
          <cx:pt idx="890">83.900000000000006</cx:pt>
          <cx:pt idx="891">85.599999999999994</cx:pt>
          <cx:pt idx="892">88.200000000000003</cx:pt>
          <cx:pt idx="893">88.5</cx:pt>
          <cx:pt idx="894">94.099999999999994</cx:pt>
          <cx:pt idx="895">83.299999999999997</cx:pt>
          <cx:pt idx="896">88.900000000000006</cx:pt>
          <cx:pt idx="897">83</cx:pt>
          <cx:pt idx="898">83.299999999999997</cx:pt>
          <cx:pt idx="899">86.700000000000003</cx:pt>
          <cx:pt idx="900">84.599999999999994</cx:pt>
          <cx:pt idx="901">83.900000000000006</cx:pt>
          <cx:pt idx="902">85.5</cx:pt>
          <cx:pt idx="903">88.599999999999994</cx:pt>
          <cx:pt idx="904">85</cx:pt>
          <cx:pt idx="905">85.900000000000006</cx:pt>
          <cx:pt idx="906">83.5</cx:pt>
          <cx:pt idx="907">87.799999999999997</cx:pt>
          <cx:pt idx="908">85.799999999999997</cx:pt>
          <cx:pt idx="909">90.799999999999997</cx:pt>
          <cx:pt idx="910">90.400000000000006</cx:pt>
          <cx:pt idx="911">80.5</cx:pt>
          <cx:pt idx="912">85</cx:pt>
          <cx:pt idx="913">85.900000000000006</cx:pt>
          <cx:pt idx="914">81.599999999999994</cx:pt>
          <cx:pt idx="915">86.599999999999994</cx:pt>
          <cx:pt idx="916">87.700000000000003</cx:pt>
          <cx:pt idx="917">83.900000000000006</cx:pt>
          <cx:pt idx="918">88.900000000000006</cx:pt>
          <cx:pt idx="919">82.400000000000006</cx:pt>
          <cx:pt idx="920">85</cx:pt>
          <cx:pt idx="921">86.299999999999997</cx:pt>
          <cx:pt idx="922">86.799999999999997</cx:pt>
          <cx:pt idx="923">78.5</cx:pt>
          <cx:pt idx="924">90</cx:pt>
          <cx:pt idx="925">81.200000000000003</cx:pt>
          <cx:pt idx="926">87.099999999999994</cx:pt>
          <cx:pt idx="927">85.700000000000003</cx:pt>
          <cx:pt idx="928">86.200000000000003</cx:pt>
          <cx:pt idx="929">82.400000000000006</cx:pt>
          <cx:pt idx="930">94.400000000000006</cx:pt>
          <cx:pt idx="931">87.400000000000006</cx:pt>
          <cx:pt idx="932">90.200000000000003</cx:pt>
          <cx:pt idx="933">86.599999999999994</cx:pt>
          <cx:pt idx="934">84.200000000000003</cx:pt>
          <cx:pt idx="935">87.200000000000003</cx:pt>
          <cx:pt idx="936">87.5</cx:pt>
          <cx:pt idx="937">86.299999999999997</cx:pt>
          <cx:pt idx="938">89.400000000000006</cx:pt>
          <cx:pt idx="939">85.299999999999997</cx:pt>
          <cx:pt idx="940">74.200000000000003</cx:pt>
          <cx:pt idx="941">90.400000000000006</cx:pt>
          <cx:pt idx="942">84.200000000000003</cx:pt>
          <cx:pt idx="943">85.900000000000006</cx:pt>
          <cx:pt idx="944">90.5</cx:pt>
          <cx:pt idx="945">88.799999999999997</cx:pt>
          <cx:pt idx="946">90</cx:pt>
          <cx:pt idx="947">91.099999999999994</cx:pt>
          <cx:pt idx="948">83.200000000000003</cx:pt>
          <cx:pt idx="949">83.200000000000003</cx:pt>
          <cx:pt idx="950">91.200000000000003</cx:pt>
          <cx:pt idx="951">80.200000000000003</cx:pt>
          <cx:pt idx="952">89</cx:pt>
          <cx:pt idx="953">84.400000000000006</cx:pt>
          <cx:pt idx="954">86.700000000000003</cx:pt>
          <cx:pt idx="955">87.700000000000003</cx:pt>
          <cx:pt idx="956">78</cx:pt>
          <cx:pt idx="957">82.400000000000006</cx:pt>
          <cx:pt idx="958">89.200000000000003</cx:pt>
          <cx:pt idx="959">82</cx:pt>
          <cx:pt idx="960">85.700000000000003</cx:pt>
          <cx:pt idx="961">84.099999999999994</cx:pt>
          <cx:pt idx="962">82.400000000000006</cx:pt>
          <cx:pt idx="963">86.5</cx:pt>
          <cx:pt idx="964">88.900000000000006</cx:pt>
          <cx:pt idx="965">86.900000000000006</cx:pt>
          <cx:pt idx="966">82.5</cx:pt>
          <cx:pt idx="967">85.700000000000003</cx:pt>
          <cx:pt idx="968">89.200000000000003</cx:pt>
          <cx:pt idx="969">86.099999999999994</cx:pt>
          <cx:pt idx="970">85.599999999999994</cx:pt>
          <cx:pt idx="971">85.799999999999997</cx:pt>
          <cx:pt idx="972">87.799999999999997</cx:pt>
          <cx:pt idx="973">91.5</cx:pt>
          <cx:pt idx="974">88.200000000000003</cx:pt>
          <cx:pt idx="975">84.299999999999997</cx:pt>
          <cx:pt idx="976">86.299999999999997</cx:pt>
          <cx:pt idx="977">75.200000000000003</cx:pt>
          <cx:pt idx="978">79.5</cx:pt>
          <cx:pt idx="979">75.5</cx:pt>
          <cx:pt idx="980">76.5</cx:pt>
          <cx:pt idx="981">79.700000000000003</cx:pt>
          <cx:pt idx="982">79.700000000000003</cx:pt>
          <cx:pt idx="983">79.299999999999997</cx:pt>
          <cx:pt idx="984">75.200000000000003</cx:pt>
          <cx:pt idx="985">78.299999999999997</cx:pt>
          <cx:pt idx="986">81.5</cx:pt>
          <cx:pt idx="987">81.099999999999994</cx:pt>
          <cx:pt idx="988">78</cx:pt>
          <cx:pt idx="989">76.400000000000006</cx:pt>
          <cx:pt idx="990">79.200000000000003</cx:pt>
          <cx:pt idx="991">83</cx:pt>
          <cx:pt idx="992">81.700000000000003</cx:pt>
          <cx:pt idx="993">79.900000000000006</cx:pt>
          <cx:pt idx="994">79.599999999999994</cx:pt>
          <cx:pt idx="995">82.599999999999994</cx:pt>
          <cx:pt idx="996">77.799999999999997</cx:pt>
          <cx:pt idx="997">71.099999999999994</cx:pt>
          <cx:pt idx="998">80.799999999999997</cx:pt>
          <cx:pt idx="999">78.799999999999997</cx:pt>
          <cx:pt idx="1000">73.700000000000003</cx:pt>
          <cx:pt idx="1001">78.5</cx:pt>
          <cx:pt idx="1002">78.400000000000006</cx:pt>
          <cx:pt idx="1003">79.900000000000006</cx:pt>
          <cx:pt idx="1004">77.099999999999994</cx:pt>
          <cx:pt idx="1005">80.599999999999994</cx:pt>
          <cx:pt idx="1006">81</cx:pt>
          <cx:pt idx="1007">80.599999999999994</cx:pt>
          <cx:pt idx="1008">78.5</cx:pt>
          <cx:pt idx="1009">80.900000000000006</cx:pt>
          <cx:pt idx="1010">80</cx:pt>
          <cx:pt idx="1011">80.099999999999994</cx:pt>
          <cx:pt idx="1012">79.400000000000006</cx:pt>
          <cx:pt idx="1013">81.200000000000003</cx:pt>
          <cx:pt idx="1014">75.400000000000006</cx:pt>
          <cx:pt idx="1015">74.099999999999994</cx:pt>
          <cx:pt idx="1016">80.799999999999997</cx:pt>
          <cx:pt idx="1017">78.400000000000006</cx:pt>
          <cx:pt idx="1018">74.799999999999997</cx:pt>
          <cx:pt idx="1019">77</cx:pt>
          <cx:pt idx="1020">83.799999999999997</cx:pt>
          <cx:pt idx="1021">81.599999999999994</cx:pt>
          <cx:pt idx="1022">82.900000000000006</cx:pt>
          <cx:pt idx="1023">81.099999999999994</cx:pt>
          <cx:pt idx="1024">79.5</cx:pt>
          <cx:pt idx="1025">78.400000000000006</cx:pt>
          <cx:pt idx="1026">81</cx:pt>
          <cx:pt idx="1027">78.200000000000003</cx:pt>
          <cx:pt idx="1028">79.900000000000006</cx:pt>
          <cx:pt idx="1029">83.5</cx:pt>
          <cx:pt idx="1030">78.099999999999994</cx:pt>
          <cx:pt idx="1031">81.700000000000003</cx:pt>
          <cx:pt idx="1032">64</cx:pt>
          <cx:pt idx="1033">78.299999999999997</cx:pt>
          <cx:pt idx="1034">78.299999999999997</cx:pt>
          <cx:pt idx="1035">79.799999999999997</cx:pt>
          <cx:pt idx="1036">78.099999999999994</cx:pt>
          <cx:pt idx="1037">83.799999999999997</cx:pt>
          <cx:pt idx="1038">78</cx:pt>
          <cx:pt idx="1039">74.299999999999997</cx:pt>
          <cx:pt idx="1040">78</cx:pt>
          <cx:pt idx="1041">77</cx:pt>
          <cx:pt idx="1042">84.099999999999994</cx:pt>
          <cx:pt idx="1043">73.900000000000006</cx:pt>
          <cx:pt idx="1044">80.799999999999997</cx:pt>
          <cx:pt idx="1045">82.400000000000006</cx:pt>
          <cx:pt idx="1046">82.400000000000006</cx:pt>
          <cx:pt idx="1047">78.5</cx:pt>
          <cx:pt idx="1048">74.200000000000003</cx:pt>
          <cx:pt idx="1049">80</cx:pt>
          <cx:pt idx="1050">82.299999999999997</cx:pt>
          <cx:pt idx="1051">77.400000000000006</cx:pt>
          <cx:pt idx="1052">73.599999999999994</cx:pt>
          <cx:pt idx="1053">73.400000000000006</cx:pt>
          <cx:pt idx="1054">77.599999999999994</cx:pt>
          <cx:pt idx="1055">78.700000000000003</cx:pt>
          <cx:pt idx="1056">79.200000000000003</cx:pt>
          <cx:pt idx="1057">84.5</cx:pt>
          <cx:pt idx="1058">82</cx:pt>
          <cx:pt idx="1059">80.900000000000006</cx:pt>
          <cx:pt idx="1060">79.099999999999994</cx:pt>
          <cx:pt idx="1061">80.299999999999997</cx:pt>
          <cx:pt idx="1062">82.599999999999994</cx:pt>
          <cx:pt idx="1063">77.099999999999994</cx:pt>
          <cx:pt idx="1064">82.5</cx:pt>
          <cx:pt idx="1065">78.5</cx:pt>
          <cx:pt idx="1066">81.099999999999994</cx:pt>
          <cx:pt idx="1067">80.400000000000006</cx:pt>
          <cx:pt idx="1068">80.099999999999994</cx:pt>
          <cx:pt idx="1069">76.700000000000003</cx:pt>
          <cx:pt idx="1070">81.799999999999997</cx:pt>
          <cx:pt idx="1071">77.5</cx:pt>
          <cx:pt idx="1072">81.700000000000003</cx:pt>
          <cx:pt idx="1073">78</cx:pt>
          <cx:pt idx="1074">73.799999999999997</cx:pt>
          <cx:pt idx="1075">75.799999999999997</cx:pt>
          <cx:pt idx="1076">84.900000000000006</cx:pt>
          <cx:pt idx="1077">69.400000000000006</cx:pt>
          <cx:pt idx="1078">74.400000000000006</cx:pt>
          <cx:pt idx="1079">71.900000000000006</cx:pt>
          <cx:pt idx="1080">81.400000000000006</cx:pt>
          <cx:pt idx="1081">77.5</cx:pt>
          <cx:pt idx="1082">79.200000000000003</cx:pt>
          <cx:pt idx="1083">72.400000000000006</cx:pt>
          <cx:pt idx="1084">77.400000000000006</cx:pt>
          <cx:pt idx="1085">83.400000000000006</cx:pt>
          <cx:pt idx="1086">79.900000000000006</cx:pt>
          <cx:pt idx="1087">78.799999999999997</cx:pt>
          <cx:pt idx="1088">81.299999999999997</cx:pt>
          <cx:pt idx="1089">80.599999999999994</cx:pt>
          <cx:pt idx="1090">75.400000000000006</cx:pt>
          <cx:pt idx="1091">77.700000000000003</cx:pt>
          <cx:pt idx="1092">76.900000000000006</cx:pt>
          <cx:pt idx="1093">85.599999999999994</cx:pt>
          <cx:pt idx="1094">84.700000000000003</cx:pt>
          <cx:pt idx="1095">78.099999999999994</cx:pt>
          <cx:pt idx="1096">80.5</cx:pt>
          <cx:pt idx="1097">81.099999999999994</cx:pt>
          <cx:pt idx="1098">76.700000000000003</cx:pt>
          <cx:pt idx="1099">80.099999999999994</cx:pt>
          <cx:pt idx="1100">83.200000000000003</cx:pt>
          <cx:pt idx="1101">79.400000000000006</cx:pt>
          <cx:pt idx="1102">83.700000000000003</cx:pt>
          <cx:pt idx="1103">81.299999999999997</cx:pt>
          <cx:pt idx="1104">81.099999999999994</cx:pt>
          <cx:pt idx="1105">78.900000000000006</cx:pt>
          <cx:pt idx="1106">82.599999999999994</cx:pt>
          <cx:pt idx="1107">85.700000000000003</cx:pt>
          <cx:pt idx="1108">72.900000000000006</cx:pt>
          <cx:pt idx="1109">80.400000000000006</cx:pt>
          <cx:pt idx="1110">80</cx:pt>
          <cx:pt idx="1111">73.900000000000006</cx:pt>
          <cx:pt idx="1112">80.900000000000006</cx:pt>
          <cx:pt idx="1113">73.400000000000006</cx:pt>
          <cx:pt idx="1114">85.5</cx:pt>
          <cx:pt idx="1115">79.900000000000006</cx:pt>
          <cx:pt idx="1116">82</cx:pt>
          <cx:pt idx="1117">78.599999999999994</cx:pt>
          <cx:pt idx="1118">83.700000000000003</cx:pt>
          <cx:pt idx="1119">81</cx:pt>
          <cx:pt idx="1120">81.799999999999997</cx:pt>
          <cx:pt idx="1121">80.400000000000006</cx:pt>
          <cx:pt idx="1122">86.200000000000003</cx:pt>
          <cx:pt idx="1123">88.700000000000003</cx:pt>
          <cx:pt idx="1124">83.5</cx:pt>
          <cx:pt idx="1125">84</cx:pt>
          <cx:pt idx="1126">86.099999999999994</cx:pt>
          <cx:pt idx="1127">84.200000000000003</cx:pt>
          <cx:pt idx="1128">83.599999999999994</cx:pt>
          <cx:pt idx="1129">83.900000000000006</cx:pt>
          <cx:pt idx="1130">86.5</cx:pt>
          <cx:pt idx="1131">87.200000000000003</cx:pt>
          <cx:pt idx="1132">82.700000000000003</cx:pt>
          <cx:pt idx="1133">79.599999999999994</cx:pt>
          <cx:pt idx="1134">89</cx:pt>
          <cx:pt idx="1135">85.5</cx:pt>
          <cx:pt idx="1136">83.900000000000006</cx:pt>
          <cx:pt idx="1137">86.400000000000006</cx:pt>
          <cx:pt idx="1138">85</cx:pt>
          <cx:pt idx="1139">85.200000000000003</cx:pt>
          <cx:pt idx="1140">84.5</cx:pt>
          <cx:pt idx="1141">84.5</cx:pt>
          <cx:pt idx="1142">86.299999999999997</cx:pt>
          <cx:pt idx="1143">85.700000000000003</cx:pt>
          <cx:pt idx="1144">73</cx:pt>
          <cx:pt idx="1145">85.200000000000003</cx:pt>
          <cx:pt idx="1146">84.099999999999994</cx:pt>
          <cx:pt idx="1147">85.200000000000003</cx:pt>
          <cx:pt idx="1148">82.599999999999994</cx:pt>
          <cx:pt idx="1149">85.099999999999994</cx:pt>
          <cx:pt idx="1150">84.200000000000003</cx:pt>
          <cx:pt idx="1151">89.400000000000006</cx:pt>
          <cx:pt idx="1152">90.099999999999994</cx:pt>
          <cx:pt idx="1153">80.400000000000006</cx:pt>
          <cx:pt idx="1154">87.099999999999994</cx:pt>
          <cx:pt idx="1155">83.5</cx:pt>
          <cx:pt idx="1156">84.200000000000003</cx:pt>
          <cx:pt idx="1157">83.5</cx:pt>
          <cx:pt idx="1158">86.900000000000006</cx:pt>
          <cx:pt idx="1159">85.200000000000003</cx:pt>
          <cx:pt idx="1160">83.599999999999994</cx:pt>
          <cx:pt idx="1161">85.200000000000003</cx:pt>
          <cx:pt idx="1162">87.700000000000003</cx:pt>
          <cx:pt idx="1163">83.299999999999997</cx:pt>
          <cx:pt idx="1164">80.799999999999997</cx:pt>
          <cx:pt idx="1165">85.5</cx:pt>
          <cx:pt idx="1166">84.200000000000003</cx:pt>
          <cx:pt idx="1167">85.599999999999994</cx:pt>
          <cx:pt idx="1168">84.599999999999994</cx:pt>
          <cx:pt idx="1169">86.400000000000006</cx:pt>
          <cx:pt idx="1170">80.400000000000006</cx:pt>
          <cx:pt idx="1171">87.700000000000003</cx:pt>
          <cx:pt idx="1172">82.400000000000006</cx:pt>
          <cx:pt idx="1173">79.099999999999994</cx:pt>
          <cx:pt idx="1174">84.099999999999994</cx:pt>
          <cx:pt idx="1175">88.299999999999997</cx:pt>
          <cx:pt idx="1176">80.099999999999994</cx:pt>
          <cx:pt idx="1177">84.5</cx:pt>
          <cx:pt idx="1178">83</cx:pt>
          <cx:pt idx="1179">80.900000000000006</cx:pt>
          <cx:pt idx="1180">74.799999999999997</cx:pt>
          <cx:pt idx="1181">86</cx:pt>
          <cx:pt idx="1182">80.700000000000003</cx:pt>
          <cx:pt idx="1183">87.200000000000003</cx:pt>
          <cx:pt idx="1184">80.700000000000003</cx:pt>
          <cx:pt idx="1185">82.5</cx:pt>
          <cx:pt idx="1186">83.5</cx:pt>
          <cx:pt idx="1187">80.900000000000006</cx:pt>
          <cx:pt idx="1188">82.200000000000003</cx:pt>
          <cx:pt idx="1189">82.799999999999997</cx:pt>
          <cx:pt idx="1190">87.400000000000006</cx:pt>
          <cx:pt idx="1191">85.099999999999994</cx:pt>
          <cx:pt idx="1192">86.099999999999994</cx:pt>
          <cx:pt idx="1193">83.799999999999997</cx:pt>
          <cx:pt idx="1194">82.200000000000003</cx:pt>
          <cx:pt idx="1195">84.200000000000003</cx:pt>
          <cx:pt idx="1196">85.799999999999997</cx:pt>
          <cx:pt idx="1197">84.700000000000003</cx:pt>
          <cx:pt idx="1198">86.200000000000003</cx:pt>
          <cx:pt idx="1199">80.799999999999997</cx:pt>
          <cx:pt idx="1200">88</cx:pt>
          <cx:pt idx="1201">79.900000000000006</cx:pt>
          <cx:pt idx="1202">84.200000000000003</cx:pt>
          <cx:pt idx="1203">86.299999999999997</cx:pt>
          <cx:pt idx="1204">75.700000000000003</cx:pt>
          <cx:pt idx="1205">83.700000000000003</cx:pt>
          <cx:pt idx="1206">86.099999999999994</cx:pt>
          <cx:pt idx="1207">77.700000000000003</cx:pt>
          <cx:pt idx="1208">82</cx:pt>
          <cx:pt idx="1209">85.200000000000003</cx:pt>
          <cx:pt idx="1210">80.5</cx:pt>
          <cx:pt idx="1211">79.700000000000003</cx:pt>
          <cx:pt idx="1212">85.299999999999997</cx:pt>
          <cx:pt idx="1213">82</cx:pt>
          <cx:pt idx="1214">83.099999999999994</cx:pt>
          <cx:pt idx="1215">77</cx:pt>
          <cx:pt idx="1216">81.900000000000006</cx:pt>
          <cx:pt idx="1217">81.900000000000006</cx:pt>
          <cx:pt idx="1218">82</cx:pt>
          <cx:pt idx="1219">72.700000000000003</cx:pt>
          <cx:pt idx="1220">80.5</cx:pt>
          <cx:pt idx="1221">77.599999999999994</cx:pt>
          <cx:pt idx="1222">85.400000000000006</cx:pt>
          <cx:pt idx="1223">84</cx:pt>
          <cx:pt idx="1224">83.799999999999997</cx:pt>
          <cx:pt idx="1225">82.700000000000003</cx:pt>
          <cx:pt idx="1226">79.099999999999994</cx:pt>
          <cx:pt idx="1227">82.799999999999997</cx:pt>
          <cx:pt idx="1228">82.700000000000003</cx:pt>
          <cx:pt idx="1229">77.5</cx:pt>
          <cx:pt idx="1230">79.299999999999997</cx:pt>
          <cx:pt idx="1231">71.5</cx:pt>
          <cx:pt idx="1232">80.200000000000003</cx:pt>
          <cx:pt idx="1233">74.099999999999994</cx:pt>
          <cx:pt idx="1234">80.599999999999994</cx:pt>
          <cx:pt idx="1235">79.099999999999994</cx:pt>
          <cx:pt idx="1236">69</cx:pt>
          <cx:pt idx="1237">79.900000000000006</cx:pt>
          <cx:pt idx="1238">84.5</cx:pt>
          <cx:pt idx="1239">77.200000000000003</cx:pt>
          <cx:pt idx="1240">88</cx:pt>
          <cx:pt idx="1241">85.099999999999994</cx:pt>
          <cx:pt idx="1242">77.799999999999997</cx:pt>
          <cx:pt idx="1243">76.400000000000006</cx:pt>
          <cx:pt idx="1244">78.700000000000003</cx:pt>
          <cx:pt idx="1245">83.400000000000006</cx:pt>
          <cx:pt idx="1246">79.099999999999994</cx:pt>
          <cx:pt idx="1247">78</cx:pt>
          <cx:pt idx="1248">75.099999999999994</cx:pt>
          <cx:pt idx="1249">76.5</cx:pt>
          <cx:pt idx="1250">82.200000000000003</cx:pt>
          <cx:pt idx="1251">79.700000000000003</cx:pt>
          <cx:pt idx="1252">85.900000000000006</cx:pt>
          <cx:pt idx="1253">73</cx:pt>
          <cx:pt idx="1254">80.799999999999997</cx:pt>
          <cx:pt idx="1255">68.400000000000006</cx:pt>
          <cx:pt idx="1256">79.400000000000006</cx:pt>
          <cx:pt idx="1257">79.200000000000003</cx:pt>
          <cx:pt idx="1258">80.200000000000003</cx:pt>
          <cx:pt idx="1259">74.400000000000006</cx:pt>
          <cx:pt idx="1260">83.799999999999997</cx:pt>
          <cx:pt idx="1261">83</cx:pt>
          <cx:pt idx="1262">74.799999999999997</cx:pt>
          <cx:pt idx="1263">82.599999999999994</cx:pt>
          <cx:pt idx="1264">83.299999999999997</cx:pt>
          <cx:pt idx="1265">72</cx:pt>
          <cx:pt idx="1266">79.5</cx:pt>
          <cx:pt idx="1267">85.099999999999994</cx:pt>
          <cx:pt idx="1268">77.5</cx:pt>
          <cx:pt idx="1269">76.700000000000003</cx:pt>
          <cx:pt idx="1270">75</cx:pt>
          <cx:pt idx="1271">82.299999999999997</cx:pt>
          <cx:pt idx="1272">71.099999999999994</cx:pt>
          <cx:pt idx="1273">84</cx:pt>
          <cx:pt idx="1274">79.5</cx:pt>
          <cx:pt idx="1275">82.5</cx:pt>
          <cx:pt idx="1276">80.799999999999997</cx:pt>
          <cx:pt idx="1277">81.900000000000006</cx:pt>
          <cx:pt idx="1278">81.099999999999994</cx:pt>
          <cx:pt idx="1279">80.700000000000003</cx:pt>
          <cx:pt idx="1280">85.599999999999994</cx:pt>
          <cx:pt idx="1281">75</cx:pt>
          <cx:pt idx="1282">83.099999999999994</cx:pt>
          <cx:pt idx="1283">83.200000000000003</cx:pt>
          <cx:pt idx="1284">85.900000000000006</cx:pt>
          <cx:pt idx="1285">82.799999999999997</cx:pt>
          <cx:pt idx="1286">80.099999999999994</cx:pt>
          <cx:pt idx="1287">84.299999999999997</cx:pt>
          <cx:pt idx="1288">81.299999999999997</cx:pt>
          <cx:pt idx="1289">79.5</cx:pt>
          <cx:pt idx="1290">83.5</cx:pt>
          <cx:pt idx="1291">83.099999999999994</cx:pt>
          <cx:pt idx="1292">78.200000000000003</cx:pt>
          <cx:pt idx="1293">78.599999999999994</cx:pt>
          <cx:pt idx="1294">87.299999999999997</cx:pt>
          <cx:pt idx="1295">85</cx:pt>
          <cx:pt idx="1296">79.400000000000006</cx:pt>
          <cx:pt idx="1297">76.200000000000003</cx:pt>
          <cx:pt idx="1298">79.700000000000003</cx:pt>
          <cx:pt idx="1299">77.599999999999994</cx:pt>
          <cx:pt idx="1300">80.299999999999997</cx:pt>
          <cx:pt idx="1301">77.099999999999994</cx:pt>
          <cx:pt idx="1302">73</cx:pt>
          <cx:pt idx="1303">78.400000000000006</cx:pt>
          <cx:pt idx="1304">72.5</cx:pt>
          <cx:pt idx="1305">76.799999999999997</cx:pt>
          <cx:pt idx="1306">77</cx:pt>
          <cx:pt idx="1307">83.200000000000003</cx:pt>
          <cx:pt idx="1308">78.200000000000003</cx:pt>
          <cx:pt idx="1309">79.5</cx:pt>
          <cx:pt idx="1310">84.599999999999994</cx:pt>
          <cx:pt idx="1311">84.200000000000003</cx:pt>
          <cx:pt idx="1312">78.599999999999994</cx:pt>
          <cx:pt idx="1313">81.200000000000003</cx:pt>
          <cx:pt idx="1314">82</cx:pt>
          <cx:pt idx="1315">83.299999999999997</cx:pt>
          <cx:pt idx="1316">82.799999999999997</cx:pt>
          <cx:pt idx="1317">77.799999999999997</cx:pt>
          <cx:pt idx="1318">73.5</cx:pt>
          <cx:pt idx="1319">84.299999999999997</cx:pt>
          <cx:pt idx="1320">77.900000000000006</cx:pt>
          <cx:pt idx="1321">85.400000000000006</cx:pt>
          <cx:pt idx="1322">83.5</cx:pt>
          <cx:pt idx="1323">66</cx:pt>
          <cx:pt idx="1324">81.700000000000003</cx:pt>
          <cx:pt idx="1325">81.099999999999994</cx:pt>
          <cx:pt idx="1326">79.599999999999994</cx:pt>
          <cx:pt idx="1327">74.799999999999997</cx:pt>
          <cx:pt idx="1328">73.099999999999994</cx:pt>
          <cx:pt idx="1329">77.700000000000003</cx:pt>
          <cx:pt idx="1330">81.099999999999994</cx:pt>
          <cx:pt idx="1331">76.200000000000003</cx:pt>
          <cx:pt idx="1332">84.5</cx:pt>
          <cx:pt idx="1333">79.099999999999994</cx:pt>
          <cx:pt idx="1334">83.200000000000003</cx:pt>
          <cx:pt idx="1335">84.400000000000006</cx:pt>
          <cx:pt idx="1336">85.200000000000003</cx:pt>
          <cx:pt idx="1337">82.200000000000003</cx:pt>
          <cx:pt idx="1338">77.400000000000006</cx:pt>
          <cx:pt idx="1339">81.700000000000003</cx:pt>
          <cx:pt idx="1340">77.400000000000006</cx:pt>
          <cx:pt idx="1341">84.799999999999997</cx:pt>
          <cx:pt idx="1342">72.799999999999997</cx:pt>
          <cx:pt idx="1343">82.5</cx:pt>
          <cx:pt idx="1344">81.599999999999994</cx:pt>
          <cx:pt idx="1345">81.799999999999997</cx:pt>
          <cx:pt idx="1346">76.5</cx:pt>
          <cx:pt idx="1347">81</cx:pt>
          <cx:pt idx="1348">83.599999999999994</cx:pt>
          <cx:pt idx="1349">82.299999999999997</cx:pt>
          <cx:pt idx="1350">83.5</cx:pt>
          <cx:pt idx="1351">80.299999999999997</cx:pt>
          <cx:pt idx="1352">81.900000000000006</cx:pt>
          <cx:pt idx="1353">79.900000000000006</cx:pt>
          <cx:pt idx="1354">81.5</cx:pt>
          <cx:pt idx="1355">80.700000000000003</cx:pt>
          <cx:pt idx="1356">74.099999999999994</cx:pt>
          <cx:pt idx="1357">82.099999999999994</cx:pt>
          <cx:pt idx="1358">86.700000000000003</cx:pt>
          <cx:pt idx="1359">84.599999999999994</cx:pt>
          <cx:pt idx="1360">84.5</cx:pt>
          <cx:pt idx="1361">84.299999999999997</cx:pt>
          <cx:pt idx="1362">87.799999999999997</cx:pt>
          <cx:pt idx="1363">85.400000000000006</cx:pt>
          <cx:pt idx="1364">87.299999999999997</cx:pt>
          <cx:pt idx="1365">71.799999999999997</cx:pt>
          <cx:pt idx="1366">85.5</cx:pt>
          <cx:pt idx="1367">83.099999999999994</cx:pt>
          <cx:pt idx="1368">84.5</cx:pt>
          <cx:pt idx="1369">83</cx:pt>
          <cx:pt idx="1370">88.200000000000003</cx:pt>
          <cx:pt idx="1371">88.700000000000003</cx:pt>
          <cx:pt idx="1372">84.700000000000003</cx:pt>
          <cx:pt idx="1373">85.700000000000003</cx:pt>
          <cx:pt idx="1374">89</cx:pt>
          <cx:pt idx="1375">87.400000000000006</cx:pt>
          <cx:pt idx="1376">84.200000000000003</cx:pt>
          <cx:pt idx="1377">79.5</cx:pt>
          <cx:pt idx="1378">85</cx:pt>
          <cx:pt idx="1379">87.200000000000003</cx:pt>
          <cx:pt idx="1380">86.700000000000003</cx:pt>
          <cx:pt idx="1381">87.5</cx:pt>
          <cx:pt idx="1382">75</cx:pt>
          <cx:pt idx="1383">81.400000000000006</cx:pt>
          <cx:pt idx="1384">83.099999999999994</cx:pt>
          <cx:pt idx="1385">88.599999999999994</cx:pt>
          <cx:pt idx="1386">83.700000000000003</cx:pt>
          <cx:pt idx="1387">79.400000000000006</cx:pt>
          <cx:pt idx="1388">86.400000000000006</cx:pt>
          <cx:pt idx="1389">85</cx:pt>
          <cx:pt idx="1390">83.200000000000003</cx:pt>
          <cx:pt idx="1391">85.299999999999997</cx:pt>
          <cx:pt idx="1392">87.200000000000003</cx:pt>
          <cx:pt idx="1393">78.900000000000006</cx:pt>
          <cx:pt idx="1394">85</cx:pt>
          <cx:pt idx="1395">82</cx:pt>
          <cx:pt idx="1396">84.900000000000006</cx:pt>
          <cx:pt idx="1397">86.5</cx:pt>
          <cx:pt idx="1398">88.5</cx:pt>
          <cx:pt idx="1399">88.700000000000003</cx:pt>
          <cx:pt idx="1400">82.700000000000003</cx:pt>
          <cx:pt idx="1401">88.200000000000003</cx:pt>
          <cx:pt idx="1402">87.700000000000003</cx:pt>
          <cx:pt idx="1403">80</cx:pt>
          <cx:pt idx="1404">85.5</cx:pt>
          <cx:pt idx="1405">88.200000000000003</cx:pt>
          <cx:pt idx="1406">84.299999999999997</cx:pt>
          <cx:pt idx="1407">88.900000000000006</cx:pt>
          <cx:pt idx="1408">86.099999999999994</cx:pt>
          <cx:pt idx="1409">87.200000000000003</cx:pt>
          <cx:pt idx="1410">84.099999999999994</cx:pt>
          <cx:pt idx="1411">85.700000000000003</cx:pt>
          <cx:pt idx="1412">86.599999999999994</cx:pt>
          <cx:pt idx="1413">84.599999999999994</cx:pt>
          <cx:pt idx="1414">89.099999999999994</cx:pt>
          <cx:pt idx="1415">84.299999999999997</cx:pt>
          <cx:pt idx="1416">85.400000000000006</cx:pt>
          <cx:pt idx="1417">82.200000000000003</cx:pt>
          <cx:pt idx="1418">73.799999999999997</cx:pt>
          <cx:pt idx="1419">84.400000000000006</cx:pt>
          <cx:pt idx="1420">87.099999999999994</cx:pt>
          <cx:pt idx="1421">86.099999999999994</cx:pt>
          <cx:pt idx="1422">83.599999999999994</cx:pt>
          <cx:pt idx="1423">77.099999999999994</cx:pt>
          <cx:pt idx="1424">85.5</cx:pt>
          <cx:pt idx="1425">81.299999999999997</cx:pt>
          <cx:pt idx="1426">87.700000000000003</cx:pt>
          <cx:pt idx="1427">83.599999999999994</cx:pt>
          <cx:pt idx="1428">84.200000000000003</cx:pt>
          <cx:pt idx="1429">80</cx:pt>
          <cx:pt idx="1430">82.200000000000003</cx:pt>
          <cx:pt idx="1431">83.799999999999997</cx:pt>
          <cx:pt idx="1432">79.900000000000006</cx:pt>
          <cx:pt idx="1433">81.900000000000006</cx:pt>
          <cx:pt idx="1434">81.599999999999994</cx:pt>
          <cx:pt idx="1435">86.799999999999997</cx:pt>
          <cx:pt idx="1436">85.700000000000003</cx:pt>
          <cx:pt idx="1437">77.900000000000006</cx:pt>
          <cx:pt idx="1438">81.599999999999994</cx:pt>
          <cx:pt idx="1439">84.200000000000003</cx:pt>
          <cx:pt idx="1440">86.700000000000003</cx:pt>
          <cx:pt idx="1441">83.400000000000006</cx:pt>
          <cx:pt idx="1442">84.400000000000006</cx:pt>
          <cx:pt idx="1443">81.5</cx:pt>
          <cx:pt idx="1444">73.5</cx:pt>
          <cx:pt idx="1445">80.400000000000006</cx:pt>
          <cx:pt idx="1446">83.200000000000003</cx:pt>
          <cx:pt idx="1447">87</cx:pt>
          <cx:pt idx="1448">85.400000000000006</cx:pt>
          <cx:pt idx="1449">88.099999999999994</cx:pt>
          <cx:pt idx="1450">77.900000000000006</cx:pt>
          <cx:pt idx="1451">80.5</cx:pt>
          <cx:pt idx="1452">78.5</cx:pt>
          <cx:pt idx="1453">83.799999999999997</cx:pt>
          <cx:pt idx="1454">82.799999999999997</cx:pt>
          <cx:pt idx="1455">82.900000000000006</cx:pt>
          <cx:pt idx="1456">84.799999999999997</cx:pt>
          <cx:pt idx="1457">79.599999999999994</cx:pt>
          <cx:pt idx="1458">82.900000000000006</cx:pt>
          <cx:pt idx="1459">81.900000000000006</cx:pt>
          <cx:pt idx="1460">84.799999999999997</cx:pt>
          <cx:pt idx="1461">85.599999999999994</cx:pt>
          <cx:pt idx="1462">86.400000000000006</cx:pt>
          <cx:pt idx="1463">76.200000000000003</cx:pt>
          <cx:pt idx="1464">80.599999999999994</cx:pt>
          <cx:pt idx="1465">81.400000000000006</cx:pt>
          <cx:pt idx="1466">86.599999999999994</cx:pt>
          <cx:pt idx="1467">86</cx:pt>
          <cx:pt idx="1468">86.200000000000003</cx:pt>
          <cx:pt idx="1469">87.200000000000003</cx:pt>
          <cx:pt idx="1470">86.700000000000003</cx:pt>
          <cx:pt idx="1471">78.900000000000006</cx:pt>
          <cx:pt idx="1472">82.700000000000003</cx:pt>
          <cx:pt idx="1473">85.799999999999997</cx:pt>
          <cx:pt idx="1474">77.700000000000003</cx:pt>
          <cx:pt idx="1475">79</cx:pt>
          <cx:pt idx="1476">86.200000000000003</cx:pt>
          <cx:pt idx="1477">83</cx:pt>
          <cx:pt idx="1478">75.599999999999994</cx:pt>
          <cx:pt idx="1479">77.099999999999994</cx:pt>
          <cx:pt idx="1480">74.400000000000006</cx:pt>
          <cx:pt idx="1481">75.599999999999994</cx:pt>
          <cx:pt idx="1482">82.400000000000006</cx:pt>
          <cx:pt idx="1483">75.799999999999997</cx:pt>
          <cx:pt idx="1484">79.599999999999994</cx:pt>
          <cx:pt idx="1485">83.400000000000006</cx:pt>
          <cx:pt idx="1486">76.299999999999997</cx:pt>
          <cx:pt idx="1487">77.900000000000006</cx:pt>
          <cx:pt idx="1488">76.799999999999997</cx:pt>
          <cx:pt idx="1489">82.599999999999994</cx:pt>
          <cx:pt idx="1490">74.299999999999997</cx:pt>
          <cx:pt idx="1491">82.299999999999997</cx:pt>
          <cx:pt idx="1492">75.400000000000006</cx:pt>
          <cx:pt idx="1493">79.200000000000003</cx:pt>
          <cx:pt idx="1494">81.200000000000003</cx:pt>
          <cx:pt idx="1495">75</cx:pt>
          <cx:pt idx="1496">76.400000000000006</cx:pt>
          <cx:pt idx="1497">80.900000000000006</cx:pt>
          <cx:pt idx="1498">77.200000000000003</cx:pt>
          <cx:pt idx="1499">81.099999999999994</cx:pt>
          <cx:pt idx="1500">80</cx:pt>
          <cx:pt idx="1501">79.299999999999997</cx:pt>
          <cx:pt idx="1502">77.700000000000003</cx:pt>
          <cx:pt idx="1503">81.700000000000003</cx:pt>
          <cx:pt idx="1504">85.799999999999997</cx:pt>
          <cx:pt idx="1505">81.400000000000006</cx:pt>
          <cx:pt idx="1506">82.400000000000006</cx:pt>
          <cx:pt idx="1507">79.900000000000006</cx:pt>
          <cx:pt idx="1508">80.099999999999994</cx:pt>
          <cx:pt idx="1509">82.599999999999994</cx:pt>
          <cx:pt idx="1510">82.900000000000006</cx:pt>
          <cx:pt idx="1511">80.700000000000003</cx:pt>
          <cx:pt idx="1512">84.799999999999997</cx:pt>
          <cx:pt idx="1513">81.799999999999997</cx:pt>
          <cx:pt idx="1514">76.5</cx:pt>
          <cx:pt idx="1515">79.900000000000006</cx:pt>
          <cx:pt idx="1516">78.400000000000006</cx:pt>
        </cx:lvl>
      </cx:numDim>
    </cx:data>
  </cx:chartData>
  <cx:chart>
    <cx:title pos="t" align="ctr" overlay="0">
      <cx:tx>
        <cx:txData>
          <cx:v>A Histogram For the Overal Medicare Beneficiaries </cx:v>
        </cx:txData>
      </cx:tx>
      <cx:txPr>
        <a:bodyPr spcFirstLastPara="1" vertOverflow="ellipsis" horzOverflow="overflow" wrap="square" lIns="0" tIns="0" rIns="0" bIns="0" anchor="ctr" anchorCtr="1"/>
        <a:lstStyle/>
        <a:p>
          <a:pPr algn="ctr" rtl="0">
            <a:defRPr/>
          </a:pPr>
          <a:r>
            <a:rPr lang="en-US" sz="1400" b="0" i="1"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rPr>
            <a:t>A Histogram For the Overal Medicare Beneficiaries </a:t>
          </a:r>
        </a:p>
      </cx:txPr>
    </cx:title>
    <cx:plotArea>
      <cx:plotAreaRegion>
        <cx:series layoutId="clusteredColumn" uniqueId="{B3297F30-06CB-4B89-9225-CA87EC234FD2}">
          <cx:tx>
            <cx:txData>
              <cx:f>'Cleaned Data '!$A$1</cx:f>
              <cx:v>Overall</cx:v>
            </cx:txData>
          </cx:tx>
          <cx:dataId val="0"/>
          <cx:layoutPr>
            <cx:binning intervalClosed="r"/>
          </cx:layoutPr>
        </cx:series>
      </cx:plotAreaRegion>
      <cx:axis id="0">
        <cx:catScaling gapWidth="0"/>
        <cx:title>
          <cx:tx>
            <cx:txData>
              <cx:v>Average annual  percentage range </cx:v>
            </cx:txData>
          </cx:tx>
          <cx:txPr>
            <a:bodyPr spcFirstLastPara="1" vertOverflow="ellipsis" horzOverflow="overflow" wrap="square" lIns="0" tIns="0" rIns="0" bIns="0" anchor="ctr" anchorCtr="1"/>
            <a:lstStyle/>
            <a:p>
              <a:pPr algn="ctr" rtl="0">
                <a:defRPr/>
              </a:pPr>
              <a:r>
                <a:rPr lang="en-US" sz="1200" b="0" i="1"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rPr>
                <a:t>Average annual  percentage range </a:t>
              </a:r>
            </a:p>
          </cx:txPr>
        </cx:title>
        <cx:tickLabels/>
      </cx:axis>
      <cx:axis id="1">
        <cx:valScaling/>
        <cx:title>
          <cx:tx>
            <cx:txData>
              <cx:v>Frequency </cx:v>
            </cx:txData>
          </cx:tx>
          <cx:txPr>
            <a:bodyPr spcFirstLastPara="1" vertOverflow="ellipsis" horzOverflow="overflow" wrap="square" lIns="0" tIns="0" rIns="0" bIns="0" anchor="ctr" anchorCtr="1"/>
            <a:lstStyle/>
            <a:p>
              <a:pPr algn="ctr" rtl="0">
                <a:defRPr/>
              </a:pPr>
              <a:r>
                <a:rPr lang="en-US" sz="1200" b="0" i="1"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rPr>
                <a:t>Frequency </a:t>
              </a:r>
            </a:p>
          </cx:txPr>
        </cx:title>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'Cleaned Data '!$B$2:$B$1518</cx:f>
        <cx:lvl ptCount="1517" formatCode="0.0_);\(0.0\)">
          <cx:pt idx="0">77.200000000000003</cx:pt>
          <cx:pt idx="1">78.900000000000006</cx:pt>
          <cx:pt idx="2">78.599999999999994</cx:pt>
          <cx:pt idx="3">79</cx:pt>
          <cx:pt idx="4">70.599999999999994</cx:pt>
          <cx:pt idx="5">86.099999999999994</cx:pt>
          <cx:pt idx="6">80.599999999999994</cx:pt>
          <cx:pt idx="7">76.099999999999994</cx:pt>
          <cx:pt idx="8">89.700000000000003</cx:pt>
          <cx:pt idx="9">75.400000000000006</cx:pt>
          <cx:pt idx="10">89.599999999999994</cx:pt>
          <cx:pt idx="11">74.900000000000006</cx:pt>
          <cx:pt idx="12">84.700000000000003</cx:pt>
          <cx:pt idx="13">79.700000000000003</cx:pt>
          <cx:pt idx="14">82</cx:pt>
          <cx:pt idx="15">86.5</cx:pt>
          <cx:pt idx="16">84.400000000000006</cx:pt>
          <cx:pt idx="17">83.599999999999994</cx:pt>
          <cx:pt idx="18">83.099999999999994</cx:pt>
          <cx:pt idx="19">68.5</cx:pt>
          <cx:pt idx="20">86.200000000000003</cx:pt>
          <cx:pt idx="21">79.900000000000006</cx:pt>
          <cx:pt idx="22">68.799999999999997</cx:pt>
          <cx:pt idx="23">75.599999999999994</cx:pt>
          <cx:pt idx="24">75</cx:pt>
          <cx:pt idx="25">79.700000000000003</cx:pt>
          <cx:pt idx="26">79</cx:pt>
          <cx:pt idx="27">86.299999999999997</cx:pt>
          <cx:pt idx="28">75.900000000000006</cx:pt>
          <cx:pt idx="29">78.599999999999994</cx:pt>
          <cx:pt idx="30">61.899999999999999</cx:pt>
          <cx:pt idx="31">64.299999999999997</cx:pt>
          <cx:pt idx="32">77.599999999999994</cx:pt>
          <cx:pt idx="33">82.799999999999997</cx:pt>
          <cx:pt idx="34">74.200000000000003</cx:pt>
          <cx:pt idx="35">86.900000000000006</cx:pt>
          <cx:pt idx="36">85.099999999999994</cx:pt>
          <cx:pt idx="37">81.799999999999997</cx:pt>
          <cx:pt idx="38">82.5</cx:pt>
          <cx:pt idx="39">83.099999999999994</cx:pt>
          <cx:pt idx="40">66</cx:pt>
          <cx:pt idx="41">70.900000000000006</cx:pt>
          <cx:pt idx="42">78.799999999999997</cx:pt>
          <cx:pt idx="43">76.400000000000006</cx:pt>
          <cx:pt idx="44">80.900000000000006</cx:pt>
          <cx:pt idx="45">78.200000000000003</cx:pt>
          <cx:pt idx="46">75.299999999999997</cx:pt>
          <cx:pt idx="47">80.599999999999994</cx:pt>
          <cx:pt idx="48">77.200000000000003</cx:pt>
          <cx:pt idx="49">74</cx:pt>
          <cx:pt idx="50">76.400000000000006</cx:pt>
          <cx:pt idx="51">82.599999999999994</cx:pt>
          <cx:pt idx="52">79.200000000000003</cx:pt>
          <cx:pt idx="53">67.400000000000006</cx:pt>
          <cx:pt idx="54">79.799999999999997</cx:pt>
          <cx:pt idx="55">75.900000000000006</cx:pt>
          <cx:pt idx="56">75.900000000000006</cx:pt>
          <cx:pt idx="57">82.900000000000006</cx:pt>
          <cx:pt idx="58">79.900000000000006</cx:pt>
          <cx:pt idx="59">83.700000000000003</cx:pt>
          <cx:pt idx="60">81.200000000000003</cx:pt>
          <cx:pt idx="61">79.799999999999997</cx:pt>
          <cx:pt idx="62">84.299999999999997</cx:pt>
          <cx:pt idx="63">75.700000000000003</cx:pt>
          <cx:pt idx="64">58.600000000000001</cx:pt>
          <cx:pt idx="65">68.799999999999997</cx:pt>
          <cx:pt idx="66">77.799999999999997</cx:pt>
          <cx:pt idx="67">77.200000000000003</cx:pt>
          <cx:pt idx="68">69.700000000000003</cx:pt>
          <cx:pt idx="69">74.099999999999994</cx:pt>
          <cx:pt idx="70">75.400000000000006</cx:pt>
          <cx:pt idx="71">63.799999999999997</cx:pt>
          <cx:pt idx="72">71.200000000000003</cx:pt>
          <cx:pt idx="73">79.5</cx:pt>
          <cx:pt idx="74">68</cx:pt>
          <cx:pt idx="75">78.599999999999994</cx:pt>
          <cx:pt idx="76">84.299999999999997</cx:pt>
          <cx:pt idx="77">80.5</cx:pt>
          <cx:pt idx="78">80.400000000000006</cx:pt>
          <cx:pt idx="79">81</cx:pt>
          <cx:pt idx="80">85</cx:pt>
          <cx:pt idx="81">85.299999999999997</cx:pt>
          <cx:pt idx="82">77.799999999999997</cx:pt>
          <cx:pt idx="83">80.900000000000006</cx:pt>
          <cx:pt idx="84">79.5</cx:pt>
          <cx:pt idx="85">77</cx:pt>
          <cx:pt idx="86">75.400000000000006</cx:pt>
          <cx:pt idx="87">76.200000000000003</cx:pt>
          <cx:pt idx="88">77.799999999999997</cx:pt>
          <cx:pt idx="89">81.400000000000006</cx:pt>
          <cx:pt idx="90">82.299999999999997</cx:pt>
          <cx:pt idx="91">73.099999999999994</cx:pt>
          <cx:pt idx="92">82.799999999999997</cx:pt>
          <cx:pt idx="93">76.700000000000003</cx:pt>
          <cx:pt idx="94">69.200000000000003</cx:pt>
          <cx:pt idx="95">74.5</cx:pt>
          <cx:pt idx="96">73.299999999999997</cx:pt>
          <cx:pt idx="97">78.799999999999997</cx:pt>
          <cx:pt idx="98">82.299999999999997</cx:pt>
          <cx:pt idx="99">71.200000000000003</cx:pt>
          <cx:pt idx="100">79.799999999999997</cx:pt>
          <cx:pt idx="101">80.099999999999994</cx:pt>
          <cx:pt idx="102">75.099999999999994</cx:pt>
          <cx:pt idx="103">76.599999999999994</cx:pt>
          <cx:pt idx="104">98.099999999999994</cx:pt>
          <cx:pt idx="105">77.799999999999997</cx:pt>
          <cx:pt idx="106">74</cx:pt>
          <cx:pt idx="107">83.299999999999997</cx:pt>
          <cx:pt idx="108">85.400000000000006</cx:pt>
          <cx:pt idx="109">76.099999999999994</cx:pt>
          <cx:pt idx="110">77.200000000000003</cx:pt>
          <cx:pt idx="111">74.799999999999997</cx:pt>
          <cx:pt idx="112">69.5</cx:pt>
          <cx:pt idx="113">80.799999999999997</cx:pt>
          <cx:pt idx="114">86.700000000000003</cx:pt>
          <cx:pt idx="115">72.5</cx:pt>
          <cx:pt idx="116">81.599999999999994</cx:pt>
          <cx:pt idx="117">70.599999999999994</cx:pt>
          <cx:pt idx="118">73.799999999999997</cx:pt>
          <cx:pt idx="119">72.400000000000006</cx:pt>
          <cx:pt idx="120">74.700000000000003</cx:pt>
          <cx:pt idx="121">69.400000000000006</cx:pt>
          <cx:pt idx="122">71.799999999999997</cx:pt>
          <cx:pt idx="123">82.200000000000003</cx:pt>
          <cx:pt idx="124">64.5</cx:pt>
          <cx:pt idx="125">74.700000000000003</cx:pt>
          <cx:pt idx="126">54.399999999999999</cx:pt>
          <cx:pt idx="127">75.400000000000006</cx:pt>
          <cx:pt idx="128">75.400000000000006</cx:pt>
          <cx:pt idx="129">85.200000000000003</cx:pt>
          <cx:pt idx="130">73.299999999999997</cx:pt>
          <cx:pt idx="131">74.299999999999997</cx:pt>
          <cx:pt idx="132">77.200000000000003</cx:pt>
          <cx:pt idx="133">82.200000000000003</cx:pt>
          <cx:pt idx="134">58.700000000000003</cx:pt>
          <cx:pt idx="135">69.799999999999997</cx:pt>
          <cx:pt idx="136">64.099999999999994</cx:pt>
          <cx:pt idx="137">74.200000000000003</cx:pt>
          <cx:pt idx="138">74.099999999999994</cx:pt>
          <cx:pt idx="139">62.700000000000003</cx:pt>
          <cx:pt idx="140">63.600000000000001</cx:pt>
          <cx:pt idx="141">66.200000000000003</cx:pt>
          <cx:pt idx="142">64.799999999999997</cx:pt>
          <cx:pt idx="143">70.299999999999997</cx:pt>
          <cx:pt idx="144">64.099999999999994</cx:pt>
          <cx:pt idx="145">58.600000000000001</cx:pt>
          <cx:pt idx="146">54</cx:pt>
          <cx:pt idx="147">73.700000000000003</cx:pt>
          <cx:pt idx="148">75.200000000000003</cx:pt>
          <cx:pt idx="149">61.299999999999997</cx:pt>
          <cx:pt idx="150">75</cx:pt>
          <cx:pt idx="151">63.299999999999997</cx:pt>
          <cx:pt idx="152">71</cx:pt>
          <cx:pt idx="153">81.900000000000006</cx:pt>
          <cx:pt idx="154">80.900000000000006</cx:pt>
          <cx:pt idx="155">69.400000000000006</cx:pt>
          <cx:pt idx="156">71.799999999999997</cx:pt>
          <cx:pt idx="157">76.900000000000006</cx:pt>
          <cx:pt idx="158">80</cx:pt>
          <cx:pt idx="159">71.599999999999994</cx:pt>
          <cx:pt idx="160">87.599999999999994</cx:pt>
          <cx:pt idx="161">65.299999999999997</cx:pt>
          <cx:pt idx="162">65.400000000000006</cx:pt>
          <cx:pt idx="163">80.400000000000006</cx:pt>
          <cx:pt idx="164">66.400000000000006</cx:pt>
          <cx:pt idx="165">72</cx:pt>
          <cx:pt idx="166">80.099999999999994</cx:pt>
          <cx:pt idx="167">67.599999999999994</cx:pt>
          <cx:pt idx="168">68.799999999999997</cx:pt>
          <cx:pt idx="169">63.299999999999997</cx:pt>
          <cx:pt idx="170">65</cx:pt>
          <cx:pt idx="171">70.5</cx:pt>
          <cx:pt idx="172">79.200000000000003</cx:pt>
          <cx:pt idx="173">72.900000000000006</cx:pt>
          <cx:pt idx="174">71.5</cx:pt>
          <cx:pt idx="175">73.299999999999997</cx:pt>
          <cx:pt idx="176">82.200000000000003</cx:pt>
          <cx:pt idx="177">79.700000000000003</cx:pt>
          <cx:pt idx="178">71.599999999999994</cx:pt>
          <cx:pt idx="179">77</cx:pt>
          <cx:pt idx="180">73.700000000000003</cx:pt>
          <cx:pt idx="181">75.400000000000006</cx:pt>
          <cx:pt idx="182">84.299999999999997</cx:pt>
          <cx:pt idx="183">79</cx:pt>
          <cx:pt idx="184">81.299999999999997</cx:pt>
          <cx:pt idx="185">62.399999999999999</cx:pt>
          <cx:pt idx="186">71.799999999999997</cx:pt>
          <cx:pt idx="187">68</cx:pt>
          <cx:pt idx="188">80.700000000000003</cx:pt>
          <cx:pt idx="189">74.400000000000006</cx:pt>
          <cx:pt idx="190">77.099999999999994</cx:pt>
          <cx:pt idx="191">60.799999999999997</cx:pt>
          <cx:pt idx="192">66.099999999999994</cx:pt>
          <cx:pt idx="193">78.599999999999994</cx:pt>
          <cx:pt idx="194">80.200000000000003</cx:pt>
          <cx:pt idx="195">75.5</cx:pt>
          <cx:pt idx="196">68.5</cx:pt>
          <cx:pt idx="197">71.200000000000003</cx:pt>
          <cx:pt idx="198">78.099999999999994</cx:pt>
          <cx:pt idx="199">56.100000000000001</cx:pt>
          <cx:pt idx="200">75.299999999999997</cx:pt>
          <cx:pt idx="201">77.599999999999994</cx:pt>
          <cx:pt idx="202">85.900000000000006</cx:pt>
          <cx:pt idx="203">69.599999999999994</cx:pt>
          <cx:pt idx="204">71.200000000000003</cx:pt>
          <cx:pt idx="205">70.400000000000006</cx:pt>
          <cx:pt idx="206">77.5</cx:pt>
          <cx:pt idx="207">70</cx:pt>
          <cx:pt idx="208">60.200000000000003</cx:pt>
          <cx:pt idx="209">82.900000000000006</cx:pt>
          <cx:pt idx="210">83</cx:pt>
          <cx:pt idx="211">65.799999999999997</cx:pt>
          <cx:pt idx="212">68.5</cx:pt>
          <cx:pt idx="213">78.200000000000003</cx:pt>
          <cx:pt idx="214">60.200000000000003</cx:pt>
          <cx:pt idx="215">63.5</cx:pt>
          <cx:pt idx="216">66.400000000000006</cx:pt>
          <cx:pt idx="217">78.900000000000006</cx:pt>
          <cx:pt idx="218">76.400000000000006</cx:pt>
          <cx:pt idx="219">65.400000000000006</cx:pt>
          <cx:pt idx="220">71.5</cx:pt>
          <cx:pt idx="221">74.5</cx:pt>
          <cx:pt idx="222">67.5</cx:pt>
          <cx:pt idx="223">77.900000000000006</cx:pt>
          <cx:pt idx="224">78.799999999999997</cx:pt>
          <cx:pt idx="225">73.599999999999994</cx:pt>
          <cx:pt idx="226">58.600000000000001</cx:pt>
          <cx:pt idx="227">53.399999999999999</cx:pt>
          <cx:pt idx="228">76.099999999999994</cx:pt>
          <cx:pt idx="229">72.599999999999994</cx:pt>
          <cx:pt idx="230">75.599999999999994</cx:pt>
          <cx:pt idx="231">74.799999999999997</cx:pt>
          <cx:pt idx="232">75.900000000000006</cx:pt>
          <cx:pt idx="233">68.599999999999994</cx:pt>
          <cx:pt idx="234">77.099999999999994</cx:pt>
          <cx:pt idx="235">69.099999999999994</cx:pt>
          <cx:pt idx="236">75.700000000000003</cx:pt>
          <cx:pt idx="237">78.099999999999994</cx:pt>
          <cx:pt idx="238">77.400000000000006</cx:pt>
          <cx:pt idx="239">76.200000000000003</cx:pt>
          <cx:pt idx="240">77.599999999999994</cx:pt>
          <cx:pt idx="241">74.900000000000006</cx:pt>
          <cx:pt idx="242">76.700000000000003</cx:pt>
          <cx:pt idx="243">87.200000000000003</cx:pt>
          <cx:pt idx="244">73.5</cx:pt>
          <cx:pt idx="245">80.5</cx:pt>
          <cx:pt idx="246">83.299999999999997</cx:pt>
          <cx:pt idx="247">75.599999999999994</cx:pt>
          <cx:pt idx="248">67.400000000000006</cx:pt>
          <cx:pt idx="249">87</cx:pt>
          <cx:pt idx="250">77.5</cx:pt>
          <cx:pt idx="251">79.700000000000003</cx:pt>
          <cx:pt idx="252">65.299999999999997</cx:pt>
          <cx:pt idx="253">89.599999999999994</cx:pt>
          <cx:pt idx="254">73.700000000000003</cx:pt>
          <cx:pt idx="255">77.799999999999997</cx:pt>
          <cx:pt idx="256">73.5</cx:pt>
          <cx:pt idx="257">79.599999999999994</cx:pt>
          <cx:pt idx="258">75.099999999999994</cx:pt>
          <cx:pt idx="259">82.599999999999994</cx:pt>
          <cx:pt idx="260">73.599999999999994</cx:pt>
          <cx:pt idx="261">71.099999999999994</cx:pt>
          <cx:pt idx="262">79.299999999999997</cx:pt>
          <cx:pt idx="263">81.799999999999997</cx:pt>
          <cx:pt idx="264">79</cx:pt>
          <cx:pt idx="265">72.299999999999997</cx:pt>
          <cx:pt idx="266">80.799999999999997</cx:pt>
          <cx:pt idx="267">74.099999999999994</cx:pt>
          <cx:pt idx="268">85.900000000000006</cx:pt>
          <cx:pt idx="269">70</cx:pt>
          <cx:pt idx="270">77.700000000000003</cx:pt>
          <cx:pt idx="271">69.400000000000006</cx:pt>
          <cx:pt idx="272">74.5</cx:pt>
          <cx:pt idx="273">76.5</cx:pt>
          <cx:pt idx="274">80.5</cx:pt>
          <cx:pt idx="275">73.299999999999997</cx:pt>
          <cx:pt idx="276">74.5</cx:pt>
          <cx:pt idx="277">82.599999999999994</cx:pt>
          <cx:pt idx="278">67.299999999999997</cx:pt>
          <cx:pt idx="279">73.700000000000003</cx:pt>
          <cx:pt idx="280">73</cx:pt>
          <cx:pt idx="281">66.599999999999994</cx:pt>
          <cx:pt idx="282">82.299999999999997</cx:pt>
          <cx:pt idx="283">68.200000000000003</cx:pt>
          <cx:pt idx="284">78.099999999999994</cx:pt>
          <cx:pt idx="285">74.900000000000006</cx:pt>
          <cx:pt idx="286">80.700000000000003</cx:pt>
          <cx:pt idx="287">79.599999999999994</cx:pt>
          <cx:pt idx="288">63.200000000000003</cx:pt>
          <cx:pt idx="289">69.400000000000006</cx:pt>
          <cx:pt idx="290">68.900000000000006</cx:pt>
          <cx:pt idx="291">62.100000000000001</cx:pt>
          <cx:pt idx="292">84.599999999999994</cx:pt>
          <cx:pt idx="293">75</cx:pt>
          <cx:pt idx="294">87.799999999999997</cx:pt>
          <cx:pt idx="295">82.400000000000006</cx:pt>
          <cx:pt idx="296">77.799999999999997</cx:pt>
          <cx:pt idx="297">85.700000000000003</cx:pt>
          <cx:pt idx="298">68.700000000000003</cx:pt>
          <cx:pt idx="299">53.700000000000003</cx:pt>
          <cx:pt idx="300">76.700000000000003</cx:pt>
          <cx:pt idx="301">83</cx:pt>
          <cx:pt idx="302">82.200000000000003</cx:pt>
          <cx:pt idx="303">81.900000000000006</cx:pt>
          <cx:pt idx="304">67.799999999999997</cx:pt>
          <cx:pt idx="305">82.400000000000006</cx:pt>
          <cx:pt idx="306">66.099999999999994</cx:pt>
          <cx:pt idx="307">80</cx:pt>
          <cx:pt idx="308">78</cx:pt>
          <cx:pt idx="309">80.599999999999994</cx:pt>
          <cx:pt idx="310">74.5</cx:pt>
          <cx:pt idx="311">75.5</cx:pt>
          <cx:pt idx="312">78.200000000000003</cx:pt>
          <cx:pt idx="313">77.700000000000003</cx:pt>
          <cx:pt idx="314">66.900000000000006</cx:pt>
          <cx:pt idx="315">82.700000000000003</cx:pt>
          <cx:pt idx="316">78.200000000000003</cx:pt>
          <cx:pt idx="317">79.200000000000003</cx:pt>
          <cx:pt idx="318">74.5</cx:pt>
          <cx:pt idx="319">75.599999999999994</cx:pt>
          <cx:pt idx="320">84.799999999999997</cx:pt>
          <cx:pt idx="321">72.400000000000006</cx:pt>
          <cx:pt idx="322">64.5</cx:pt>
          <cx:pt idx="323">74.299999999999997</cx:pt>
          <cx:pt idx="324">88.099999999999994</cx:pt>
          <cx:pt idx="325">78.299999999999997</cx:pt>
          <cx:pt idx="326">77.799999999999997</cx:pt>
          <cx:pt idx="327">78.400000000000006</cx:pt>
          <cx:pt idx="328">83.299999999999997</cx:pt>
          <cx:pt idx="329">78.099999999999994</cx:pt>
          <cx:pt idx="330">73.099999999999994</cx:pt>
          <cx:pt idx="331">87.700000000000003</cx:pt>
          <cx:pt idx="332">74</cx:pt>
          <cx:pt idx="333">57.600000000000001</cx:pt>
          <cx:pt idx="334">68.5</cx:pt>
          <cx:pt idx="335">79.099999999999994</cx:pt>
          <cx:pt idx="336">75.400000000000006</cx:pt>
          <cx:pt idx="337">76.900000000000006</cx:pt>
          <cx:pt idx="338">74.799999999999997</cx:pt>
          <cx:pt idx="339">73.799999999999997</cx:pt>
          <cx:pt idx="340">75.900000000000006</cx:pt>
          <cx:pt idx="341">74.299999999999997</cx:pt>
          <cx:pt idx="342">78.299999999999997</cx:pt>
          <cx:pt idx="343">75.799999999999997</cx:pt>
          <cx:pt idx="344">81.700000000000003</cx:pt>
          <cx:pt idx="345">73.299999999999997</cx:pt>
          <cx:pt idx="346">77.400000000000006</cx:pt>
          <cx:pt idx="347">74.799999999999997</cx:pt>
          <cx:pt idx="348">78.700000000000003</cx:pt>
          <cx:pt idx="349">81.200000000000003</cx:pt>
          <cx:pt idx="350">82.099999999999994</cx:pt>
          <cx:pt idx="351">80.299999999999997</cx:pt>
          <cx:pt idx="352">80.799999999999997</cx:pt>
          <cx:pt idx="353">77.5</cx:pt>
          <cx:pt idx="354">77.599999999999994</cx:pt>
          <cx:pt idx="355">79</cx:pt>
          <cx:pt idx="356">64.5</cx:pt>
          <cx:pt idx="357">82.5</cx:pt>
          <cx:pt idx="358">60.799999999999997</cx:pt>
          <cx:pt idx="359">76</cx:pt>
          <cx:pt idx="360">86.900000000000006</cx:pt>
          <cx:pt idx="361">61.100000000000001</cx:pt>
          <cx:pt idx="362">66</cx:pt>
          <cx:pt idx="363">76.400000000000006</cx:pt>
          <cx:pt idx="364">75.200000000000003</cx:pt>
          <cx:pt idx="365">78.900000000000006</cx:pt>
          <cx:pt idx="366">73.299999999999997</cx:pt>
          <cx:pt idx="367">77.400000000000006</cx:pt>
          <cx:pt idx="368">81</cx:pt>
          <cx:pt idx="369">75.799999999999997</cx:pt>
          <cx:pt idx="370">79.099999999999994</cx:pt>
          <cx:pt idx="371">63.799999999999997</cx:pt>
          <cx:pt idx="372">82.799999999999997</cx:pt>
          <cx:pt idx="373">75.299999999999997</cx:pt>
          <cx:pt idx="374">84.599999999999994</cx:pt>
          <cx:pt idx="375">60</cx:pt>
          <cx:pt idx="376">81.799999999999997</cx:pt>
          <cx:pt idx="377">74.299999999999997</cx:pt>
          <cx:pt idx="378">81.400000000000006</cx:pt>
          <cx:pt idx="379">73.700000000000003</cx:pt>
          <cx:pt idx="380">76.599999999999994</cx:pt>
          <cx:pt idx="381">77.700000000000003</cx:pt>
          <cx:pt idx="382">76.400000000000006</cx:pt>
          <cx:pt idx="383">74.200000000000003</cx:pt>
          <cx:pt idx="384">80.799999999999997</cx:pt>
          <cx:pt idx="385">82.099999999999994</cx:pt>
          <cx:pt idx="386">72.599999999999994</cx:pt>
          <cx:pt idx="387">86.099999999999994</cx:pt>
          <cx:pt idx="388">75</cx:pt>
          <cx:pt idx="389">86.900000000000006</cx:pt>
          <cx:pt idx="390">82.599999999999994</cx:pt>
          <cx:pt idx="391">75.200000000000003</cx:pt>
          <cx:pt idx="392">65.400000000000006</cx:pt>
          <cx:pt idx="393">81.700000000000003</cx:pt>
          <cx:pt idx="394">83.799999999999997</cx:pt>
          <cx:pt idx="395">65</cx:pt>
          <cx:pt idx="396">57.399999999999999</cx:pt>
          <cx:pt idx="397">66</cx:pt>
          <cx:pt idx="398">75.099999999999994</cx:pt>
          <cx:pt idx="399">83.700000000000003</cx:pt>
          <cx:pt idx="400">81.400000000000006</cx:pt>
          <cx:pt idx="401">75.799999999999997</cx:pt>
          <cx:pt idx="402">67.900000000000006</cx:pt>
          <cx:pt idx="403">76.900000000000006</cx:pt>
          <cx:pt idx="404">73.200000000000003</cx:pt>
          <cx:pt idx="405">75.700000000000003</cx:pt>
          <cx:pt idx="406">83.599999999999994</cx:pt>
          <cx:pt idx="407">64.200000000000003</cx:pt>
          <cx:pt idx="408">75.5</cx:pt>
          <cx:pt idx="409">69.299999999999997</cx:pt>
          <cx:pt idx="410">72.700000000000003</cx:pt>
          <cx:pt idx="411">75</cx:pt>
          <cx:pt idx="412">70.900000000000006</cx:pt>
          <cx:pt idx="413">72.599999999999994</cx:pt>
          <cx:pt idx="414">77.200000000000003</cx:pt>
          <cx:pt idx="415">81.5</cx:pt>
          <cx:pt idx="416">81.700000000000003</cx:pt>
          <cx:pt idx="417">85.099999999999994</cx:pt>
          <cx:pt idx="418">78.599999999999994</cx:pt>
          <cx:pt idx="419">60.5</cx:pt>
          <cx:pt idx="420">72.799999999999997</cx:pt>
          <cx:pt idx="421">89.200000000000003</cx:pt>
          <cx:pt idx="422">78.5</cx:pt>
          <cx:pt idx="423">78.200000000000003</cx:pt>
          <cx:pt idx="424">83.5</cx:pt>
          <cx:pt idx="425">77.5</cx:pt>
          <cx:pt idx="426">85</cx:pt>
          <cx:pt idx="427">75.700000000000003</cx:pt>
          <cx:pt idx="428">85.299999999999997</cx:pt>
          <cx:pt idx="429">82.799999999999997</cx:pt>
          <cx:pt idx="430">82.5</cx:pt>
          <cx:pt idx="431">80.200000000000003</cx:pt>
          <cx:pt idx="432">74.299999999999997</cx:pt>
          <cx:pt idx="433">83.200000000000003</cx:pt>
          <cx:pt idx="434">80.299999999999997</cx:pt>
          <cx:pt idx="435">73.599999999999994</cx:pt>
          <cx:pt idx="436">82.5</cx:pt>
          <cx:pt idx="437">73.099999999999994</cx:pt>
          <cx:pt idx="438">80.200000000000003</cx:pt>
          <cx:pt idx="439">77.099999999999994</cx:pt>
          <cx:pt idx="440">65.299999999999997</cx:pt>
          <cx:pt idx="441">72.200000000000003</cx:pt>
          <cx:pt idx="442">75.900000000000006</cx:pt>
          <cx:pt idx="443">80</cx:pt>
          <cx:pt idx="444">74.599999999999994</cx:pt>
          <cx:pt idx="445">64.299999999999997</cx:pt>
          <cx:pt idx="446">69.200000000000003</cx:pt>
          <cx:pt idx="447">87.900000000000006</cx:pt>
          <cx:pt idx="448">83.799999999999997</cx:pt>
          <cx:pt idx="449">71.599999999999994</cx:pt>
          <cx:pt idx="450">58.299999999999997</cx:pt>
          <cx:pt idx="451">72.5</cx:pt>
          <cx:pt idx="452">80.799999999999997</cx:pt>
          <cx:pt idx="453">85.700000000000003</cx:pt>
          <cx:pt idx="454">71.900000000000006</cx:pt>
          <cx:pt idx="455">79.799999999999997</cx:pt>
          <cx:pt idx="456">73.5</cx:pt>
          <cx:pt idx="457">74.599999999999994</cx:pt>
          <cx:pt idx="458">78.400000000000006</cx:pt>
          <cx:pt idx="459">78.400000000000006</cx:pt>
          <cx:pt idx="460">79.200000000000003</cx:pt>
          <cx:pt idx="461">78.200000000000003</cx:pt>
          <cx:pt idx="462">79</cx:pt>
          <cx:pt idx="463">77.099999999999994</cx:pt>
          <cx:pt idx="464">88.200000000000003</cx:pt>
          <cx:pt idx="465">75.900000000000006</cx:pt>
          <cx:pt idx="466">79.900000000000006</cx:pt>
          <cx:pt idx="467">78.299999999999997</cx:pt>
          <cx:pt idx="468">76.799999999999997</cx:pt>
          <cx:pt idx="469">79</cx:pt>
          <cx:pt idx="470">77.5</cx:pt>
          <cx:pt idx="471">76.700000000000003</cx:pt>
          <cx:pt idx="472">83.200000000000003</cx:pt>
          <cx:pt idx="473">81.900000000000006</cx:pt>
          <cx:pt idx="474">83.799999999999997</cx:pt>
          <cx:pt idx="475">79.5</cx:pt>
          <cx:pt idx="476">81.799999999999997</cx:pt>
          <cx:pt idx="477">87.599999999999994</cx:pt>
          <cx:pt idx="478">83.700000000000003</cx:pt>
          <cx:pt idx="479">78.299999999999997</cx:pt>
          <cx:pt idx="480">80.900000000000006</cx:pt>
          <cx:pt idx="481">84.700000000000003</cx:pt>
          <cx:pt idx="482">77.299999999999997</cx:pt>
          <cx:pt idx="483">68.599999999999994</cx:pt>
          <cx:pt idx="484">70.299999999999997</cx:pt>
          <cx:pt idx="485">89.400000000000006</cx:pt>
          <cx:pt idx="486">74</cx:pt>
          <cx:pt idx="487">79.599999999999994</cx:pt>
          <cx:pt idx="488">91.700000000000003</cx:pt>
          <cx:pt idx="489">79.5</cx:pt>
          <cx:pt idx="490">76.700000000000003</cx:pt>
          <cx:pt idx="491">73.200000000000003</cx:pt>
          <cx:pt idx="492">71.799999999999997</cx:pt>
          <cx:pt idx="493">82.799999999999997</cx:pt>
          <cx:pt idx="494">81</cx:pt>
          <cx:pt idx="495">77.400000000000006</cx:pt>
          <cx:pt idx="496">75.700000000000003</cx:pt>
          <cx:pt idx="497">71.700000000000003</cx:pt>
          <cx:pt idx="498">81.799999999999997</cx:pt>
          <cx:pt idx="499">65.200000000000003</cx:pt>
          <cx:pt idx="500">75.099999999999994</cx:pt>
          <cx:pt idx="501">80.700000000000003</cx:pt>
          <cx:pt idx="502">79.799999999999997</cx:pt>
          <cx:pt idx="503">80.099999999999994</cx:pt>
          <cx:pt idx="504">66.5</cx:pt>
          <cx:pt idx="505">76.599999999999994</cx:pt>
          <cx:pt idx="506">80.700000000000003</cx:pt>
          <cx:pt idx="507">67.5</cx:pt>
          <cx:pt idx="508">86.400000000000006</cx:pt>
          <cx:pt idx="509">78</cx:pt>
          <cx:pt idx="510">60.100000000000001</cx:pt>
          <cx:pt idx="511">88.799999999999997</cx:pt>
          <cx:pt idx="512">83</cx:pt>
          <cx:pt idx="513">78.200000000000003</cx:pt>
          <cx:pt idx="514">70.299999999999997</cx:pt>
          <cx:pt idx="515">82.900000000000006</cx:pt>
          <cx:pt idx="516">89</cx:pt>
          <cx:pt idx="517">72.900000000000006</cx:pt>
          <cx:pt idx="518">80.700000000000003</cx:pt>
          <cx:pt idx="519">78.099999999999994</cx:pt>
          <cx:pt idx="520">87.700000000000003</cx:pt>
          <cx:pt idx="521">81.200000000000003</cx:pt>
          <cx:pt idx="522">75.5</cx:pt>
          <cx:pt idx="523">67.5</cx:pt>
          <cx:pt idx="524">72.5</cx:pt>
          <cx:pt idx="525">72.5</cx:pt>
          <cx:pt idx="526">89.799999999999997</cx:pt>
          <cx:pt idx="527">81.700000000000003</cx:pt>
          <cx:pt idx="528">79.299999999999997</cx:pt>
          <cx:pt idx="529">77</cx:pt>
          <cx:pt idx="530">91.5</cx:pt>
          <cx:pt idx="531">74.099999999999994</cx:pt>
          <cx:pt idx="532">73</cx:pt>
          <cx:pt idx="533">78.099999999999994</cx:pt>
          <cx:pt idx="534">88.599999999999994</cx:pt>
          <cx:pt idx="535">88.900000000000006</cx:pt>
          <cx:pt idx="536">82.799999999999997</cx:pt>
          <cx:pt idx="537">78.5</cx:pt>
          <cx:pt idx="538">91.099999999999994</cx:pt>
          <cx:pt idx="539">89.700000000000003</cx:pt>
          <cx:pt idx="540">79.799999999999997</cx:pt>
          <cx:pt idx="541">77</cx:pt>
          <cx:pt idx="542">83.099999999999994</cx:pt>
          <cx:pt idx="543">79.5</cx:pt>
          <cx:pt idx="544">81.599999999999994</cx:pt>
          <cx:pt idx="545">82</cx:pt>
          <cx:pt idx="546">82</cx:pt>
          <cx:pt idx="547">82.700000000000003</cx:pt>
          <cx:pt idx="548">89.900000000000006</cx:pt>
          <cx:pt idx="549">68.200000000000003</cx:pt>
          <cx:pt idx="550">77.799999999999997</cx:pt>
          <cx:pt idx="551">82.200000000000003</cx:pt>
          <cx:pt idx="552">77.799999999999997</cx:pt>
          <cx:pt idx="553">76.400000000000006</cx:pt>
          <cx:pt idx="554">77.400000000000006</cx:pt>
          <cx:pt idx="555">82</cx:pt>
          <cx:pt idx="556">79.799999999999997</cx:pt>
          <cx:pt idx="557">76</cx:pt>
          <cx:pt idx="558">73.700000000000003</cx:pt>
          <cx:pt idx="559">71.700000000000003</cx:pt>
          <cx:pt idx="560">81.599999999999994</cx:pt>
          <cx:pt idx="561">92</cx:pt>
          <cx:pt idx="562">77.799999999999997</cx:pt>
          <cx:pt idx="563">78.599999999999994</cx:pt>
          <cx:pt idx="564">69.299999999999997</cx:pt>
          <cx:pt idx="565">77.400000000000006</cx:pt>
          <cx:pt idx="566">91.799999999999997</cx:pt>
          <cx:pt idx="567">80.599999999999994</cx:pt>
          <cx:pt idx="568">83.900000000000006</cx:pt>
          <cx:pt idx="569">82</cx:pt>
          <cx:pt idx="570">68.400000000000006</cx:pt>
          <cx:pt idx="571">81.900000000000006</cx:pt>
          <cx:pt idx="572">77.099999999999994</cx:pt>
          <cx:pt idx="573">76.5</cx:pt>
          <cx:pt idx="574">68.099999999999994</cx:pt>
          <cx:pt idx="575">78</cx:pt>
          <cx:pt idx="576">77.099999999999994</cx:pt>
          <cx:pt idx="577">66.099999999999994</cx:pt>
          <cx:pt idx="578">79.200000000000003</cx:pt>
          <cx:pt idx="579">75</cx:pt>
          <cx:pt idx="580">83.099999999999994</cx:pt>
          <cx:pt idx="581">77.5</cx:pt>
          <cx:pt idx="582">78.400000000000006</cx:pt>
          <cx:pt idx="583">65.200000000000003</cx:pt>
          <cx:pt idx="584">78.299999999999997</cx:pt>
          <cx:pt idx="585">65.700000000000003</cx:pt>
          <cx:pt idx="586">72.700000000000003</cx:pt>
          <cx:pt idx="587">71.299999999999997</cx:pt>
          <cx:pt idx="588">72.900000000000006</cx:pt>
          <cx:pt idx="589">85.700000000000003</cx:pt>
          <cx:pt idx="590">78.700000000000003</cx:pt>
          <cx:pt idx="591">73.799999999999997</cx:pt>
          <cx:pt idx="592">74.599999999999994</cx:pt>
          <cx:pt idx="593">72.400000000000006</cx:pt>
          <cx:pt idx="594">71.400000000000006</cx:pt>
          <cx:pt idx="595">81.5</cx:pt>
          <cx:pt idx="596">80.5</cx:pt>
          <cx:pt idx="597">84.5</cx:pt>
          <cx:pt idx="598">68.599999999999994</cx:pt>
          <cx:pt idx="599">73.599999999999994</cx:pt>
          <cx:pt idx="600">82.099999999999994</cx:pt>
          <cx:pt idx="601">75.299999999999997</cx:pt>
          <cx:pt idx="602">84.400000000000006</cx:pt>
          <cx:pt idx="603">83.799999999999997</cx:pt>
          <cx:pt idx="604">72.200000000000003</cx:pt>
          <cx:pt idx="605">73.299999999999997</cx:pt>
          <cx:pt idx="606">73.400000000000006</cx:pt>
          <cx:pt idx="607">81.799999999999997</cx:pt>
          <cx:pt idx="608">96.200000000000003</cx:pt>
          <cx:pt idx="609">84.700000000000003</cx:pt>
          <cx:pt idx="610">61.200000000000003</cx:pt>
          <cx:pt idx="611">74.5</cx:pt>
          <cx:pt idx="612">79.900000000000006</cx:pt>
          <cx:pt idx="613">89.599999999999994</cx:pt>
          <cx:pt idx="614">76.799999999999997</cx:pt>
          <cx:pt idx="615">75.400000000000006</cx:pt>
          <cx:pt idx="616">75.099999999999994</cx:pt>
          <cx:pt idx="617">77.400000000000006</cx:pt>
          <cx:pt idx="618">82.099999999999994</cx:pt>
          <cx:pt idx="619">76.799999999999997</cx:pt>
          <cx:pt idx="620">80.700000000000003</cx:pt>
          <cx:pt idx="621">77.200000000000003</cx:pt>
          <cx:pt idx="622">76.299999999999997</cx:pt>
          <cx:pt idx="623">82</cx:pt>
          <cx:pt idx="624">78.099999999999994</cx:pt>
          <cx:pt idx="625">75.099999999999994</cx:pt>
          <cx:pt idx="626">75.900000000000006</cx:pt>
          <cx:pt idx="627">86.700000000000003</cx:pt>
          <cx:pt idx="628">66.599999999999994</cx:pt>
          <cx:pt idx="629">64.200000000000003</cx:pt>
          <cx:pt idx="630">83</cx:pt>
          <cx:pt idx="631">83.400000000000006</cx:pt>
          <cx:pt idx="632">81.400000000000006</cx:pt>
          <cx:pt idx="633">76.599999999999994</cx:pt>
          <cx:pt idx="634">74.599999999999994</cx:pt>
          <cx:pt idx="635">71.099999999999994</cx:pt>
          <cx:pt idx="636">81.200000000000003</cx:pt>
          <cx:pt idx="637">72.599999999999994</cx:pt>
          <cx:pt idx="638">79.700000000000003</cx:pt>
          <cx:pt idx="639">74</cx:pt>
          <cx:pt idx="640">77.5</cx:pt>
          <cx:pt idx="641">75.599999999999994</cx:pt>
          <cx:pt idx="642">65.099999999999994</cx:pt>
          <cx:pt idx="643">79.900000000000006</cx:pt>
          <cx:pt idx="644">80.099999999999994</cx:pt>
          <cx:pt idx="645">75.200000000000003</cx:pt>
          <cx:pt idx="646">75.599999999999994</cx:pt>
          <cx:pt idx="647">77.599999999999994</cx:pt>
          <cx:pt idx="648">74.799999999999997</cx:pt>
          <cx:pt idx="649">74.799999999999997</cx:pt>
          <cx:pt idx="650">80.400000000000006</cx:pt>
          <cx:pt idx="651">76.799999999999997</cx:pt>
          <cx:pt idx="652">76.5</cx:pt>
          <cx:pt idx="653">81.299999999999997</cx:pt>
          <cx:pt idx="654">77.5</cx:pt>
          <cx:pt idx="655">82.700000000000003</cx:pt>
          <cx:pt idx="656">81.299999999999997</cx:pt>
          <cx:pt idx="657">78.200000000000003</cx:pt>
          <cx:pt idx="658">81.200000000000003</cx:pt>
          <cx:pt idx="659">78</cx:pt>
          <cx:pt idx="660">78.400000000000006</cx:pt>
          <cx:pt idx="661">76.799999999999997</cx:pt>
          <cx:pt idx="662">83.5</cx:pt>
          <cx:pt idx="663">71.599999999999994</cx:pt>
          <cx:pt idx="664">70.900000000000006</cx:pt>
          <cx:pt idx="665">70.599999999999994</cx:pt>
          <cx:pt idx="666">75.5</cx:pt>
          <cx:pt idx="667">77.5</cx:pt>
          <cx:pt idx="668">79.700000000000003</cx:pt>
          <cx:pt idx="669">83.099999999999994</cx:pt>
          <cx:pt idx="670">71.599999999999994</cx:pt>
          <cx:pt idx="671">74</cx:pt>
          <cx:pt idx="672">57.100000000000001</cx:pt>
          <cx:pt idx="673">82.799999999999997</cx:pt>
          <cx:pt idx="674">76.700000000000003</cx:pt>
          <cx:pt idx="675">78.400000000000006</cx:pt>
          <cx:pt idx="676">82.299999999999997</cx:pt>
          <cx:pt idx="677">78.299999999999997</cx:pt>
          <cx:pt idx="678">78.799999999999997</cx:pt>
          <cx:pt idx="679">69.200000000000003</cx:pt>
          <cx:pt idx="680">69.900000000000006</cx:pt>
          <cx:pt idx="681">68.900000000000006</cx:pt>
          <cx:pt idx="682">71.400000000000006</cx:pt>
          <cx:pt idx="683">70.400000000000006</cx:pt>
          <cx:pt idx="684">73.299999999999997</cx:pt>
          <cx:pt idx="685">75.200000000000003</cx:pt>
          <cx:pt idx="686">82.799999999999997</cx:pt>
          <cx:pt idx="687">79.400000000000006</cx:pt>
          <cx:pt idx="688">73.099999999999994</cx:pt>
          <cx:pt idx="689">82.700000000000003</cx:pt>
          <cx:pt idx="690">84.200000000000003</cx:pt>
          <cx:pt idx="691">82.400000000000006</cx:pt>
          <cx:pt idx="692">85</cx:pt>
          <cx:pt idx="693">85.200000000000003</cx:pt>
          <cx:pt idx="694">85.200000000000003</cx:pt>
          <cx:pt idx="695">85.5</cx:pt>
          <cx:pt idx="696">85.599999999999994</cx:pt>
          <cx:pt idx="697">83.200000000000003</cx:pt>
          <cx:pt idx="698">80.400000000000006</cx:pt>
          <cx:pt idx="699">82.599999999999994</cx:pt>
          <cx:pt idx="700">80.299999999999997</cx:pt>
          <cx:pt idx="701">74.700000000000003</cx:pt>
          <cx:pt idx="702">66.599999999999994</cx:pt>
          <cx:pt idx="703">71.5</cx:pt>
          <cx:pt idx="704">79.099999999999994</cx:pt>
          <cx:pt idx="705">78.299999999999997</cx:pt>
          <cx:pt idx="706">86.599999999999994</cx:pt>
          <cx:pt idx="707">88.5</cx:pt>
          <cx:pt idx="708">89.5</cx:pt>
          <cx:pt idx="709">81.200000000000003</cx:pt>
          <cx:pt idx="710">69.900000000000006</cx:pt>
          <cx:pt idx="711">73.099999999999994</cx:pt>
          <cx:pt idx="712">74.5</cx:pt>
          <cx:pt idx="713">81</cx:pt>
          <cx:pt idx="714">86.200000000000003</cx:pt>
          <cx:pt idx="715">73.299999999999997</cx:pt>
          <cx:pt idx="716">81.599999999999994</cx:pt>
          <cx:pt idx="717">74</cx:pt>
          <cx:pt idx="718">81.5</cx:pt>
          <cx:pt idx="719">78</cx:pt>
          <cx:pt idx="720">83.5</cx:pt>
          <cx:pt idx="721">79.5</cx:pt>
          <cx:pt idx="722">82.599999999999994</cx:pt>
          <cx:pt idx="723">74</cx:pt>
          <cx:pt idx="724">81.099999999999994</cx:pt>
          <cx:pt idx="725">77.599999999999994</cx:pt>
          <cx:pt idx="726">79.5</cx:pt>
          <cx:pt idx="727">82.799999999999997</cx:pt>
          <cx:pt idx="728">82.200000000000003</cx:pt>
          <cx:pt idx="729">85</cx:pt>
          <cx:pt idx="730">75.299999999999997</cx:pt>
          <cx:pt idx="731">82.099999999999994</cx:pt>
          <cx:pt idx="732">71.599999999999994</cx:pt>
          <cx:pt idx="733">80.299999999999997</cx:pt>
          <cx:pt idx="734">80.400000000000006</cx:pt>
          <cx:pt idx="735">85.099999999999994</cx:pt>
          <cx:pt idx="736">83.400000000000006</cx:pt>
          <cx:pt idx="737">81.599999999999994</cx:pt>
          <cx:pt idx="738">80.900000000000006</cx:pt>
          <cx:pt idx="739">80.400000000000006</cx:pt>
          <cx:pt idx="740">80.400000000000006</cx:pt>
          <cx:pt idx="741">78.599999999999994</cx:pt>
          <cx:pt idx="742">76</cx:pt>
          <cx:pt idx="743">86.5</cx:pt>
          <cx:pt idx="744">79.200000000000003</cx:pt>
          <cx:pt idx="745">85.099999999999994</cx:pt>
          <cx:pt idx="746">87.200000000000003</cx:pt>
          <cx:pt idx="747">80.200000000000003</cx:pt>
          <cx:pt idx="748">71.799999999999997</cx:pt>
          <cx:pt idx="749">84.900000000000006</cx:pt>
          <cx:pt idx="750">87.200000000000003</cx:pt>
          <cx:pt idx="751">67.099999999999994</cx:pt>
          <cx:pt idx="752">79.299999999999997</cx:pt>
          <cx:pt idx="753">82</cx:pt>
          <cx:pt idx="754">88.299999999999997</cx:pt>
          <cx:pt idx="755">88.799999999999997</cx:pt>
          <cx:pt idx="756">78.299999999999997</cx:pt>
          <cx:pt idx="757">78.099999999999994</cx:pt>
          <cx:pt idx="758">90.200000000000003</cx:pt>
          <cx:pt idx="759">74.700000000000003</cx:pt>
          <cx:pt idx="760">82.299999999999997</cx:pt>
          <cx:pt idx="761">76.5</cx:pt>
          <cx:pt idx="762">55.5</cx:pt>
          <cx:pt idx="763">80.5</cx:pt>
          <cx:pt idx="764">84</cx:pt>
          <cx:pt idx="765">74</cx:pt>
          <cx:pt idx="766">87.700000000000003</cx:pt>
          <cx:pt idx="767">85.700000000000003</cx:pt>
          <cx:pt idx="768">85.299999999999997</cx:pt>
          <cx:pt idx="769">74.299999999999997</cx:pt>
          <cx:pt idx="770">72.799999999999997</cx:pt>
          <cx:pt idx="771">74.900000000000006</cx:pt>
          <cx:pt idx="772">82.200000000000003</cx:pt>
          <cx:pt idx="773">79.200000000000003</cx:pt>
          <cx:pt idx="774">81.099999999999994</cx:pt>
          <cx:pt idx="775">72.799999999999997</cx:pt>
          <cx:pt idx="776">75.900000000000006</cx:pt>
          <cx:pt idx="777">72.299999999999997</cx:pt>
          <cx:pt idx="778">77.599999999999994</cx:pt>
          <cx:pt idx="779">81.299999999999997</cx:pt>
          <cx:pt idx="780">72.5</cx:pt>
          <cx:pt idx="781">74.200000000000003</cx:pt>
          <cx:pt idx="782">85.799999999999997</cx:pt>
          <cx:pt idx="783">77.599999999999994</cx:pt>
          <cx:pt idx="784">78</cx:pt>
          <cx:pt idx="785">73.700000000000003</cx:pt>
          <cx:pt idx="786">72.200000000000003</cx:pt>
          <cx:pt idx="787">74</cx:pt>
          <cx:pt idx="788">80.599999999999994</cx:pt>
          <cx:pt idx="789">79.900000000000006</cx:pt>
          <cx:pt idx="790">88</cx:pt>
          <cx:pt idx="791">79.900000000000006</cx:pt>
          <cx:pt idx="792">81.400000000000006</cx:pt>
          <cx:pt idx="793">83.700000000000003</cx:pt>
          <cx:pt idx="794">80.200000000000003</cx:pt>
          <cx:pt idx="795">72.5</cx:pt>
          <cx:pt idx="796">66.400000000000006</cx:pt>
          <cx:pt idx="797">75.400000000000006</cx:pt>
          <cx:pt idx="798">76.900000000000006</cx:pt>
          <cx:pt idx="799">70.599999999999994</cx:pt>
          <cx:pt idx="800">74.799999999999997</cx:pt>
          <cx:pt idx="801">70.599999999999994</cx:pt>
          <cx:pt idx="802">78.799999999999997</cx:pt>
          <cx:pt idx="803">84.299999999999997</cx:pt>
          <cx:pt idx="804">72.599999999999994</cx:pt>
          <cx:pt idx="805">73.5</cx:pt>
          <cx:pt idx="806">65.299999999999997</cx:pt>
          <cx:pt idx="807">76.599999999999994</cx:pt>
          <cx:pt idx="808">75.400000000000006</cx:pt>
          <cx:pt idx="809">78.599999999999994</cx:pt>
          <cx:pt idx="810">67.900000000000006</cx:pt>
          <cx:pt idx="811">67.400000000000006</cx:pt>
          <cx:pt idx="812">74.599999999999994</cx:pt>
          <cx:pt idx="813">63.200000000000003</cx:pt>
          <cx:pt idx="814">81.299999999999997</cx:pt>
          <cx:pt idx="815">80.299999999999997</cx:pt>
          <cx:pt idx="816">61.399999999999999</cx:pt>
          <cx:pt idx="817">73.200000000000003</cx:pt>
          <cx:pt idx="818">61.799999999999997</cx:pt>
          <cx:pt idx="819">73.5</cx:pt>
          <cx:pt idx="820">72.900000000000006</cx:pt>
          <cx:pt idx="821">73.200000000000003</cx:pt>
          <cx:pt idx="822">76.799999999999997</cx:pt>
          <cx:pt idx="823">61.399999999999999</cx:pt>
          <cx:pt idx="824">75.900000000000006</cx:pt>
          <cx:pt idx="825">60.700000000000003</cx:pt>
          <cx:pt idx="826">72.599999999999994</cx:pt>
          <cx:pt idx="827">69.400000000000006</cx:pt>
          <cx:pt idx="828">66.200000000000003</cx:pt>
          <cx:pt idx="829">71.5</cx:pt>
          <cx:pt idx="830">67</cx:pt>
          <cx:pt idx="831">74.099999999999994</cx:pt>
          <cx:pt idx="832">64.700000000000003</cx:pt>
          <cx:pt idx="833">76.200000000000003</cx:pt>
          <cx:pt idx="834">68.799999999999997</cx:pt>
          <cx:pt idx="835">65.700000000000003</cx:pt>
          <cx:pt idx="836">64.799999999999997</cx:pt>
          <cx:pt idx="837">75</cx:pt>
          <cx:pt idx="838">69.299999999999997</cx:pt>
          <cx:pt idx="839">87.5</cx:pt>
          <cx:pt idx="840">72.700000000000003</cx:pt>
          <cx:pt idx="841">77.299999999999997</cx:pt>
          <cx:pt idx="842">74.700000000000003</cx:pt>
          <cx:pt idx="843">75.099999999999994</cx:pt>
          <cx:pt idx="844">82.099999999999994</cx:pt>
          <cx:pt idx="845">70.099999999999994</cx:pt>
          <cx:pt idx="846">62.399999999999999</cx:pt>
          <cx:pt idx="847">64.799999999999997</cx:pt>
          <cx:pt idx="848">73.400000000000006</cx:pt>
          <cx:pt idx="849">56.600000000000001</cx:pt>
          <cx:pt idx="850">81.700000000000003</cx:pt>
          <cx:pt idx="851">72.5</cx:pt>
          <cx:pt idx="852">64.700000000000003</cx:pt>
          <cx:pt idx="853">80.400000000000006</cx:pt>
          <cx:pt idx="854">85.400000000000006</cx:pt>
          <cx:pt idx="855">84.099999999999994</cx:pt>
          <cx:pt idx="856">73.5</cx:pt>
          <cx:pt idx="857">73.299999999999997</cx:pt>
          <cx:pt idx="858">70</cx:pt>
          <cx:pt idx="859">53.700000000000003</cx:pt>
          <cx:pt idx="860">66</cx:pt>
          <cx:pt idx="861">72.400000000000006</cx:pt>
          <cx:pt idx="862">62.5</cx:pt>
          <cx:pt idx="863">56.100000000000001</cx:pt>
          <cx:pt idx="864">82.900000000000006</cx:pt>
          <cx:pt idx="865">74.299999999999997</cx:pt>
          <cx:pt idx="866">77.799999999999997</cx:pt>
          <cx:pt idx="867">61.899999999999999</cx:pt>
          <cx:pt idx="868">56.399999999999999</cx:pt>
          <cx:pt idx="869">77.299999999999997</cx:pt>
          <cx:pt idx="870">75.799999999999997</cx:pt>
          <cx:pt idx="871">77.599999999999994</cx:pt>
          <cx:pt idx="872">77.400000000000006</cx:pt>
          <cx:pt idx="873">70.799999999999997</cx:pt>
          <cx:pt idx="874">72</cx:pt>
          <cx:pt idx="875">65.599999999999994</cx:pt>
          <cx:pt idx="876">68.599999999999994</cx:pt>
          <cx:pt idx="877">57.799999999999997</cx:pt>
          <cx:pt idx="878">71.5</cx:pt>
          <cx:pt idx="879">58.299999999999997</cx:pt>
          <cx:pt idx="880">69.200000000000003</cx:pt>
          <cx:pt idx="881">82.200000000000003</cx:pt>
          <cx:pt idx="882">72.400000000000006</cx:pt>
          <cx:pt idx="883">65.700000000000003</cx:pt>
          <cx:pt idx="884">71.5</cx:pt>
          <cx:pt idx="885">76.799999999999997</cx:pt>
          <cx:pt idx="886">81.099999999999994</cx:pt>
          <cx:pt idx="887">71.099999999999994</cx:pt>
          <cx:pt idx="888">85.599999999999994</cx:pt>
          <cx:pt idx="889">65.799999999999997</cx:pt>
          <cx:pt idx="890">78.599999999999994</cx:pt>
          <cx:pt idx="891">81.700000000000003</cx:pt>
          <cx:pt idx="892">84</cx:pt>
          <cx:pt idx="893">84.900000000000006</cx:pt>
          <cx:pt idx="894">91.099999999999994</cx:pt>
          <cx:pt idx="895">84.299999999999997</cx:pt>
          <cx:pt idx="896">84.5</cx:pt>
          <cx:pt idx="897">78.5</cx:pt>
          <cx:pt idx="898">81.099999999999994</cx:pt>
          <cx:pt idx="899">81.900000000000006</cx:pt>
          <cx:pt idx="900">78.799999999999997</cx:pt>
          <cx:pt idx="901">82.299999999999997</cx:pt>
          <cx:pt idx="902">82.200000000000003</cx:pt>
          <cx:pt idx="903">85.400000000000006</cx:pt>
          <cx:pt idx="904">78.799999999999997</cx:pt>
          <cx:pt idx="905">78.799999999999997</cx:pt>
          <cx:pt idx="906">81.900000000000006</cx:pt>
          <cx:pt idx="907">83.5</cx:pt>
          <cx:pt idx="908">84.400000000000006</cx:pt>
          <cx:pt idx="909">89.099999999999994</cx:pt>
          <cx:pt idx="910">84.900000000000006</cx:pt>
          <cx:pt idx="911">75</cx:pt>
          <cx:pt idx="912">80.5</cx:pt>
          <cx:pt idx="913">81.900000000000006</cx:pt>
          <cx:pt idx="914">77.400000000000006</cx:pt>
          <cx:pt idx="915">87.400000000000006</cx:pt>
          <cx:pt idx="916">83.099999999999994</cx:pt>
          <cx:pt idx="917">78.700000000000003</cx:pt>
          <cx:pt idx="918">84.299999999999997</cx:pt>
          <cx:pt idx="919">75.400000000000006</cx:pt>
          <cx:pt idx="920">82.200000000000003</cx:pt>
          <cx:pt idx="921">82.700000000000003</cx:pt>
          <cx:pt idx="922">87.400000000000006</cx:pt>
          <cx:pt idx="923">69.099999999999994</cx:pt>
          <cx:pt idx="924">86.299999999999997</cx:pt>
          <cx:pt idx="925">72.400000000000006</cx:pt>
          <cx:pt idx="926">84.5</cx:pt>
          <cx:pt idx="927">80.099999999999994</cx:pt>
          <cx:pt idx="928">80.700000000000003</cx:pt>
          <cx:pt idx="929">70.599999999999994</cx:pt>
          <cx:pt idx="930">91.299999999999997</cx:pt>
          <cx:pt idx="931">84.900000000000006</cx:pt>
          <cx:pt idx="932">90.700000000000003</cx:pt>
          <cx:pt idx="933">82.099999999999994</cx:pt>
          <cx:pt idx="934">83</cx:pt>
          <cx:pt idx="935">81.200000000000003</cx:pt>
          <cx:pt idx="936">82.799999999999997</cx:pt>
          <cx:pt idx="937">81.200000000000003</cx:pt>
          <cx:pt idx="938">85.099999999999994</cx:pt>
          <cx:pt idx="939">80.900000000000006</cx:pt>
          <cx:pt idx="940">67.599999999999994</cx:pt>
          <cx:pt idx="941">86.299999999999997</cx:pt>
          <cx:pt idx="942">78.799999999999997</cx:pt>
          <cx:pt idx="943">86.599999999999994</cx:pt>
          <cx:pt idx="944">86</cx:pt>
          <cx:pt idx="945">84.099999999999994</cx:pt>
          <cx:pt idx="946">86.099999999999994</cx:pt>
          <cx:pt idx="947">87.799999999999997</cx:pt>
          <cx:pt idx="948">80</cx:pt>
          <cx:pt idx="949">77.799999999999997</cx:pt>
          <cx:pt idx="950">90.5</cx:pt>
          <cx:pt idx="951">78.900000000000006</cx:pt>
          <cx:pt idx="952">87</cx:pt>
          <cx:pt idx="953">79.099999999999994</cx:pt>
          <cx:pt idx="954">84.799999999999997</cx:pt>
          <cx:pt idx="955">83.900000000000006</cx:pt>
          <cx:pt idx="956">78.700000000000003</cx:pt>
          <cx:pt idx="957">80.299999999999997</cx:pt>
          <cx:pt idx="958">86.200000000000003</cx:pt>
          <cx:pt idx="959">75.200000000000003</cx:pt>
          <cx:pt idx="960">81.400000000000006</cx:pt>
          <cx:pt idx="961">78.599999999999994</cx:pt>
          <cx:pt idx="962">79.400000000000006</cx:pt>
          <cx:pt idx="963">81.400000000000006</cx:pt>
          <cx:pt idx="964">85.200000000000003</cx:pt>
          <cx:pt idx="965">81.700000000000003</cx:pt>
          <cx:pt idx="966">78.299999999999997</cx:pt>
          <cx:pt idx="967">82.5</cx:pt>
          <cx:pt idx="968">88.900000000000006</cx:pt>
          <cx:pt idx="969">81.900000000000006</cx:pt>
          <cx:pt idx="970">78.200000000000003</cx:pt>
          <cx:pt idx="971">79</cx:pt>
          <cx:pt idx="972">82.299999999999997</cx:pt>
          <cx:pt idx="973">88.400000000000006</cx:pt>
          <cx:pt idx="974">82.599999999999994</cx:pt>
          <cx:pt idx="975">79.799999999999997</cx:pt>
          <cx:pt idx="976">80.400000000000006</cx:pt>
          <cx:pt idx="977">66.5</cx:pt>
          <cx:pt idx="978">74.599999999999994</cx:pt>
          <cx:pt idx="979">70.700000000000003</cx:pt>
          <cx:pt idx="980">78</cx:pt>
          <cx:pt idx="981">81</cx:pt>
          <cx:pt idx="982">78.200000000000003</cx:pt>
          <cx:pt idx="983">74</cx:pt>
          <cx:pt idx="984">66.200000000000003</cx:pt>
          <cx:pt idx="985">65.5</cx:pt>
          <cx:pt idx="986">77.5</cx:pt>
          <cx:pt idx="987">66.5</cx:pt>
          <cx:pt idx="988">60.299999999999997</cx:pt>
          <cx:pt idx="989">71.400000000000006</cx:pt>
          <cx:pt idx="990">85.400000000000006</cx:pt>
          <cx:pt idx="991">74.5</cx:pt>
          <cx:pt idx="992">79.400000000000006</cx:pt>
          <cx:pt idx="993">74.200000000000003</cx:pt>
          <cx:pt idx="994">73.599999999999994</cx:pt>
          <cx:pt idx="995">81.299999999999997</cx:pt>
          <cx:pt idx="996">69.400000000000006</cx:pt>
          <cx:pt idx="997">58.200000000000003</cx:pt>
          <cx:pt idx="998">69.400000000000006</cx:pt>
          <cx:pt idx="999">69.700000000000003</cx:pt>
          <cx:pt idx="1000">68.700000000000003</cx:pt>
          <cx:pt idx="1001">80.599999999999994</cx:pt>
          <cx:pt idx="1002">74.299999999999997</cx:pt>
          <cx:pt idx="1003">75.299999999999997</cx:pt>
          <cx:pt idx="1004">72</cx:pt>
          <cx:pt idx="1005">79.200000000000003</cx:pt>
          <cx:pt idx="1006">74.299999999999997</cx:pt>
          <cx:pt idx="1007">79.200000000000003</cx:pt>
          <cx:pt idx="1008">76.299999999999997</cx:pt>
          <cx:pt idx="1009">78.299999999999997</cx:pt>
          <cx:pt idx="1010">73.900000000000006</cx:pt>
          <cx:pt idx="1011">91.299999999999997</cx:pt>
          <cx:pt idx="1012">80.700000000000003</cx:pt>
          <cx:pt idx="1013">69.099999999999994</cx:pt>
          <cx:pt idx="1014">67.900000000000006</cx:pt>
          <cx:pt idx="1015">86</cx:pt>
          <cx:pt idx="1016">78.299999999999997</cx:pt>
          <cx:pt idx="1017">72.700000000000003</cx:pt>
          <cx:pt idx="1018">70</cx:pt>
          <cx:pt idx="1019">69.900000000000006</cx:pt>
          <cx:pt idx="1020">85.200000000000003</cx:pt>
          <cx:pt idx="1021">72.400000000000006</cx:pt>
          <cx:pt idx="1022">83.200000000000003</cx:pt>
          <cx:pt idx="1023">79.900000000000006</cx:pt>
          <cx:pt idx="1024">75.299999999999997</cx:pt>
          <cx:pt idx="1025">72</cx:pt>
          <cx:pt idx="1026">75.599999999999994</cx:pt>
          <cx:pt idx="1027">78.400000000000006</cx:pt>
          <cx:pt idx="1028">74.799999999999997</cx:pt>
          <cx:pt idx="1029">87.400000000000006</cx:pt>
          <cx:pt idx="1030">66.099999999999994</cx:pt>
          <cx:pt idx="1031">69.900000000000006</cx:pt>
          <cx:pt idx="1032">65.599999999999994</cx:pt>
          <cx:pt idx="1033">72</cx:pt>
          <cx:pt idx="1034">77</cx:pt>
          <cx:pt idx="1035">80.400000000000006</cx:pt>
          <cx:pt idx="1036">69.099999999999994</cx:pt>
          <cx:pt idx="1037">85</cx:pt>
          <cx:pt idx="1038">72.299999999999997</cx:pt>
          <cx:pt idx="1039">63.600000000000001</cx:pt>
          <cx:pt idx="1040">69.900000000000006</cx:pt>
          <cx:pt idx="1041">70.900000000000006</cx:pt>
          <cx:pt idx="1042">82.599999999999994</cx:pt>
          <cx:pt idx="1043">77.900000000000006</cx:pt>
          <cx:pt idx="1044">82.200000000000003</cx:pt>
          <cx:pt idx="1045">82.5</cx:pt>
          <cx:pt idx="1046">72</cx:pt>
          <cx:pt idx="1047">77.400000000000006</cx:pt>
          <cx:pt idx="1048">74.200000000000003</cx:pt>
          <cx:pt idx="1049">78.099999999999994</cx:pt>
          <cx:pt idx="1050">81.900000000000006</cx:pt>
          <cx:pt idx="1051">74.799999999999997</cx:pt>
          <cx:pt idx="1052">63</cx:pt>
          <cx:pt idx="1053">60.100000000000001</cx:pt>
          <cx:pt idx="1054">71.200000000000003</cx:pt>
          <cx:pt idx="1055">76.299999999999997</cx:pt>
          <cx:pt idx="1056">71.900000000000006</cx:pt>
          <cx:pt idx="1057">83.299999999999997</cx:pt>
          <cx:pt idx="1058">77.700000000000003</cx:pt>
          <cx:pt idx="1059">72.700000000000003</cx:pt>
          <cx:pt idx="1060">69.299999999999997</cx:pt>
          <cx:pt idx="1061">74.799999999999997</cx:pt>
          <cx:pt idx="1062">74.799999999999997</cx:pt>
          <cx:pt idx="1063">67.400000000000006</cx:pt>
          <cx:pt idx="1064">76.400000000000006</cx:pt>
          <cx:pt idx="1065">83.700000000000003</cx:pt>
          <cx:pt idx="1066">74.400000000000006</cx:pt>
          <cx:pt idx="1067">74.299999999999997</cx:pt>
          <cx:pt idx="1068">73.299999999999997</cx:pt>
          <cx:pt idx="1069">75</cx:pt>
          <cx:pt idx="1070">74.900000000000006</cx:pt>
          <cx:pt idx="1071">84.099999999999994</cx:pt>
          <cx:pt idx="1072">77</cx:pt>
          <cx:pt idx="1073">62.5</cx:pt>
          <cx:pt idx="1074">68.5</cx:pt>
          <cx:pt idx="1075">71.700000000000003</cx:pt>
          <cx:pt idx="1076">85.799999999999997</cx:pt>
          <cx:pt idx="1077">62.200000000000003</cx:pt>
          <cx:pt idx="1078">84.700000000000003</cx:pt>
          <cx:pt idx="1079">61.399999999999999</cx:pt>
          <cx:pt idx="1080">68.099999999999994</cx:pt>
          <cx:pt idx="1081">70.900000000000006</cx:pt>
          <cx:pt idx="1082">71.299999999999997</cx:pt>
          <cx:pt idx="1083">61.100000000000001</cx:pt>
          <cx:pt idx="1084">69.200000000000003</cx:pt>
          <cx:pt idx="1085">74.299999999999997</cx:pt>
          <cx:pt idx="1086">72.400000000000006</cx:pt>
          <cx:pt idx="1087">62.200000000000003</cx:pt>
          <cx:pt idx="1088">68.299999999999997</cx:pt>
          <cx:pt idx="1089">74.400000000000006</cx:pt>
          <cx:pt idx="1090">65.599999999999994</cx:pt>
          <cx:pt idx="1091">74</cx:pt>
          <cx:pt idx="1092">70.400000000000006</cx:pt>
          <cx:pt idx="1093">75.200000000000003</cx:pt>
          <cx:pt idx="1094">78</cx:pt>
          <cx:pt idx="1095">77.599999999999994</cx:pt>
          <cx:pt idx="1096">81.5</cx:pt>
          <cx:pt idx="1097">65.400000000000006</cx:pt>
          <cx:pt idx="1098">62.100000000000001</cx:pt>
          <cx:pt idx="1099">59.100000000000001</cx:pt>
          <cx:pt idx="1100">73.900000000000006</cx:pt>
          <cx:pt idx="1101">71.599999999999994</cx:pt>
          <cx:pt idx="1102">70.700000000000003</cx:pt>
          <cx:pt idx="1103">80.5</cx:pt>
          <cx:pt idx="1104">77.299999999999997</cx:pt>
          <cx:pt idx="1105">71.400000000000006</cx:pt>
          <cx:pt idx="1106">73.099999999999994</cx:pt>
          <cx:pt idx="1107">86.299999999999997</cx:pt>
          <cx:pt idx="1108">64.200000000000003</cx:pt>
          <cx:pt idx="1109">78.400000000000006</cx:pt>
          <cx:pt idx="1110">70</cx:pt>
          <cx:pt idx="1111">65.700000000000003</cx:pt>
          <cx:pt idx="1112">84</cx:pt>
          <cx:pt idx="1113">70.599999999999994</cx:pt>
          <cx:pt idx="1114">77.900000000000006</cx:pt>
          <cx:pt idx="1115">69.700000000000003</cx:pt>
          <cx:pt idx="1116">74.400000000000006</cx:pt>
          <cx:pt idx="1117">74.400000000000006</cx:pt>
          <cx:pt idx="1118">78.200000000000003</cx:pt>
          <cx:pt idx="1119">78.099999999999994</cx:pt>
          <cx:pt idx="1120">75.099999999999994</cx:pt>
          <cx:pt idx="1121">78</cx:pt>
          <cx:pt idx="1122">82.5</cx:pt>
          <cx:pt idx="1123">83.799999999999997</cx:pt>
          <cx:pt idx="1124">81.5</cx:pt>
          <cx:pt idx="1125">71.400000000000006</cx:pt>
          <cx:pt idx="1126">81.299999999999997</cx:pt>
          <cx:pt idx="1127">78.700000000000003</cx:pt>
          <cx:pt idx="1128">79.099999999999994</cx:pt>
          <cx:pt idx="1129">78.700000000000003</cx:pt>
          <cx:pt idx="1130">82.200000000000003</cx:pt>
          <cx:pt idx="1131">86.099999999999994</cx:pt>
          <cx:pt idx="1132">73.700000000000003</cx:pt>
          <cx:pt idx="1133">74.700000000000003</cx:pt>
          <cx:pt idx="1134">83.599999999999994</cx:pt>
          <cx:pt idx="1135">80</cx:pt>
          <cx:pt idx="1136">83.799999999999997</cx:pt>
          <cx:pt idx="1137">81</cx:pt>
          <cx:pt idx="1138">80</cx:pt>
          <cx:pt idx="1139">81.900000000000006</cx:pt>
          <cx:pt idx="1140">79.099999999999994</cx:pt>
          <cx:pt idx="1141">80.900000000000006</cx:pt>
          <cx:pt idx="1142">80</cx:pt>
          <cx:pt idx="1143">83.700000000000003</cx:pt>
          <cx:pt idx="1144">65.900000000000006</cx:pt>
          <cx:pt idx="1145">79.200000000000003</cx:pt>
          <cx:pt idx="1146">71.5</cx:pt>
          <cx:pt idx="1147">83.099999999999994</cx:pt>
          <cx:pt idx="1148">79.200000000000003</cx:pt>
          <cx:pt idx="1149">78.900000000000006</cx:pt>
          <cx:pt idx="1150">77.299999999999997</cx:pt>
          <cx:pt idx="1151">85.599999999999994</cx:pt>
          <cx:pt idx="1152">87.5</cx:pt>
          <cx:pt idx="1153">74</cx:pt>
          <cx:pt idx="1154">80.5</cx:pt>
          <cx:pt idx="1155">81.900000000000006</cx:pt>
          <cx:pt idx="1156">81.5</cx:pt>
          <cx:pt idx="1157">77.5</cx:pt>
          <cx:pt idx="1158">81.200000000000003</cx:pt>
          <cx:pt idx="1159">77.599999999999994</cx:pt>
          <cx:pt idx="1160">78.599999999999994</cx:pt>
          <cx:pt idx="1161">79.700000000000003</cx:pt>
          <cx:pt idx="1162">82.700000000000003</cx:pt>
          <cx:pt idx="1163">79.200000000000003</cx:pt>
          <cx:pt idx="1164">65.599999999999994</cx:pt>
          <cx:pt idx="1165">81.900000000000006</cx:pt>
          <cx:pt idx="1166">78.900000000000006</cx:pt>
          <cx:pt idx="1167">82.900000000000006</cx:pt>
          <cx:pt idx="1168">83.200000000000003</cx:pt>
          <cx:pt idx="1169">83.799999999999997</cx:pt>
          <cx:pt idx="1170">80.299999999999997</cx:pt>
          <cx:pt idx="1171">87.400000000000006</cx:pt>
          <cx:pt idx="1172">69.400000000000006</cx:pt>
          <cx:pt idx="1173">73.400000000000006</cx:pt>
          <cx:pt idx="1174">80.900000000000006</cx:pt>
          <cx:pt idx="1175">77.900000000000006</cx:pt>
          <cx:pt idx="1176">74.400000000000006</cx:pt>
          <cx:pt idx="1177">77.400000000000006</cx:pt>
          <cx:pt idx="1178">84.5</cx:pt>
          <cx:pt idx="1179">80.799999999999997</cx:pt>
          <cx:pt idx="1180">74.799999999999997</cx:pt>
          <cx:pt idx="1181">85</cx:pt>
          <cx:pt idx="1182">76.099999999999994</cx:pt>
          <cx:pt idx="1183">86.200000000000003</cx:pt>
          <cx:pt idx="1184">70.599999999999994</cx:pt>
          <cx:pt idx="1185">76.299999999999997</cx:pt>
          <cx:pt idx="1186">75.799999999999997</cx:pt>
          <cx:pt idx="1187">81</cx:pt>
          <cx:pt idx="1188">71</cx:pt>
          <cx:pt idx="1189">66.700000000000003</cx:pt>
          <cx:pt idx="1190">84.700000000000003</cx:pt>
          <cx:pt idx="1191">84.299999999999997</cx:pt>
          <cx:pt idx="1192">83</cx:pt>
          <cx:pt idx="1193">82.5</cx:pt>
          <cx:pt idx="1194">81.299999999999997</cx:pt>
          <cx:pt idx="1195">80.099999999999994</cx:pt>
          <cx:pt idx="1196">76.900000000000006</cx:pt>
          <cx:pt idx="1197">80.299999999999997</cx:pt>
          <cx:pt idx="1198">78.900000000000006</cx:pt>
          <cx:pt idx="1199">75.299999999999997</cx:pt>
          <cx:pt idx="1200">85.299999999999997</cx:pt>
          <cx:pt idx="1201">77.900000000000006</cx:pt>
          <cx:pt idx="1202">82.400000000000006</cx:pt>
          <cx:pt idx="1203">82.400000000000006</cx:pt>
          <cx:pt idx="1204">73.700000000000003</cx:pt>
          <cx:pt idx="1205">77.900000000000006</cx:pt>
          <cx:pt idx="1206">78.700000000000003</cx:pt>
          <cx:pt idx="1207">75.299999999999997</cx:pt>
          <cx:pt idx="1208">76.299999999999997</cx:pt>
          <cx:pt idx="1209">78.200000000000003</cx:pt>
          <cx:pt idx="1210">63.200000000000003</cx:pt>
          <cx:pt idx="1211">78.700000000000003</cx:pt>
          <cx:pt idx="1212">86</cx:pt>
          <cx:pt idx="1213">75.099999999999994</cx:pt>
          <cx:pt idx="1214">78.299999999999997</cx:pt>
          <cx:pt idx="1215">69.599999999999994</cx:pt>
          <cx:pt idx="1216">69.400000000000006</cx:pt>
          <cx:pt idx="1217">78</cx:pt>
          <cx:pt idx="1218">79.700000000000003</cx:pt>
          <cx:pt idx="1219">71.099999999999994</cx:pt>
          <cx:pt idx="1220">76.299999999999997</cx:pt>
          <cx:pt idx="1221">69.5</cx:pt>
          <cx:pt idx="1222">78.799999999999997</cx:pt>
          <cx:pt idx="1223">83.5</cx:pt>
          <cx:pt idx="1224">74.700000000000003</cx:pt>
          <cx:pt idx="1225">77.599999999999994</cx:pt>
          <cx:pt idx="1226">72.200000000000003</cx:pt>
          <cx:pt idx="1227">79.200000000000003</cx:pt>
          <cx:pt idx="1228">77</cx:pt>
          <cx:pt idx="1229">72.400000000000006</cx:pt>
          <cx:pt idx="1230">75.200000000000003</cx:pt>
          <cx:pt idx="1231">64.299999999999997</cx:pt>
          <cx:pt idx="1232">74.200000000000003</cx:pt>
          <cx:pt idx="1233">69.299999999999997</cx:pt>
          <cx:pt idx="1234">78.799999999999997</cx:pt>
          <cx:pt idx="1235">70</cx:pt>
          <cx:pt idx="1236">71.200000000000003</cx:pt>
          <cx:pt idx="1237">76.599999999999994</cx:pt>
          <cx:pt idx="1238">93.799999999999997</cx:pt>
          <cx:pt idx="1239">70</cx:pt>
          <cx:pt idx="1240">88.799999999999997</cx:pt>
          <cx:pt idx="1241">82.5</cx:pt>
          <cx:pt idx="1242">69.900000000000006</cx:pt>
          <cx:pt idx="1243">72.700000000000003</cx:pt>
          <cx:pt idx="1244">72.900000000000006</cx:pt>
          <cx:pt idx="1245">80.900000000000006</cx:pt>
          <cx:pt idx="1246">77.099999999999994</cx:pt>
          <cx:pt idx="1247">72.400000000000006</cx:pt>
          <cx:pt idx="1248">72.599999999999994</cx:pt>
          <cx:pt idx="1249">68.599999999999994</cx:pt>
          <cx:pt idx="1250">82</cx:pt>
          <cx:pt idx="1251">70.5</cx:pt>
          <cx:pt idx="1252">81.099999999999994</cx:pt>
          <cx:pt idx="1253">70</cx:pt>
          <cx:pt idx="1254">72</cx:pt>
          <cx:pt idx="1255">60.700000000000003</cx:pt>
          <cx:pt idx="1256">80.299999999999997</cx:pt>
          <cx:pt idx="1257">72.099999999999994</cx:pt>
          <cx:pt idx="1258">70.5</cx:pt>
          <cx:pt idx="1259">66</cx:pt>
          <cx:pt idx="1260">87.400000000000006</cx:pt>
          <cx:pt idx="1261">79.599999999999994</cx:pt>
          <cx:pt idx="1262">74.900000000000006</cx:pt>
          <cx:pt idx="1263">69.599999999999994</cx:pt>
          <cx:pt idx="1264">81.5</cx:pt>
          <cx:pt idx="1265">57.399999999999999</cx:pt>
          <cx:pt idx="1266">71.599999999999994</cx:pt>
          <cx:pt idx="1267">81.200000000000003</cx:pt>
          <cx:pt idx="1268">74.599999999999994</cx:pt>
          <cx:pt idx="1269">71.700000000000003</cx:pt>
          <cx:pt idx="1270">74.900000000000006</cx:pt>
          <cx:pt idx="1271">81.799999999999997</cx:pt>
          <cx:pt idx="1272">66.700000000000003</cx:pt>
          <cx:pt idx="1273">80.5</cx:pt>
          <cx:pt idx="1274">72.799999999999997</cx:pt>
          <cx:pt idx="1275">74.599999999999994</cx:pt>
          <cx:pt idx="1276">81.900000000000006</cx:pt>
          <cx:pt idx="1277">78.700000000000003</cx:pt>
          <cx:pt idx="1278">81.200000000000003</cx:pt>
          <cx:pt idx="1279">77.700000000000003</cx:pt>
          <cx:pt idx="1280">83.299999999999997</cx:pt>
          <cx:pt idx="1281">64</cx:pt>
          <cx:pt idx="1282">80.200000000000003</cx:pt>
          <cx:pt idx="1283">81</cx:pt>
          <cx:pt idx="1284">83.099999999999994</cx:pt>
          <cx:pt idx="1285">78.599999999999994</cx:pt>
          <cx:pt idx="1286">75.200000000000003</cx:pt>
          <cx:pt idx="1287">82.700000000000003</cx:pt>
          <cx:pt idx="1288">74.400000000000006</cx:pt>
          <cx:pt idx="1289">67.200000000000003</cx:pt>
          <cx:pt idx="1290">79.099999999999994</cx:pt>
          <cx:pt idx="1291">77</cx:pt>
          <cx:pt idx="1292">75.900000000000006</cx:pt>
          <cx:pt idx="1293">71</cx:pt>
          <cx:pt idx="1294">86.099999999999994</cx:pt>
          <cx:pt idx="1295">85.299999999999997</cx:pt>
          <cx:pt idx="1296">78.299999999999997</cx:pt>
          <cx:pt idx="1297">73.299999999999997</cx:pt>
          <cx:pt idx="1298">72.400000000000006</cx:pt>
          <cx:pt idx="1299">72.5</cx:pt>
          <cx:pt idx="1300">75.5</cx:pt>
          <cx:pt idx="1301">80.099999999999994</cx:pt>
          <cx:pt idx="1302">73.5</cx:pt>
          <cx:pt idx="1303">78.400000000000006</cx:pt>
          <cx:pt idx="1304">69.200000000000003</cx:pt>
          <cx:pt idx="1305">76.099999999999994</cx:pt>
          <cx:pt idx="1306">71.5</cx:pt>
          <cx:pt idx="1307">75.900000000000006</cx:pt>
          <cx:pt idx="1308">70.799999999999997</cx:pt>
          <cx:pt idx="1309">69.799999999999997</cx:pt>
          <cx:pt idx="1310">87.900000000000006</cx:pt>
          <cx:pt idx="1311">84.099999999999994</cx:pt>
          <cx:pt idx="1312">68.700000000000003</cx:pt>
          <cx:pt idx="1313">75</cx:pt>
          <cx:pt idx="1314">77.200000000000003</cx:pt>
          <cx:pt idx="1315">76.599999999999994</cx:pt>
          <cx:pt idx="1316">83.5</cx:pt>
          <cx:pt idx="1317">74.799999999999997</cx:pt>
          <cx:pt idx="1318">71.299999999999997</cx:pt>
          <cx:pt idx="1319">75.400000000000006</cx:pt>
          <cx:pt idx="1320">57.600000000000001</cx:pt>
          <cx:pt idx="1321">84.700000000000003</cx:pt>
          <cx:pt idx="1322">74.700000000000003</cx:pt>
          <cx:pt idx="1323">55.200000000000003</cx:pt>
          <cx:pt idx="1324">72.400000000000006</cx:pt>
          <cx:pt idx="1325">80.099999999999994</cx:pt>
          <cx:pt idx="1326">84.299999999999997</cx:pt>
          <cx:pt idx="1327">71.299999999999997</cx:pt>
          <cx:pt idx="1328">75</cx:pt>
          <cx:pt idx="1329">73.200000000000003</cx:pt>
          <cx:pt idx="1330">69.599999999999994</cx:pt>
          <cx:pt idx="1331">65.900000000000006</cx:pt>
          <cx:pt idx="1332">80.599999999999994</cx:pt>
          <cx:pt idx="1333">73.200000000000003</cx:pt>
          <cx:pt idx="1334">75.799999999999997</cx:pt>
          <cx:pt idx="1335">81.299999999999997</cx:pt>
          <cx:pt idx="1336">83</cx:pt>
          <cx:pt idx="1337">83.799999999999997</cx:pt>
          <cx:pt idx="1338">72.099999999999994</cx:pt>
          <cx:pt idx="1339">78.099999999999994</cx:pt>
          <cx:pt idx="1340">73.099999999999994</cx:pt>
          <cx:pt idx="1341">85.400000000000006</cx:pt>
          <cx:pt idx="1342">70.299999999999997</cx:pt>
          <cx:pt idx="1343">78.700000000000003</cx:pt>
          <cx:pt idx="1344">77.700000000000003</cx:pt>
          <cx:pt idx="1345">76.5</cx:pt>
          <cx:pt idx="1346">72.299999999999997</cx:pt>
          <cx:pt idx="1347">77.799999999999997</cx:pt>
          <cx:pt idx="1348">81.799999999999997</cx:pt>
          <cx:pt idx="1349">79.599999999999994</cx:pt>
          <cx:pt idx="1350">76.299999999999997</cx:pt>
          <cx:pt idx="1351">78.900000000000006</cx:pt>
          <cx:pt idx="1352">73.700000000000003</cx:pt>
          <cx:pt idx="1353">57.399999999999999</cx:pt>
          <cx:pt idx="1354">79.400000000000006</cx:pt>
          <cx:pt idx="1355">79.099999999999994</cx:pt>
          <cx:pt idx="1356">71.200000000000003</cx:pt>
          <cx:pt idx="1357">73.700000000000003</cx:pt>
          <cx:pt idx="1358">75.200000000000003</cx:pt>
          <cx:pt idx="1359">84.5</cx:pt>
          <cx:pt idx="1360">80.700000000000003</cx:pt>
          <cx:pt idx="1361">75.599999999999994</cx:pt>
          <cx:pt idx="1362">85.700000000000003</cx:pt>
          <cx:pt idx="1363">83.799999999999997</cx:pt>
          <cx:pt idx="1364">82.400000000000006</cx:pt>
          <cx:pt idx="1365">70.5</cx:pt>
          <cx:pt idx="1366">83.799999999999997</cx:pt>
          <cx:pt idx="1367">85.5</cx:pt>
          <cx:pt idx="1368">78.900000000000006</cx:pt>
          <cx:pt idx="1369">83.5</cx:pt>
          <cx:pt idx="1370">83.599999999999994</cx:pt>
          <cx:pt idx="1371">88.5</cx:pt>
          <cx:pt idx="1372">80.5</cx:pt>
          <cx:pt idx="1373">82.200000000000003</cx:pt>
          <cx:pt idx="1374">85.5</cx:pt>
          <cx:pt idx="1375">84.700000000000003</cx:pt>
          <cx:pt idx="1376">77.400000000000006</cx:pt>
          <cx:pt idx="1377">73.299999999999997</cx:pt>
          <cx:pt idx="1378">81.200000000000003</cx:pt>
          <cx:pt idx="1379">83.599999999999994</cx:pt>
          <cx:pt idx="1380">82.299999999999997</cx:pt>
          <cx:pt idx="1381">85.599999999999994</cx:pt>
          <cx:pt idx="1382">68.900000000000006</cx:pt>
          <cx:pt idx="1383">75.700000000000003</cx:pt>
          <cx:pt idx="1384">73.799999999999997</cx:pt>
          <cx:pt idx="1385">83.200000000000003</cx:pt>
          <cx:pt idx="1386">80.5</cx:pt>
          <cx:pt idx="1387">75</cx:pt>
          <cx:pt idx="1388">80.5</cx:pt>
          <cx:pt idx="1389">77.5</cx:pt>
          <cx:pt idx="1390">79.900000000000006</cx:pt>
          <cx:pt idx="1391">82.400000000000006</cx:pt>
          <cx:pt idx="1392">81.099999999999994</cx:pt>
          <cx:pt idx="1393">77.900000000000006</cx:pt>
          <cx:pt idx="1394">80.400000000000006</cx:pt>
          <cx:pt idx="1395">74.900000000000006</cx:pt>
          <cx:pt idx="1396">76.700000000000003</cx:pt>
          <cx:pt idx="1397">83.299999999999997</cx:pt>
          <cx:pt idx="1398">82.700000000000003</cx:pt>
          <cx:pt idx="1399">87.700000000000003</cx:pt>
          <cx:pt idx="1400">77.900000000000006</cx:pt>
          <cx:pt idx="1401">84.700000000000003</cx:pt>
          <cx:pt idx="1402">86.099999999999994</cx:pt>
          <cx:pt idx="1403">74.700000000000003</cx:pt>
          <cx:pt idx="1404">82.200000000000003</cx:pt>
          <cx:pt idx="1405">84.599999999999994</cx:pt>
          <cx:pt idx="1406">82.099999999999994</cx:pt>
          <cx:pt idx="1407">90.299999999999997</cx:pt>
          <cx:pt idx="1408">82.900000000000006</cx:pt>
          <cx:pt idx="1409">82.099999999999994</cx:pt>
          <cx:pt idx="1410">78.900000000000006</cx:pt>
          <cx:pt idx="1411">85.5</cx:pt>
          <cx:pt idx="1412">82</cx:pt>
          <cx:pt idx="1413">84.400000000000006</cx:pt>
          <cx:pt idx="1414">85.799999999999997</cx:pt>
          <cx:pt idx="1415">77.799999999999997</cx:pt>
          <cx:pt idx="1416">78</cx:pt>
          <cx:pt idx="1417">78.099999999999994</cx:pt>
          <cx:pt idx="1418">73.200000000000003</cx:pt>
          <cx:pt idx="1419">81.400000000000006</cx:pt>
          <cx:pt idx="1420">84.900000000000006</cx:pt>
          <cx:pt idx="1421">79.400000000000006</cx:pt>
          <cx:pt idx="1422">76.099999999999994</cx:pt>
          <cx:pt idx="1423">69.799999999999997</cx:pt>
          <cx:pt idx="1424">88.200000000000003</cx:pt>
          <cx:pt idx="1425">83.700000000000003</cx:pt>
          <cx:pt idx="1426">81.900000000000006</cx:pt>
          <cx:pt idx="1427">72.299999999999997</cx:pt>
          <cx:pt idx="1428">86.900000000000006</cx:pt>
          <cx:pt idx="1429">70.400000000000006</cx:pt>
          <cx:pt idx="1430">79.400000000000006</cx:pt>
          <cx:pt idx="1431">70.599999999999994</cx:pt>
          <cx:pt idx="1432">77.700000000000003</cx:pt>
          <cx:pt idx="1433">77.400000000000006</cx:pt>
          <cx:pt idx="1434">76.5</cx:pt>
          <cx:pt idx="1435">85.400000000000006</cx:pt>
          <cx:pt idx="1436">82.599999999999994</cx:pt>
          <cx:pt idx="1437">66.299999999999997</cx:pt>
          <cx:pt idx="1438">82.200000000000003</cx:pt>
          <cx:pt idx="1439">83.5</cx:pt>
          <cx:pt idx="1440">86.5</cx:pt>
          <cx:pt idx="1441">78.5</cx:pt>
          <cx:pt idx="1442">75.299999999999997</cx:pt>
          <cx:pt idx="1443">75.900000000000006</cx:pt>
          <cx:pt idx="1444">67.200000000000003</cx:pt>
          <cx:pt idx="1445">72.700000000000003</cx:pt>
          <cx:pt idx="1446">84.299999999999997</cx:pt>
          <cx:pt idx="1447">82.900000000000006</cx:pt>
          <cx:pt idx="1448">80.799999999999997</cx:pt>
          <cx:pt idx="1449">83.799999999999997</cx:pt>
          <cx:pt idx="1450">73.200000000000003</cx:pt>
          <cx:pt idx="1451">75.200000000000003</cx:pt>
          <cx:pt idx="1452">73.099999999999994</cx:pt>
          <cx:pt idx="1453">82.400000000000006</cx:pt>
          <cx:pt idx="1454">77.5</cx:pt>
          <cx:pt idx="1455">75.799999999999997</cx:pt>
          <cx:pt idx="1456">79.200000000000003</cx:pt>
          <cx:pt idx="1457">78.200000000000003</cx:pt>
          <cx:pt idx="1458">76.099999999999994</cx:pt>
          <cx:pt idx="1459">73.799999999999997</cx:pt>
          <cx:pt idx="1460">79</cx:pt>
          <cx:pt idx="1461">80.900000000000006</cx:pt>
          <cx:pt idx="1462">85.299999999999997</cx:pt>
          <cx:pt idx="1463">70.099999999999994</cx:pt>
          <cx:pt idx="1464">76.5</cx:pt>
          <cx:pt idx="1465">64.799999999999997</cx:pt>
          <cx:pt idx="1466">85</cx:pt>
          <cx:pt idx="1467">83.400000000000006</cx:pt>
          <cx:pt idx="1468">81.900000000000006</cx:pt>
          <cx:pt idx="1469">81.799999999999997</cx:pt>
          <cx:pt idx="1470">83.299999999999997</cx:pt>
          <cx:pt idx="1471">74</cx:pt>
          <cx:pt idx="1472">73.799999999999997</cx:pt>
          <cx:pt idx="1473">78.099999999999994</cx:pt>
          <cx:pt idx="1474">68.700000000000003</cx:pt>
          <cx:pt idx="1475">80.900000000000006</cx:pt>
          <cx:pt idx="1476">87.599999999999994</cx:pt>
          <cx:pt idx="1477">86.099999999999994</cx:pt>
          <cx:pt idx="1478">71.200000000000003</cx:pt>
          <cx:pt idx="1479">58.899999999999999</cx:pt>
          <cx:pt idx="1480">58.799999999999997</cx:pt>
          <cx:pt idx="1481">64.5</cx:pt>
          <cx:pt idx="1482">79.299999999999997</cx:pt>
          <cx:pt idx="1483">56.299999999999997</cx:pt>
          <cx:pt idx="1484">72.799999999999997</cx:pt>
          <cx:pt idx="1485">82.900000000000006</cx:pt>
          <cx:pt idx="1486">66.700000000000003</cx:pt>
          <cx:pt idx="1487">74</cx:pt>
          <cx:pt idx="1488">63.600000000000001</cx:pt>
          <cx:pt idx="1489">74.400000000000006</cx:pt>
          <cx:pt idx="1490">75.299999999999997</cx:pt>
          <cx:pt idx="1491">70</cx:pt>
          <cx:pt idx="1492">78.400000000000006</cx:pt>
          <cx:pt idx="1493">74.700000000000003</cx:pt>
          <cx:pt idx="1494">79.099999999999994</cx:pt>
          <cx:pt idx="1495">70.799999999999997</cx:pt>
          <cx:pt idx="1496">74.099999999999994</cx:pt>
          <cx:pt idx="1497">78</cx:pt>
          <cx:pt idx="1498">66.200000000000003</cx:pt>
          <cx:pt idx="1499">77.200000000000003</cx:pt>
          <cx:pt idx="1500">81.700000000000003</cx:pt>
          <cx:pt idx="1501">74.299999999999997</cx:pt>
          <cx:pt idx="1502">74.900000000000006</cx:pt>
          <cx:pt idx="1503">74</cx:pt>
          <cx:pt idx="1504">82.799999999999997</cx:pt>
          <cx:pt idx="1505">79.200000000000003</cx:pt>
          <cx:pt idx="1506">82.5</cx:pt>
          <cx:pt idx="1507">77.700000000000003</cx:pt>
          <cx:pt idx="1508">77.599999999999994</cx:pt>
          <cx:pt idx="1509">83.700000000000003</cx:pt>
          <cx:pt idx="1510">84.299999999999997</cx:pt>
          <cx:pt idx="1511">77.099999999999994</cx:pt>
          <cx:pt idx="1512">79.900000000000006</cx:pt>
          <cx:pt idx="1513">81.599999999999994</cx:pt>
          <cx:pt idx="1514">66.299999999999997</cx:pt>
          <cx:pt idx="1515">65</cx:pt>
          <cx:pt idx="1516">72.299999999999997</cx:pt>
        </cx:lvl>
      </cx:numDim>
    </cx:data>
  </cx:chartData>
  <cx:chart>
    <cx:title pos="t" align="ctr" overlay="0">
      <cx:tx>
        <cx:txData>
          <cx:v>A Box and Whisker Plot for the Black Race </cx:v>
        </cx:txData>
      </cx:tx>
      <cx:txPr>
        <a:bodyPr spcFirstLastPara="1" vertOverflow="ellipsis" horzOverflow="overflow" wrap="square" lIns="0" tIns="0" rIns="0" bIns="0" anchor="ctr" anchorCtr="1"/>
        <a:lstStyle/>
        <a:p>
          <a:pPr algn="ctr" rtl="0">
            <a:defRPr/>
          </a:pPr>
          <a:r>
            <a:rPr lang="en-US" sz="1400" b="0" i="1"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rPr>
            <a:t>A Box and Whisker Plot for the Black Race </a:t>
          </a:r>
        </a:p>
      </cx:txPr>
    </cx:title>
    <cx:plotArea>
      <cx:plotAreaRegion>
        <cx:series layoutId="boxWhisker" uniqueId="{4877A308-798A-4D99-8C79-AB2CDCE4402E}">
          <cx:tx>
            <cx:txData>
              <cx:f>'Cleaned Data '!$B$1</cx:f>
              <cx:v>Black</cx:v>
            </cx:txData>
          </cx:tx>
          <cx:dataId val="0"/>
          <cx:layoutPr>
            <cx:visibility meanLine="0" meanMarker="1" nonoutliers="0" outliers="1"/>
            <cx:statistics quartileMethod="exclusive"/>
          </cx:layoutPr>
        </cx:series>
      </cx:plotAreaRegion>
      <cx:axis id="0">
        <cx:catScaling gapWidth="1"/>
        <cx:tickLabels/>
      </cx:axis>
      <cx:axis id="1">
        <cx:valScaling/>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13</Pages>
  <Words>1907</Words>
  <Characters>11124</Characters>
  <Application>Microsoft Office Word</Application>
  <DocSecurity>0</DocSecurity>
  <Lines>383</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Kitheka</dc:creator>
  <cp:keywords/>
  <dc:description/>
  <cp:lastModifiedBy>User Kitheka</cp:lastModifiedBy>
  <cp:revision>5</cp:revision>
  <dcterms:created xsi:type="dcterms:W3CDTF">2025-08-30T01:16:00Z</dcterms:created>
  <dcterms:modified xsi:type="dcterms:W3CDTF">2025-08-31T08:24:00Z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ca00c55e-c04f-4e5e-8de8-5a379eacd1b2</vt:lpwstr>
  </property>
</Properties>
</file>