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3047F" w14:textId="0DDAF288" w:rsidR="00493C23" w:rsidRPr="00D16ED5" w:rsidRDefault="00B96AA5" w:rsidP="00BE2E2B">
      <w:pPr>
        <w:pStyle w:val="Heading2"/>
      </w:pPr>
      <w:r w:rsidRPr="00D16ED5">
        <w:t>Introduction</w:t>
      </w:r>
    </w:p>
    <w:p w14:paraId="31103469" w14:textId="2B3F0BBE" w:rsidR="005D751B" w:rsidRPr="00D16ED5" w:rsidRDefault="00887586" w:rsidP="00AA7CA3">
      <w:pPr>
        <w:tabs>
          <w:tab w:val="num" w:pos="720"/>
        </w:tabs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regional real estate company is interested in designing an advertisement for their business. The </w:t>
      </w:r>
      <w:r w:rsidR="00E133E6">
        <w:rPr>
          <w:rFonts w:ascii="Times New Roman" w:hAnsi="Times New Roman" w:cs="Times New Roman"/>
          <w:sz w:val="24"/>
          <w:szCs w:val="24"/>
        </w:rPr>
        <w:t>initial</w:t>
      </w:r>
      <w:r>
        <w:rPr>
          <w:rFonts w:ascii="Times New Roman" w:hAnsi="Times New Roman" w:cs="Times New Roman"/>
          <w:sz w:val="24"/>
          <w:szCs w:val="24"/>
        </w:rPr>
        <w:t xml:space="preserve"> draft of the advertisement states that the average price of house is $ 280 per square </w:t>
      </w:r>
      <w:r w:rsidR="00E133E6">
        <w:rPr>
          <w:rFonts w:ascii="Times New Roman" w:hAnsi="Times New Roman" w:cs="Times New Roman"/>
          <w:sz w:val="24"/>
          <w:szCs w:val="24"/>
        </w:rPr>
        <w:t>foot</w:t>
      </w:r>
      <w:r>
        <w:rPr>
          <w:rFonts w:ascii="Times New Roman" w:hAnsi="Times New Roman" w:cs="Times New Roman"/>
          <w:sz w:val="24"/>
          <w:szCs w:val="24"/>
        </w:rPr>
        <w:t xml:space="preserve"> in the pacific region. </w:t>
      </w:r>
      <w:r w:rsidR="00E133E6">
        <w:rPr>
          <w:rFonts w:ascii="Times New Roman" w:hAnsi="Times New Roman" w:cs="Times New Roman"/>
          <w:sz w:val="24"/>
          <w:szCs w:val="24"/>
        </w:rPr>
        <w:t xml:space="preserve">One of the sales persons raises a claim that the average cost of house per square foot is less than $ 280. </w:t>
      </w:r>
      <w:r w:rsidR="00AE1160" w:rsidRPr="00D16ED5">
        <w:rPr>
          <w:rFonts w:ascii="Times New Roman" w:hAnsi="Times New Roman" w:cs="Times New Roman"/>
          <w:sz w:val="24"/>
          <w:szCs w:val="24"/>
        </w:rPr>
        <w:t>Th</w:t>
      </w:r>
      <w:r w:rsidR="009D0ED8" w:rsidRPr="00D16ED5">
        <w:rPr>
          <w:rFonts w:ascii="Times New Roman" w:hAnsi="Times New Roman" w:cs="Times New Roman"/>
          <w:sz w:val="24"/>
          <w:szCs w:val="24"/>
        </w:rPr>
        <w:t>is</w:t>
      </w:r>
      <w:r w:rsidR="00AE1160" w:rsidRPr="00D16ED5">
        <w:rPr>
          <w:rFonts w:ascii="Times New Roman" w:hAnsi="Times New Roman" w:cs="Times New Roman"/>
          <w:sz w:val="24"/>
          <w:szCs w:val="24"/>
        </w:rPr>
        <w:t xml:space="preserve"> analysis provide</w:t>
      </w:r>
      <w:r w:rsidR="00E133E6">
        <w:rPr>
          <w:rFonts w:ascii="Times New Roman" w:hAnsi="Times New Roman" w:cs="Times New Roman"/>
          <w:sz w:val="24"/>
          <w:szCs w:val="24"/>
        </w:rPr>
        <w:t>s</w:t>
      </w:r>
      <w:r w:rsidR="00AE1160" w:rsidRPr="00D16ED5">
        <w:rPr>
          <w:rFonts w:ascii="Times New Roman" w:hAnsi="Times New Roman" w:cs="Times New Roman"/>
          <w:sz w:val="24"/>
          <w:szCs w:val="24"/>
        </w:rPr>
        <w:t xml:space="preserve"> insights on whether the actual price is less than </w:t>
      </w:r>
      <w:r w:rsidR="00E133E6">
        <w:rPr>
          <w:rFonts w:ascii="Times New Roman" w:hAnsi="Times New Roman" w:cs="Times New Roman"/>
          <w:sz w:val="24"/>
          <w:szCs w:val="24"/>
        </w:rPr>
        <w:t>$ 280 or not</w:t>
      </w:r>
      <w:r w:rsidR="00AE1160" w:rsidRPr="00D16ED5">
        <w:rPr>
          <w:rFonts w:ascii="Times New Roman" w:hAnsi="Times New Roman" w:cs="Times New Roman"/>
          <w:sz w:val="24"/>
          <w:szCs w:val="24"/>
        </w:rPr>
        <w:t xml:space="preserve">. </w:t>
      </w:r>
      <w:r w:rsidR="00AE1160" w:rsidRPr="00D16ED5">
        <w:rPr>
          <w:rFonts w:ascii="Times New Roman" w:hAnsi="Times New Roman" w:cs="Times New Roman"/>
          <w:color w:val="282828"/>
          <w:spacing w:val="-2"/>
          <w:sz w:val="24"/>
          <w:szCs w:val="24"/>
          <w:shd w:val="clear" w:color="auto" w:fill="FFFFFF"/>
        </w:rPr>
        <w:t>A random sample</w:t>
      </w:r>
      <w:r w:rsidR="009D0ED8" w:rsidRPr="00D16ED5">
        <w:rPr>
          <w:rFonts w:ascii="Times New Roman" w:hAnsi="Times New Roman" w:cs="Times New Roman"/>
          <w:color w:val="282828"/>
          <w:spacing w:val="-2"/>
          <w:sz w:val="24"/>
          <w:szCs w:val="24"/>
          <w:shd w:val="clear" w:color="auto" w:fill="FFFFFF"/>
        </w:rPr>
        <w:t xml:space="preserve"> of 750</w:t>
      </w:r>
      <w:r w:rsidR="00E133E6">
        <w:rPr>
          <w:rFonts w:ascii="Times New Roman" w:hAnsi="Times New Roman" w:cs="Times New Roman"/>
          <w:color w:val="282828"/>
          <w:spacing w:val="-2"/>
          <w:sz w:val="24"/>
          <w:szCs w:val="24"/>
          <w:shd w:val="clear" w:color="auto" w:fill="FFFFFF"/>
        </w:rPr>
        <w:t xml:space="preserve"> to be used in this analysis</w:t>
      </w:r>
      <w:r w:rsidR="009D0ED8" w:rsidRPr="00D16ED5">
        <w:rPr>
          <w:rFonts w:ascii="Times New Roman" w:hAnsi="Times New Roman" w:cs="Times New Roman"/>
          <w:color w:val="282828"/>
          <w:spacing w:val="-2"/>
          <w:sz w:val="24"/>
          <w:szCs w:val="24"/>
          <w:shd w:val="clear" w:color="auto" w:fill="FFFFFF"/>
        </w:rPr>
        <w:t xml:space="preserve"> </w:t>
      </w:r>
      <w:r w:rsidR="00AE1160" w:rsidRPr="00D16ED5">
        <w:rPr>
          <w:rFonts w:ascii="Times New Roman" w:hAnsi="Times New Roman" w:cs="Times New Roman"/>
          <w:color w:val="282828"/>
          <w:spacing w:val="-2"/>
          <w:sz w:val="24"/>
          <w:szCs w:val="24"/>
          <w:shd w:val="clear" w:color="auto" w:fill="FFFFFF"/>
        </w:rPr>
        <w:t>was generated in excel using the (=Rand) formula</w:t>
      </w:r>
      <w:r w:rsidR="009D0ED8" w:rsidRPr="00D16ED5">
        <w:rPr>
          <w:rFonts w:ascii="Times New Roman" w:hAnsi="Times New Roman" w:cs="Times New Roman"/>
          <w:color w:val="282828"/>
          <w:spacing w:val="-2"/>
          <w:sz w:val="24"/>
          <w:szCs w:val="24"/>
          <w:shd w:val="clear" w:color="auto" w:fill="FFFFFF"/>
        </w:rPr>
        <w:t>.</w:t>
      </w:r>
    </w:p>
    <w:p w14:paraId="26887083" w14:textId="3AF46284" w:rsidR="001D70E9" w:rsidRPr="00D16ED5" w:rsidRDefault="00775F12" w:rsidP="00E64BEC">
      <w:pPr>
        <w:pStyle w:val="Heading2"/>
      </w:pPr>
      <w:r w:rsidRPr="00D16ED5">
        <w:t xml:space="preserve">Hypothesis Test </w:t>
      </w:r>
      <w:r w:rsidR="008937B1" w:rsidRPr="00D16ED5">
        <w:t>Setup</w:t>
      </w:r>
    </w:p>
    <w:p w14:paraId="5A1C9399" w14:textId="3029A3C3" w:rsidR="00EB6F04" w:rsidRPr="00D16ED5" w:rsidRDefault="009D0ED8" w:rsidP="00EB6F04">
      <w:pPr>
        <w:tabs>
          <w:tab w:val="num" w:pos="720"/>
        </w:tabs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ED5">
        <w:rPr>
          <w:rFonts w:ascii="Times New Roman" w:hAnsi="Times New Roman" w:cs="Times New Roman"/>
          <w:sz w:val="24"/>
          <w:szCs w:val="24"/>
        </w:rPr>
        <w:t xml:space="preserve">Population parameters is the average cost of houses per square feet in the pacific region. </w:t>
      </w:r>
    </w:p>
    <w:p w14:paraId="1E5ADBD7" w14:textId="5350CE30" w:rsidR="008937B1" w:rsidRPr="00D16ED5" w:rsidRDefault="009D0ED8" w:rsidP="00402536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ED5">
        <w:rPr>
          <w:rFonts w:ascii="Times New Roman" w:hAnsi="Times New Roman" w:cs="Times New Roman"/>
          <w:sz w:val="24"/>
          <w:szCs w:val="24"/>
        </w:rPr>
        <w:t>The null hypothesis: The average cost of houses per square feet in the pacific region is $ 280.</w:t>
      </w:r>
    </w:p>
    <w:p w14:paraId="73AAD2DB" w14:textId="564BEB6A" w:rsidR="009D0ED8" w:rsidRPr="00D16ED5" w:rsidRDefault="009D0ED8" w:rsidP="00402536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16ED5">
        <w:rPr>
          <w:rFonts w:ascii="Times New Roman" w:hAnsi="Times New Roman" w:cs="Times New Roman"/>
          <w:sz w:val="24"/>
          <w:szCs w:val="24"/>
        </w:rPr>
        <w:t>H</w:t>
      </w:r>
      <w:r w:rsidRPr="00D16ED5">
        <w:rPr>
          <w:rFonts w:ascii="Times New Roman" w:hAnsi="Times New Roman" w:cs="Times New Roman"/>
          <w:sz w:val="24"/>
          <w:szCs w:val="24"/>
          <w:vertAlign w:val="subscript"/>
        </w:rPr>
        <w:t xml:space="preserve">o </w:t>
      </w:r>
      <w:r w:rsidRPr="00D16ED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16ED5">
        <w:rPr>
          <w:rFonts w:ascii="Times New Roman" w:hAnsi="Times New Roman" w:cs="Times New Roman"/>
          <w:sz w:val="24"/>
          <w:szCs w:val="24"/>
        </w:rPr>
        <w:t xml:space="preserve"> µ</w:t>
      </w:r>
      <w:r w:rsidR="00296819" w:rsidRPr="00D16ED5">
        <w:rPr>
          <w:rFonts w:ascii="Times New Roman" w:hAnsi="Times New Roman" w:cs="Times New Roman"/>
          <w:sz w:val="24"/>
          <w:szCs w:val="24"/>
        </w:rPr>
        <w:t xml:space="preserve"> </w:t>
      </w:r>
      <w:r w:rsidR="00C16A1A" w:rsidRPr="00D16ED5">
        <w:rPr>
          <w:rFonts w:ascii="Times New Roman" w:hAnsi="Times New Roman" w:cs="Times New Roman"/>
          <w:sz w:val="24"/>
          <w:szCs w:val="24"/>
        </w:rPr>
        <w:t>=</w:t>
      </w:r>
      <w:r w:rsidRPr="00D16ED5">
        <w:rPr>
          <w:rFonts w:ascii="Times New Roman" w:hAnsi="Times New Roman" w:cs="Times New Roman"/>
          <w:sz w:val="24"/>
          <w:szCs w:val="24"/>
        </w:rPr>
        <w:t xml:space="preserve"> $ 280</w:t>
      </w:r>
    </w:p>
    <w:p w14:paraId="2844C240" w14:textId="0E1B12CB" w:rsidR="009D0ED8" w:rsidRPr="00D16ED5" w:rsidRDefault="009D0ED8" w:rsidP="00402536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ED5">
        <w:rPr>
          <w:rFonts w:ascii="Times New Roman" w:hAnsi="Times New Roman" w:cs="Times New Roman"/>
          <w:sz w:val="24"/>
          <w:szCs w:val="24"/>
        </w:rPr>
        <w:t xml:space="preserve">The alternative hypothesis: The average cost of houses per square feet in the pacific region is less than $ 280. </w:t>
      </w:r>
    </w:p>
    <w:p w14:paraId="3FACA4E0" w14:textId="308A4026" w:rsidR="009D0ED8" w:rsidRPr="00D16ED5" w:rsidRDefault="009D0ED8" w:rsidP="00402536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ED5">
        <w:rPr>
          <w:rFonts w:ascii="Times New Roman" w:hAnsi="Times New Roman" w:cs="Times New Roman"/>
          <w:sz w:val="24"/>
          <w:szCs w:val="24"/>
        </w:rPr>
        <w:t>H</w:t>
      </w:r>
      <w:r w:rsidRPr="00D16ED5">
        <w:rPr>
          <w:rFonts w:ascii="Times New Roman" w:hAnsi="Times New Roman" w:cs="Times New Roman"/>
          <w:sz w:val="24"/>
          <w:szCs w:val="24"/>
          <w:vertAlign w:val="subscript"/>
        </w:rPr>
        <w:t xml:space="preserve">1: </w:t>
      </w:r>
      <w:r w:rsidRPr="00D16ED5">
        <w:rPr>
          <w:rFonts w:ascii="Times New Roman" w:hAnsi="Times New Roman" w:cs="Times New Roman"/>
          <w:sz w:val="24"/>
          <w:szCs w:val="24"/>
        </w:rPr>
        <w:t>µ &lt; $ 280</w:t>
      </w:r>
    </w:p>
    <w:p w14:paraId="13A6FF70" w14:textId="3BB64C70" w:rsidR="00F90F9B" w:rsidRPr="00D16ED5" w:rsidRDefault="00B6019D" w:rsidP="00F90F9B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ED5">
        <w:rPr>
          <w:rFonts w:ascii="Times New Roman" w:hAnsi="Times New Roman" w:cs="Times New Roman"/>
          <w:sz w:val="24"/>
          <w:szCs w:val="24"/>
        </w:rPr>
        <w:t xml:space="preserve">This is one sample t-test and it is a left tailed test. </w:t>
      </w:r>
    </w:p>
    <w:p w14:paraId="55B7636E" w14:textId="2063119A" w:rsidR="00F97E19" w:rsidRPr="00D16ED5" w:rsidRDefault="002F2E11" w:rsidP="00D16ED5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6ED5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D90A12" w:rsidRPr="00D16ED5">
        <w:rPr>
          <w:rFonts w:ascii="Times New Roman" w:hAnsi="Times New Roman" w:cs="Times New Roman"/>
          <w:b/>
          <w:bCs/>
          <w:sz w:val="24"/>
          <w:szCs w:val="24"/>
        </w:rPr>
        <w:t>Analysis Preparations</w:t>
      </w:r>
    </w:p>
    <w:p w14:paraId="236B5255" w14:textId="6BB7738F" w:rsidR="00296819" w:rsidRPr="00D16ED5" w:rsidRDefault="00296819" w:rsidP="00296819">
      <w:pPr>
        <w:rPr>
          <w:rFonts w:ascii="Times New Roman" w:hAnsi="Times New Roman" w:cs="Times New Roman"/>
          <w:sz w:val="24"/>
          <w:szCs w:val="24"/>
        </w:rPr>
      </w:pPr>
      <w:r w:rsidRPr="00D16ED5">
        <w:rPr>
          <w:rFonts w:ascii="Times New Roman" w:hAnsi="Times New Roman" w:cs="Times New Roman"/>
          <w:sz w:val="24"/>
          <w:szCs w:val="24"/>
        </w:rPr>
        <w:t xml:space="preserve">The sample size is 750 </w:t>
      </w:r>
      <w:r w:rsidR="00E133E6">
        <w:rPr>
          <w:rFonts w:ascii="Times New Roman" w:hAnsi="Times New Roman" w:cs="Times New Roman"/>
          <w:sz w:val="24"/>
          <w:szCs w:val="24"/>
        </w:rPr>
        <w:t>houses</w:t>
      </w:r>
      <w:r w:rsidRPr="00D16ED5">
        <w:rPr>
          <w:rFonts w:ascii="Times New Roman" w:hAnsi="Times New Roman" w:cs="Times New Roman"/>
          <w:sz w:val="24"/>
          <w:szCs w:val="24"/>
        </w:rPr>
        <w:t>.</w:t>
      </w:r>
    </w:p>
    <w:p w14:paraId="5068BA6E" w14:textId="19DA5864" w:rsidR="00296819" w:rsidRPr="00D16ED5" w:rsidRDefault="00296819" w:rsidP="00296819">
      <w:pPr>
        <w:rPr>
          <w:rFonts w:ascii="Times New Roman" w:hAnsi="Times New Roman" w:cs="Times New Roman"/>
          <w:sz w:val="24"/>
          <w:szCs w:val="24"/>
        </w:rPr>
      </w:pPr>
      <w:r w:rsidRPr="00D16ED5">
        <w:rPr>
          <w:rFonts w:ascii="Times New Roman" w:hAnsi="Times New Roman" w:cs="Times New Roman"/>
          <w:sz w:val="24"/>
          <w:szCs w:val="24"/>
        </w:rPr>
        <w:t xml:space="preserve">The table below shows summary </w:t>
      </w:r>
      <w:r w:rsidR="00E133E6">
        <w:rPr>
          <w:rFonts w:ascii="Times New Roman" w:hAnsi="Times New Roman" w:cs="Times New Roman"/>
          <w:sz w:val="24"/>
          <w:szCs w:val="24"/>
        </w:rPr>
        <w:t>statistics</w:t>
      </w:r>
      <w:r w:rsidRPr="00D16ED5">
        <w:rPr>
          <w:rFonts w:ascii="Times New Roman" w:hAnsi="Times New Roman" w:cs="Times New Roman"/>
          <w:sz w:val="24"/>
          <w:szCs w:val="24"/>
        </w:rPr>
        <w:t xml:space="preserve"> of the variable average cost per square f</w:t>
      </w:r>
      <w:r w:rsidR="00E133E6">
        <w:rPr>
          <w:rFonts w:ascii="Times New Roman" w:hAnsi="Times New Roman" w:cs="Times New Roman"/>
          <w:sz w:val="24"/>
          <w:szCs w:val="24"/>
        </w:rPr>
        <w:t>oo</w:t>
      </w:r>
      <w:r w:rsidRPr="00D16ED5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Light"/>
        <w:tblW w:w="2964" w:type="dxa"/>
        <w:tblLook w:val="04A0" w:firstRow="1" w:lastRow="0" w:firstColumn="1" w:lastColumn="0" w:noHBand="0" w:noVBand="1"/>
      </w:tblPr>
      <w:tblGrid>
        <w:gridCol w:w="2023"/>
        <w:gridCol w:w="1116"/>
      </w:tblGrid>
      <w:tr w:rsidR="005207C2" w:rsidRPr="00D16ED5" w14:paraId="040C34A2" w14:textId="77777777" w:rsidTr="005207C2">
        <w:trPr>
          <w:trHeight w:val="288"/>
        </w:trPr>
        <w:tc>
          <w:tcPr>
            <w:tcW w:w="2964" w:type="dxa"/>
            <w:gridSpan w:val="2"/>
            <w:noWrap/>
            <w:hideMark/>
          </w:tcPr>
          <w:p w14:paraId="77EE1799" w14:textId="77777777" w:rsidR="005207C2" w:rsidRPr="00D16ED5" w:rsidRDefault="005207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6E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Summary Stat. for Cost per Square foot</w:t>
            </w:r>
          </w:p>
        </w:tc>
      </w:tr>
      <w:tr w:rsidR="005207C2" w:rsidRPr="00D16ED5" w14:paraId="524F3CC3" w14:textId="77777777" w:rsidTr="005207C2">
        <w:trPr>
          <w:trHeight w:val="288"/>
        </w:trPr>
        <w:tc>
          <w:tcPr>
            <w:tcW w:w="0" w:type="auto"/>
            <w:noWrap/>
            <w:hideMark/>
          </w:tcPr>
          <w:p w14:paraId="634BDBA1" w14:textId="77777777" w:rsidR="005207C2" w:rsidRPr="00D16ED5" w:rsidRDefault="005207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6E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0" w:type="auto"/>
            <w:noWrap/>
            <w:hideMark/>
          </w:tcPr>
          <w:p w14:paraId="703592D7" w14:textId="77777777" w:rsidR="005207C2" w:rsidRPr="00D16ED5" w:rsidRDefault="005207C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6E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265.4505</w:t>
            </w:r>
          </w:p>
        </w:tc>
      </w:tr>
      <w:tr w:rsidR="005207C2" w:rsidRPr="00D16ED5" w14:paraId="32DB7A08" w14:textId="77777777" w:rsidTr="005207C2">
        <w:trPr>
          <w:trHeight w:val="288"/>
        </w:trPr>
        <w:tc>
          <w:tcPr>
            <w:tcW w:w="0" w:type="auto"/>
            <w:noWrap/>
            <w:hideMark/>
          </w:tcPr>
          <w:p w14:paraId="44DAEC04" w14:textId="77777777" w:rsidR="005207C2" w:rsidRPr="00D16ED5" w:rsidRDefault="005207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6E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Median </w:t>
            </w:r>
          </w:p>
        </w:tc>
        <w:tc>
          <w:tcPr>
            <w:tcW w:w="0" w:type="auto"/>
            <w:noWrap/>
            <w:hideMark/>
          </w:tcPr>
          <w:p w14:paraId="1D9D33DD" w14:textId="77777777" w:rsidR="005207C2" w:rsidRPr="00D16ED5" w:rsidRDefault="005207C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6E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205.6805</w:t>
            </w:r>
          </w:p>
        </w:tc>
      </w:tr>
      <w:tr w:rsidR="005207C2" w:rsidRPr="00D16ED5" w14:paraId="36E26970" w14:textId="77777777" w:rsidTr="005207C2">
        <w:trPr>
          <w:trHeight w:val="288"/>
        </w:trPr>
        <w:tc>
          <w:tcPr>
            <w:tcW w:w="0" w:type="auto"/>
            <w:noWrap/>
            <w:hideMark/>
          </w:tcPr>
          <w:p w14:paraId="28E54918" w14:textId="77777777" w:rsidR="005207C2" w:rsidRPr="00D16ED5" w:rsidRDefault="005207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6E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Standard deviation </w:t>
            </w:r>
          </w:p>
        </w:tc>
        <w:tc>
          <w:tcPr>
            <w:tcW w:w="0" w:type="auto"/>
            <w:noWrap/>
            <w:hideMark/>
          </w:tcPr>
          <w:p w14:paraId="7F31DC6E" w14:textId="77777777" w:rsidR="005207C2" w:rsidRPr="00D16ED5" w:rsidRDefault="005207C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6E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158.9931</w:t>
            </w:r>
          </w:p>
        </w:tc>
      </w:tr>
    </w:tbl>
    <w:p w14:paraId="601E2066" w14:textId="77777777" w:rsidR="005207C2" w:rsidRPr="00D16ED5" w:rsidRDefault="005207C2" w:rsidP="005849E5">
      <w:pPr>
        <w:tabs>
          <w:tab w:val="num" w:pos="720"/>
        </w:tabs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CA"/>
        </w:rPr>
      </w:pPr>
      <w:r w:rsidRPr="00D16ED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cx1">
            <w:drawing>
              <wp:inline distT="0" distB="0" distL="0" distR="0" wp14:anchorId="359977A8" wp14:editId="6BD0E5BF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418260-71ED-430E-992C-E0D679D1FF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359977A8" wp14:editId="6BD0E5BF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418260-71ED-430E-992C-E0D679D1FF4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59418260-71ED-430E-992C-E0D679D1FF4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C11BE46" w14:textId="6559B9E0" w:rsidR="007133A4" w:rsidRPr="00D16ED5" w:rsidRDefault="005207C2" w:rsidP="005849E5">
      <w:pPr>
        <w:tabs>
          <w:tab w:val="num" w:pos="720"/>
        </w:tabs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CA"/>
        </w:rPr>
      </w:pPr>
      <w:r w:rsidRPr="00D16ED5">
        <w:rPr>
          <w:rFonts w:ascii="Times New Roman" w:hAnsi="Times New Roman" w:cs="Times New Roman"/>
          <w:sz w:val="24"/>
          <w:szCs w:val="24"/>
          <w:lang w:val="en-CA"/>
        </w:rPr>
        <w:t xml:space="preserve">The data is right-skewed, most of the </w:t>
      </w:r>
      <w:proofErr w:type="gramStart"/>
      <w:r w:rsidRPr="00D16ED5">
        <w:rPr>
          <w:rFonts w:ascii="Times New Roman" w:hAnsi="Times New Roman" w:cs="Times New Roman"/>
          <w:sz w:val="24"/>
          <w:szCs w:val="24"/>
          <w:lang w:val="en-CA"/>
        </w:rPr>
        <w:t>values</w:t>
      </w:r>
      <w:proofErr w:type="gramEnd"/>
      <w:r w:rsidRPr="00D16ED5">
        <w:rPr>
          <w:rFonts w:ascii="Times New Roman" w:hAnsi="Times New Roman" w:cs="Times New Roman"/>
          <w:sz w:val="24"/>
          <w:szCs w:val="24"/>
          <w:lang w:val="en-CA"/>
        </w:rPr>
        <w:t xml:space="preserve"> range between $122 to $224. The center of the data is between $ 366 and $ 427. </w:t>
      </w:r>
      <w:r w:rsidR="009005F8" w:rsidRPr="00D16ED5">
        <w:rPr>
          <w:rFonts w:ascii="Times New Roman" w:hAnsi="Times New Roman" w:cs="Times New Roman"/>
          <w:sz w:val="24"/>
          <w:szCs w:val="24"/>
          <w:lang w:val="en-CA"/>
        </w:rPr>
        <w:t xml:space="preserve">The sample size is large enough and appropriate for </w:t>
      </w:r>
      <w:r w:rsidR="00E133E6">
        <w:rPr>
          <w:rFonts w:ascii="Times New Roman" w:hAnsi="Times New Roman" w:cs="Times New Roman"/>
          <w:sz w:val="24"/>
          <w:szCs w:val="24"/>
          <w:lang w:val="en-CA"/>
        </w:rPr>
        <w:t xml:space="preserve">t-test to be conducted. The sample data was selected through random sampling, this further </w:t>
      </w:r>
      <w:r w:rsidR="00A41869">
        <w:rPr>
          <w:rFonts w:ascii="Times New Roman" w:hAnsi="Times New Roman" w:cs="Times New Roman"/>
          <w:sz w:val="24"/>
          <w:szCs w:val="24"/>
          <w:lang w:val="en-CA"/>
        </w:rPr>
        <w:t>confirms t-test is appropriate for this test.</w:t>
      </w:r>
      <w:r w:rsidR="009005F8" w:rsidRPr="00D16ED5">
        <w:rPr>
          <w:rFonts w:ascii="Times New Roman" w:hAnsi="Times New Roman" w:cs="Times New Roman"/>
          <w:sz w:val="24"/>
          <w:szCs w:val="24"/>
          <w:lang w:val="en-CA"/>
        </w:rPr>
        <w:t xml:space="preserve"> The significance level for this test is .05. </w:t>
      </w:r>
    </w:p>
    <w:p w14:paraId="5E2BDEA4" w14:textId="27794E2B" w:rsidR="00D32B68" w:rsidRPr="00D16ED5" w:rsidRDefault="00957008" w:rsidP="00E64BEC">
      <w:pPr>
        <w:pStyle w:val="Heading2"/>
      </w:pPr>
      <w:r w:rsidRPr="00D16ED5">
        <w:t>Calculations</w:t>
      </w:r>
    </w:p>
    <w:p w14:paraId="0E0DABF1" w14:textId="22022E9C" w:rsidR="00D13EDB" w:rsidRPr="00D16ED5" w:rsidRDefault="00D13EDB" w:rsidP="00D13EDB">
      <w:pPr>
        <w:ind w:left="90"/>
        <w:rPr>
          <w:rFonts w:ascii="Times New Roman" w:hAnsi="Times New Roman" w:cs="Times New Roman"/>
          <w:sz w:val="24"/>
          <w:szCs w:val="24"/>
        </w:rPr>
      </w:pPr>
      <w:r w:rsidRPr="00D16ED5">
        <w:rPr>
          <w:rFonts w:ascii="Times New Roman" w:hAnsi="Times New Roman" w:cs="Times New Roman"/>
          <w:sz w:val="24"/>
          <w:szCs w:val="24"/>
          <w:lang w:val="en-CA"/>
        </w:rPr>
        <w:t xml:space="preserve">The sample </w:t>
      </w:r>
      <w:r w:rsidR="00F90F9B" w:rsidRPr="00D16ED5">
        <w:rPr>
          <w:rFonts w:ascii="Times New Roman" w:hAnsi="Times New Roman" w:cs="Times New Roman"/>
          <w:sz w:val="24"/>
          <w:szCs w:val="24"/>
          <w:lang w:val="en-CA"/>
        </w:rPr>
        <w:t xml:space="preserve">mean </w:t>
      </w:r>
      <w:r w:rsidRPr="00D16ED5">
        <w:rPr>
          <w:rFonts w:ascii="Times New Roman" w:hAnsi="Times New Roman" w:cs="Times New Roman"/>
          <w:sz w:val="24"/>
          <w:szCs w:val="24"/>
          <w:lang w:val="en-CA"/>
        </w:rPr>
        <w:t xml:space="preserve">is 265.5, the standard error is 5.8. The appropriate test is </w:t>
      </w:r>
      <w:r w:rsidR="00A41869">
        <w:rPr>
          <w:rFonts w:ascii="Times New Roman" w:hAnsi="Times New Roman" w:cs="Times New Roman"/>
          <w:sz w:val="24"/>
          <w:szCs w:val="24"/>
        </w:rPr>
        <w:t>one sample t-test</w:t>
      </w:r>
    </w:p>
    <w:p w14:paraId="3929F8CD" w14:textId="23D4727B" w:rsidR="00D13EDB" w:rsidRPr="00D16ED5" w:rsidRDefault="00D13EDB" w:rsidP="00D13EDB">
      <w:pPr>
        <w:ind w:left="9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Test statistic=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265</m:t>
              </m:r>
              <m:r>
                <m:rPr>
                  <m:lit/>
                </m:rP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5-280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5.8</m:t>
              </m:r>
            </m:den>
          </m:f>
        </m:oMath>
      </m:oMathPara>
    </w:p>
    <w:p w14:paraId="215DCB7E" w14:textId="6DD38DD4" w:rsidR="009B47ED" w:rsidRPr="00D16ED5" w:rsidRDefault="00D13EDB" w:rsidP="00C16A1A">
      <w:pPr>
        <w:ind w:left="90"/>
        <w:rPr>
          <w:rFonts w:ascii="Times New Roman" w:eastAsiaTheme="minorEastAsia" w:hAnsi="Times New Roman" w:cs="Times New Roman"/>
          <w:sz w:val="24"/>
          <w:szCs w:val="24"/>
        </w:rPr>
      </w:pPr>
      <w:r w:rsidRPr="00D16ED5">
        <w:rPr>
          <w:rFonts w:ascii="Times New Roman" w:eastAsiaTheme="minorEastAsia" w:hAnsi="Times New Roman" w:cs="Times New Roman"/>
          <w:sz w:val="24"/>
          <w:szCs w:val="24"/>
        </w:rPr>
        <w:t>=-2.5</w:t>
      </w:r>
    </w:p>
    <w:p w14:paraId="67F4EC02" w14:textId="3DD8EC79" w:rsidR="00F90F9B" w:rsidRPr="00D16ED5" w:rsidRDefault="00F90F9B" w:rsidP="00C16A1A">
      <w:pPr>
        <w:ind w:left="90"/>
        <w:rPr>
          <w:rFonts w:ascii="Times New Roman" w:eastAsiaTheme="minorEastAsia" w:hAnsi="Times New Roman" w:cs="Times New Roman"/>
          <w:sz w:val="24"/>
          <w:szCs w:val="24"/>
        </w:rPr>
      </w:pPr>
      <w:r w:rsidRPr="00D16ED5">
        <w:rPr>
          <w:rFonts w:ascii="Times New Roman" w:eastAsiaTheme="minorEastAsia" w:hAnsi="Times New Roman" w:cs="Times New Roman"/>
          <w:sz w:val="24"/>
          <w:szCs w:val="24"/>
        </w:rPr>
        <w:t xml:space="preserve">As per excel calculations the p value will be 0.006316051. </w:t>
      </w:r>
    </w:p>
    <w:p w14:paraId="32B47821" w14:textId="2AE6795C" w:rsidR="000861CF" w:rsidRPr="00D16ED5" w:rsidRDefault="000861CF" w:rsidP="000861CF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CA"/>
        </w:rPr>
      </w:pPr>
      <w:r w:rsidRPr="00D16ED5">
        <w:rPr>
          <w:rFonts w:ascii="Times New Roman" w:hAnsi="Times New Roman" w:cs="Times New Roman"/>
          <w:sz w:val="24"/>
          <w:szCs w:val="24"/>
          <w:lang w:val="en-CA"/>
        </w:rPr>
        <w:t xml:space="preserve">The test statistic falls on the left tail of the t-distribution curve. The p-value represents the area under the curve to the left of -2.5. </w:t>
      </w:r>
    </w:p>
    <w:p w14:paraId="121395A4" w14:textId="3E3CB891" w:rsidR="00960AE5" w:rsidRPr="00A41869" w:rsidRDefault="004C764D" w:rsidP="00A41869">
      <w:pPr>
        <w:pStyle w:val="Heading2"/>
      </w:pPr>
      <w:r w:rsidRPr="00D16ED5">
        <w:t>Test Decision</w:t>
      </w:r>
    </w:p>
    <w:p w14:paraId="31931FF6" w14:textId="0323E8BF" w:rsidR="000861CF" w:rsidRPr="00D16ED5" w:rsidRDefault="000861CF" w:rsidP="000861CF">
      <w:pPr>
        <w:pStyle w:val="Heading2"/>
        <w:jc w:val="left"/>
        <w:rPr>
          <w:b w:val="0"/>
          <w:lang w:val="en-CA"/>
        </w:rPr>
      </w:pPr>
      <w:r w:rsidRPr="00D16ED5">
        <w:rPr>
          <w:b w:val="0"/>
          <w:lang w:val="en-CA"/>
        </w:rPr>
        <w:t>The p-value is 0.0063, the significance level is .05. Since the p-value is less than the</w:t>
      </w:r>
    </w:p>
    <w:p w14:paraId="63A762D2" w14:textId="28CB0EB8" w:rsidR="000861CF" w:rsidRPr="00D16ED5" w:rsidRDefault="000861CF" w:rsidP="000861CF">
      <w:pPr>
        <w:pStyle w:val="Heading2"/>
        <w:jc w:val="left"/>
        <w:rPr>
          <w:b w:val="0"/>
          <w:lang w:val="en-CA"/>
        </w:rPr>
      </w:pPr>
      <w:r w:rsidRPr="00D16ED5">
        <w:rPr>
          <w:b w:val="0"/>
          <w:lang w:val="en-CA"/>
        </w:rPr>
        <w:t xml:space="preserve">significance level </w:t>
      </w:r>
      <w:proofErr w:type="gramStart"/>
      <w:r w:rsidRPr="00D16ED5">
        <w:rPr>
          <w:b w:val="0"/>
          <w:lang w:val="en-CA"/>
        </w:rPr>
        <w:t>reject</w:t>
      </w:r>
      <w:proofErr w:type="gramEnd"/>
      <w:r w:rsidRPr="00D16ED5">
        <w:rPr>
          <w:b w:val="0"/>
          <w:lang w:val="en-CA"/>
        </w:rPr>
        <w:t xml:space="preserve"> the null hypothesis. </w:t>
      </w:r>
    </w:p>
    <w:p w14:paraId="3F310854" w14:textId="07C31FCB" w:rsidR="00355657" w:rsidRPr="00D16ED5" w:rsidRDefault="005035C9" w:rsidP="000861CF">
      <w:pPr>
        <w:pStyle w:val="Heading2"/>
      </w:pPr>
      <w:r w:rsidRPr="00D16ED5">
        <w:t>Conclusion</w:t>
      </w:r>
    </w:p>
    <w:p w14:paraId="5B0354A7" w14:textId="6F657450" w:rsidR="00026766" w:rsidRPr="00D16ED5" w:rsidRDefault="000861CF" w:rsidP="000861CF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16ED5">
        <w:rPr>
          <w:rFonts w:ascii="Times New Roman" w:hAnsi="Times New Roman" w:cs="Times New Roman"/>
          <w:sz w:val="24"/>
          <w:szCs w:val="24"/>
        </w:rPr>
        <w:lastRenderedPageBreak/>
        <w:t xml:space="preserve">From the analysis conducted there is sufficient evidence to conclude that the average cost of houses per square feet in the pacific region is less than $ 280. The sales person claim that the average cost is less than $ 280 is now confirmed to be valid. </w:t>
      </w:r>
      <w:r w:rsidR="00D16ED5" w:rsidRPr="00D16ED5">
        <w:rPr>
          <w:rFonts w:ascii="Times New Roman" w:hAnsi="Times New Roman" w:cs="Times New Roman"/>
          <w:sz w:val="24"/>
          <w:szCs w:val="24"/>
        </w:rPr>
        <w:t xml:space="preserve">The advertisement plan can therefore </w:t>
      </w:r>
      <w:proofErr w:type="gramStart"/>
      <w:r w:rsidR="00D16ED5">
        <w:rPr>
          <w:rFonts w:ascii="Times New Roman" w:hAnsi="Times New Roman" w:cs="Times New Roman"/>
          <w:sz w:val="24"/>
          <w:szCs w:val="24"/>
        </w:rPr>
        <w:t>altered</w:t>
      </w:r>
      <w:proofErr w:type="gramEnd"/>
      <w:r w:rsidR="00D16ED5">
        <w:rPr>
          <w:rFonts w:ascii="Times New Roman" w:hAnsi="Times New Roman" w:cs="Times New Roman"/>
          <w:sz w:val="24"/>
          <w:szCs w:val="24"/>
        </w:rPr>
        <w:t xml:space="preserve"> </w:t>
      </w:r>
      <w:r w:rsidR="00A41869">
        <w:rPr>
          <w:rFonts w:ascii="Times New Roman" w:hAnsi="Times New Roman" w:cs="Times New Roman"/>
          <w:sz w:val="24"/>
          <w:szCs w:val="24"/>
        </w:rPr>
        <w:t>to conform with</w:t>
      </w:r>
      <w:r w:rsidR="00D16ED5">
        <w:rPr>
          <w:rFonts w:ascii="Times New Roman" w:hAnsi="Times New Roman" w:cs="Times New Roman"/>
          <w:sz w:val="24"/>
          <w:szCs w:val="24"/>
        </w:rPr>
        <w:t xml:space="preserve"> the sales person claim.</w:t>
      </w:r>
      <w:r w:rsidR="00D16ED5" w:rsidRPr="00D16ED5">
        <w:rPr>
          <w:rFonts w:ascii="Times New Roman" w:hAnsi="Times New Roman" w:cs="Times New Roman"/>
          <w:sz w:val="24"/>
          <w:szCs w:val="24"/>
        </w:rPr>
        <w:t xml:space="preserve"> The results of this analysis are statistically significant because a larger sample size was used in analysis. </w:t>
      </w:r>
    </w:p>
    <w:sectPr w:rsidR="00026766" w:rsidRPr="00D16ED5" w:rsidSect="00C518A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E4E00" w14:textId="77777777" w:rsidR="00544C41" w:rsidRDefault="00544C41" w:rsidP="00BD65AA">
      <w:pPr>
        <w:spacing w:after="0" w:line="240" w:lineRule="auto"/>
      </w:pPr>
      <w:r>
        <w:separator/>
      </w:r>
    </w:p>
  </w:endnote>
  <w:endnote w:type="continuationSeparator" w:id="0">
    <w:p w14:paraId="1B276B86" w14:textId="77777777" w:rsidR="00544C41" w:rsidRDefault="00544C41" w:rsidP="00BD6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C3080" w14:textId="77777777" w:rsidR="00544C41" w:rsidRDefault="00544C41" w:rsidP="00BD65AA">
      <w:pPr>
        <w:spacing w:after="0" w:line="240" w:lineRule="auto"/>
      </w:pPr>
      <w:r>
        <w:separator/>
      </w:r>
    </w:p>
  </w:footnote>
  <w:footnote w:type="continuationSeparator" w:id="0">
    <w:p w14:paraId="3C177010" w14:textId="77777777" w:rsidR="00544C41" w:rsidRDefault="00544C41" w:rsidP="00BD6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990721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573037D" w14:textId="0FF0BB66" w:rsidR="00B1105F" w:rsidRPr="00DE029E" w:rsidRDefault="00FE5307" w:rsidP="00DE029E">
        <w:pPr>
          <w:pStyle w:val="Header"/>
          <w:tabs>
            <w:tab w:val="clear" w:pos="4680"/>
          </w:tabs>
          <w:jc w:val="both"/>
        </w:pPr>
        <w:r>
          <w:rPr>
            <w:rFonts w:ascii="Times New Roman" w:hAnsi="Times New Roman" w:cs="Times New Roman"/>
            <w:sz w:val="24"/>
            <w:szCs w:val="24"/>
          </w:rPr>
          <w:t>Hypothesis Testing for Regional</w:t>
        </w:r>
        <w:r w:rsidR="00DE029E" w:rsidRPr="00355F65">
          <w:rPr>
            <w:rFonts w:ascii="Times New Roman" w:hAnsi="Times New Roman" w:cs="Times New Roman"/>
            <w:sz w:val="24"/>
            <w:szCs w:val="24"/>
          </w:rPr>
          <w:t xml:space="preserve"> Real Estate Company</w:t>
        </w:r>
        <w:r w:rsidR="00DE029E">
          <w:tab/>
        </w:r>
        <w:r w:rsidR="00DE029E" w:rsidRPr="00D5117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DE029E" w:rsidRPr="00D5117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DE029E" w:rsidRPr="00D5117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50D9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DE029E" w:rsidRPr="00D5117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E7D86"/>
    <w:multiLevelType w:val="hybridMultilevel"/>
    <w:tmpl w:val="BF9672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DE3"/>
    <w:multiLevelType w:val="multilevel"/>
    <w:tmpl w:val="C93C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71121"/>
    <w:multiLevelType w:val="hybridMultilevel"/>
    <w:tmpl w:val="90B274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C1113"/>
    <w:multiLevelType w:val="hybridMultilevel"/>
    <w:tmpl w:val="E3C0C6AA"/>
    <w:lvl w:ilvl="0" w:tplc="626063C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4EF232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241F86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8503D"/>
    <w:multiLevelType w:val="multilevel"/>
    <w:tmpl w:val="D58A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543D6"/>
    <w:multiLevelType w:val="hybridMultilevel"/>
    <w:tmpl w:val="6878521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9F21B2"/>
    <w:multiLevelType w:val="hybridMultilevel"/>
    <w:tmpl w:val="C450B090"/>
    <w:lvl w:ilvl="0" w:tplc="1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 w15:restartNumberingAfterBreak="0">
    <w:nsid w:val="3448644C"/>
    <w:multiLevelType w:val="multilevel"/>
    <w:tmpl w:val="EA2A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A30CC"/>
    <w:multiLevelType w:val="multilevel"/>
    <w:tmpl w:val="8D92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10F48"/>
    <w:multiLevelType w:val="multilevel"/>
    <w:tmpl w:val="D1AA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60983"/>
    <w:multiLevelType w:val="hybridMultilevel"/>
    <w:tmpl w:val="2F3C9E8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992154"/>
    <w:multiLevelType w:val="hybridMultilevel"/>
    <w:tmpl w:val="7228E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E77D7"/>
    <w:multiLevelType w:val="multilevel"/>
    <w:tmpl w:val="A4AC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201244"/>
    <w:multiLevelType w:val="multilevel"/>
    <w:tmpl w:val="E590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E1B25"/>
    <w:multiLevelType w:val="multilevel"/>
    <w:tmpl w:val="1750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433989">
    <w:abstractNumId w:val="11"/>
  </w:num>
  <w:num w:numId="2" w16cid:durableId="1583373738">
    <w:abstractNumId w:val="14"/>
  </w:num>
  <w:num w:numId="3" w16cid:durableId="233046870">
    <w:abstractNumId w:val="10"/>
  </w:num>
  <w:num w:numId="4" w16cid:durableId="1542015337">
    <w:abstractNumId w:val="9"/>
  </w:num>
  <w:num w:numId="5" w16cid:durableId="1192376955">
    <w:abstractNumId w:val="2"/>
  </w:num>
  <w:num w:numId="6" w16cid:durableId="1582718966">
    <w:abstractNumId w:val="13"/>
  </w:num>
  <w:num w:numId="7" w16cid:durableId="1809778253">
    <w:abstractNumId w:val="7"/>
  </w:num>
  <w:num w:numId="8" w16cid:durableId="830220646">
    <w:abstractNumId w:val="0"/>
  </w:num>
  <w:num w:numId="9" w16cid:durableId="294409659">
    <w:abstractNumId w:val="6"/>
  </w:num>
  <w:num w:numId="10" w16cid:durableId="1149634392">
    <w:abstractNumId w:val="5"/>
  </w:num>
  <w:num w:numId="11" w16cid:durableId="832456460">
    <w:abstractNumId w:val="12"/>
  </w:num>
  <w:num w:numId="12" w16cid:durableId="177625183">
    <w:abstractNumId w:val="1"/>
  </w:num>
  <w:num w:numId="13" w16cid:durableId="56906307">
    <w:abstractNumId w:val="8"/>
  </w:num>
  <w:num w:numId="14" w16cid:durableId="725882607">
    <w:abstractNumId w:val="4"/>
  </w:num>
  <w:num w:numId="15" w16cid:durableId="601229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01"/>
    <w:rsid w:val="0000199A"/>
    <w:rsid w:val="00004153"/>
    <w:rsid w:val="00005CF0"/>
    <w:rsid w:val="000105BA"/>
    <w:rsid w:val="00010DCF"/>
    <w:rsid w:val="0001664C"/>
    <w:rsid w:val="00021531"/>
    <w:rsid w:val="00022F1D"/>
    <w:rsid w:val="00024ACC"/>
    <w:rsid w:val="00026766"/>
    <w:rsid w:val="00030E30"/>
    <w:rsid w:val="00032E62"/>
    <w:rsid w:val="000377BF"/>
    <w:rsid w:val="000401E5"/>
    <w:rsid w:val="0004043F"/>
    <w:rsid w:val="00042A45"/>
    <w:rsid w:val="0004545A"/>
    <w:rsid w:val="00045B55"/>
    <w:rsid w:val="00052D5F"/>
    <w:rsid w:val="0006099B"/>
    <w:rsid w:val="00075BB4"/>
    <w:rsid w:val="0008193C"/>
    <w:rsid w:val="00082060"/>
    <w:rsid w:val="00083341"/>
    <w:rsid w:val="000861CF"/>
    <w:rsid w:val="00093813"/>
    <w:rsid w:val="00096B84"/>
    <w:rsid w:val="000A035B"/>
    <w:rsid w:val="000A19CE"/>
    <w:rsid w:val="000A2D4C"/>
    <w:rsid w:val="000A52DC"/>
    <w:rsid w:val="000A5DE8"/>
    <w:rsid w:val="000B43C9"/>
    <w:rsid w:val="000C0A66"/>
    <w:rsid w:val="000C5695"/>
    <w:rsid w:val="000D04A7"/>
    <w:rsid w:val="000D07D9"/>
    <w:rsid w:val="000D31D0"/>
    <w:rsid w:val="000D5459"/>
    <w:rsid w:val="000E06FA"/>
    <w:rsid w:val="000E31F2"/>
    <w:rsid w:val="000E3870"/>
    <w:rsid w:val="000E55DC"/>
    <w:rsid w:val="000E7E55"/>
    <w:rsid w:val="000F407A"/>
    <w:rsid w:val="000F5225"/>
    <w:rsid w:val="000F7534"/>
    <w:rsid w:val="000F7A0C"/>
    <w:rsid w:val="00100874"/>
    <w:rsid w:val="00102B30"/>
    <w:rsid w:val="001033F5"/>
    <w:rsid w:val="0010489A"/>
    <w:rsid w:val="00105A6C"/>
    <w:rsid w:val="00114D3E"/>
    <w:rsid w:val="00125670"/>
    <w:rsid w:val="0013116C"/>
    <w:rsid w:val="001339A6"/>
    <w:rsid w:val="00133AA3"/>
    <w:rsid w:val="0013748A"/>
    <w:rsid w:val="001376B2"/>
    <w:rsid w:val="00142C3D"/>
    <w:rsid w:val="00143097"/>
    <w:rsid w:val="00147002"/>
    <w:rsid w:val="0015064A"/>
    <w:rsid w:val="0015236C"/>
    <w:rsid w:val="00162407"/>
    <w:rsid w:val="001625FA"/>
    <w:rsid w:val="00163EF7"/>
    <w:rsid w:val="0016424C"/>
    <w:rsid w:val="0016426D"/>
    <w:rsid w:val="0016614D"/>
    <w:rsid w:val="001676FF"/>
    <w:rsid w:val="00167948"/>
    <w:rsid w:val="001733DA"/>
    <w:rsid w:val="00177691"/>
    <w:rsid w:val="00177C2E"/>
    <w:rsid w:val="00181CE9"/>
    <w:rsid w:val="00181DA6"/>
    <w:rsid w:val="00182CAF"/>
    <w:rsid w:val="0018483D"/>
    <w:rsid w:val="001948BF"/>
    <w:rsid w:val="001962C0"/>
    <w:rsid w:val="001A5E98"/>
    <w:rsid w:val="001A6B58"/>
    <w:rsid w:val="001A6DD7"/>
    <w:rsid w:val="001C2AEA"/>
    <w:rsid w:val="001C656B"/>
    <w:rsid w:val="001C7B60"/>
    <w:rsid w:val="001D1227"/>
    <w:rsid w:val="001D70E9"/>
    <w:rsid w:val="001E0685"/>
    <w:rsid w:val="001E2851"/>
    <w:rsid w:val="001E3BEC"/>
    <w:rsid w:val="001E795E"/>
    <w:rsid w:val="001F00E8"/>
    <w:rsid w:val="001F0BE3"/>
    <w:rsid w:val="001F0CF8"/>
    <w:rsid w:val="00200136"/>
    <w:rsid w:val="00201E56"/>
    <w:rsid w:val="00201F4E"/>
    <w:rsid w:val="0020254C"/>
    <w:rsid w:val="00203EE7"/>
    <w:rsid w:val="002050A2"/>
    <w:rsid w:val="00210710"/>
    <w:rsid w:val="0021346C"/>
    <w:rsid w:val="0021599D"/>
    <w:rsid w:val="002201F4"/>
    <w:rsid w:val="00223FE3"/>
    <w:rsid w:val="00225E66"/>
    <w:rsid w:val="00227AA3"/>
    <w:rsid w:val="002333A4"/>
    <w:rsid w:val="00241748"/>
    <w:rsid w:val="00242F2F"/>
    <w:rsid w:val="0024472A"/>
    <w:rsid w:val="00244FA1"/>
    <w:rsid w:val="002467DF"/>
    <w:rsid w:val="002478DC"/>
    <w:rsid w:val="002536AE"/>
    <w:rsid w:val="002538B6"/>
    <w:rsid w:val="00254CB1"/>
    <w:rsid w:val="00262DC2"/>
    <w:rsid w:val="00265904"/>
    <w:rsid w:val="00271DF0"/>
    <w:rsid w:val="00274CF4"/>
    <w:rsid w:val="00290A5C"/>
    <w:rsid w:val="0029492F"/>
    <w:rsid w:val="00296819"/>
    <w:rsid w:val="00297D86"/>
    <w:rsid w:val="002A6A0C"/>
    <w:rsid w:val="002B36D6"/>
    <w:rsid w:val="002C0941"/>
    <w:rsid w:val="002C1CB4"/>
    <w:rsid w:val="002D070A"/>
    <w:rsid w:val="002D0E09"/>
    <w:rsid w:val="002D281F"/>
    <w:rsid w:val="002D2FBC"/>
    <w:rsid w:val="002D6164"/>
    <w:rsid w:val="002F00FA"/>
    <w:rsid w:val="002F1BE9"/>
    <w:rsid w:val="002F2E11"/>
    <w:rsid w:val="002F714C"/>
    <w:rsid w:val="0030469D"/>
    <w:rsid w:val="00306565"/>
    <w:rsid w:val="00307D93"/>
    <w:rsid w:val="0032093F"/>
    <w:rsid w:val="00321957"/>
    <w:rsid w:val="00321CD2"/>
    <w:rsid w:val="00322122"/>
    <w:rsid w:val="00322325"/>
    <w:rsid w:val="00322E73"/>
    <w:rsid w:val="0033306D"/>
    <w:rsid w:val="003354C7"/>
    <w:rsid w:val="003359FF"/>
    <w:rsid w:val="00351845"/>
    <w:rsid w:val="0035327A"/>
    <w:rsid w:val="00355657"/>
    <w:rsid w:val="00355F65"/>
    <w:rsid w:val="00362E8C"/>
    <w:rsid w:val="0036452C"/>
    <w:rsid w:val="00371201"/>
    <w:rsid w:val="0037133E"/>
    <w:rsid w:val="00373189"/>
    <w:rsid w:val="00387044"/>
    <w:rsid w:val="0039044F"/>
    <w:rsid w:val="00392498"/>
    <w:rsid w:val="00394A37"/>
    <w:rsid w:val="003A100D"/>
    <w:rsid w:val="003A3152"/>
    <w:rsid w:val="003A31A8"/>
    <w:rsid w:val="003A71E6"/>
    <w:rsid w:val="003B0907"/>
    <w:rsid w:val="003B33D3"/>
    <w:rsid w:val="003B5883"/>
    <w:rsid w:val="003C3AD3"/>
    <w:rsid w:val="003C6868"/>
    <w:rsid w:val="003D2248"/>
    <w:rsid w:val="003D5006"/>
    <w:rsid w:val="003D7B26"/>
    <w:rsid w:val="003E1917"/>
    <w:rsid w:val="003E1A8E"/>
    <w:rsid w:val="003E303D"/>
    <w:rsid w:val="003E4D12"/>
    <w:rsid w:val="003E62C6"/>
    <w:rsid w:val="003F0A1D"/>
    <w:rsid w:val="003F23A7"/>
    <w:rsid w:val="003F255B"/>
    <w:rsid w:val="003F4600"/>
    <w:rsid w:val="003F5AA2"/>
    <w:rsid w:val="00402536"/>
    <w:rsid w:val="004028E2"/>
    <w:rsid w:val="00404758"/>
    <w:rsid w:val="0040476F"/>
    <w:rsid w:val="00405730"/>
    <w:rsid w:val="00406343"/>
    <w:rsid w:val="00423C47"/>
    <w:rsid w:val="00426B73"/>
    <w:rsid w:val="00430D6D"/>
    <w:rsid w:val="00432E4F"/>
    <w:rsid w:val="00436E20"/>
    <w:rsid w:val="004401E0"/>
    <w:rsid w:val="00441A25"/>
    <w:rsid w:val="00444FE3"/>
    <w:rsid w:val="004571F5"/>
    <w:rsid w:val="004614D7"/>
    <w:rsid w:val="004735F6"/>
    <w:rsid w:val="00474003"/>
    <w:rsid w:val="004832DB"/>
    <w:rsid w:val="004935E0"/>
    <w:rsid w:val="00493C23"/>
    <w:rsid w:val="00493F9F"/>
    <w:rsid w:val="00495E4B"/>
    <w:rsid w:val="00496B22"/>
    <w:rsid w:val="004A2BAB"/>
    <w:rsid w:val="004A3E6A"/>
    <w:rsid w:val="004A723D"/>
    <w:rsid w:val="004B0050"/>
    <w:rsid w:val="004B0F60"/>
    <w:rsid w:val="004B2A0C"/>
    <w:rsid w:val="004B38F7"/>
    <w:rsid w:val="004B5079"/>
    <w:rsid w:val="004C764D"/>
    <w:rsid w:val="004E004D"/>
    <w:rsid w:val="004E25FB"/>
    <w:rsid w:val="004E2B04"/>
    <w:rsid w:val="004E7DD5"/>
    <w:rsid w:val="004F1546"/>
    <w:rsid w:val="0050084A"/>
    <w:rsid w:val="00503251"/>
    <w:rsid w:val="005035C9"/>
    <w:rsid w:val="005207C2"/>
    <w:rsid w:val="00520A26"/>
    <w:rsid w:val="00522E60"/>
    <w:rsid w:val="00525494"/>
    <w:rsid w:val="00527654"/>
    <w:rsid w:val="005332DD"/>
    <w:rsid w:val="005332E8"/>
    <w:rsid w:val="00533B13"/>
    <w:rsid w:val="0053409F"/>
    <w:rsid w:val="00540539"/>
    <w:rsid w:val="00544C41"/>
    <w:rsid w:val="00544F49"/>
    <w:rsid w:val="0055050A"/>
    <w:rsid w:val="00550F3F"/>
    <w:rsid w:val="00555FDB"/>
    <w:rsid w:val="005562F5"/>
    <w:rsid w:val="00557A06"/>
    <w:rsid w:val="00561F6C"/>
    <w:rsid w:val="00562185"/>
    <w:rsid w:val="00572ACA"/>
    <w:rsid w:val="00573863"/>
    <w:rsid w:val="00574352"/>
    <w:rsid w:val="005849E5"/>
    <w:rsid w:val="00590D99"/>
    <w:rsid w:val="00592301"/>
    <w:rsid w:val="00594CE4"/>
    <w:rsid w:val="005958E8"/>
    <w:rsid w:val="00595A02"/>
    <w:rsid w:val="005A2DF6"/>
    <w:rsid w:val="005A2F82"/>
    <w:rsid w:val="005A384F"/>
    <w:rsid w:val="005A6807"/>
    <w:rsid w:val="005B01FE"/>
    <w:rsid w:val="005B0FC7"/>
    <w:rsid w:val="005B5D09"/>
    <w:rsid w:val="005C118E"/>
    <w:rsid w:val="005C17AC"/>
    <w:rsid w:val="005C1A03"/>
    <w:rsid w:val="005C50CB"/>
    <w:rsid w:val="005D0D95"/>
    <w:rsid w:val="005D2EF2"/>
    <w:rsid w:val="005D33A6"/>
    <w:rsid w:val="005D3D82"/>
    <w:rsid w:val="005D6A61"/>
    <w:rsid w:val="005D751B"/>
    <w:rsid w:val="005F3CC4"/>
    <w:rsid w:val="005F417A"/>
    <w:rsid w:val="005F538E"/>
    <w:rsid w:val="0060027B"/>
    <w:rsid w:val="00602C3E"/>
    <w:rsid w:val="006115E5"/>
    <w:rsid w:val="00617F03"/>
    <w:rsid w:val="00633492"/>
    <w:rsid w:val="00633B40"/>
    <w:rsid w:val="00635BD1"/>
    <w:rsid w:val="00641BC4"/>
    <w:rsid w:val="00645101"/>
    <w:rsid w:val="00645F4F"/>
    <w:rsid w:val="00654259"/>
    <w:rsid w:val="0065714B"/>
    <w:rsid w:val="00657720"/>
    <w:rsid w:val="00660E62"/>
    <w:rsid w:val="006635C0"/>
    <w:rsid w:val="006644CC"/>
    <w:rsid w:val="00665760"/>
    <w:rsid w:val="00677129"/>
    <w:rsid w:val="00683172"/>
    <w:rsid w:val="00685F38"/>
    <w:rsid w:val="006878D1"/>
    <w:rsid w:val="0069399C"/>
    <w:rsid w:val="006951CE"/>
    <w:rsid w:val="006953B8"/>
    <w:rsid w:val="006957BA"/>
    <w:rsid w:val="00696291"/>
    <w:rsid w:val="006A0DF9"/>
    <w:rsid w:val="006A40FA"/>
    <w:rsid w:val="006A62E5"/>
    <w:rsid w:val="006B2FC4"/>
    <w:rsid w:val="006B66FC"/>
    <w:rsid w:val="006B7725"/>
    <w:rsid w:val="006C1000"/>
    <w:rsid w:val="006C36A3"/>
    <w:rsid w:val="006C4A33"/>
    <w:rsid w:val="006C5823"/>
    <w:rsid w:val="006C5D4A"/>
    <w:rsid w:val="006D3762"/>
    <w:rsid w:val="006D37D8"/>
    <w:rsid w:val="006E1123"/>
    <w:rsid w:val="006E14E4"/>
    <w:rsid w:val="006E1923"/>
    <w:rsid w:val="006F3407"/>
    <w:rsid w:val="006F3FD8"/>
    <w:rsid w:val="006F54A9"/>
    <w:rsid w:val="0070037C"/>
    <w:rsid w:val="00704151"/>
    <w:rsid w:val="00705DC0"/>
    <w:rsid w:val="0071290C"/>
    <w:rsid w:val="007133A4"/>
    <w:rsid w:val="00715EED"/>
    <w:rsid w:val="007165CF"/>
    <w:rsid w:val="00716AF4"/>
    <w:rsid w:val="00717CC7"/>
    <w:rsid w:val="00721D71"/>
    <w:rsid w:val="00730551"/>
    <w:rsid w:val="00731EBF"/>
    <w:rsid w:val="00733BB8"/>
    <w:rsid w:val="007359C6"/>
    <w:rsid w:val="00740EC1"/>
    <w:rsid w:val="007441FF"/>
    <w:rsid w:val="007446C6"/>
    <w:rsid w:val="00744ACA"/>
    <w:rsid w:val="00746A7C"/>
    <w:rsid w:val="00753E77"/>
    <w:rsid w:val="00754043"/>
    <w:rsid w:val="00754846"/>
    <w:rsid w:val="007558C4"/>
    <w:rsid w:val="00757236"/>
    <w:rsid w:val="00760B59"/>
    <w:rsid w:val="00762660"/>
    <w:rsid w:val="00762D2E"/>
    <w:rsid w:val="0076530C"/>
    <w:rsid w:val="00770E05"/>
    <w:rsid w:val="00772FA1"/>
    <w:rsid w:val="00775F12"/>
    <w:rsid w:val="00777BCD"/>
    <w:rsid w:val="007821E0"/>
    <w:rsid w:val="00783036"/>
    <w:rsid w:val="00784373"/>
    <w:rsid w:val="00786C1E"/>
    <w:rsid w:val="0079137D"/>
    <w:rsid w:val="00793BFC"/>
    <w:rsid w:val="00793FF7"/>
    <w:rsid w:val="00794A7B"/>
    <w:rsid w:val="0079790B"/>
    <w:rsid w:val="007A131C"/>
    <w:rsid w:val="007B2A35"/>
    <w:rsid w:val="007B3719"/>
    <w:rsid w:val="007B445A"/>
    <w:rsid w:val="007C076D"/>
    <w:rsid w:val="007C319A"/>
    <w:rsid w:val="007C515D"/>
    <w:rsid w:val="007D001A"/>
    <w:rsid w:val="007D13C7"/>
    <w:rsid w:val="007D1667"/>
    <w:rsid w:val="007D16E5"/>
    <w:rsid w:val="007D1A5B"/>
    <w:rsid w:val="007D3064"/>
    <w:rsid w:val="007D3E6F"/>
    <w:rsid w:val="007D7036"/>
    <w:rsid w:val="007E02C0"/>
    <w:rsid w:val="007E138B"/>
    <w:rsid w:val="007E1A70"/>
    <w:rsid w:val="007E4942"/>
    <w:rsid w:val="007F1053"/>
    <w:rsid w:val="007F11B6"/>
    <w:rsid w:val="007F24DD"/>
    <w:rsid w:val="007F33C9"/>
    <w:rsid w:val="007F5169"/>
    <w:rsid w:val="008006F9"/>
    <w:rsid w:val="00800BDB"/>
    <w:rsid w:val="008020EF"/>
    <w:rsid w:val="00803046"/>
    <w:rsid w:val="00807248"/>
    <w:rsid w:val="00807622"/>
    <w:rsid w:val="00814136"/>
    <w:rsid w:val="008152CB"/>
    <w:rsid w:val="00820227"/>
    <w:rsid w:val="00822ED5"/>
    <w:rsid w:val="00825A70"/>
    <w:rsid w:val="008320D6"/>
    <w:rsid w:val="00833B3D"/>
    <w:rsid w:val="0083404F"/>
    <w:rsid w:val="00840FF0"/>
    <w:rsid w:val="00843D94"/>
    <w:rsid w:val="00844B41"/>
    <w:rsid w:val="008477D8"/>
    <w:rsid w:val="008508AA"/>
    <w:rsid w:val="00852CE4"/>
    <w:rsid w:val="0085364E"/>
    <w:rsid w:val="008634C4"/>
    <w:rsid w:val="00863E86"/>
    <w:rsid w:val="008723C2"/>
    <w:rsid w:val="008738E0"/>
    <w:rsid w:val="00874196"/>
    <w:rsid w:val="008741C7"/>
    <w:rsid w:val="00880532"/>
    <w:rsid w:val="00881977"/>
    <w:rsid w:val="00886C2D"/>
    <w:rsid w:val="00887586"/>
    <w:rsid w:val="008909FF"/>
    <w:rsid w:val="0089267A"/>
    <w:rsid w:val="008937B1"/>
    <w:rsid w:val="008937B8"/>
    <w:rsid w:val="00895AFD"/>
    <w:rsid w:val="00895D84"/>
    <w:rsid w:val="008972BD"/>
    <w:rsid w:val="008A00EB"/>
    <w:rsid w:val="008A1464"/>
    <w:rsid w:val="008A1FBF"/>
    <w:rsid w:val="008A2DB2"/>
    <w:rsid w:val="008A48C6"/>
    <w:rsid w:val="008A7493"/>
    <w:rsid w:val="008B0C57"/>
    <w:rsid w:val="008B1A17"/>
    <w:rsid w:val="008B1DCE"/>
    <w:rsid w:val="008B4321"/>
    <w:rsid w:val="008B4F11"/>
    <w:rsid w:val="008C172C"/>
    <w:rsid w:val="008C5393"/>
    <w:rsid w:val="008C58BB"/>
    <w:rsid w:val="008C5D94"/>
    <w:rsid w:val="008C6D91"/>
    <w:rsid w:val="008D167F"/>
    <w:rsid w:val="008D3B3B"/>
    <w:rsid w:val="008D537A"/>
    <w:rsid w:val="008D554C"/>
    <w:rsid w:val="008E121C"/>
    <w:rsid w:val="008E1FDF"/>
    <w:rsid w:val="008E6F54"/>
    <w:rsid w:val="008F1388"/>
    <w:rsid w:val="008F2836"/>
    <w:rsid w:val="008F328D"/>
    <w:rsid w:val="008F33A3"/>
    <w:rsid w:val="008F4BE8"/>
    <w:rsid w:val="009005F8"/>
    <w:rsid w:val="00901375"/>
    <w:rsid w:val="00906B36"/>
    <w:rsid w:val="00912023"/>
    <w:rsid w:val="0091299D"/>
    <w:rsid w:val="00913C34"/>
    <w:rsid w:val="009157F1"/>
    <w:rsid w:val="009161D5"/>
    <w:rsid w:val="00916E24"/>
    <w:rsid w:val="00916EC0"/>
    <w:rsid w:val="00917144"/>
    <w:rsid w:val="00921402"/>
    <w:rsid w:val="0092556F"/>
    <w:rsid w:val="00926C2D"/>
    <w:rsid w:val="0092766C"/>
    <w:rsid w:val="00927F04"/>
    <w:rsid w:val="009302CF"/>
    <w:rsid w:val="009304C9"/>
    <w:rsid w:val="00931CA8"/>
    <w:rsid w:val="00942064"/>
    <w:rsid w:val="00942E61"/>
    <w:rsid w:val="00943A48"/>
    <w:rsid w:val="009454A9"/>
    <w:rsid w:val="009454D7"/>
    <w:rsid w:val="0095071E"/>
    <w:rsid w:val="00950C4C"/>
    <w:rsid w:val="00952463"/>
    <w:rsid w:val="009537AD"/>
    <w:rsid w:val="00955443"/>
    <w:rsid w:val="00956102"/>
    <w:rsid w:val="00957008"/>
    <w:rsid w:val="00960AE5"/>
    <w:rsid w:val="00964ED7"/>
    <w:rsid w:val="00966145"/>
    <w:rsid w:val="009708E7"/>
    <w:rsid w:val="00971285"/>
    <w:rsid w:val="009750D9"/>
    <w:rsid w:val="00984421"/>
    <w:rsid w:val="0098481C"/>
    <w:rsid w:val="00992D85"/>
    <w:rsid w:val="009938C1"/>
    <w:rsid w:val="00993EB3"/>
    <w:rsid w:val="009A10F7"/>
    <w:rsid w:val="009B0D60"/>
    <w:rsid w:val="009B410F"/>
    <w:rsid w:val="009B41D3"/>
    <w:rsid w:val="009B47ED"/>
    <w:rsid w:val="009D0ED8"/>
    <w:rsid w:val="009D14CA"/>
    <w:rsid w:val="009D192D"/>
    <w:rsid w:val="009D19D4"/>
    <w:rsid w:val="009D1A91"/>
    <w:rsid w:val="009D4194"/>
    <w:rsid w:val="009D5209"/>
    <w:rsid w:val="009E1A05"/>
    <w:rsid w:val="009E2BF8"/>
    <w:rsid w:val="009E3B59"/>
    <w:rsid w:val="009F126F"/>
    <w:rsid w:val="009F1F8F"/>
    <w:rsid w:val="009F2D42"/>
    <w:rsid w:val="009F5944"/>
    <w:rsid w:val="009F5B66"/>
    <w:rsid w:val="00A00F34"/>
    <w:rsid w:val="00A034FA"/>
    <w:rsid w:val="00A06F23"/>
    <w:rsid w:val="00A114AE"/>
    <w:rsid w:val="00A12487"/>
    <w:rsid w:val="00A13E41"/>
    <w:rsid w:val="00A171A6"/>
    <w:rsid w:val="00A20332"/>
    <w:rsid w:val="00A23568"/>
    <w:rsid w:val="00A241E0"/>
    <w:rsid w:val="00A24B85"/>
    <w:rsid w:val="00A25DBC"/>
    <w:rsid w:val="00A31618"/>
    <w:rsid w:val="00A32091"/>
    <w:rsid w:val="00A35A6E"/>
    <w:rsid w:val="00A367AD"/>
    <w:rsid w:val="00A41869"/>
    <w:rsid w:val="00A44DF8"/>
    <w:rsid w:val="00A47FC5"/>
    <w:rsid w:val="00A61B70"/>
    <w:rsid w:val="00A67A6E"/>
    <w:rsid w:val="00A702B1"/>
    <w:rsid w:val="00A826F3"/>
    <w:rsid w:val="00A90DC8"/>
    <w:rsid w:val="00A90F72"/>
    <w:rsid w:val="00A92B17"/>
    <w:rsid w:val="00A9723F"/>
    <w:rsid w:val="00AA1955"/>
    <w:rsid w:val="00AA2338"/>
    <w:rsid w:val="00AA5969"/>
    <w:rsid w:val="00AA7CA3"/>
    <w:rsid w:val="00AB3BBF"/>
    <w:rsid w:val="00AB3EDF"/>
    <w:rsid w:val="00AB42BF"/>
    <w:rsid w:val="00AC1437"/>
    <w:rsid w:val="00AC4531"/>
    <w:rsid w:val="00AC5106"/>
    <w:rsid w:val="00AC590F"/>
    <w:rsid w:val="00AC6E8F"/>
    <w:rsid w:val="00AD206E"/>
    <w:rsid w:val="00AD3B32"/>
    <w:rsid w:val="00AD72FA"/>
    <w:rsid w:val="00AE037E"/>
    <w:rsid w:val="00AE057B"/>
    <w:rsid w:val="00AE115D"/>
    <w:rsid w:val="00AE1160"/>
    <w:rsid w:val="00AE19E9"/>
    <w:rsid w:val="00AE381C"/>
    <w:rsid w:val="00AE3E1C"/>
    <w:rsid w:val="00AE5C92"/>
    <w:rsid w:val="00AE6ADA"/>
    <w:rsid w:val="00AE7E1E"/>
    <w:rsid w:val="00AF04FC"/>
    <w:rsid w:val="00AF17B1"/>
    <w:rsid w:val="00AF1D00"/>
    <w:rsid w:val="00AF46B5"/>
    <w:rsid w:val="00AF4739"/>
    <w:rsid w:val="00AF5C89"/>
    <w:rsid w:val="00AF6185"/>
    <w:rsid w:val="00B04C8D"/>
    <w:rsid w:val="00B04CC7"/>
    <w:rsid w:val="00B06363"/>
    <w:rsid w:val="00B07A12"/>
    <w:rsid w:val="00B07DC7"/>
    <w:rsid w:val="00B07F4B"/>
    <w:rsid w:val="00B1105F"/>
    <w:rsid w:val="00B111D5"/>
    <w:rsid w:val="00B12E95"/>
    <w:rsid w:val="00B24435"/>
    <w:rsid w:val="00B2503D"/>
    <w:rsid w:val="00B32D75"/>
    <w:rsid w:val="00B34951"/>
    <w:rsid w:val="00B35E11"/>
    <w:rsid w:val="00B40246"/>
    <w:rsid w:val="00B46E1C"/>
    <w:rsid w:val="00B5152A"/>
    <w:rsid w:val="00B53FF4"/>
    <w:rsid w:val="00B550B5"/>
    <w:rsid w:val="00B57C03"/>
    <w:rsid w:val="00B6019D"/>
    <w:rsid w:val="00B665F1"/>
    <w:rsid w:val="00B76240"/>
    <w:rsid w:val="00B86EFA"/>
    <w:rsid w:val="00B9077F"/>
    <w:rsid w:val="00B928C6"/>
    <w:rsid w:val="00B92F12"/>
    <w:rsid w:val="00B960BE"/>
    <w:rsid w:val="00B96AA5"/>
    <w:rsid w:val="00BA1583"/>
    <w:rsid w:val="00BA1885"/>
    <w:rsid w:val="00BA1894"/>
    <w:rsid w:val="00BA1F8D"/>
    <w:rsid w:val="00BA4777"/>
    <w:rsid w:val="00BA7608"/>
    <w:rsid w:val="00BA7EDD"/>
    <w:rsid w:val="00BB1BDC"/>
    <w:rsid w:val="00BB23B2"/>
    <w:rsid w:val="00BB7B2E"/>
    <w:rsid w:val="00BC5D21"/>
    <w:rsid w:val="00BD22B0"/>
    <w:rsid w:val="00BD5E62"/>
    <w:rsid w:val="00BD5E73"/>
    <w:rsid w:val="00BD65AA"/>
    <w:rsid w:val="00BE00D6"/>
    <w:rsid w:val="00BE04E2"/>
    <w:rsid w:val="00BE2335"/>
    <w:rsid w:val="00BE2CE4"/>
    <w:rsid w:val="00BE2E2B"/>
    <w:rsid w:val="00BF0B00"/>
    <w:rsid w:val="00BF13D8"/>
    <w:rsid w:val="00BF1DC3"/>
    <w:rsid w:val="00BF53CA"/>
    <w:rsid w:val="00C0036A"/>
    <w:rsid w:val="00C05BE3"/>
    <w:rsid w:val="00C10012"/>
    <w:rsid w:val="00C133E6"/>
    <w:rsid w:val="00C168DB"/>
    <w:rsid w:val="00C16A1A"/>
    <w:rsid w:val="00C17C6A"/>
    <w:rsid w:val="00C22747"/>
    <w:rsid w:val="00C3054F"/>
    <w:rsid w:val="00C34F2D"/>
    <w:rsid w:val="00C361EA"/>
    <w:rsid w:val="00C41C2D"/>
    <w:rsid w:val="00C427D0"/>
    <w:rsid w:val="00C43279"/>
    <w:rsid w:val="00C47012"/>
    <w:rsid w:val="00C518A3"/>
    <w:rsid w:val="00C52E65"/>
    <w:rsid w:val="00C5322B"/>
    <w:rsid w:val="00C53826"/>
    <w:rsid w:val="00C55FBF"/>
    <w:rsid w:val="00C63BFF"/>
    <w:rsid w:val="00C66479"/>
    <w:rsid w:val="00C7034F"/>
    <w:rsid w:val="00C7120A"/>
    <w:rsid w:val="00C719EC"/>
    <w:rsid w:val="00C77294"/>
    <w:rsid w:val="00C91537"/>
    <w:rsid w:val="00C92230"/>
    <w:rsid w:val="00C96E3F"/>
    <w:rsid w:val="00CA6F34"/>
    <w:rsid w:val="00CD6CF7"/>
    <w:rsid w:val="00CE490E"/>
    <w:rsid w:val="00CE5DE4"/>
    <w:rsid w:val="00CF0935"/>
    <w:rsid w:val="00CF0CE4"/>
    <w:rsid w:val="00CF4519"/>
    <w:rsid w:val="00CF7095"/>
    <w:rsid w:val="00D0266B"/>
    <w:rsid w:val="00D04494"/>
    <w:rsid w:val="00D1070A"/>
    <w:rsid w:val="00D10E3D"/>
    <w:rsid w:val="00D11D01"/>
    <w:rsid w:val="00D13EDB"/>
    <w:rsid w:val="00D14286"/>
    <w:rsid w:val="00D16AA6"/>
    <w:rsid w:val="00D16ED5"/>
    <w:rsid w:val="00D20C74"/>
    <w:rsid w:val="00D22684"/>
    <w:rsid w:val="00D32B68"/>
    <w:rsid w:val="00D348C8"/>
    <w:rsid w:val="00D34F15"/>
    <w:rsid w:val="00D51172"/>
    <w:rsid w:val="00D52EBC"/>
    <w:rsid w:val="00D54C58"/>
    <w:rsid w:val="00D60092"/>
    <w:rsid w:val="00D600C3"/>
    <w:rsid w:val="00D63C4F"/>
    <w:rsid w:val="00D63D27"/>
    <w:rsid w:val="00D63FCC"/>
    <w:rsid w:val="00D7125D"/>
    <w:rsid w:val="00D7437E"/>
    <w:rsid w:val="00D7452A"/>
    <w:rsid w:val="00D7462C"/>
    <w:rsid w:val="00D84973"/>
    <w:rsid w:val="00D86739"/>
    <w:rsid w:val="00D90A12"/>
    <w:rsid w:val="00D97A4A"/>
    <w:rsid w:val="00DA4D12"/>
    <w:rsid w:val="00DA50DC"/>
    <w:rsid w:val="00DA5B83"/>
    <w:rsid w:val="00DA6560"/>
    <w:rsid w:val="00DA69BA"/>
    <w:rsid w:val="00DA6F6A"/>
    <w:rsid w:val="00DB0AF3"/>
    <w:rsid w:val="00DB0C78"/>
    <w:rsid w:val="00DB17A3"/>
    <w:rsid w:val="00DB4032"/>
    <w:rsid w:val="00DC435C"/>
    <w:rsid w:val="00DC43CE"/>
    <w:rsid w:val="00DC6EE0"/>
    <w:rsid w:val="00DC78AC"/>
    <w:rsid w:val="00DC78E8"/>
    <w:rsid w:val="00DD1198"/>
    <w:rsid w:val="00DD2487"/>
    <w:rsid w:val="00DD7E82"/>
    <w:rsid w:val="00DE029E"/>
    <w:rsid w:val="00DE11D2"/>
    <w:rsid w:val="00DE3422"/>
    <w:rsid w:val="00DE512E"/>
    <w:rsid w:val="00DE79E7"/>
    <w:rsid w:val="00DF6726"/>
    <w:rsid w:val="00E01647"/>
    <w:rsid w:val="00E02393"/>
    <w:rsid w:val="00E03726"/>
    <w:rsid w:val="00E039E7"/>
    <w:rsid w:val="00E03A02"/>
    <w:rsid w:val="00E07AE7"/>
    <w:rsid w:val="00E11A44"/>
    <w:rsid w:val="00E133E6"/>
    <w:rsid w:val="00E136ED"/>
    <w:rsid w:val="00E13A78"/>
    <w:rsid w:val="00E14C01"/>
    <w:rsid w:val="00E16F4A"/>
    <w:rsid w:val="00E204D1"/>
    <w:rsid w:val="00E20FE4"/>
    <w:rsid w:val="00E21586"/>
    <w:rsid w:val="00E25E49"/>
    <w:rsid w:val="00E263FB"/>
    <w:rsid w:val="00E26BC1"/>
    <w:rsid w:val="00E32017"/>
    <w:rsid w:val="00E33E87"/>
    <w:rsid w:val="00E3588B"/>
    <w:rsid w:val="00E35BD5"/>
    <w:rsid w:val="00E37EB5"/>
    <w:rsid w:val="00E4292D"/>
    <w:rsid w:val="00E43979"/>
    <w:rsid w:val="00E47C0D"/>
    <w:rsid w:val="00E506B8"/>
    <w:rsid w:val="00E55685"/>
    <w:rsid w:val="00E57F8D"/>
    <w:rsid w:val="00E609B5"/>
    <w:rsid w:val="00E633AD"/>
    <w:rsid w:val="00E636BA"/>
    <w:rsid w:val="00E64BEC"/>
    <w:rsid w:val="00E650F1"/>
    <w:rsid w:val="00E70456"/>
    <w:rsid w:val="00E720E4"/>
    <w:rsid w:val="00E73788"/>
    <w:rsid w:val="00E83051"/>
    <w:rsid w:val="00E853DB"/>
    <w:rsid w:val="00E905AB"/>
    <w:rsid w:val="00E93B16"/>
    <w:rsid w:val="00E95EB1"/>
    <w:rsid w:val="00E965E3"/>
    <w:rsid w:val="00E967CC"/>
    <w:rsid w:val="00EA39F7"/>
    <w:rsid w:val="00EB036F"/>
    <w:rsid w:val="00EB3076"/>
    <w:rsid w:val="00EB6F04"/>
    <w:rsid w:val="00EC43EF"/>
    <w:rsid w:val="00ED1B4C"/>
    <w:rsid w:val="00ED2D64"/>
    <w:rsid w:val="00ED60C1"/>
    <w:rsid w:val="00ED6A79"/>
    <w:rsid w:val="00ED7CE4"/>
    <w:rsid w:val="00EE0F64"/>
    <w:rsid w:val="00EE34B8"/>
    <w:rsid w:val="00EE3E37"/>
    <w:rsid w:val="00EE548D"/>
    <w:rsid w:val="00EF0812"/>
    <w:rsid w:val="00EF12FF"/>
    <w:rsid w:val="00EF34EE"/>
    <w:rsid w:val="00EF3E2C"/>
    <w:rsid w:val="00EF45F6"/>
    <w:rsid w:val="00F04BDA"/>
    <w:rsid w:val="00F06A13"/>
    <w:rsid w:val="00F06FDD"/>
    <w:rsid w:val="00F12C15"/>
    <w:rsid w:val="00F22A16"/>
    <w:rsid w:val="00F240EC"/>
    <w:rsid w:val="00F24560"/>
    <w:rsid w:val="00F25474"/>
    <w:rsid w:val="00F2740B"/>
    <w:rsid w:val="00F45800"/>
    <w:rsid w:val="00F45EB4"/>
    <w:rsid w:val="00F4646F"/>
    <w:rsid w:val="00F52782"/>
    <w:rsid w:val="00F625C7"/>
    <w:rsid w:val="00F62BEF"/>
    <w:rsid w:val="00F63B3A"/>
    <w:rsid w:val="00F64ECE"/>
    <w:rsid w:val="00F654E9"/>
    <w:rsid w:val="00F70000"/>
    <w:rsid w:val="00F7072A"/>
    <w:rsid w:val="00F71DB2"/>
    <w:rsid w:val="00F73C9D"/>
    <w:rsid w:val="00F76495"/>
    <w:rsid w:val="00F8010A"/>
    <w:rsid w:val="00F810C5"/>
    <w:rsid w:val="00F811CF"/>
    <w:rsid w:val="00F820E9"/>
    <w:rsid w:val="00F83C4C"/>
    <w:rsid w:val="00F90F9B"/>
    <w:rsid w:val="00F93C5A"/>
    <w:rsid w:val="00F96A9D"/>
    <w:rsid w:val="00F97E19"/>
    <w:rsid w:val="00FA5193"/>
    <w:rsid w:val="00FB1584"/>
    <w:rsid w:val="00FB4992"/>
    <w:rsid w:val="00FB7785"/>
    <w:rsid w:val="00FC568F"/>
    <w:rsid w:val="00FC62A6"/>
    <w:rsid w:val="00FC72A9"/>
    <w:rsid w:val="00FD43F4"/>
    <w:rsid w:val="00FE056A"/>
    <w:rsid w:val="00FE0844"/>
    <w:rsid w:val="00FE2C25"/>
    <w:rsid w:val="00FE41BD"/>
    <w:rsid w:val="00FE4306"/>
    <w:rsid w:val="00FE4A6E"/>
    <w:rsid w:val="00FE5307"/>
    <w:rsid w:val="00FE5A03"/>
    <w:rsid w:val="00FE7CE7"/>
    <w:rsid w:val="00FF554F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C8B35"/>
  <w15:docId w15:val="{AF2B14ED-BBEB-44FA-8B23-10D67BD9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0D9"/>
  </w:style>
  <w:style w:type="paragraph" w:styleId="Heading1">
    <w:name w:val="heading 1"/>
    <w:basedOn w:val="Normal"/>
    <w:next w:val="Normal"/>
    <w:link w:val="Heading1Char"/>
    <w:uiPriority w:val="9"/>
    <w:qFormat/>
    <w:rsid w:val="006878D1"/>
    <w:pPr>
      <w:suppressAutoHyphens/>
      <w:spacing w:before="2040" w:after="0" w:line="480" w:lineRule="auto"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F34"/>
    <w:pPr>
      <w:suppressAutoHyphens/>
      <w:spacing w:after="0" w:line="480" w:lineRule="auto"/>
      <w:contextualSpacing/>
      <w:jc w:val="center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8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8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5AA"/>
  </w:style>
  <w:style w:type="paragraph" w:styleId="Footer">
    <w:name w:val="footer"/>
    <w:basedOn w:val="Normal"/>
    <w:link w:val="FooterChar"/>
    <w:uiPriority w:val="99"/>
    <w:unhideWhenUsed/>
    <w:rsid w:val="00BD6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5AA"/>
  </w:style>
  <w:style w:type="character" w:customStyle="1" w:styleId="apple-converted-space">
    <w:name w:val="apple-converted-space"/>
    <w:basedOn w:val="DefaultParagraphFont"/>
    <w:rsid w:val="00685F38"/>
  </w:style>
  <w:style w:type="character" w:styleId="Hyperlink">
    <w:name w:val="Hyperlink"/>
    <w:basedOn w:val="DefaultParagraphFont"/>
    <w:uiPriority w:val="99"/>
    <w:unhideWhenUsed/>
    <w:rsid w:val="00F7072A"/>
    <w:rPr>
      <w:color w:val="0000FF" w:themeColor="hyperlink"/>
      <w:u w:val="single"/>
    </w:rPr>
  </w:style>
  <w:style w:type="character" w:customStyle="1" w:styleId="ya-q-full-text">
    <w:name w:val="ya-q-full-text"/>
    <w:basedOn w:val="DefaultParagraphFont"/>
    <w:rsid w:val="008E121C"/>
  </w:style>
  <w:style w:type="paragraph" w:styleId="ListParagraph">
    <w:name w:val="List Paragraph"/>
    <w:basedOn w:val="Normal"/>
    <w:uiPriority w:val="34"/>
    <w:qFormat/>
    <w:rsid w:val="00E03726"/>
    <w:pPr>
      <w:ind w:left="720"/>
      <w:contextualSpacing/>
    </w:pPr>
  </w:style>
  <w:style w:type="character" w:customStyle="1" w:styleId="vst-search-term">
    <w:name w:val="vst-search-term"/>
    <w:basedOn w:val="DefaultParagraphFont"/>
    <w:rsid w:val="00BB1BDC"/>
  </w:style>
  <w:style w:type="character" w:styleId="Emphasis">
    <w:name w:val="Emphasis"/>
    <w:basedOn w:val="DefaultParagraphFont"/>
    <w:uiPriority w:val="20"/>
    <w:qFormat/>
    <w:rsid w:val="00F240EC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4003"/>
    <w:rPr>
      <w:color w:val="605E5C"/>
      <w:shd w:val="clear" w:color="auto" w:fill="E1DFDD"/>
    </w:rPr>
  </w:style>
  <w:style w:type="character" w:customStyle="1" w:styleId="authors">
    <w:name w:val="authors"/>
    <w:basedOn w:val="DefaultParagraphFont"/>
    <w:rsid w:val="00432E4F"/>
  </w:style>
  <w:style w:type="character" w:customStyle="1" w:styleId="Date1">
    <w:name w:val="Date1"/>
    <w:basedOn w:val="DefaultParagraphFont"/>
    <w:rsid w:val="00432E4F"/>
  </w:style>
  <w:style w:type="character" w:customStyle="1" w:styleId="arttitle">
    <w:name w:val="art_title"/>
    <w:basedOn w:val="DefaultParagraphFont"/>
    <w:rsid w:val="00432E4F"/>
  </w:style>
  <w:style w:type="character" w:customStyle="1" w:styleId="serialtitle">
    <w:name w:val="serial_title"/>
    <w:basedOn w:val="DefaultParagraphFont"/>
    <w:rsid w:val="00432E4F"/>
  </w:style>
  <w:style w:type="character" w:customStyle="1" w:styleId="volumeissue">
    <w:name w:val="volume_issue"/>
    <w:basedOn w:val="DefaultParagraphFont"/>
    <w:rsid w:val="00432E4F"/>
  </w:style>
  <w:style w:type="character" w:customStyle="1" w:styleId="pagerange">
    <w:name w:val="page_range"/>
    <w:basedOn w:val="DefaultParagraphFont"/>
    <w:rsid w:val="00432E4F"/>
  </w:style>
  <w:style w:type="character" w:customStyle="1" w:styleId="doilink">
    <w:name w:val="doi_link"/>
    <w:basedOn w:val="DefaultParagraphFont"/>
    <w:rsid w:val="00432E4F"/>
  </w:style>
  <w:style w:type="character" w:styleId="Strong">
    <w:name w:val="Strong"/>
    <w:basedOn w:val="DefaultParagraphFont"/>
    <w:uiPriority w:val="22"/>
    <w:qFormat/>
    <w:rsid w:val="00BD22B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00F34"/>
    <w:rPr>
      <w:rFonts w:ascii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78D1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478D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78D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55443"/>
    <w:rPr>
      <w:rFonts w:ascii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5544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90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A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A1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21586"/>
    <w:pPr>
      <w:spacing w:after="0" w:line="240" w:lineRule="auto"/>
    </w:pPr>
  </w:style>
  <w:style w:type="paragraph" w:styleId="ListBullet">
    <w:name w:val="List Bullet"/>
    <w:basedOn w:val="ListParagraph"/>
    <w:uiPriority w:val="99"/>
    <w:unhideWhenUsed/>
    <w:rsid w:val="009B47ED"/>
    <w:pPr>
      <w:numPr>
        <w:numId w:val="15"/>
      </w:numPr>
      <w:spacing w:after="0"/>
    </w:pPr>
    <w:rPr>
      <w:rFonts w:ascii="Calibri" w:eastAsia="Calibri" w:hAnsi="Calibri" w:cs="Calibri"/>
      <w:sz w:val="27"/>
      <w:szCs w:val="27"/>
      <w:lang w:val="en"/>
    </w:rPr>
  </w:style>
  <w:style w:type="paragraph" w:styleId="ListBullet2">
    <w:name w:val="List Bullet 2"/>
    <w:basedOn w:val="ListParagraph"/>
    <w:uiPriority w:val="99"/>
    <w:unhideWhenUsed/>
    <w:rsid w:val="009B47ED"/>
    <w:pPr>
      <w:numPr>
        <w:ilvl w:val="1"/>
        <w:numId w:val="15"/>
      </w:numPr>
      <w:spacing w:after="0"/>
    </w:pPr>
    <w:rPr>
      <w:rFonts w:ascii="Calibri" w:eastAsia="Calibri" w:hAnsi="Calibri" w:cs="Calibri"/>
      <w:sz w:val="27"/>
      <w:szCs w:val="27"/>
      <w:lang w:val="en"/>
    </w:rPr>
  </w:style>
  <w:style w:type="paragraph" w:styleId="ListBullet3">
    <w:name w:val="List Bullet 3"/>
    <w:basedOn w:val="ListParagraph"/>
    <w:uiPriority w:val="99"/>
    <w:unhideWhenUsed/>
    <w:rsid w:val="009B47ED"/>
    <w:pPr>
      <w:numPr>
        <w:ilvl w:val="2"/>
        <w:numId w:val="15"/>
      </w:numPr>
      <w:spacing w:after="0"/>
    </w:pPr>
    <w:rPr>
      <w:rFonts w:ascii="Calibri" w:eastAsia="Calibri" w:hAnsi="Calibri" w:cs="Calibri"/>
      <w:sz w:val="27"/>
      <w:szCs w:val="27"/>
      <w:lang w:val="en"/>
    </w:rPr>
  </w:style>
  <w:style w:type="table" w:styleId="TableGrid">
    <w:name w:val="Table Grid"/>
    <w:basedOn w:val="TableNormal"/>
    <w:uiPriority w:val="39"/>
    <w:rsid w:val="009B47ED"/>
    <w:pPr>
      <w:spacing w:after="0" w:line="240" w:lineRule="auto"/>
    </w:pPr>
    <w:rPr>
      <w:rFonts w:ascii="Calibri" w:eastAsia="Calibri" w:hAnsi="Calibri" w:cs="Calibri"/>
      <w:sz w:val="27"/>
      <w:szCs w:val="27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07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D13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4/relationships/chartEx" Target="charts/chartEx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istrator\Downloads\MAT%20240%20House%20Listing%20Price%20by%20Region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'Random Sample'!$E$5:$E$757</cx:f>
        <cx:lvl ptCount="753" formatCode="&quot;$&quot;#,##0">
          <cx:pt idx="0">0</cx:pt>
          <cx:pt idx="1">304.78395060000003</cx:pt>
          <cx:pt idx="2">190.99019519999999</cx:pt>
          <cx:pt idx="3">152.8684567</cx:pt>
          <cx:pt idx="4">207.76147660000001</cx:pt>
          <cx:pt idx="5">193.82347960000001</cx:pt>
          <cx:pt idx="6">215.2641879</cx:pt>
          <cx:pt idx="7">328.12528789999999</cx:pt>
          <cx:pt idx="8">213.42647260000001</cx:pt>
          <cx:pt idx="9">199.7041744</cx:pt>
          <cx:pt idx="10">165.5077263</cx:pt>
          <cx:pt idx="11">224.99530870000001</cx:pt>
          <cx:pt idx="12">168.30116960000001</cx:pt>
          <cx:pt idx="13">146.67915360000001</cx:pt>
          <cx:pt idx="14">248.4186747</cx:pt>
          <cx:pt idx="15">174.0959014</cx:pt>
          <cx:pt idx="16">178.7383178</cx:pt>
          <cx:pt idx="17">195.29660799999999</cx:pt>
          <cx:pt idx="18">417.50402709999997</cx:pt>
          <cx:pt idx="19">211.0294566</cx:pt>
          <cx:pt idx="20">235.91445429999999</cx:pt>
          <cx:pt idx="21">258.53320989999997</cx:pt>
          <cx:pt idx="22">159.9335916</cx:pt>
          <cx:pt idx="23">171.49321269999999</cx:pt>
          <cx:pt idx="24">163.2579604</cx:pt>
          <cx:pt idx="25">189.7629542</cx:pt>
          <cx:pt idx="26">434.36827039999997</cx:pt>
          <cx:pt idx="27">139.12310289999999</cx:pt>
          <cx:pt idx="28">261.09155529999998</cx:pt>
          <cx:pt idx="29">260.44557090000001</cx:pt>
          <cx:pt idx="30">495.60330859999999</cx:pt>
          <cx:pt idx="31">150</cx:pt>
          <cx:pt idx="32">264.05549350000001</cx:pt>
          <cx:pt idx="33">197.51771729999999</cx:pt>
          <cx:pt idx="34">215.69846150000001</cx:pt>
          <cx:pt idx="35">130.952381</cx:pt>
          <cx:pt idx="36">196.6411688</cx:pt>
          <cx:pt idx="37">369.00173569999998</cx:pt>
          <cx:pt idx="38">145.60874089999999</cx:pt>
          <cx:pt idx="39">193.27434270000001</cx:pt>
          <cx:pt idx="40">542.72609820000002</cx:pt>
          <cx:pt idx="41">625</cx:pt>
          <cx:pt idx="42">162.0205966</cx:pt>
          <cx:pt idx="43">366.47664070000002</cx:pt>
          <cx:pt idx="44">147.94382479999999</cx:pt>
          <cx:pt idx="45">225.1703444</cx:pt>
          <cx:pt idx="46">131.71875</cx:pt>
          <cx:pt idx="47">140.028291</cx:pt>
          <cx:pt idx="48">186.4898657</cx:pt>
          <cx:pt idx="49">143.6317833</cx:pt>
          <cx:pt idx="50">206.16533380000001</cx:pt>
          <cx:pt idx="51">136.96243580000001</cx:pt>
          <cx:pt idx="52">133.9013861</cx:pt>
          <cx:pt idx="53">654.0407232</cx:pt>
          <cx:pt idx="54">339.47368419999998</cx:pt>
          <cx:pt idx="55">405.2366093</cx:pt>
          <cx:pt idx="56">680.26525379999998</cx:pt>
          <cx:pt idx="57">518.53101700000002</cx:pt>
          <cx:pt idx="58">218.6588921</cx:pt>
          <cx:pt idx="59">385.10827690000002</cx:pt>
          <cx:pt idx="60">375</cx:pt>
          <cx:pt idx="61">187.5868486</cx:pt>
          <cx:pt idx="62">192.860141</cx:pt>
          <cx:pt idx="63">175.6386861</cx:pt>
          <cx:pt idx="64">134.6311475</cx:pt>
          <cx:pt idx="65">178.83877089999999</cx:pt>
          <cx:pt idx="66">241.50873279999999</cx:pt>
          <cx:pt idx="67">250.98370499999999</cx:pt>
          <cx:pt idx="68">157.46177850000001</cx:pt>
          <cx:pt idx="69">205.1772388</cx:pt>
          <cx:pt idx="70">211.27653269999999</cx:pt>
          <cx:pt idx="71">162.30769230000001</cx:pt>
          <cx:pt idx="72">162.56890849999999</cx:pt>
          <cx:pt idx="73">178.4599063</cx:pt>
          <cx:pt idx="74">644.54367279999997</cx:pt>
          <cx:pt idx="75">159.49386480000001</cx:pt>
          <cx:pt idx="76">577.54629629999999</cx:pt>
          <cx:pt idx="77">172.19759339999999</cx:pt>
          <cx:pt idx="78">172.8590264</cx:pt>
          <cx:pt idx="79">457.53188970000002</cx:pt>
          <cx:pt idx="80">180.1318617</cx:pt>
          <cx:pt idx="81">639.74514190000002</cx:pt>
          <cx:pt idx="82">182.14429029999999</cx:pt>
          <cx:pt idx="83">589.2857143</cx:pt>
          <cx:pt idx="84">185.5784161</cx:pt>
          <cx:pt idx="85">246.53264179999999</cx:pt>
          <cx:pt idx="86">399.06781330000001</cx:pt>
          <cx:pt idx="87">220.93023260000001</cx:pt>
          <cx:pt idx="88">485.07150999999999</cx:pt>
          <cx:pt idx="89">152.76272130000001</cx:pt>
          <cx:pt idx="90">154.86101379999999</cx:pt>
          <cx:pt idx="91">566.26451829999996</cx:pt>
          <cx:pt idx="92">199.66086039999999</cx:pt>
          <cx:pt idx="93">260.13534679999998</cx:pt>
          <cx:pt idx="94">475.33619069999997</cx:pt>
          <cx:pt idx="95">184.9250936</cx:pt>
          <cx:pt idx="96">448.90510949999998</cx:pt>
          <cx:pt idx="97">752.42857140000001</cx:pt>
          <cx:pt idx="98">261.90773039999999</cx:pt>
          <cx:pt idx="99">147.13865369999999</cx:pt>
          <cx:pt idx="100">267.11792179999998</cx:pt>
          <cx:pt idx="101">126.72476399999999</cx:pt>
          <cx:pt idx="102">206.29991129999999</cx:pt>
          <cx:pt idx="103">468.9273968</cx:pt>
          <cx:pt idx="104">387.3082043</cx:pt>
          <cx:pt idx="105">138.25219240000001</cx:pt>
          <cx:pt idx="106">223.12977230000001</cx:pt>
          <cx:pt idx="107">181.2945473</cx:pt>
          <cx:pt idx="108">168.88545020000001</cx:pt>
          <cx:pt idx="109">128.2742992</cx:pt>
          <cx:pt idx="110">165.5071907</cx:pt>
          <cx:pt idx="111">225.3306786</cx:pt>
          <cx:pt idx="112">168.51705000000001</cx:pt>
          <cx:pt idx="113">377.72730680000001</cx:pt>
          <cx:pt idx="114">128.2593857</cx:pt>
          <cx:pt idx="115">521.78649240000004</cx:pt>
          <cx:pt idx="116">210.40775310000001</cx:pt>
          <cx:pt idx="117">153.13098149999999</cx:pt>
          <cx:pt idx="118">419.05399720000003</cx:pt>
          <cx:pt idx="119">189.058153</cx:pt>
          <cx:pt idx="120">181.17925790000001</cx:pt>
          <cx:pt idx="121">231.28818000000001</cx:pt>
          <cx:pt idx="122">248.58050789999999</cx:pt>
          <cx:pt idx="123">398.76670089999999</cx:pt>
          <cx:pt idx="124">169.82317739999999</cx:pt>
          <cx:pt idx="125">196.32808900000001</cx:pt>
          <cx:pt idx="126">229.82769759999999</cx:pt>
          <cx:pt idx="127">226.9170579</cx:pt>
          <cx:pt idx="128">190.0389438</cx:pt>
          <cx:pt idx="129">197.23514950000001</cx:pt>
          <cx:pt idx="130">214.30868169999999</cx:pt>
          <cx:pt idx="131">218.618528</cx:pt>
          <cx:pt idx="132">236</cx:pt>
          <cx:pt idx="133">560.23391809999998</cx:pt>
          <cx:pt idx="134">299.35000000000002</cx:pt>
          <cx:pt idx="135">1071.2839739999999</cx:pt>
          <cx:pt idx="136">447.24272350000001</cx:pt>
          <cx:pt idx="137">154.59882579999999</cx:pt>
          <cx:pt idx="138">653.13468780000005</cx:pt>
          <cx:pt idx="139">330.37999139999999</cx:pt>
          <cx:pt idx="140">167.8953181</cx:pt>
          <cx:pt idx="141">369.90654210000002</cx:pt>
          <cx:pt idx="142">171.13327100000001</cx:pt>
          <cx:pt idx="143">385.63304720000002</cx:pt>
          <cx:pt idx="144">191.7418965</cx:pt>
          <cx:pt idx="145">135.29762260000001</cx:pt>
          <cx:pt idx="146">147.67168720000001</cx:pt>
          <cx:pt idx="147">176.55838539999999</cx:pt>
          <cx:pt idx="148">636.78707220000001</cx:pt>
          <cx:pt idx="149">218.49710970000001</cx:pt>
          <cx:pt idx="150">498.89135249999998</cx:pt>
          <cx:pt idx="151">537.39191730000005</cx:pt>
          <cx:pt idx="152">367.63174020000002</cx:pt>
          <cx:pt idx="153">262.50002560000001</cx:pt>
          <cx:pt idx="154">165.34205040000001</cx:pt>
          <cx:pt idx="155">198.1828194</cx:pt>
          <cx:pt idx="156">178.37283489999999</cx:pt>
          <cx:pt idx="157">549.47065959999998</cx:pt>
          <cx:pt idx="158">156.3896336</cx:pt>
          <cx:pt idx="159">143.7816464</cx:pt>
          <cx:pt idx="160">342.24965709999998</cx:pt>
          <cx:pt idx="161">151.3355966</cx:pt>
          <cx:pt idx="162">182.49304549999999</cx:pt>
          <cx:pt idx="163">371.63361989999999</cx:pt>
          <cx:pt idx="164">231.56320590000001</cx:pt>
          <cx:pt idx="165">419.60468329999998</cx:pt>
          <cx:pt idx="166">146.4626662</cx:pt>
          <cx:pt idx="167">365.32249209999998</cx:pt>
          <cx:pt idx="168">985.48416199999997</cx:pt>
          <cx:pt idx="169">127.6813075</cx:pt>
          <cx:pt idx="170">150.5376344</cx:pt>
          <cx:pt idx="171">155.9138945</cx:pt>
          <cx:pt idx="172">159.6414729</cx:pt>
          <cx:pt idx="173">212.83985300000001</cx:pt>
          <cx:pt idx="174">433.16270250000002</cx:pt>
          <cx:pt idx="175">234.3336003</cx:pt>
          <cx:pt idx="176">204.5022998</cx:pt>
          <cx:pt idx="177">138.94961929999999</cx:pt>
          <cx:pt idx="178">174.3971267</cx:pt>
          <cx:pt idx="179">542.88660990000005</cx:pt>
          <cx:pt idx="180">116.357765</cx:pt>
          <cx:pt idx="181">262.94906300000002</cx:pt>
          <cx:pt idx="182">199</cx:pt>
          <cx:pt idx="183">149.88888890000001</cx:pt>
          <cx:pt idx="184">228.82932220000001</cx:pt>
          <cx:pt idx="185">236.7388363</cx:pt>
          <cx:pt idx="186">188.387089</cx:pt>
          <cx:pt idx="187">263.08064780000001</cx:pt>
          <cx:pt idx="188">202.95136020000001</cx:pt>
          <cx:pt idx="189">522.50214759999994</cx:pt>
          <cx:pt idx="190">170.0486027</cx:pt>
          <cx:pt idx="191">130.14322920000001</cx:pt>
          <cx:pt idx="192">383.20124720000001</cx:pt>
          <cx:pt idx="193">144.02663039999999</cx:pt>
          <cx:pt idx="194">170.77061069999999</cx:pt>
          <cx:pt idx="195">174.67822430000001</cx:pt>
          <cx:pt idx="196">476.67804319999999</cx:pt>
          <cx:pt idx="197">163.5449485</cx:pt>
          <cx:pt idx="198">518.55829540000002</cx:pt>
          <cx:pt idx="199">176.38857060000001</cx:pt>
          <cx:pt idx="200">209.17334260000001</cx:pt>
          <cx:pt idx="201">195.14514510000001</cx:pt>
          <cx:pt idx="202">173.78208190000001</cx:pt>
          <cx:pt idx="203">151.84581689999999</cx:pt>
          <cx:pt idx="204">899.47089949999997</cx:pt>
          <cx:pt idx="205">414.46875</cx:pt>
          <cx:pt idx="206">557.56653289999997</cx:pt>
          <cx:pt idx="207">298.46756879999998</cx:pt>
          <cx:pt idx="208">128.5645916</cx:pt>
          <cx:pt idx="209">180.94534709999999</cx:pt>
          <cx:pt idx="210">537.82852419999995</cx:pt>
          <cx:pt idx="211">199.6793878</cx:pt>
          <cx:pt idx="212">381.19868330000003</cx:pt>
          <cx:pt idx="213">140.53270800000001</cx:pt>
          <cx:pt idx="214">370.41710019999999</cx:pt>
          <cx:pt idx="215">117.5105485</cx:pt>
          <cx:pt idx="216">183.28483170000001</cx:pt>
          <cx:pt idx="217">168.50395649999999</cx:pt>
          <cx:pt idx="218">375.71588819999999</cx:pt>
          <cx:pt idx="219">155.80747299999999</cx:pt>
          <cx:pt idx="220">213.45582279999999</cx:pt>
          <cx:pt idx="221">996.44525799999997</cx:pt>
          <cx:pt idx="222">179.88668559999999</cx:pt>
          <cx:pt idx="223">204.84761320000001</cx:pt>
          <cx:pt idx="224">267.75714290000002</cx:pt>
          <cx:pt idx="225">186.6554448</cx:pt>
          <cx:pt idx="226">209.35652709999999</cx:pt>
          <cx:pt idx="227">131.1880075</cx:pt>
          <cx:pt idx="228">525.29182879999996</cx:pt>
          <cx:pt idx="229">178.58711629999999</cx:pt>
          <cx:pt idx="230">165.14661889999999</cx:pt>
          <cx:pt idx="231">157.9590762</cx:pt>
          <cx:pt idx="232">368.75</cx:pt>
          <cx:pt idx="233">318.2461103</cx:pt>
          <cx:pt idx="234">177.52770390000001</cx:pt>
          <cx:pt idx="235">234.0211075</cx:pt>
          <cx:pt idx="236">507.4963932</cx:pt>
          <cx:pt idx="237">155.77330509999999</cx:pt>
          <cx:pt idx="238">157.1578695</cx:pt>
          <cx:pt idx="239">240.3004292</cx:pt>
          <cx:pt idx="240">603.83064520000005</cx:pt>
          <cx:pt idx="241">134.83626939999999</cx:pt>
          <cx:pt idx="242">443.875</cx:pt>
          <cx:pt idx="243">187.6527624</cx:pt>
          <cx:pt idx="244">670.90510029999996</cx:pt>
          <cx:pt idx="245">373.0747326</cx:pt>
          <cx:pt idx="246">183.09525260000001</cx:pt>
          <cx:pt idx="247">186.18849209999999</cx:pt>
          <cx:pt idx="248">133.53348800000001</cx:pt>
          <cx:pt idx="249">187.8119944</cx:pt>
          <cx:pt idx="250">445.60185189999999</cx:pt>
          <cx:pt idx="251">881.44329900000002</cx:pt>
          <cx:pt idx="252">216.1383285</cx:pt>
          <cx:pt idx="253">701.80084750000003</cx:pt>
          <cx:pt idx="254">532.70816249999996</cx:pt>
          <cx:pt idx="255">152.9251701</cx:pt>
          <cx:pt idx="256">382.38841550000001</cx:pt>
          <cx:pt idx="257">179.40326110000001</cx:pt>
          <cx:pt idx="258">213.06818179999999</cx:pt>
          <cx:pt idx="259">218.7096774</cx:pt>
          <cx:pt idx="260">223.39443979999999</cx:pt>
          <cx:pt idx="261">505.05920550000002</cx:pt>
          <cx:pt idx="262">276.09523810000002</cx:pt>
          <cx:pt idx="263">417.8731343</cx:pt>
          <cx:pt idx="264">148.6557598</cx:pt>
          <cx:pt idx="265">221.07809259999999</cx:pt>
          <cx:pt idx="266">150.323048</cx:pt>
          <cx:pt idx="267">361.96755569999999</cx:pt>
          <cx:pt idx="268">394.15604130000003</cx:pt>
          <cx:pt idx="269">150.92432790000001</cx:pt>
          <cx:pt idx="270">127.25977159999999</cx:pt>
          <cx:pt idx="271">366.84269039999998</cx:pt>
          <cx:pt idx="272">131.1258278</cx:pt>
          <cx:pt idx="273">170.7112181</cx:pt>
          <cx:pt idx="274">554.78766880000001</cx:pt>
          <cx:pt idx="275">376.24829990000001</cx:pt>
          <cx:pt idx="276">161.3849572</cx:pt>
          <cx:pt idx="277">361.20689659999999</cx:pt>
          <cx:pt idx="278">440.54878050000002</cx:pt>
          <cx:pt idx="279">149.870801</cx:pt>
          <cx:pt idx="280">227.29341679999999</cx:pt>
          <cx:pt idx="281">348.57777779999998</cx:pt>
          <cx:pt idx="282">140.79249909999999</cx:pt>
          <cx:pt idx="283">186.8318123</cx:pt>
          <cx:pt idx="284">160.8379314</cx:pt>
          <cx:pt idx="285">147.51602560000001</cx:pt>
          <cx:pt idx="286">229.9638017</cx:pt>
          <cx:pt idx="287">441.23641300000003</cx:pt>
          <cx:pt idx="288">162.27087040000001</cx:pt>
          <cx:pt idx="289">212.4545215</cx:pt>
          <cx:pt idx="290">183.48882230000001</cx:pt>
          <cx:pt idx="291">182.73110199999999</cx:pt>
          <cx:pt idx="292">449.54966050000002</cx:pt>
          <cx:pt idx="293">541.58764559999997</cx:pt>
          <cx:pt idx="294">171.70961449999999</cx:pt>
          <cx:pt idx="295">164.44085369999999</cx:pt>
          <cx:pt idx="296">137.2961373</cx:pt>
          <cx:pt idx="297">152.24159399999999</cx:pt>
          <cx:pt idx="298">182.69230769999999</cx:pt>
          <cx:pt idx="299">233.44989039999999</cx:pt>
          <cx:pt idx="300">527.50170330000003</cx:pt>
          <cx:pt idx="301">148.57142859999999</cx:pt>
          <cx:pt idx="302">249.5588606</cx:pt>
          <cx:pt idx="303">248.0724898</cx:pt>
          <cx:pt idx="304">710.40521009999998</cx:pt>
          <cx:pt idx="305">394.79349189999999</cx:pt>
          <cx:pt idx="306">262.89682540000001</cx:pt>
          <cx:pt idx="307">549.32618749999995</cx:pt>
          <cx:pt idx="308">430.54954570000001</cx:pt>
          <cx:pt idx="309">367.41032369999999</cx:pt>
          <cx:pt idx="310">155.38907399999999</cx:pt>
          <cx:pt idx="311">185.67130929999999</cx:pt>
          <cx:pt idx="312">134.10390760000001</cx:pt>
          <cx:pt idx="313">103.83237819999999</cx:pt>
          <cx:pt idx="314">330.82689060000001</cx:pt>
          <cx:pt idx="315">155.1720426</cx:pt>
          <cx:pt idx="316">602.36340099999995</cx:pt>
          <cx:pt idx="317">508.4491936</cx:pt>
          <cx:pt idx="318">181.38545239999999</cx:pt>
          <cx:pt idx="319">186.87151399999999</cx:pt>
          <cx:pt idx="320">419.68701190000002</cx:pt>
          <cx:pt idx="321">234.18430430000001</cx:pt>
          <cx:pt idx="322">165.9007239</cx:pt>
          <cx:pt idx="323">223.2826364</cx:pt>
          <cx:pt idx="324">153.04904049999999</cx:pt>
          <cx:pt idx="325">175.0025718</cx:pt>
          <cx:pt idx="326">151.6064767</cx:pt>
          <cx:pt idx="327">216.8964096</cx:pt>
          <cx:pt idx="328">214.2619048</cx:pt>
          <cx:pt idx="329">216.4084599</cx:pt>
          <cx:pt idx="330">154.81490679999999</cx:pt>
          <cx:pt idx="331">250.09293679999999</cx:pt>
          <cx:pt idx="332">469.51576890000001</cx:pt>
          <cx:pt idx="333">236.31840800000001</cx:pt>
          <cx:pt idx="334">228.60506549999999</cx:pt>
          <cx:pt idx="335">161.45486729999999</cx:pt>
          <cx:pt idx="336">259.59715369999998</cx:pt>
          <cx:pt idx="337">540.18526299999996</cx:pt>
          <cx:pt idx="338">157.1540881</cx:pt>
          <cx:pt idx="339">213.25750840000001</cx:pt>
          <cx:pt idx="340">365.29862409999998</cx:pt>
          <cx:pt idx="341">695.02518420000001</cx:pt>
          <cx:pt idx="342">196.66888510000001</cx:pt>
          <cx:pt idx="343">172.4065368</cx:pt>
          <cx:pt idx="344">138.43330280000001</cx:pt>
          <cx:pt idx="345">133.04779139999999</cx:pt>
          <cx:pt idx="346">234.08907490000001</cx:pt>
          <cx:pt idx="347">169.63223400000001</cx:pt>
          <cx:pt idx="348">544.59225089999995</cx:pt>
          <cx:pt idx="349">229.97828759999999</cx:pt>
          <cx:pt idx="350">142.1282799</cx:pt>
          <cx:pt idx="351">215.77764149999999</cx:pt>
          <cx:pt idx="352">194.0182648</cx:pt>
          <cx:pt idx="353">187.3826511</cx:pt>
          <cx:pt idx="354">879.37185929999998</cx:pt>
          <cx:pt idx="355">133.77976190000001</cx:pt>
          <cx:pt idx="356">159.09814320000001</cx:pt>
          <cx:pt idx="357">529.10052910000002</cx:pt>
          <cx:pt idx="358">134.2651037</cx:pt>
          <cx:pt idx="359">233.1160495</cx:pt>
          <cx:pt idx="360">177.38118689999999</cx:pt>
          <cx:pt idx="361">418.81720430000001</cx:pt>
          <cx:pt idx="362">534.71767990000001</cx:pt>
          <cx:pt idx="363">203.5162493</cx:pt>
          <cx:pt idx="364">178.5204373</cx:pt>
          <cx:pt idx="365">258.49011969999998</cx:pt>
          <cx:pt idx="366">212.31114729999999</cx:pt>
          <cx:pt idx="367">502.48502389999999</cx:pt>
          <cx:pt idx="368">210.886259</cx:pt>
          <cx:pt idx="369">169.68692250000001</cx:pt>
          <cx:pt idx="370">525.78947370000003</cx:pt>
          <cx:pt idx="371">486.68822299999999</cx:pt>
          <cx:pt idx="372">203.5783314</cx:pt>
          <cx:pt idx="373">193.1650578</cx:pt>
          <cx:pt idx="374">141.76776430000001</cx:pt>
          <cx:pt idx="375">641.33986930000003</cx:pt>
          <cx:pt idx="376">235.42613739999999</cx:pt>
          <cx:pt idx="377">157.8125</cx:pt>
          <cx:pt idx="378">120.8108849</cx:pt>
          <cx:pt idx="379">132.62226849999999</cx:pt>
          <cx:pt idx="380">142.7738928</cx:pt>
          <cx:pt idx="381">137.56269130000001</cx:pt>
          <cx:pt idx="382">251.9188911</cx:pt>
          <cx:pt idx="383">213.0984867</cx:pt>
          <cx:pt idx="384">210.36589319999999</cx:pt>
          <cx:pt idx="385">121.9621953</cx:pt>
          <cx:pt idx="386">391.50837630000001</cx:pt>
          <cx:pt idx="387">175.97974590000001</cx:pt>
          <cx:pt idx="388">168.2488252</cx:pt>
          <cx:pt idx="389">716.3512154</cx:pt>
          <cx:pt idx="390">159.1258814</cx:pt>
          <cx:pt idx="391">249.8687717</cx:pt>
          <cx:pt idx="392">142.5081433</cx:pt>
          <cx:pt idx="393">481.85357649999997</cx:pt>
          <cx:pt idx="394">214.754805</cx:pt>
          <cx:pt idx="395">225.045208</cx:pt>
          <cx:pt idx="396">168.9144737</cx:pt>
          <cx:pt idx="397">202.94802379999999</cx:pt>
          <cx:pt idx="398">178.2407407</cx:pt>
          <cx:pt idx="399">195.92241440000001</cx:pt>
          <cx:pt idx="400">175.33411989999999</cx:pt>
          <cx:pt idx="401">185.55457559999999</cx:pt>
          <cx:pt idx="402">234.07371209999999</cx:pt>
          <cx:pt idx="403">170.7635027</cx:pt>
          <cx:pt idx="404">239.4246005</cx:pt>
          <cx:pt idx="405">167.2942817</cx:pt>
          <cx:pt idx="406">224.68780430000001</cx:pt>
          <cx:pt idx="407">704.03786890000003</cx:pt>
          <cx:pt idx="408">217.04474250000001</cx:pt>
          <cx:pt idx="409">375.42270760000002</cx:pt>
          <cx:pt idx="410">137.38738739999999</cx:pt>
          <cx:pt idx="411">201.4482252</cx:pt>
          <cx:pt idx="412">158.99483240000001</cx:pt>
          <cx:pt idx="413">183.01404149999999</cx:pt>
          <cx:pt idx="414">435.40102080000003</cx:pt>
          <cx:pt idx="415">153.8839725</cx:pt>
          <cx:pt idx="416">228.9043336</cx:pt>
          <cx:pt idx="417">174.25935899999999</cx:pt>
          <cx:pt idx="418">206.91367349999999</cx:pt>
          <cx:pt idx="419">188.21568629999999</cx:pt>
          <cx:pt idx="420">192.99982</cx:pt>
          <cx:pt idx="421">165.40638949999999</cx:pt>
          <cx:pt idx="422">122.3290598</cx:pt>
          <cx:pt idx="423">259.44157269999999</cx:pt>
          <cx:pt idx="424">200.89285709999999</cx:pt>
          <cx:pt idx="425">211.87249510000001</cx:pt>
          <cx:pt idx="426">377.14849470000001</cx:pt>
          <cx:pt idx="427">520.21089629999994</cx:pt>
          <cx:pt idx="428">908.34312829999999</cx:pt>
          <cx:pt idx="429">183.69860869999999</cx:pt>
          <cx:pt idx="430">126.0797772</cx:pt>
          <cx:pt idx="431">463.18580930000002</cx:pt>
          <cx:pt idx="432">157.55764300000001</cx:pt>
          <cx:pt idx="433">380.34940640000002</cx:pt>
          <cx:pt idx="434">182.809641</cx:pt>
          <cx:pt idx="435">262.08676200000002</cx:pt>
          <cx:pt idx="436">536.27536989999999</cx:pt>
          <cx:pt idx="437">561.94286620000003</cx:pt>
          <cx:pt idx="438">234.7320316</cx:pt>
          <cx:pt idx="439">145.17417710000001</cx:pt>
          <cx:pt idx="440">193.94353129999999</cx:pt>
          <cx:pt idx="441">368.48072560000003</cx:pt>
          <cx:pt idx="442">195.46792110000001</cx:pt>
          <cx:pt idx="443">390.79555970000001</cx:pt>
          <cx:pt idx="444">233.49657070000001</cx:pt>
          <cx:pt idx="445">162.25334179999999</cx:pt>
          <cx:pt idx="446">191.8130366</cx:pt>
          <cx:pt idx="447">384.50118400000002</cx:pt>
          <cx:pt idx="448">172.39479489999999</cx:pt>
          <cx:pt idx="449">162.54830029999999</cx:pt>
          <cx:pt idx="450">575.52021950000005</cx:pt>
          <cx:pt idx="451">182.5584265</cx:pt>
          <cx:pt idx="452">154.75506859999999</cx:pt>
          <cx:pt idx="453">239.68661209999999</cx:pt>
          <cx:pt idx="454">184.77157360000001</cx:pt>
          <cx:pt idx="455">149.69446679999999</cx:pt>
          <cx:pt idx="456">186.06353580000001</cx:pt>
          <cx:pt idx="457">430.74275239999997</cx:pt>
          <cx:pt idx="458">159.98597119999999</cx:pt>
          <cx:pt idx="459">143.10270349999999</cx:pt>
          <cx:pt idx="460">279.8913043</cx:pt>
          <cx:pt idx="461">233.59310909999999</cx:pt>
          <cx:pt idx="462">199.09429009999999</cx:pt>
          <cx:pt idx="463">427.9884634</cx:pt>
          <cx:pt idx="464">151.96896280000001</cx:pt>
          <cx:pt idx="465">547.31734259999996</cx:pt>
          <cx:pt idx="466">158.58208959999999</cx:pt>
          <cx:pt idx="467">161.2867139</cx:pt>
          <cx:pt idx="468">139.42789479999999</cx:pt>
          <cx:pt idx="469">169.88267540000001</cx:pt>
          <cx:pt idx="470">191.60024519999999</cx:pt>
          <cx:pt idx="471">150.463795</cx:pt>
          <cx:pt idx="472">547.73561810000001</cx:pt>
          <cx:pt idx="473">262.2315036</cx:pt>
          <cx:pt idx="474">192.81851169999999</cx:pt>
          <cx:pt idx="475">495.37154179999999</cx:pt>
          <cx:pt idx="476">155.94129119999999</cx:pt>
          <cx:pt idx="477">165.56971239999999</cx:pt>
          <cx:pt idx="478">138.99386010000001</cx:pt>
          <cx:pt idx="479">240.4475095</cx:pt>
          <cx:pt idx="480">218.9341637</cx:pt>
          <cx:pt idx="481">232.7622222</cx:pt>
          <cx:pt idx="482">225.7764512</cx:pt>
          <cx:pt idx="483">176.29716980000001</cx:pt>
          <cx:pt idx="484">131.72949740000001</cx:pt>
          <cx:pt idx="485">248.1089977</cx:pt>
          <cx:pt idx="486">310.55363319999998</cx:pt>
          <cx:pt idx="487">256.49942090000002</cx:pt>
          <cx:pt idx="488">140.96182909999999</cx:pt>
          <cx:pt idx="489">232.2504303</cx:pt>
          <cx:pt idx="490">131.81547620000001</cx:pt>
          <cx:pt idx="491">191.92406690000001</cx:pt>
          <cx:pt idx="492">433.9114654</cx:pt>
          <cx:pt idx="493">264.42446439999998</cx:pt>
          <cx:pt idx="494">201.78452569999999</cx:pt>
          <cx:pt idx="495">273.29649970000003</cx:pt>
          <cx:pt idx="496">144.83549009999999</cx:pt>
          <cx:pt idx="497">198.50408100000001</cx:pt>
          <cx:pt idx="498">220.12578619999999</cx:pt>
          <cx:pt idx="499">158.7182329</cx:pt>
          <cx:pt idx="500">147.2253681</cx:pt>
          <cx:pt idx="501">184.42784459999999</cx:pt>
          <cx:pt idx="502">177.42873760000001</cx:pt>
          <cx:pt idx="503">118.1369866</cx:pt>
          <cx:pt idx="504">715.06475799999998</cx:pt>
          <cx:pt idx="505">969.85962010000003</cx:pt>
          <cx:pt idx="506">883.19967099999997</cx:pt>
          <cx:pt idx="507">160.28708130000001</cx:pt>
          <cx:pt idx="508">447.8129303</cx:pt>
          <cx:pt idx="509">212.27323820000001</cx:pt>
          <cx:pt idx="510">204.09183519999999</cx:pt>
          <cx:pt idx="511">198.39100579999999</cx:pt>
          <cx:pt idx="512">208.19369090000001</cx:pt>
          <cx:pt idx="513">156.40307290000001</cx:pt>
          <cx:pt idx="514">195.6775255</cx:pt>
          <cx:pt idx="515">207.0884757</cx:pt>
          <cx:pt idx="516">129.15849130000001</cx:pt>
          <cx:pt idx="517">536.44558059999997</cx:pt>
          <cx:pt idx="518">130.43478260000001</cx:pt>
          <cx:pt idx="519">175.7641921</cx:pt>
          <cx:pt idx="520">207.64686789999999</cx:pt>
          <cx:pt idx="521">168.70300750000001</cx:pt>
          <cx:pt idx="522">249.63172800000001</cx:pt>
          <cx:pt idx="523">514.99716409999996</cx:pt>
          <cx:pt idx="524">228.125</cx:pt>
          <cx:pt idx="525">196.05799690000001</cx:pt>
          <cx:pt idx="526">719.79641370000002</cx:pt>
          <cx:pt idx="527">246.7741935</cx:pt>
          <cx:pt idx="528">282.06209200000001</cx:pt>
          <cx:pt idx="529">250</cx:pt>
          <cx:pt idx="530">447.41750029999997</cx:pt>
          <cx:pt idx="531">425.52473250000003</cx:pt>
          <cx:pt idx="532">211.6613419</cx:pt>
          <cx:pt idx="533">260.93679709999998</cx:pt>
          <cx:pt idx="534">178.6415308</cx:pt>
          <cx:pt idx="535">187.87335250000001</cx:pt>
          <cx:pt idx="536">216.29455540000001</cx:pt>
          <cx:pt idx="537">152.43161520000001</cx:pt>
          <cx:pt idx="538">246.5842715</cx:pt>
          <cx:pt idx="539">176.21145369999999</cx:pt>
          <cx:pt idx="540">157.7531802</cx:pt>
          <cx:pt idx="541">202.96584240000001</cx:pt>
          <cx:pt idx="542">163.1147541</cx:pt>
          <cx:pt idx="543">192.13206049999999</cx:pt>
          <cx:pt idx="544">228.19293479999999</cx:pt>
          <cx:pt idx="545">210</cx:pt>
          <cx:pt idx="546">204.29816109999999</cx:pt>
          <cx:pt idx="547">155.9884936</cx:pt>
          <cx:pt idx="548">185.14769799999999</cx:pt>
          <cx:pt idx="549">203.06814080000001</cx:pt>
          <cx:pt idx="550">157.69420650000001</cx:pt>
          <cx:pt idx="551">899.45459700000004</cx:pt>
          <cx:pt idx="552">233.04195799999999</cx:pt>
          <cx:pt idx="553">143.60789270000001</cx:pt>
          <cx:pt idx="554">619.68659000000002</cx:pt>
          <cx:pt idx="555">190.86956520000001</cx:pt>
          <cx:pt idx="556">669.82636939999998</cx:pt>
          <cx:pt idx="557">524.46457750000002</cx:pt>
          <cx:pt idx="558">153.4148131</cx:pt>
          <cx:pt idx="559">398.39364319999999</cx:pt>
          <cx:pt idx="560">129.59296069999999</cx:pt>
          <cx:pt idx="561">123.10606060000001</cx:pt>
          <cx:pt idx="562">176.10497240000001</cx:pt>
          <cx:pt idx="563">234.06528230000001</cx:pt>
          <cx:pt idx="564">187.14506969999999</cx:pt>
          <cx:pt idx="565">731.84472930000004</cx:pt>
          <cx:pt idx="566">166.64110429999999</cx:pt>
          <cx:pt idx="567">235.95884720000001</cx:pt>
          <cx:pt idx="568">128.84173709999999</cx:pt>
          <cx:pt idx="569">119.3868501</cx:pt>
          <cx:pt idx="570">142.2490105</cx:pt>
          <cx:pt idx="571">189.1410573</cx:pt>
          <cx:pt idx="572">134.04542219999999</cx:pt>
          <cx:pt idx="573">212.577979</cx:pt>
          <cx:pt idx="574">259.74025970000002</cx:pt>
          <cx:pt idx="575">267.23660339999998</cx:pt>
          <cx:pt idx="576">273.5812133</cx:pt>
          <cx:pt idx="577">215.28089890000001</cx:pt>
          <cx:pt idx="578">528.91247959999998</cx:pt>
          <cx:pt idx="579">214.2180075</cx:pt>
          <cx:pt idx="580">264.89280359999998</cx:pt>
          <cx:pt idx="581">148.630405</cx:pt>
          <cx:pt idx="582">141.3355182</cx:pt>
          <cx:pt idx="583">254.85781890000001</cx:pt>
          <cx:pt idx="584">120.2459016</cx:pt>
          <cx:pt idx="585">163.52459020000001</cx:pt>
          <cx:pt idx="586">575.99225560000002</cx:pt>
          <cx:pt idx="587">154.16666670000001</cx:pt>
          <cx:pt idx="588">160.4381443</cx:pt>
          <cx:pt idx="589">181.0559006</cx:pt>
          <cx:pt idx="590">193.16957550000001</cx:pt>
          <cx:pt idx="591">215.38254309999999</cx:pt>
          <cx:pt idx="592">231.93104650000001</cx:pt>
          <cx:pt idx="593">161.28456220000001</cx:pt>
          <cx:pt idx="594">134.33328259999999</cx:pt>
          <cx:pt idx="595">218.25135779999999</cx:pt>
          <cx:pt idx="596">201.7404459</cx:pt>
          <cx:pt idx="597">228.6340385</cx:pt>
          <cx:pt idx="598">392.84472190000002</cx:pt>
          <cx:pt idx="599">247.85769260000001</cx:pt>
          <cx:pt idx="600">154.6782738</cx:pt>
          <cx:pt idx="601">244.51013510000001</cx:pt>
          <cx:pt idx="602">395.13106699999997</cx:pt>
          <cx:pt idx="603">166.84607099999999</cx:pt>
          <cx:pt idx="604">553.54666829999996</cx:pt>
          <cx:pt idx="605">163.63303500000001</cx:pt>
          <cx:pt idx="606">269.51610479999999</cx:pt>
          <cx:pt idx="607">145.06220099999999</cx:pt>
          <cx:pt idx="608">220.73579849999999</cx:pt>
          <cx:pt idx="609">535.91322579999996</cx:pt>
          <cx:pt idx="610">194.1763684</cx:pt>
          <cx:pt idx="611">183.8758043</cx:pt>
          <cx:pt idx="612">529.10052910000002</cx:pt>
          <cx:pt idx="613">226.1580381</cx:pt>
          <cx:pt idx="614">367.96536800000001</cx:pt>
          <cx:pt idx="615">175.0848896</cx:pt>
          <cx:pt idx="616">260.55555559999999</cx:pt>
          <cx:pt idx="617">127.9562828</cx:pt>
          <cx:pt idx="618">174.15531809999999</cx:pt>
          <cx:pt idx="619">235.41416799999999</cx:pt>
          <cx:pt idx="620">190.5915693</cx:pt>
          <cx:pt idx="621">189.87852330000001</cx:pt>
          <cx:pt idx="622">142.17335159999999</cx:pt>
          <cx:pt idx="623">239.81373690000001</cx:pt>
          <cx:pt idx="624">238.47374400000001</cx:pt>
          <cx:pt idx="625">133.70989399999999</cx:pt>
          <cx:pt idx="626">174.15730339999999</cx:pt>
          <cx:pt idx="627">301.92732330000001</cx:pt>
          <cx:pt idx="628">277.25242780000002</cx:pt>
          <cx:pt idx="629">128.29919870000001</cx:pt>
          <cx:pt idx="630">272.45006039999998</cx:pt>
          <cx:pt idx="631">167.32182940000001</cx:pt>
          <cx:pt idx="632">216.7144662</cx:pt>
          <cx:pt idx="633">160.17628210000001</cx:pt>
          <cx:pt idx="634">164.35789500000001</cx:pt>
          <cx:pt idx="635">324.24948239999998</cx:pt>
          <cx:pt idx="636">149.97507809999999</cx:pt>
          <cx:pt idx="637">211.48708819999999</cx:pt>
          <cx:pt idx="638">467.94207990000001</cx:pt>
          <cx:pt idx="639">145.17363760000001</cx:pt>
          <cx:pt idx="640">176.5288544</cx:pt>
          <cx:pt idx="641">200.95068660000001</cx:pt>
          <cx:pt idx="642">151.7726528</cx:pt>
          <cx:pt idx="643">234.71971070000001</cx:pt>
          <cx:pt idx="644">344.51650940000002</cx:pt>
          <cx:pt idx="645">138.3623958</cx:pt>
          <cx:pt idx="646">209.249414</cx:pt>
          <cx:pt idx="647">292.535461</cx:pt>
          <cx:pt idx="648">231.31578949999999</cx:pt>
          <cx:pt idx="649">198.28522580000001</cx:pt>
          <cx:pt idx="650">211.71771340000001</cx:pt>
          <cx:pt idx="651">116.7816815</cx:pt>
          <cx:pt idx="652">230.83955760000001</cx:pt>
          <cx:pt idx="653">175.4360302</cx:pt>
          <cx:pt idx="654">228.66002119999999</cx:pt>
          <cx:pt idx="655">226.72159869999999</cx:pt>
          <cx:pt idx="656">446.41480339999998</cx:pt>
          <cx:pt idx="657">169.85090270000001</cx:pt>
          <cx:pt idx="658">169.93256679999999</cx:pt>
          <cx:pt idx="659">261.96713499999998</cx:pt>
          <cx:pt idx="660">280.43478260000001</cx:pt>
          <cx:pt idx="661">136.57407409999999</cx:pt>
          <cx:pt idx="662">192.1640472</cx:pt>
          <cx:pt idx="663">169.98445039999999</cx:pt>
          <cx:pt idx="664">236.9141654</cx:pt>
          <cx:pt idx="665">164.26836460000001</cx:pt>
          <cx:pt idx="666">145.94716220000001</cx:pt>
          <cx:pt idx="667">206.78872269999999</cx:pt>
          <cx:pt idx="668">138.12993</cx:pt>
          <cx:pt idx="669">263.16219530000001</cx:pt>
          <cx:pt idx="670">155.58198530000001</cx:pt>
          <cx:pt idx="671">143.6842949</cx:pt>
          <cx:pt idx="672">369.60721180000002</cx:pt>
          <cx:pt idx="673">158.628781</cx:pt>
          <cx:pt idx="674">782.6086957</cx:pt>
          <cx:pt idx="675">139</cx:pt>
          <cx:pt idx="676">148.16970889999999</cx:pt>
          <cx:pt idx="677">173.61111109999999</cx:pt>
          <cx:pt idx="678">125.9803922</cx:pt>
          <cx:pt idx="679">508.71979219999997</cx:pt>
          <cx:pt idx="680">191.98603399999999</cx:pt>
          <cx:pt idx="681">266.18852459999999</cx:pt>
          <cx:pt idx="682">133.89513109999999</cx:pt>
          <cx:pt idx="683">197.79411759999999</cx:pt>
          <cx:pt idx="684">215.6556113</cx:pt>
          <cx:pt idx="685">527.59571080000001</cx:pt>
          <cx:pt idx="686">538.60476440000002</cx:pt>
          <cx:pt idx="687">263.9632747</cx:pt>
          <cx:pt idx="688">261.18706639999999</cx:pt>
          <cx:pt idx="689">205.19574689999999</cx:pt>
          <cx:pt idx="690">172.38890280000001</cx:pt>
          <cx:pt idx="691">160.7142857</cx:pt>
          <cx:pt idx="692">262.02630149999999</cx:pt>
          <cx:pt idx="693">256.03778080000001</cx:pt>
          <cx:pt idx="694">240.04323339999999</cx:pt>
          <cx:pt idx="695">203.31431090000001</cx:pt>
          <cx:pt idx="696">160.18576289999999</cx:pt>
          <cx:pt idx="697">135.56430449999999</cx:pt>
          <cx:pt idx="698">285.53017999999997</cx:pt>
          <cx:pt idx="699">197.62790699999999</cx:pt>
          <cx:pt idx="700">214.3879742</cx:pt>
          <cx:pt idx="701">167.10850400000001</cx:pt>
          <cx:pt idx="702">886.40246679999996</cx:pt>
          <cx:pt idx="703">130.4632306</cx:pt>
          <cx:pt idx="704">240.52538190000001</cx:pt>
          <cx:pt idx="705">202.71841259999999</cx:pt>
          <cx:pt idx="706">193.0147059</cx:pt>
          <cx:pt idx="707">224.40959559999999</cx:pt>
          <cx:pt idx="708">634.43623509999998</cx:pt>
          <cx:pt idx="709">383.8451268</cx:pt>
          <cx:pt idx="710">209.39221180000001</cx:pt>
          <cx:pt idx="711">370.13395309999999</cx:pt>
          <cx:pt idx="712">125.34109309999999</cx:pt>
          <cx:pt idx="713">117.8404762</cx:pt>
          <cx:pt idx="714">140.23903670000001</cx:pt>
          <cx:pt idx="715">324.75102240000001</cx:pt>
          <cx:pt idx="716">225.8263695</cx:pt>
          <cx:pt idx="717">217.28016360000001</cx:pt>
          <cx:pt idx="718">268.1764005</cx:pt>
          <cx:pt idx="719">185.6789516</cx:pt>
          <cx:pt idx="720">120.77515889999999</cx:pt>
          <cx:pt idx="721">149.1359928</cx:pt>
          <cx:pt idx="722">252.22949890000001</cx:pt>
          <cx:pt idx="723">210.61728539999999</cx:pt>
          <cx:pt idx="724">194.25189990000001</cx:pt>
          <cx:pt idx="725">590.45083250000005</cx:pt>
          <cx:pt idx="726">143.75728559999999</cx:pt>
          <cx:pt idx="727">314.14473679999998</cx:pt>
          <cx:pt idx="728">180.8363971</cx:pt>
          <cx:pt idx="729">206.16533380000001</cx:pt>
          <cx:pt idx="730">145.39606079999999</cx:pt>
          <cx:pt idx="731">170.5276705</cx:pt>
          <cx:pt idx="732">214.2857143</cx:pt>
          <cx:pt idx="733">107.0040467</cx:pt>
          <cx:pt idx="734">208.18855450000001</cx:pt>
          <cx:pt idx="735">211.5654394</cx:pt>
          <cx:pt idx="736">220.03887760000001</cx:pt>
          <cx:pt idx="737">526.0942761</cx:pt>
          <cx:pt idx="738">223.7491191</cx:pt>
          <cx:pt idx="739">187.38285049999999</cx:pt>
          <cx:pt idx="740">178.88992579999999</cx:pt>
          <cx:pt idx="741">173.82689490000001</cx:pt>
          <cx:pt idx="742">385.89814849999999</cx:pt>
          <cx:pt idx="743">333.43922070000002</cx:pt>
          <cx:pt idx="744">177.23910420000001</cx:pt>
          <cx:pt idx="745">246.17834149999999</cx:pt>
          <cx:pt idx="746">364.1699873</cx:pt>
          <cx:pt idx="747">561.25</cx:pt>
          <cx:pt idx="748">197.96040790000001</cx:pt>
          <cx:pt idx="749">197.13826839999999</cx:pt>
          <cx:pt idx="750">145.5142232</cx:pt>
        </cx:lvl>
      </cx:numDim>
    </cx:data>
  </cx:chartData>
  <cx:chart>
    <cx:title pos="t" align="ctr" overlay="0">
      <cx:tx>
        <cx:txData>
          <cx:v>Histogram showing cost per square feet 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defRPr>
          </a:pPr>
          <a:r>
            <a:rPr lang="en-US" sz="1400" b="0" i="1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Histogram showing cost per square feet </a:t>
          </a:r>
        </a:p>
      </cx:txPr>
    </cx:title>
    <cx:plotArea>
      <cx:plotAreaRegion>
        <cx:series layoutId="clusteredColumn" uniqueId="{474E8199-33A4-4727-8626-64FC239183DD}">
          <cx:tx>
            <cx:txData>
              <cx:f>'Random Sample'!$E$1:$E$4</cx:f>
              <cx:v/>
            </cx:txData>
          </cx:tx>
          <cx:dataLabels pos="inEnd"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tle>
          <cx:tx>
            <cx:txData>
              <cx:v>Cost per square feet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 sz="1050" i="1"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defRPr>
              </a:pPr>
              <a:r>
                <a:rPr lang="en-US" sz="1050" b="0" i="1" u="none" strike="noStrike" baseline="0">
                  <a:solidFill>
                    <a:sysClr val="windowText" lastClr="000000">
                      <a:lumMod val="50000"/>
                      <a:lumOff val="50000"/>
                    </a:sysClr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rPr>
                <a:t>Cost per square feet</a:t>
              </a:r>
            </a:p>
          </cx:txPr>
        </cx:title>
        <cx:tickLabels/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200" b="0" i="1" u="none" strike="noStrike" baseline="0">
                    <a:solidFill>
                      <a:sysClr val="windowText" lastClr="000000">
                        <a:lumMod val="50000"/>
                        <a:lumOff val="50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Frequency </a:t>
                </a:r>
                <a:endParaRPr lang="en-US" sz="900" b="0" i="1" u="none" strike="noStrike" baseline="0">
                  <a:solidFill>
                    <a:sysClr val="windowText" lastClr="000000">
                      <a:lumMod val="50000"/>
                      <a:lumOff val="50000"/>
                    </a:sysClr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x:rich>
          </cx:tx>
        </cx:title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/>
  </cs:dataLabel>
  <cs:dataLabelCallout>
    <cs:lnRef idx="0"/>
    <cs:fillRef idx="0"/>
    <cs:effectRef idx="0"/>
    <cs:fontRef idx="minor">
      <a:schemeClr val="dk1">
        <a:lumMod val="50000"/>
        <a:lumOff val="50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ln w="9525" cap="flat" cmpd="sng" algn="ctr">
        <a:solidFill>
          <a:schemeClr val="phClr">
            <a:alpha val="50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cap="none" spc="2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4D96EB-2EA5-4ABB-A7E5-2333DBAB65C5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08C044A4-2279-43BC-8631-2DF0BD5686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6939AE-6D7C-44E9-A1A4-986DA4E78C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F363D5-9116-4FEB-8CD9-C784D4E89B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2053</Characters>
  <Application>Microsoft Office Word</Application>
  <DocSecurity>0</DocSecurity>
  <Lines>47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Hypothesis Testing for Regional Real Estate Company</vt:lpstr>
    </vt:vector>
  </TitlesOfParts>
  <Company>Microsoft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Hypothesis Testing for Regional Real Estate Company</dc:title>
  <dc:subject/>
  <dc:creator>FOuledsalem</dc:creator>
  <cp:keywords/>
  <dc:description/>
  <cp:lastModifiedBy>User Kitheka</cp:lastModifiedBy>
  <cp:revision>2</cp:revision>
  <dcterms:created xsi:type="dcterms:W3CDTF">2025-09-08T10:24:00Z</dcterms:created>
  <dcterms:modified xsi:type="dcterms:W3CDTF">2025-09-08T10:24:00Z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GrammarlyDocumentId">
    <vt:lpwstr>cde12151-8009-46a4-b99f-d303a4541aa5</vt:lpwstr>
  </property>
</Properties>
</file>