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1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42"/>
        </w:rPr>
        <w:t>一、身份证识别</w:t>
      </w:r>
    </w:p>
    <w:p>
      <w:pPr/>
      <w:bookmarkStart w:name="p7pR-1699152375230" w:id="2"/>
      <w:bookmarkEnd w:id="2"/>
      <w:r>
        <w:rPr/>
        <w:t>系统路径：AI应用》身份证识别</w:t>
      </w:r>
    </w:p>
    <w:p>
      <w:pPr/>
      <w:bookmarkStart w:name="BbED-1699152433458" w:id="3"/>
      <w:bookmarkEnd w:id="3"/>
      <w:r>
        <w:rPr/>
        <w:t>点击导入，</w:t>
      </w:r>
    </w:p>
    <w:p>
      <w:pPr/>
      <w:bookmarkStart w:name="SwON-1699152480750" w:id="4"/>
      <w:bookmarkEnd w:id="4"/>
      <w:r>
        <w:rPr>
          <w:b w:val="true"/>
        </w:rPr>
        <w:t>选择图片</w:t>
      </w:r>
      <w:r>
        <w:rPr/>
        <w:t>：识别图片中的身份证信息</w:t>
      </w:r>
    </w:p>
    <w:p>
      <w:pPr/>
      <w:bookmarkStart w:name="3Aq4-1699152460891" w:id="5"/>
      <w:bookmarkEnd w:id="5"/>
      <w:r>
        <w:rPr>
          <w:b w:val="true"/>
        </w:rPr>
        <w:t>选择压缩包</w:t>
      </w:r>
      <w:r>
        <w:rPr/>
        <w:t>：识别压缩包中所有图片的信息</w:t>
      </w:r>
    </w:p>
    <w:p>
      <w:pPr/>
      <w:bookmarkStart w:name="VPZb-1699152424602" w:id="6"/>
      <w:bookmarkEnd w:id="6"/>
    </w:p>
    <w:p>
      <w:pPr/>
      <w:bookmarkStart w:name="Ogc9-1699152408391" w:id="7"/>
      <w:bookmarkEnd w:id="7"/>
      <w:r>
        <w:drawing>
          <wp:inline distT="0" distR="0" distB="0" distL="0">
            <wp:extent cx="5267325" cy="90729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0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O6IC-1699152376152" w:id="8"/>
      <w:bookmarkEnd w:id="8"/>
    </w:p>
    <w:p>
      <w:pPr>
        <w:pStyle w:val="1"/>
        <w:spacing w:line="240" w:lineRule="auto" w:before="0" w:after="0"/>
      </w:pPr>
      <w:bookmarkStart w:name="RRIi-1699152341744" w:id="9"/>
      <w:bookmarkEnd w:id="9"/>
      <w:r>
        <w:rPr>
          <w:rFonts w:ascii="微软雅黑" w:hAnsi="微软雅黑" w:cs="微软雅黑" w:eastAsia="微软雅黑"/>
          <w:b w:val="true"/>
          <w:sz w:val="42"/>
        </w:rPr>
        <w:t>二、图片压缩</w:t>
      </w:r>
    </w:p>
    <w:p>
      <w:pPr/>
      <w:bookmarkStart w:name="7lEV-1699152517358" w:id="10"/>
      <w:bookmarkEnd w:id="10"/>
      <w:r>
        <w:rPr/>
        <w:t>功能路径：AI应用》图片压缩</w:t>
      </w:r>
    </w:p>
    <w:p>
      <w:pPr/>
      <w:bookmarkStart w:name="DfKz-1699152536946" w:id="11"/>
      <w:bookmarkEnd w:id="11"/>
      <w:r>
        <w:rPr/>
        <w:t>点击导入：选择需要压缩的图片，上传后，会自动按照0.8比例进行压缩；</w:t>
      </w:r>
    </w:p>
    <w:p>
      <w:pPr/>
      <w:bookmarkStart w:name="2sVh-1699152580116" w:id="12"/>
      <w:bookmarkEnd w:id="12"/>
      <w:r>
        <w:rPr/>
        <w:t>在列表中的文件下载地址列，可以看到下载压缩图片的路径</w:t>
      </w:r>
    </w:p>
    <w:p>
      <w:pPr/>
      <w:bookmarkStart w:name="237n-1699152597678" w:id="13"/>
      <w:bookmarkEnd w:id="13"/>
      <w:r>
        <w:rPr/>
        <w:t>注意：需要压缩的图片名字必须带有：</w:t>
      </w:r>
      <w:r>
        <w:rPr>
          <w:b w:val="true"/>
          <w:color w:val="f33232"/>
        </w:rPr>
        <w:t>图片压缩</w:t>
      </w:r>
      <w:r>
        <w:rPr/>
        <w:t>字眼</w:t>
      </w:r>
    </w:p>
    <w:p>
      <w:pPr/>
      <w:bookmarkStart w:name="6Z1L-1699152506486" w:id="14"/>
      <w:bookmarkEnd w:id="14"/>
    </w:p>
    <w:p>
      <w:pPr/>
      <w:bookmarkStart w:name="wXo0-1699152516465" w:id="15"/>
      <w:bookmarkEnd w:id="15"/>
      <w:r>
        <w:drawing>
          <wp:inline distT="0" distR="0" distB="0" distL="0">
            <wp:extent cx="5267325" cy="1373216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7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iNpe-1699152358777" w:id="16"/>
      <w:bookmarkEnd w:id="16"/>
    </w:p>
    <w:p>
      <w:pPr>
        <w:pStyle w:val="1"/>
        <w:spacing w:line="240" w:lineRule="auto" w:before="0" w:after="0"/>
      </w:pPr>
      <w:bookmarkStart w:name="Vfjj-1699152358941" w:id="17"/>
      <w:bookmarkEnd w:id="17"/>
      <w:r>
        <w:rPr>
          <w:rFonts w:ascii="微软雅黑" w:hAnsi="微软雅黑" w:cs="微软雅黑" w:eastAsia="微软雅黑"/>
          <w:b w:val="true"/>
          <w:sz w:val="42"/>
        </w:rPr>
        <w:t>三、通用OCR接口能力</w:t>
      </w:r>
    </w:p>
    <w:p>
      <w:pPr/>
      <w:bookmarkStart w:name="H3y5-1699154087458" w:id="18"/>
      <w:bookmarkEnd w:id="18"/>
      <w:r>
        <w:rPr>
          <w:sz w:val="28"/>
        </w:rPr>
        <w:t>上传图片返回图片中的文字内容</w:t>
      </w:r>
    </w:p>
    <w:p>
      <w:pPr>
        <w:spacing w:line="184" w:lineRule="auto"/>
        <w:jc w:val="both"/>
      </w:pPr>
      <w:bookmarkStart w:name="v2CA-1699152624321" w:id="19"/>
      <w:bookmarkEnd w:id="19"/>
      <w:r>
        <w:rPr>
          <w:color w:val="000000"/>
          <w:sz w:val="22"/>
        </w:rPr>
        <w:t>接口请求方式：</w:t>
      </w:r>
      <w:r>
        <w:rPr>
          <w:color w:val="f33232"/>
          <w:sz w:val="22"/>
        </w:rPr>
        <w:t>post</w:t>
      </w:r>
    </w:p>
    <w:p>
      <w:pPr>
        <w:spacing w:line="184" w:lineRule="auto"/>
        <w:jc w:val="both"/>
      </w:pPr>
      <w:bookmarkStart w:name="h9LT-1699150849160" w:id="20"/>
      <w:bookmarkEnd w:id="20"/>
    </w:p>
    <w:p>
      <w:pPr>
        <w:spacing w:line="184" w:lineRule="auto"/>
        <w:jc w:val="both"/>
      </w:pPr>
      <w:bookmarkStart w:name="4HUV-1699150849162" w:id="21"/>
      <w:bookmarkEnd w:id="21"/>
      <w:r>
        <w:rPr>
          <w:color w:val="000000"/>
          <w:sz w:val="22"/>
        </w:rPr>
        <w:t>URL:</w:t>
      </w:r>
    </w:p>
    <w:p>
      <w:pPr>
        <w:spacing w:line="184" w:lineRule="auto"/>
        <w:jc w:val="both"/>
      </w:pPr>
      <w:bookmarkStart w:name="qgOV-1699150849165" w:id="22"/>
      <w:bookmarkEnd w:id="22"/>
    </w:p>
    <w:p>
      <w:pPr>
        <w:shd w:val="clear" w:color="auto" w:fill="DBDBDB"/>
      </w:pPr>
      <w:bookmarkStart w:name="iRX2-1699150849167" w:id="23"/>
      <w:bookmarkEnd w:id="23"/>
    </w:p>
    <w:p>
      <w:pPr>
        <w:shd w:val="clear" w:color="auto" w:fill="DBDBDB"/>
      </w:pPr>
      <w:bookmarkStart w:name="iRX2-1699150849167" w:id="24"/>
      <w:bookmarkEnd w:id="24"/>
      <w:r>
        <w:rPr/>
        <w:t>http://192.168.71.1:8087/prod-api/capacity/OcrText</w:t>
      </w:r>
    </w:p>
    <w:p>
      <w:pPr>
        <w:spacing w:line="184" w:lineRule="auto"/>
        <w:jc w:val="both"/>
      </w:pPr>
      <w:bookmarkStart w:name="zjZK-1699150849174" w:id="25"/>
      <w:bookmarkEnd w:id="25"/>
      <w:r>
        <w:rPr>
          <w:b w:val="true"/>
          <w:color w:val="2972f4"/>
          <w:sz w:val="22"/>
        </w:rPr>
        <w:t>入参：</w:t>
      </w:r>
    </w:p>
    <w:p>
      <w:pPr>
        <w:spacing w:line="184" w:lineRule="auto"/>
        <w:jc w:val="both"/>
      </w:pPr>
      <w:bookmarkStart w:name="3ObT-1699150849176" w:id="26"/>
      <w:bookmarkEnd w:id="26"/>
      <w:r>
        <w:rPr>
          <w:color w:val="ff0000"/>
          <w:sz w:val="18"/>
          <w:highlight w:val="white"/>
        </w:rPr>
        <w:t>Authorization   Bearer token值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"/>
        <w:gridCol w:w="2060"/>
        <w:gridCol w:w="6300"/>
      </w:tblGrid>
      <w:tr>
        <w:trPr>
          <w:trHeight w:val="400"/>
        </w:trPr>
        <w:tc>
          <w:tcPr>
            <w:tcW w:w="900"/>
            <w:vAlign w:val="top"/>
          </w:tcPr>
          <w:p>
            <w:pPr>
              <w:spacing w:line="160" w:lineRule="auto"/>
              <w:jc w:val="both"/>
            </w:pPr>
            <w:bookmarkStart w:name="a51c-1699150849182" w:id="27"/>
            <w:bookmarkEnd w:id="27"/>
            <w:r>
              <w:rPr>
                <w:color w:val="000000"/>
                <w:sz w:val="22"/>
              </w:rPr>
              <w:t>序号</w:t>
            </w:r>
          </w:p>
        </w:tc>
        <w:tc>
          <w:tcPr>
            <w:tcW w:w="2060"/>
            <w:vAlign w:val="top"/>
          </w:tcPr>
          <w:p>
            <w:pPr>
              <w:spacing w:line="160" w:lineRule="auto"/>
              <w:jc w:val="both"/>
            </w:pPr>
            <w:bookmarkStart w:name="MG6F-1699150849185" w:id="28"/>
            <w:bookmarkEnd w:id="28"/>
            <w:r>
              <w:rPr>
                <w:color w:val="000000"/>
                <w:sz w:val="22"/>
              </w:rPr>
              <w:t>参数</w:t>
            </w:r>
          </w:p>
        </w:tc>
        <w:tc>
          <w:tcPr>
            <w:tcW w:w="6300"/>
            <w:vAlign w:val="top"/>
          </w:tcPr>
          <w:p>
            <w:pPr>
              <w:spacing w:line="160" w:lineRule="auto"/>
              <w:jc w:val="both"/>
            </w:pPr>
            <w:bookmarkStart w:name="8rLo-1699150849188" w:id="29"/>
            <w:bookmarkEnd w:id="29"/>
            <w:r>
              <w:rPr>
                <w:color w:val="000000"/>
                <w:sz w:val="22"/>
              </w:rPr>
              <w:t>备注</w:t>
            </w:r>
          </w:p>
        </w:tc>
      </w:tr>
      <w:tr>
        <w:trPr>
          <w:trHeight w:val="520"/>
        </w:trPr>
        <w:tc>
          <w:tcPr>
            <w:tcW w:w="900"/>
            <w:vAlign w:val="top"/>
          </w:tcPr>
          <w:p>
            <w:pPr>
              <w:spacing w:line="160" w:lineRule="auto"/>
              <w:jc w:val="both"/>
            </w:pPr>
            <w:bookmarkStart w:name="PgRn-1699150849192" w:id="30"/>
            <w:bookmarkEnd w:id="30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060"/>
            <w:vAlign w:val="top"/>
          </w:tcPr>
          <w:p>
            <w:pPr>
              <w:spacing w:line="160" w:lineRule="auto"/>
              <w:jc w:val="both"/>
            </w:pPr>
            <w:bookmarkStart w:name="46Ju-1699150849195" w:id="31"/>
            <w:bookmarkEnd w:id="31"/>
            <w:r>
              <w:rPr>
                <w:rFonts w:ascii="Arial" w:hAnsi="Arial" w:cs="Arial" w:eastAsia="Arial"/>
                <w:color w:val="212121"/>
                <w:sz w:val="22"/>
                <w:highlight w:val="white"/>
              </w:rPr>
              <w:t>file</w:t>
            </w:r>
          </w:p>
        </w:tc>
        <w:tc>
          <w:tcPr>
            <w:tcW w:w="6300"/>
            <w:vAlign w:val="top"/>
          </w:tcPr>
          <w:p>
            <w:pPr>
              <w:spacing w:line="160" w:lineRule="auto"/>
              <w:jc w:val="both"/>
            </w:pPr>
            <w:bookmarkStart w:name="NLqi-1699150849198" w:id="32"/>
            <w:bookmarkEnd w:id="32"/>
            <w:r>
              <w:rPr>
                <w:color w:val="000000"/>
                <w:sz w:val="22"/>
              </w:rPr>
              <w:t>文件类型</w:t>
            </w:r>
          </w:p>
        </w:tc>
      </w:tr>
    </w:tbl>
    <w:p>
      <w:pPr>
        <w:spacing w:line="184" w:lineRule="auto"/>
        <w:jc w:val="both"/>
      </w:pPr>
      <w:bookmarkStart w:name="2oiH-1699150849200" w:id="33"/>
      <w:bookmarkEnd w:id="33"/>
    </w:p>
    <w:p>
      <w:pPr>
        <w:spacing w:line="184" w:lineRule="auto"/>
        <w:jc w:val="both"/>
      </w:pPr>
      <w:bookmarkStart w:name="kkWB-1699150849202" w:id="34"/>
      <w:bookmarkEnd w:id="34"/>
      <w:r>
        <w:rPr>
          <w:b w:val="true"/>
          <w:color w:val="2972f4"/>
          <w:sz w:val="22"/>
        </w:rPr>
        <w:t>返回</w:t>
      </w:r>
    </w:p>
    <w:p>
      <w:pPr>
        <w:jc w:val="both"/>
      </w:pPr>
      <w:bookmarkStart w:name="IpUN-1699150769778" w:id="35"/>
      <w:bookmarkEnd w:id="35"/>
    </w:p>
    <w:p>
      <w:pPr/>
      <w:bookmarkStart w:name="mqCN-1699154203834" w:id="36"/>
      <w:bookmarkEnd w:id="36"/>
      <w:r>
        <w:drawing>
          <wp:inline distT="0" distR="0" distB="0" distL="0">
            <wp:extent cx="5267325" cy="3865266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6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bookmarkStart w:name="p6c1-1699154203838" w:id="37"/>
      <w:bookmarkEnd w:id="37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2025-05-03T02:06:03Z</dcterms:created>
  <dc:creator>Apache POI</dc:creator>
</cp:coreProperties>
</file>