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98EF" w14:textId="69DF7A29" w:rsidR="00706BDB" w:rsidRPr="00BA7104" w:rsidRDefault="006C5C68" w:rsidP="00BA7104">
      <w:pPr>
        <w:spacing w:beforeLines="100" w:before="312" w:afterLines="100" w:after="312" w:line="240" w:lineRule="exact"/>
        <w:ind w:firstLineChars="0" w:firstLine="0"/>
        <w:jc w:val="center"/>
        <w:rPr>
          <w:rStyle w:val="a3"/>
        </w:rPr>
      </w:pPr>
      <w:r w:rsidRPr="00BA7104">
        <w:rPr>
          <w:rStyle w:val="a3"/>
          <w:rFonts w:hint="eastAsia"/>
        </w:rPr>
        <w:t>基于物联网技术的火箭快速测试发射实验室建设实施方案</w:t>
      </w:r>
    </w:p>
    <w:p w14:paraId="77A9C8D0" w14:textId="292E23EB" w:rsidR="006C5C68" w:rsidRDefault="003B0AC2" w:rsidP="003B0AC2">
      <w:pPr>
        <w:pStyle w:val="1"/>
        <w:ind w:firstLineChars="45" w:firstLine="199"/>
      </w:pPr>
      <w:r>
        <w:rPr>
          <w:rFonts w:hint="eastAsia"/>
        </w:rPr>
        <w:t>1</w:t>
      </w:r>
      <w:r>
        <w:t xml:space="preserve"> </w:t>
      </w:r>
      <w:r w:rsidR="002D704C">
        <w:rPr>
          <w:rFonts w:hint="eastAsia"/>
        </w:rPr>
        <w:t>背景</w:t>
      </w:r>
    </w:p>
    <w:p w14:paraId="5AC67E64" w14:textId="60B30909" w:rsidR="003D7DF6" w:rsidRDefault="00552450" w:rsidP="003D7DF6">
      <w:pPr>
        <w:ind w:firstLine="480"/>
      </w:pPr>
      <w:r>
        <w:rPr>
          <w:rFonts w:hint="eastAsia"/>
        </w:rPr>
        <w:t>火箭测试发射系统对数据处理能力、数据通信能力要求越来越高，提高发射效率、缩短测试时间、优化测试流程是航天发射任务长期的需求；为了适应新型运载火箭快速测试发射的需求，提高我国地面测试发射系统整体水平，</w:t>
      </w:r>
      <w:r w:rsidR="005B75B8">
        <w:rPr>
          <w:rFonts w:hint="eastAsia"/>
        </w:rPr>
        <w:t>探讨</w:t>
      </w:r>
      <w:r w:rsidR="008A4BE6">
        <w:rPr>
          <w:rFonts w:hint="eastAsia"/>
        </w:rPr>
        <w:t>物联网技术</w:t>
      </w:r>
      <w:r w:rsidR="005B75B8">
        <w:rPr>
          <w:rFonts w:hint="eastAsia"/>
        </w:rPr>
        <w:t>在</w:t>
      </w:r>
      <w:r w:rsidR="008A4BE6">
        <w:rPr>
          <w:rFonts w:hint="eastAsia"/>
        </w:rPr>
        <w:t>火箭快速测试发射系统</w:t>
      </w:r>
      <w:r w:rsidR="005B75B8">
        <w:rPr>
          <w:rFonts w:hint="eastAsia"/>
        </w:rPr>
        <w:t>实验室中的应用模式和内容显得</w:t>
      </w:r>
      <w:r w:rsidR="008A4BE6">
        <w:rPr>
          <w:rFonts w:hint="eastAsia"/>
        </w:rPr>
        <w:t>迫切且必要。</w:t>
      </w:r>
    </w:p>
    <w:p w14:paraId="3CEE2DCA" w14:textId="752380F2" w:rsidR="005B75B8" w:rsidRDefault="00B21986" w:rsidP="003D7DF6">
      <w:pPr>
        <w:ind w:firstLine="480"/>
      </w:pPr>
      <w:r>
        <w:rPr>
          <w:rFonts w:hint="eastAsia"/>
        </w:rPr>
        <w:t>物联网已被定位为我国战略性新兴产业、信息产业创新发展新的增长点。以“全面感知、泛在互联、智慧应用”为特征的物联网概念不断深入人心，其中与实现“泛在互联”相关的通信技术是构成物联网的重要基础之一。</w:t>
      </w:r>
      <w:r w:rsidR="005F6239">
        <w:rPr>
          <w:rFonts w:hint="eastAsia"/>
        </w:rPr>
        <w:t>采用互联网技术、物联网技术及嵌入式技术来构建一个虚实集合、软硬兼顾、内外相连的</w:t>
      </w:r>
      <w:r w:rsidR="007C5693">
        <w:rPr>
          <w:rFonts w:hint="eastAsia"/>
        </w:rPr>
        <w:t>智慧</w:t>
      </w:r>
      <w:r w:rsidR="005F6239">
        <w:rPr>
          <w:rFonts w:hint="eastAsia"/>
        </w:rPr>
        <w:t>实验室信息系统，实现实验资源管理信息化、</w:t>
      </w:r>
      <w:r w:rsidR="00305BAB">
        <w:rPr>
          <w:rFonts w:hint="eastAsia"/>
        </w:rPr>
        <w:t>发射控制高效化、指挥</w:t>
      </w:r>
      <w:r w:rsidR="005A6DDA">
        <w:rPr>
          <w:rFonts w:hint="eastAsia"/>
        </w:rPr>
        <w:t>监控一体</w:t>
      </w:r>
      <w:r w:rsidR="00305BAB">
        <w:rPr>
          <w:rFonts w:hint="eastAsia"/>
        </w:rPr>
        <w:t>化、安全控制</w:t>
      </w:r>
      <w:r w:rsidR="002152E0">
        <w:rPr>
          <w:rFonts w:hint="eastAsia"/>
        </w:rPr>
        <w:t>精细</w:t>
      </w:r>
      <w:r w:rsidR="00305BAB">
        <w:rPr>
          <w:rFonts w:hint="eastAsia"/>
        </w:rPr>
        <w:t>化</w:t>
      </w:r>
      <w:r w:rsidR="00396F1B">
        <w:rPr>
          <w:rFonts w:hint="eastAsia"/>
        </w:rPr>
        <w:t>和</w:t>
      </w:r>
      <w:r w:rsidR="00305BAB">
        <w:rPr>
          <w:rFonts w:hint="eastAsia"/>
        </w:rPr>
        <w:t>测试流程智能化</w:t>
      </w:r>
      <w:r w:rsidR="00C74655">
        <w:rPr>
          <w:rFonts w:hint="eastAsia"/>
        </w:rPr>
        <w:t>。</w:t>
      </w:r>
    </w:p>
    <w:p w14:paraId="53906D2B" w14:textId="63CCBC59" w:rsidR="003B36D9" w:rsidRDefault="003B0AC2" w:rsidP="003B0AC2">
      <w:pPr>
        <w:pStyle w:val="1"/>
        <w:ind w:firstLineChars="45" w:firstLine="199"/>
      </w:pPr>
      <w:r>
        <w:rPr>
          <w:rFonts w:hint="eastAsia"/>
        </w:rPr>
        <w:t>2</w:t>
      </w:r>
      <w:r>
        <w:t xml:space="preserve"> </w:t>
      </w:r>
      <w:r w:rsidR="006E3FAC">
        <w:rPr>
          <w:rFonts w:hint="eastAsia"/>
        </w:rPr>
        <w:t>总体</w:t>
      </w:r>
      <w:r w:rsidR="00BD5E0D">
        <w:rPr>
          <w:rFonts w:hint="eastAsia"/>
        </w:rPr>
        <w:t>方案</w:t>
      </w:r>
    </w:p>
    <w:p w14:paraId="412889AF" w14:textId="22B832A4" w:rsidR="001F5B38" w:rsidRDefault="00DE48DE" w:rsidP="001F5B38">
      <w:pPr>
        <w:ind w:firstLine="480"/>
      </w:pPr>
      <w:r>
        <w:rPr>
          <w:rFonts w:hint="eastAsia"/>
        </w:rPr>
        <w:t>根据现代运载火箭的特点，</w:t>
      </w:r>
      <w:r w:rsidR="00256530">
        <w:rPr>
          <w:rFonts w:hint="eastAsia"/>
        </w:rPr>
        <w:t>火箭快速测试发射</w:t>
      </w:r>
      <w:r w:rsidR="00FD25FB">
        <w:rPr>
          <w:rFonts w:hint="eastAsia"/>
        </w:rPr>
        <w:t>智慧</w:t>
      </w:r>
      <w:r w:rsidR="00256530">
        <w:rPr>
          <w:rFonts w:hint="eastAsia"/>
        </w:rPr>
        <w:t>实验室采取新的系统框架结构，即在满足火箭各系统各项测试任务（包括系统排故测试）以及发射任务的前提下，对地面测试发</w:t>
      </w:r>
      <w:r w:rsidR="00F42601">
        <w:rPr>
          <w:rFonts w:hint="eastAsia"/>
        </w:rPr>
        <w:t>射</w:t>
      </w:r>
      <w:r w:rsidR="00256530">
        <w:rPr>
          <w:rFonts w:hint="eastAsia"/>
        </w:rPr>
        <w:t>系统进行统一的框架设计。</w:t>
      </w:r>
      <w:r w:rsidR="00FD25FB">
        <w:rPr>
          <w:rFonts w:hint="eastAsia"/>
        </w:rPr>
        <w:t>智慧实验室层次结构模型采用类似于物联网的三层结构，依次为感知层、网络层和综合应用层。如下图所示。</w:t>
      </w:r>
    </w:p>
    <w:p w14:paraId="63BEE7CD" w14:textId="4F98F421" w:rsidR="007849C4" w:rsidRDefault="009F211A" w:rsidP="00BE52B8">
      <w:pPr>
        <w:spacing w:line="240" w:lineRule="auto"/>
        <w:ind w:firstLineChars="0" w:firstLine="0"/>
        <w:jc w:val="center"/>
      </w:pPr>
      <w:r w:rsidRPr="00C91718">
        <w:object w:dxaOrig="23415" w:dyaOrig="11115" w14:anchorId="34F19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1.15pt;height:199pt" o:ole="">
            <v:imagedata r:id="rId4" o:title=""/>
          </v:shape>
          <o:OLEObject Type="Embed" ProgID="Visio.Drawing.15" ShapeID="_x0000_i1037" DrawAspect="Content" ObjectID="_1585571695" r:id="rId5"/>
        </w:object>
      </w:r>
    </w:p>
    <w:p w14:paraId="37B37626" w14:textId="69D7CB55" w:rsidR="006E5F0A" w:rsidRDefault="00C729BA" w:rsidP="00BE52B8">
      <w:pPr>
        <w:spacing w:line="240" w:lineRule="auto"/>
        <w:ind w:firstLineChars="0" w:firstLine="0"/>
        <w:jc w:val="center"/>
        <w:rPr>
          <w:rFonts w:hint="eastAsia"/>
        </w:rPr>
      </w:pPr>
      <w:r>
        <w:rPr>
          <w:rFonts w:hint="eastAsia"/>
        </w:rPr>
        <w:t>图</w:t>
      </w:r>
      <w:r>
        <w:rPr>
          <w:rFonts w:hint="eastAsia"/>
        </w:rPr>
        <w:t>1</w:t>
      </w:r>
      <w:r>
        <w:t xml:space="preserve"> </w:t>
      </w:r>
      <w:r>
        <w:rPr>
          <w:rFonts w:hint="eastAsia"/>
        </w:rPr>
        <w:t>火箭快速测试发射系统框架图</w:t>
      </w:r>
    </w:p>
    <w:p w14:paraId="0D9C8581" w14:textId="358AB06D" w:rsidR="007849C4" w:rsidRDefault="00BA032C" w:rsidP="001F5B38">
      <w:pPr>
        <w:ind w:firstLine="480"/>
      </w:pPr>
      <w:r>
        <w:rPr>
          <w:rFonts w:hint="eastAsia"/>
        </w:rPr>
        <w:lastRenderedPageBreak/>
        <w:t>2</w:t>
      </w:r>
      <w:r>
        <w:t xml:space="preserve">.1 </w:t>
      </w:r>
      <w:r>
        <w:rPr>
          <w:rFonts w:hint="eastAsia"/>
        </w:rPr>
        <w:t>感知层构建</w:t>
      </w:r>
    </w:p>
    <w:p w14:paraId="249F2728" w14:textId="1C6BB2E6" w:rsidR="00BA032C" w:rsidRDefault="00BA032C" w:rsidP="00BA032C">
      <w:pPr>
        <w:ind w:firstLine="480"/>
      </w:pPr>
      <w:r>
        <w:rPr>
          <w:rFonts w:hint="eastAsia"/>
        </w:rPr>
        <w:t>感知</w:t>
      </w:r>
      <w:proofErr w:type="gramStart"/>
      <w:r>
        <w:rPr>
          <w:rFonts w:hint="eastAsia"/>
        </w:rPr>
        <w:t>层依靠</w:t>
      </w:r>
      <w:proofErr w:type="gramEnd"/>
      <w:r>
        <w:rPr>
          <w:rFonts w:hint="eastAsia"/>
        </w:rPr>
        <w:t>大量的分布于实验室之中的感知设备来采集并向网络层传送各类数据信息。这些设备主要包括Ｒ</w:t>
      </w:r>
      <w:r>
        <w:rPr>
          <w:rFonts w:hint="eastAsia"/>
        </w:rPr>
        <w:t xml:space="preserve">FID </w:t>
      </w:r>
      <w:r>
        <w:rPr>
          <w:rFonts w:hint="eastAsia"/>
        </w:rPr>
        <w:t>设备、传感器设备以及智能</w:t>
      </w:r>
      <w:r>
        <w:rPr>
          <w:rFonts w:hint="eastAsia"/>
        </w:rPr>
        <w:t xml:space="preserve"> </w:t>
      </w:r>
      <w:r>
        <w:t xml:space="preserve">M2M </w:t>
      </w:r>
      <w:r>
        <w:rPr>
          <w:rFonts w:hint="eastAsia"/>
        </w:rPr>
        <w:t>终端。</w:t>
      </w:r>
    </w:p>
    <w:p w14:paraId="6ABAF506" w14:textId="1A93DCB5" w:rsidR="00BA032C" w:rsidRDefault="00BA032C" w:rsidP="00BA032C">
      <w:pPr>
        <w:ind w:firstLine="480"/>
      </w:pPr>
      <w:r>
        <w:rPr>
          <w:rFonts w:hint="eastAsia"/>
        </w:rPr>
        <w:t>Ｒ</w:t>
      </w:r>
      <w:r>
        <w:rPr>
          <w:rFonts w:hint="eastAsia"/>
        </w:rPr>
        <w:t xml:space="preserve">FID </w:t>
      </w:r>
      <w:r>
        <w:rPr>
          <w:rFonts w:hint="eastAsia"/>
        </w:rPr>
        <w:t>作为物联网概念中的核心技术，具有非常广泛的应用领域，完全可以将其在物流领域中的成功经验应用到智慧实验室的构建中。集成了Ｒ</w:t>
      </w:r>
      <w:r>
        <w:rPr>
          <w:rFonts w:hint="eastAsia"/>
        </w:rPr>
        <w:t xml:space="preserve">FID </w:t>
      </w:r>
      <w:r>
        <w:rPr>
          <w:rFonts w:hint="eastAsia"/>
        </w:rPr>
        <w:t>读写芯片的设备可以作为感知层的主体，与多种传感器设备相配合，织构成一张覆盖全实验室的感知网络。在现有的感知设备中，Ｒ</w:t>
      </w:r>
      <w:r>
        <w:rPr>
          <w:rFonts w:hint="eastAsia"/>
        </w:rPr>
        <w:t xml:space="preserve">FID </w:t>
      </w:r>
      <w:r>
        <w:rPr>
          <w:rFonts w:hint="eastAsia"/>
        </w:rPr>
        <w:t>设备的优势明显，发挥的作用也比较大。其中，低频Ｒ</w:t>
      </w:r>
      <w:r>
        <w:rPr>
          <w:rFonts w:hint="eastAsia"/>
        </w:rPr>
        <w:t>FID</w:t>
      </w:r>
      <w:r>
        <w:rPr>
          <w:rFonts w:hint="eastAsia"/>
        </w:rPr>
        <w:t>设备可用来进行刷卡考勤、身份识别等应用，高频Ｒ</w:t>
      </w:r>
      <w:r>
        <w:rPr>
          <w:rFonts w:hint="eastAsia"/>
        </w:rPr>
        <w:t>FID</w:t>
      </w:r>
      <w:r>
        <w:rPr>
          <w:rFonts w:hint="eastAsia"/>
        </w:rPr>
        <w:t>设备可通过实验室范围内的多标签识别技术，应用在实验设备监管中。Ｒ</w:t>
      </w:r>
      <w:r>
        <w:rPr>
          <w:rFonts w:hint="eastAsia"/>
        </w:rPr>
        <w:t>FID</w:t>
      </w:r>
      <w:r>
        <w:rPr>
          <w:rFonts w:hint="eastAsia"/>
        </w:rPr>
        <w:t>设备应设计为可通过有线、无线方式接入实验室网络，将采集到的基础数据上传至服务器。</w:t>
      </w:r>
    </w:p>
    <w:p w14:paraId="3586D5DC" w14:textId="2A475BD9" w:rsidR="00433940" w:rsidRDefault="00433940" w:rsidP="00433940">
      <w:pPr>
        <w:ind w:firstLineChars="0" w:firstLine="420"/>
      </w:pPr>
      <w:r>
        <w:rPr>
          <w:rFonts w:hint="eastAsia"/>
        </w:rPr>
        <w:t>众多的传感器设备是感知层必不可少的组成部分，起到感知各种物理变量，如温度、湿度、距离、压力、电流等的核心作用，而智能化的传感器之间又能组成灵活的传感网络，将数据逐层传递。</w:t>
      </w:r>
    </w:p>
    <w:p w14:paraId="0E9B4C7B" w14:textId="3404E20C" w:rsidR="005B1E43" w:rsidRDefault="005B1E43" w:rsidP="005B1E43">
      <w:pPr>
        <w:ind w:firstLineChars="0" w:firstLine="420"/>
      </w:pPr>
      <w:r>
        <w:rPr>
          <w:rFonts w:hint="eastAsia"/>
        </w:rPr>
        <w:t>设计成熟的</w:t>
      </w:r>
      <w:r>
        <w:t>SIM(Subscriber Identity Module</w:t>
      </w:r>
      <w:r>
        <w:rPr>
          <w:rFonts w:hint="eastAsia"/>
        </w:rPr>
        <w:t>，身份识别</w:t>
      </w:r>
      <w:r>
        <w:rPr>
          <w:rFonts w:hint="eastAsia"/>
        </w:rPr>
        <w:t xml:space="preserve">) </w:t>
      </w:r>
      <w:r>
        <w:rPr>
          <w:rFonts w:hint="eastAsia"/>
        </w:rPr>
        <w:t>模块也可作为感知端纳入到感知层中。由于它兼具数据存储和串行通信的功能，在智慧实验室管理中，它更多地是发挥消息通知作用，也可用来传输少量稳定的数据流。</w:t>
      </w:r>
    </w:p>
    <w:p w14:paraId="3A60BC87" w14:textId="78F913E1" w:rsidR="005B1E43" w:rsidRDefault="005B1E43" w:rsidP="005B1E43">
      <w:pPr>
        <w:ind w:firstLineChars="0" w:firstLine="420"/>
      </w:pPr>
      <w:r>
        <w:rPr>
          <w:rFonts w:hint="eastAsia"/>
        </w:rPr>
        <w:t>摄像头等多媒体网络终端设备用以辅助传感器型设备，使得实验室信息管理可视化、立体化。</w:t>
      </w:r>
    </w:p>
    <w:p w14:paraId="067C99B3" w14:textId="318A3BFB" w:rsidR="005B1E43" w:rsidRDefault="005B1E43" w:rsidP="005B1E43">
      <w:pPr>
        <w:ind w:firstLineChars="0" w:firstLine="420"/>
      </w:pPr>
      <w:r>
        <w:t xml:space="preserve">2.2 </w:t>
      </w:r>
      <w:r>
        <w:rPr>
          <w:rFonts w:hint="eastAsia"/>
        </w:rPr>
        <w:t>网络层构建</w:t>
      </w:r>
    </w:p>
    <w:p w14:paraId="1F2BE20E" w14:textId="135AF29F" w:rsidR="00B46287" w:rsidRDefault="00B46287" w:rsidP="00B46287">
      <w:pPr>
        <w:ind w:firstLineChars="0" w:firstLine="420"/>
      </w:pPr>
      <w:r>
        <w:rPr>
          <w:rFonts w:hint="eastAsia"/>
        </w:rPr>
        <w:t>网络层作为物联网的中间层，借助于互联网、无线宽带及电信骨干网，承载着感知数据的接入、传输与运营等重要工作，物联网的网络层可能构建于“多网融合”后的骨干网络之上，也可能是各类专网。网络层中所涉及到的物联网技术有物联网节点及网关技术、物联网</w:t>
      </w:r>
      <w:proofErr w:type="gramStart"/>
      <w:r>
        <w:rPr>
          <w:rFonts w:hint="eastAsia"/>
        </w:rPr>
        <w:t>通信与频管</w:t>
      </w:r>
      <w:proofErr w:type="gramEnd"/>
      <w:r>
        <w:rPr>
          <w:rFonts w:hint="eastAsia"/>
        </w:rPr>
        <w:t>技术、物联网接入与组网技术。</w:t>
      </w:r>
    </w:p>
    <w:p w14:paraId="231A8133" w14:textId="3A40761F" w:rsidR="00B46287" w:rsidRDefault="00B46287" w:rsidP="0034079A">
      <w:pPr>
        <w:ind w:firstLineChars="0" w:firstLine="420"/>
      </w:pPr>
      <w:r>
        <w:rPr>
          <w:rFonts w:hint="eastAsia"/>
        </w:rPr>
        <w:t>实验室中现有的</w:t>
      </w:r>
      <w:r w:rsidR="007F6283">
        <w:rPr>
          <w:rFonts w:hint="eastAsia"/>
        </w:rPr>
        <w:t>军械保密</w:t>
      </w:r>
      <w:r>
        <w:rPr>
          <w:rFonts w:hint="eastAsia"/>
        </w:rPr>
        <w:t>网、</w:t>
      </w:r>
      <w:r>
        <w:rPr>
          <w:rFonts w:hint="eastAsia"/>
        </w:rPr>
        <w:t>WLAN</w:t>
      </w:r>
      <w:r>
        <w:rPr>
          <w:rFonts w:hint="eastAsia"/>
        </w:rPr>
        <w:t>以及移动</w:t>
      </w:r>
      <w:r>
        <w:rPr>
          <w:rFonts w:hint="eastAsia"/>
        </w:rPr>
        <w:t xml:space="preserve"> </w:t>
      </w:r>
      <w:r w:rsidR="004B538A">
        <w:t>3</w:t>
      </w:r>
      <w:r>
        <w:t>G/</w:t>
      </w:r>
      <w:r w:rsidR="004B538A">
        <w:t>4</w:t>
      </w:r>
      <w:r w:rsidR="0034079A">
        <w:t>G</w:t>
      </w:r>
      <w:r>
        <w:rPr>
          <w:rFonts w:hint="eastAsia"/>
        </w:rPr>
        <w:t>网络和为实验室定制搭建的无线传感器网络将成为网络层的主体。各网络实体之间协同工作，各显其能。</w:t>
      </w:r>
    </w:p>
    <w:p w14:paraId="56005BE7" w14:textId="38DA8108" w:rsidR="007A63D2" w:rsidRDefault="007A63D2" w:rsidP="0034079A">
      <w:pPr>
        <w:ind w:firstLineChars="0" w:firstLine="420"/>
      </w:pPr>
      <w:r>
        <w:rPr>
          <w:rFonts w:hint="eastAsia"/>
        </w:rPr>
        <w:t>2</w:t>
      </w:r>
      <w:r>
        <w:t xml:space="preserve">.3 </w:t>
      </w:r>
      <w:r>
        <w:rPr>
          <w:rFonts w:hint="eastAsia"/>
        </w:rPr>
        <w:t>应用层构建</w:t>
      </w:r>
    </w:p>
    <w:p w14:paraId="3194F30A" w14:textId="2B1799B6" w:rsidR="00736562" w:rsidRDefault="00736562" w:rsidP="00736562">
      <w:pPr>
        <w:ind w:firstLineChars="0" w:firstLine="420"/>
      </w:pPr>
      <w:r>
        <w:rPr>
          <w:rFonts w:hint="eastAsia"/>
        </w:rPr>
        <w:t>感知层和网络层最终服务于应用层。正是应用层提供的大量可靠、快捷、智能的服务应用，才显示出实验室的智慧性。应用层旨在构建一个多服务综合平台，实现安全控制、资源管理、指挥监控、发射控制、流程可视化</w:t>
      </w:r>
      <w:r w:rsidR="00654816">
        <w:rPr>
          <w:rFonts w:hint="eastAsia"/>
        </w:rPr>
        <w:t>和</w:t>
      </w:r>
      <w:r w:rsidR="004C19AD">
        <w:rPr>
          <w:rFonts w:hint="eastAsia"/>
        </w:rPr>
        <w:t>实验人员管理</w:t>
      </w:r>
      <w:r>
        <w:rPr>
          <w:rFonts w:hint="eastAsia"/>
        </w:rPr>
        <w:t>等</w:t>
      </w:r>
      <w:r>
        <w:rPr>
          <w:rFonts w:hint="eastAsia"/>
        </w:rPr>
        <w:lastRenderedPageBreak/>
        <w:t>诸多应用的智慧大融合，它们之间将不再是独立分治的结构，而是集成于统一平台之上，形成开放的实验室系统。</w:t>
      </w:r>
    </w:p>
    <w:p w14:paraId="5CB0D671" w14:textId="2569A574" w:rsidR="005130B6" w:rsidRDefault="005130B6" w:rsidP="005130B6">
      <w:pPr>
        <w:ind w:firstLineChars="0" w:firstLine="420"/>
      </w:pPr>
      <w:r>
        <w:rPr>
          <w:rFonts w:hint="eastAsia"/>
        </w:rPr>
        <w:t>智慧实验室系统平台可以充分地对“安全控制”、“指挥监控”、“信息管理”</w:t>
      </w:r>
      <w:r w:rsidR="00B25635">
        <w:rPr>
          <w:rFonts w:hint="eastAsia"/>
        </w:rPr>
        <w:t>、</w:t>
      </w:r>
      <w:r w:rsidR="00D53A89">
        <w:rPr>
          <w:rFonts w:hint="eastAsia"/>
        </w:rPr>
        <w:t>“发射控制”、</w:t>
      </w:r>
      <w:r w:rsidR="00B25635">
        <w:rPr>
          <w:rFonts w:hint="eastAsia"/>
        </w:rPr>
        <w:t>“</w:t>
      </w:r>
      <w:r w:rsidR="00EF7AC8">
        <w:rPr>
          <w:rFonts w:hint="eastAsia"/>
        </w:rPr>
        <w:t>流程可视化</w:t>
      </w:r>
      <w:r w:rsidR="00B25635">
        <w:rPr>
          <w:rFonts w:hint="eastAsia"/>
        </w:rPr>
        <w:t>”</w:t>
      </w:r>
      <w:r>
        <w:rPr>
          <w:rFonts w:hint="eastAsia"/>
        </w:rPr>
        <w:t>以及“实验</w:t>
      </w:r>
      <w:r w:rsidR="00333CF0">
        <w:rPr>
          <w:rFonts w:hint="eastAsia"/>
        </w:rPr>
        <w:t>人员管理</w:t>
      </w:r>
      <w:r>
        <w:rPr>
          <w:rFonts w:hint="eastAsia"/>
        </w:rPr>
        <w:t>”等方面进行可视、集中、高效地管理。</w:t>
      </w:r>
      <w:r w:rsidR="00C22787">
        <w:rPr>
          <w:rFonts w:hint="eastAsia"/>
        </w:rPr>
        <w:t>其中，</w:t>
      </w:r>
      <w:r w:rsidR="00D37C04">
        <w:rPr>
          <w:rFonts w:hint="eastAsia"/>
        </w:rPr>
        <w:t>“安全控制系统”是在指挥监控系统发生故障下，或者信息传输不正常的情况下，通过手控安全操作台完成各种任务或安全恢复，手控安全操作台的设计可以结合发射控制平台中的监控工作站共同完成；</w:t>
      </w:r>
      <w:r w:rsidR="002D24B0">
        <w:rPr>
          <w:rFonts w:hint="eastAsia"/>
        </w:rPr>
        <w:t>“信息管理系统”是指</w:t>
      </w:r>
      <w:r w:rsidR="00A06995">
        <w:rPr>
          <w:rFonts w:hint="eastAsia"/>
        </w:rPr>
        <w:t>完成有线、无线测量数据的接收和处理，指挥控制信息、测量信息以及其他信息的存储等功能，实现各种信息的综合管理</w:t>
      </w:r>
      <w:r w:rsidR="00580051">
        <w:rPr>
          <w:rFonts w:hint="eastAsia"/>
        </w:rPr>
        <w:t>，并且向指挥监控平台提供各种需要监视的数据，完成与航天器（卫星）、发射等系统的信息交换；</w:t>
      </w:r>
      <w:r w:rsidR="00D37C04">
        <w:rPr>
          <w:rFonts w:hint="eastAsia"/>
        </w:rPr>
        <w:t>“指挥监控系统”是整个测试发射系统的核心部分，主要完成火箭各系统指挥调度、接受上级命令、与航天器（卫星）等系统信息沟通、对关键信息的监视、下达发射指令等任务；“发射控制系统”主要完成火箭测试和发射进程集中管理，实现测试和发射过程中各种状态控制，并通过各种信息监视，完成火箭发射控制任务；</w:t>
      </w:r>
      <w:r w:rsidR="00586DFE">
        <w:rPr>
          <w:rFonts w:hint="eastAsia"/>
        </w:rPr>
        <w:t>“</w:t>
      </w:r>
      <w:r w:rsidR="00586DFE">
        <w:rPr>
          <w:rFonts w:hint="eastAsia"/>
        </w:rPr>
        <w:t>流程可视化系统</w:t>
      </w:r>
      <w:r w:rsidR="00586DFE">
        <w:rPr>
          <w:rFonts w:hint="eastAsia"/>
        </w:rPr>
        <w:t>”</w:t>
      </w:r>
      <w:r w:rsidR="00C312C5">
        <w:rPr>
          <w:rFonts w:hint="eastAsia"/>
        </w:rPr>
        <w:t>是指针对火箭的快速测试发射流程进行可视化建模、分析与优化</w:t>
      </w:r>
      <w:r w:rsidR="00185185">
        <w:rPr>
          <w:rFonts w:hint="eastAsia"/>
        </w:rPr>
        <w:t>。</w:t>
      </w:r>
      <w:r w:rsidR="00185185">
        <w:rPr>
          <w:rFonts w:hint="eastAsia"/>
        </w:rPr>
        <w:t xml:space="preserve"> </w:t>
      </w:r>
      <w:r w:rsidR="00357339">
        <w:rPr>
          <w:rFonts w:hint="eastAsia"/>
        </w:rPr>
        <w:t>“实验人员管理系统”是指对参与实验室的人员信息进行</w:t>
      </w:r>
      <w:r w:rsidR="00CE0FC1">
        <w:rPr>
          <w:rFonts w:hint="eastAsia"/>
        </w:rPr>
        <w:t>部门</w:t>
      </w:r>
      <w:r w:rsidR="003B0255">
        <w:rPr>
          <w:rFonts w:hint="eastAsia"/>
        </w:rPr>
        <w:t>信息</w:t>
      </w:r>
      <w:r w:rsidR="00357339">
        <w:rPr>
          <w:rFonts w:hint="eastAsia"/>
        </w:rPr>
        <w:t>管理、角色分配、权限管理等功能。</w:t>
      </w:r>
    </w:p>
    <w:p w14:paraId="34A8A59D" w14:textId="74451F89" w:rsidR="003B0AC2" w:rsidRDefault="00BA2FE1" w:rsidP="003B0AC2">
      <w:pPr>
        <w:pStyle w:val="1"/>
        <w:ind w:firstLineChars="45" w:firstLine="199"/>
      </w:pPr>
      <w:r>
        <w:rPr>
          <w:rFonts w:hint="eastAsia"/>
        </w:rPr>
        <w:t>3</w:t>
      </w:r>
      <w:r w:rsidR="004A0D1B">
        <w:t xml:space="preserve"> </w:t>
      </w:r>
      <w:r w:rsidR="003B0AC2">
        <w:rPr>
          <w:rFonts w:hint="eastAsia"/>
        </w:rPr>
        <w:t>快速测试发射工作流程</w:t>
      </w:r>
    </w:p>
    <w:p w14:paraId="41C8F194" w14:textId="16948B03" w:rsidR="0094434B" w:rsidRDefault="00514D09" w:rsidP="0094434B">
      <w:pPr>
        <w:ind w:firstLine="480"/>
      </w:pPr>
      <w:r>
        <w:rPr>
          <w:rFonts w:hint="eastAsia"/>
        </w:rPr>
        <w:t>为了保证在发射</w:t>
      </w:r>
      <w:proofErr w:type="gramStart"/>
      <w:r>
        <w:rPr>
          <w:rFonts w:hint="eastAsia"/>
        </w:rPr>
        <w:t>前功能</w:t>
      </w:r>
      <w:proofErr w:type="gramEnd"/>
      <w:r>
        <w:rPr>
          <w:rFonts w:hint="eastAsia"/>
        </w:rPr>
        <w:t>正常、性能良好、技术状态正确无误，保证安全、准时发射，需要在靶场进行全面、综合的测试，</w:t>
      </w:r>
      <w:r w:rsidR="00A360EE">
        <w:rPr>
          <w:rFonts w:hint="eastAsia"/>
        </w:rPr>
        <w:t>通过测试，检验航天器、运载火箭、发射场系统、地面测控通信系统的协调性和匹配性。测试发射工艺流程对测试发射阶段进行合理的划分，规定了测试发射各阶段产品及地面设施、设备的技术状态，设置了各阶段的工作项目，对其先后顺序进行了科学合理的安排，确保测试发射能够满足飞行试验的要求</w:t>
      </w:r>
      <w:r w:rsidR="00A97B10">
        <w:rPr>
          <w:rFonts w:hint="eastAsia"/>
        </w:rPr>
        <w:t>。测试发射工艺流程的网络图如下图所示。</w:t>
      </w:r>
    </w:p>
    <w:p w14:paraId="5BA5BBF8" w14:textId="37756B97" w:rsidR="00070F71" w:rsidRDefault="00131DC1" w:rsidP="00214831">
      <w:pPr>
        <w:spacing w:line="240" w:lineRule="auto"/>
        <w:ind w:firstLineChars="0" w:firstLine="0"/>
        <w:jc w:val="center"/>
      </w:pPr>
      <w:r w:rsidRPr="00070F71">
        <w:object w:dxaOrig="15945" w:dyaOrig="15195" w14:anchorId="3D5DE8CD">
          <v:shape id="_x0000_i1054" type="#_x0000_t75" style="width:406.85pt;height:388.55pt" o:ole="">
            <v:imagedata r:id="rId6" o:title=""/>
          </v:shape>
          <o:OLEObject Type="Embed" ProgID="Visio.Drawing.15" ShapeID="_x0000_i1054" DrawAspect="Content" ObjectID="_1585571696" r:id="rId7"/>
        </w:object>
      </w:r>
      <w:bookmarkStart w:id="0" w:name="_GoBack"/>
      <w:bookmarkEnd w:id="0"/>
    </w:p>
    <w:p w14:paraId="0FA6D76F" w14:textId="797FE8A2" w:rsidR="00EE7373" w:rsidRDefault="00EE7373" w:rsidP="00EE7373">
      <w:pPr>
        <w:spacing w:line="240" w:lineRule="auto"/>
        <w:ind w:firstLineChars="0" w:firstLine="0"/>
        <w:jc w:val="center"/>
        <w:rPr>
          <w:rFonts w:hint="eastAsia"/>
        </w:rPr>
      </w:pPr>
      <w:r>
        <w:rPr>
          <w:rFonts w:hint="eastAsia"/>
        </w:rPr>
        <w:t>图</w:t>
      </w:r>
      <w:r>
        <w:t>2</w:t>
      </w:r>
      <w:r>
        <w:t xml:space="preserve"> </w:t>
      </w:r>
      <w:r>
        <w:rPr>
          <w:rFonts w:hint="eastAsia"/>
        </w:rPr>
        <w:t>火箭快速测试发射</w:t>
      </w:r>
      <w:r>
        <w:rPr>
          <w:rFonts w:hint="eastAsia"/>
        </w:rPr>
        <w:t>工作流程</w:t>
      </w:r>
      <w:r>
        <w:rPr>
          <w:rFonts w:hint="eastAsia"/>
        </w:rPr>
        <w:t>图</w:t>
      </w:r>
    </w:p>
    <w:p w14:paraId="447A40E7" w14:textId="6516AC09" w:rsidR="00214831" w:rsidRPr="0094434B" w:rsidRDefault="005F248C" w:rsidP="00E02F22">
      <w:pPr>
        <w:ind w:firstLine="480"/>
        <w:rPr>
          <w:rFonts w:hint="eastAsia"/>
        </w:rPr>
      </w:pPr>
      <w:r>
        <w:rPr>
          <w:rFonts w:hint="eastAsia"/>
        </w:rPr>
        <w:t>火箭快速发射工作流程</w:t>
      </w:r>
      <w:r w:rsidR="00E02F22">
        <w:rPr>
          <w:rFonts w:hint="eastAsia"/>
        </w:rPr>
        <w:t>一般可分为产品进场、航天器和运载器通过各自的运输工具到达发射场后，在各自厂房内卸车、就位并进行各种测试准备工作；航天器和运载器各自进行测试检查；运载器进行第一次总检查；星箭对接，进行第</w:t>
      </w:r>
      <w:r w:rsidR="00E02F22">
        <w:rPr>
          <w:rFonts w:hint="eastAsia"/>
        </w:rPr>
        <w:t>2</w:t>
      </w:r>
      <w:r w:rsidR="00E02F22">
        <w:rPr>
          <w:rFonts w:hint="eastAsia"/>
        </w:rPr>
        <w:t>、</w:t>
      </w:r>
      <w:r w:rsidR="00E02F22">
        <w:rPr>
          <w:rFonts w:hint="eastAsia"/>
        </w:rPr>
        <w:t>3</w:t>
      </w:r>
      <w:r w:rsidR="00E02F22">
        <w:rPr>
          <w:rFonts w:hint="eastAsia"/>
        </w:rPr>
        <w:t>次总检查；航天器和运载器转场，进行功能检查、加注发射等</w:t>
      </w:r>
      <w:r w:rsidR="00E02F22">
        <w:rPr>
          <w:rFonts w:hint="eastAsia"/>
        </w:rPr>
        <w:t>5</w:t>
      </w:r>
      <w:r w:rsidR="00E02F22">
        <w:rPr>
          <w:rFonts w:hint="eastAsia"/>
        </w:rPr>
        <w:t>个阶段。</w:t>
      </w:r>
    </w:p>
    <w:sectPr w:rsidR="00214831" w:rsidRPr="009443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23C"/>
    <w:rsid w:val="00060FA1"/>
    <w:rsid w:val="00070F71"/>
    <w:rsid w:val="00131DC1"/>
    <w:rsid w:val="00185185"/>
    <w:rsid w:val="001F5B38"/>
    <w:rsid w:val="00214831"/>
    <w:rsid w:val="002152E0"/>
    <w:rsid w:val="00256530"/>
    <w:rsid w:val="002D24B0"/>
    <w:rsid w:val="002D704C"/>
    <w:rsid w:val="002E089A"/>
    <w:rsid w:val="00305BAB"/>
    <w:rsid w:val="00333CF0"/>
    <w:rsid w:val="0034079A"/>
    <w:rsid w:val="00357339"/>
    <w:rsid w:val="00396F1B"/>
    <w:rsid w:val="003B0255"/>
    <w:rsid w:val="003B0AC2"/>
    <w:rsid w:val="003B36D9"/>
    <w:rsid w:val="003D7DF6"/>
    <w:rsid w:val="00433940"/>
    <w:rsid w:val="004A0D1B"/>
    <w:rsid w:val="004B538A"/>
    <w:rsid w:val="004C19AD"/>
    <w:rsid w:val="005130B6"/>
    <w:rsid w:val="00514D09"/>
    <w:rsid w:val="00552450"/>
    <w:rsid w:val="00580051"/>
    <w:rsid w:val="00586DFE"/>
    <w:rsid w:val="005A6DDA"/>
    <w:rsid w:val="005B1E43"/>
    <w:rsid w:val="005B75B8"/>
    <w:rsid w:val="005C52BA"/>
    <w:rsid w:val="005D2E43"/>
    <w:rsid w:val="005F248C"/>
    <w:rsid w:val="005F6239"/>
    <w:rsid w:val="00602B43"/>
    <w:rsid w:val="00633820"/>
    <w:rsid w:val="00654816"/>
    <w:rsid w:val="006C5C68"/>
    <w:rsid w:val="006E251C"/>
    <w:rsid w:val="006E3FAC"/>
    <w:rsid w:val="006E5F0A"/>
    <w:rsid w:val="00706BDB"/>
    <w:rsid w:val="00736562"/>
    <w:rsid w:val="00755550"/>
    <w:rsid w:val="007849C4"/>
    <w:rsid w:val="007A63D2"/>
    <w:rsid w:val="007C2821"/>
    <w:rsid w:val="007C5693"/>
    <w:rsid w:val="007F6283"/>
    <w:rsid w:val="008A4BE6"/>
    <w:rsid w:val="00936DB1"/>
    <w:rsid w:val="0094434B"/>
    <w:rsid w:val="009E2530"/>
    <w:rsid w:val="009F211A"/>
    <w:rsid w:val="00A06995"/>
    <w:rsid w:val="00A360EE"/>
    <w:rsid w:val="00A97B10"/>
    <w:rsid w:val="00AA61BC"/>
    <w:rsid w:val="00AE39D3"/>
    <w:rsid w:val="00B21986"/>
    <w:rsid w:val="00B25635"/>
    <w:rsid w:val="00B46287"/>
    <w:rsid w:val="00B5325F"/>
    <w:rsid w:val="00B8123C"/>
    <w:rsid w:val="00BA032C"/>
    <w:rsid w:val="00BA2FE1"/>
    <w:rsid w:val="00BA7104"/>
    <w:rsid w:val="00BD5E0D"/>
    <w:rsid w:val="00BE52B8"/>
    <w:rsid w:val="00C22787"/>
    <w:rsid w:val="00C24812"/>
    <w:rsid w:val="00C312C5"/>
    <w:rsid w:val="00C729BA"/>
    <w:rsid w:val="00C74655"/>
    <w:rsid w:val="00C86FF8"/>
    <w:rsid w:val="00C91718"/>
    <w:rsid w:val="00CE0FC1"/>
    <w:rsid w:val="00CE5876"/>
    <w:rsid w:val="00D37C04"/>
    <w:rsid w:val="00D46006"/>
    <w:rsid w:val="00D53A89"/>
    <w:rsid w:val="00D54C20"/>
    <w:rsid w:val="00DE48DE"/>
    <w:rsid w:val="00DF4229"/>
    <w:rsid w:val="00E02F22"/>
    <w:rsid w:val="00EB7CBE"/>
    <w:rsid w:val="00EE7373"/>
    <w:rsid w:val="00EF7AC8"/>
    <w:rsid w:val="00F42601"/>
    <w:rsid w:val="00F462AB"/>
    <w:rsid w:val="00F8631A"/>
    <w:rsid w:val="00FD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5966"/>
  <w15:chartTrackingRefBased/>
  <w15:docId w15:val="{22390016-17A4-4E3E-B7A2-E8EBBD68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39D3"/>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D704C"/>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qFormat/>
    <w:rsid w:val="00BA7104"/>
    <w:rPr>
      <w:rFonts w:eastAsia="宋体"/>
      <w:b/>
      <w:bCs/>
      <w:iCs/>
      <w:spacing w:val="5"/>
      <w:sz w:val="32"/>
    </w:rPr>
  </w:style>
  <w:style w:type="character" w:customStyle="1" w:styleId="10">
    <w:name w:val="标题 1 字符"/>
    <w:basedOn w:val="a0"/>
    <w:link w:val="1"/>
    <w:uiPriority w:val="9"/>
    <w:rsid w:val="002D704C"/>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__.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2018-04-17T07:13:00Z</dcterms:created>
  <dcterms:modified xsi:type="dcterms:W3CDTF">2018-04-18T07:48:00Z</dcterms:modified>
</cp:coreProperties>
</file>