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Absrtact</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876B42">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76B42">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876B42">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76B42">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25965"/>
      <w:bookmarkStart w:id="12" w:name="_Toc166815640"/>
      <w:bookmarkStart w:id="13" w:name="_Toc495165220"/>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9"/>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：点击查看用户按钮，显示出系统中的所有用户包括注册待审核的新用户的信息。选择任一</w:t>
      </w:r>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将海量的棋谱输入至数据库，作为供付费用户学习使用的开放资源。管理员通过筛选，对棋谱进行增添删改。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Toc103510093"/>
      <w:bookmarkStart w:id="22"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rsidR="009877F7" w:rsidRDefault="004F0BB6">
      <w:pPr>
        <w:pStyle w:val="3"/>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6" w:name="_Toc5754"/>
      <w:bookmarkStart w:id="27"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w:t>
      </w:r>
      <w:r w:rsidR="00EB7EE3">
        <w:rPr>
          <w:rFonts w:ascii="宋体" w:eastAsia="宋体" w:hAnsi="宋体" w:cs="宋体" w:hint="eastAsia"/>
          <w:sz w:val="24"/>
          <w:szCs w:val="24"/>
        </w:rPr>
        <w:t>Microsoft SQL Sever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相同，所以可以保证系统的安全性，硬件方面使用奔腾4或酷睿双核2.0主频处理器，512MB以上内存容量，外存容量20G以上，可以满足系统的正常使用与开发。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8" w:name="_Toc103510096"/>
      <w:bookmarkStart w:id="29"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0" w:name="_Toc20947"/>
      <w:bookmarkStart w:id="31"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3" w:name="_Toc13809"/>
      <w:bookmarkStart w:id="34" w:name="_Toc103510111"/>
      <w:bookmarkStart w:id="35" w:name="_Toc166825968"/>
      <w:bookmarkStart w:id="36" w:name="_Toc166815645"/>
      <w:bookmarkStart w:id="37" w:name="_Toc495165224"/>
      <w:bookmarkEnd w:id="10"/>
      <w:bookmarkEnd w:id="11"/>
      <w:bookmarkEnd w:id="12"/>
      <w:bookmarkEnd w:id="13"/>
      <w:r>
        <w:rPr>
          <w:rFonts w:hint="eastAsia"/>
        </w:rPr>
        <w:lastRenderedPageBreak/>
        <w:t xml:space="preserve">3 </w:t>
      </w:r>
      <w:r>
        <w:rPr>
          <w:rFonts w:hint="eastAsia"/>
        </w:rPr>
        <w:t>需求分析</w:t>
      </w:r>
      <w:bookmarkEnd w:id="33"/>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8" w:name="_Toc495165222"/>
      <w:bookmarkStart w:id="39" w:name="_Toc30814"/>
      <w:bookmarkStart w:id="40" w:name="_Toc103510102"/>
      <w:bookmarkStart w:id="41" w:name="_Toc166815641"/>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一步棋可以在数个方向上翻棋，任何被夹住的棋子都必须被翻转过来，棋手无权选择不去翻某个棋子必须是刚下的子夹对方才能够翻对方的子，因翻转对方的棋子而夹住的子是不能被翻的。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3"/>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7F1BAC">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hint="eastAsia"/>
          <w:sz w:val="24"/>
          <w:szCs w:val="24"/>
        </w:rPr>
        <w:t>导入棋谱</w:t>
      </w:r>
      <w:r w:rsidR="004F0BB6">
        <w:rPr>
          <w:rFonts w:ascii="宋体" w:eastAsia="宋体" w:hAnsi="宋体" w:cs="宋体"/>
          <w:sz w:val="24"/>
          <w:szCs w:val="24"/>
        </w:rPr>
        <w:t>：直接从网络搜索相关</w:t>
      </w:r>
      <w:r>
        <w:rPr>
          <w:rFonts w:ascii="宋体" w:eastAsia="宋体" w:hAnsi="宋体" w:cs="宋体" w:hint="eastAsia"/>
          <w:sz w:val="24"/>
          <w:szCs w:val="24"/>
        </w:rPr>
        <w:t>棋谱</w:t>
      </w:r>
      <w:r w:rsidR="004F0BB6">
        <w:rPr>
          <w:rFonts w:ascii="宋体" w:eastAsia="宋体" w:hAnsi="宋体" w:cs="宋体"/>
          <w:sz w:val="24"/>
          <w:szCs w:val="24"/>
        </w:rPr>
        <w:t>并导入到</w:t>
      </w:r>
      <w:r>
        <w:rPr>
          <w:rFonts w:ascii="宋体" w:eastAsia="宋体" w:hAnsi="宋体" w:cs="宋体" w:hint="eastAsia"/>
          <w:sz w:val="24"/>
          <w:szCs w:val="24"/>
        </w:rPr>
        <w:t>棋谱</w:t>
      </w:r>
      <w:r w:rsidR="004F0BB6">
        <w:rPr>
          <w:rFonts w:ascii="宋体" w:eastAsia="宋体" w:hAnsi="宋体" w:cs="宋体" w:hint="eastAsia"/>
          <w:sz w:val="24"/>
          <w:szCs w:val="24"/>
        </w:rPr>
        <w:t>管理系统</w:t>
      </w:r>
      <w:r w:rsidR="004F0BB6">
        <w:rPr>
          <w:rFonts w:ascii="宋体" w:eastAsia="宋体" w:hAnsi="宋体" w:cs="宋体"/>
          <w:sz w:val="24"/>
          <w:szCs w:val="24"/>
        </w:rPr>
        <w:t>的</w:t>
      </w:r>
      <w:r>
        <w:rPr>
          <w:rFonts w:ascii="宋体" w:eastAsia="宋体" w:hAnsi="宋体" w:cs="宋体" w:hint="eastAsia"/>
          <w:sz w:val="24"/>
          <w:szCs w:val="24"/>
        </w:rPr>
        <w:t>棋谱</w:t>
      </w:r>
      <w:r w:rsidR="004F0BB6">
        <w:rPr>
          <w:rFonts w:ascii="宋体" w:eastAsia="宋体" w:hAnsi="宋体" w:cs="宋体"/>
          <w:sz w:val="24"/>
          <w:szCs w:val="24"/>
        </w:rPr>
        <w:t>库内</w:t>
      </w:r>
      <w:r>
        <w:rPr>
          <w:rFonts w:ascii="宋体" w:eastAsia="宋体" w:hAnsi="宋体" w:cs="宋体" w:hint="eastAsia"/>
          <w:sz w:val="24"/>
          <w:szCs w:val="24"/>
        </w:rPr>
        <w:t>。</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sidRPr="007F1BAC">
        <w:rPr>
          <w:rFonts w:ascii="宋体" w:eastAsia="宋体" w:hAnsi="宋体" w:cs="宋体" w:hint="eastAsia"/>
          <w:sz w:val="24"/>
          <w:szCs w:val="24"/>
        </w:rPr>
        <w:t>删除棋谱：</w:t>
      </w:r>
      <w:r>
        <w:rPr>
          <w:rFonts w:ascii="宋体" w:eastAsia="宋体" w:hAnsi="宋体" w:cs="宋体" w:hint="eastAsia"/>
          <w:sz w:val="24"/>
          <w:szCs w:val="24"/>
        </w:rPr>
        <w:t>管理员通过对棋谱库中存在问题的棋谱进行删除。</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hint="eastAsia"/>
          <w:sz w:val="24"/>
          <w:szCs w:val="24"/>
        </w:rPr>
        <w:t>下载棋谱：向付费用户下放权限，下载棋谱库中的棋谱详解。</w:t>
      </w:r>
    </w:p>
    <w:p w:rsidR="009877F7" w:rsidRDefault="004F0BB6">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52133820"/>
      <w:bookmarkStart w:id="48" w:name="_Toc249880723"/>
      <w:bookmarkEnd w:id="46"/>
    </w:p>
    <w:p w:rsidR="009877F7" w:rsidRDefault="004F0BB6">
      <w:pPr>
        <w:tabs>
          <w:tab w:val="left" w:pos="420"/>
        </w:tabs>
        <w:spacing w:line="360" w:lineRule="auto"/>
        <w:ind w:firstLineChars="200" w:firstLine="480"/>
        <w:rPr>
          <w:rFonts w:ascii="宋体" w:eastAsia="宋体" w:hAnsi="宋体"/>
          <w:sz w:val="24"/>
          <w:szCs w:val="24"/>
        </w:rPr>
      </w:pPr>
      <w:bookmarkStart w:id="49" w:name="_Toc252133822"/>
      <w:bookmarkStart w:id="50" w:name="_Toc249880725"/>
      <w:bookmarkEnd w:id="47"/>
      <w:bookmarkEnd w:id="48"/>
      <w:r>
        <w:rPr>
          <w:rFonts w:ascii="宋体" w:eastAsia="宋体" w:hAnsi="宋体" w:hint="eastAsia"/>
          <w:sz w:val="24"/>
          <w:szCs w:val="24"/>
        </w:rPr>
        <w:t>1.输入输出需求</w:t>
      </w:r>
      <w:bookmarkEnd w:id="49"/>
      <w:bookmarkEnd w:id="50"/>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w:t>
      </w:r>
      <w:r w:rsidR="005928F5">
        <w:rPr>
          <w:rFonts w:ascii="宋体" w:eastAsia="宋体" w:hAnsi="宋体" w:hint="eastAsia"/>
          <w:sz w:val="24"/>
          <w:szCs w:val="24"/>
        </w:rPr>
        <w:t>Microsoft SQL Sever 201</w:t>
      </w:r>
      <w:r w:rsidR="005928F5">
        <w:rPr>
          <w:rFonts w:ascii="宋体" w:eastAsia="宋体" w:hAnsi="宋体"/>
          <w:sz w:val="24"/>
          <w:szCs w:val="24"/>
        </w:rPr>
        <w:t>6</w:t>
      </w:r>
      <w:r>
        <w:rPr>
          <w:rFonts w:ascii="宋体" w:eastAsia="宋体" w:hAnsi="宋体" w:hint="eastAsia"/>
          <w:sz w:val="24"/>
          <w:szCs w:val="24"/>
        </w:rPr>
        <w:t>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rsidR="009877F7" w:rsidRDefault="004F0BB6">
      <w:pPr>
        <w:tabs>
          <w:tab w:val="left" w:pos="420"/>
        </w:tabs>
        <w:spacing w:line="360" w:lineRule="auto"/>
        <w:ind w:firstLineChars="200" w:firstLine="480"/>
        <w:rPr>
          <w:rFonts w:ascii="宋体" w:eastAsia="宋体" w:hAnsi="宋体"/>
          <w:sz w:val="24"/>
          <w:szCs w:val="24"/>
        </w:rPr>
      </w:pPr>
      <w:bookmarkStart w:id="53" w:name="_Toc252133825"/>
      <w:bookmarkStart w:id="54" w:name="_Toc249080293"/>
      <w:bookmarkStart w:id="55" w:name="_Toc249880728"/>
      <w:r>
        <w:rPr>
          <w:rFonts w:ascii="宋体" w:eastAsia="宋体" w:hAnsi="宋体" w:hint="eastAsia"/>
          <w:sz w:val="24"/>
          <w:szCs w:val="24"/>
        </w:rPr>
        <w:t>系统全年宕机实际那不超过10小时，故障能在2小时内快速修复，系统能够进行负载均衡扩展。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w:t>
      </w:r>
      <w:r>
        <w:rPr>
          <w:rFonts w:ascii="宋体" w:eastAsia="宋体" w:hAnsi="宋体" w:hint="eastAsia"/>
          <w:sz w:val="24"/>
          <w:szCs w:val="24"/>
        </w:rPr>
        <w:lastRenderedPageBreak/>
        <w:t>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rsidR="009877F7" w:rsidRDefault="004F0BB6">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rsidR="009877F7" w:rsidRDefault="00676196">
      <w:pPr>
        <w:jc w:val="center"/>
      </w:pPr>
      <w:r w:rsidRPr="004953B6">
        <w:rPr>
          <w:noProof/>
        </w:rPr>
        <w:drawing>
          <wp:inline distT="0" distB="0" distL="0" distR="0" wp14:anchorId="46F54971" wp14:editId="4B0F504A">
            <wp:extent cx="5399405" cy="1382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9877F7" w:rsidRDefault="004F0BB6">
      <w:pPr>
        <w:jc w:val="center"/>
      </w:pPr>
      <w:r>
        <w:rPr>
          <w:rFonts w:hint="eastAsia"/>
        </w:rPr>
        <w:t xml:space="preserve">图3-1 </w:t>
      </w:r>
      <w:r w:rsidR="00676196">
        <w:rPr>
          <w:rFonts w:hint="eastAsia"/>
        </w:rPr>
        <w:t>黑白棋游戏软件</w:t>
      </w:r>
      <w:r w:rsidR="00876B42">
        <w:rPr>
          <w:rFonts w:hint="eastAsia"/>
        </w:rPr>
        <w:t>-</w:t>
      </w:r>
      <w:r>
        <w:rPr>
          <w:rFonts w:hint="eastAsia"/>
        </w:rPr>
        <w:t>顶层数据流图</w:t>
      </w:r>
      <w:bookmarkStart w:id="59" w:name="_Toc25747"/>
    </w:p>
    <w:p w:rsidR="009877F7" w:rsidRPr="00876B42" w:rsidRDefault="00876B42" w:rsidP="00876B42">
      <w:pPr>
        <w:ind w:firstLineChars="200" w:firstLine="480"/>
        <w:rPr>
          <w:rFonts w:ascii="宋体" w:eastAsia="宋体" w:hAnsi="宋体" w:hint="eastAsia"/>
          <w:sz w:val="24"/>
          <w:szCs w:val="24"/>
        </w:rPr>
      </w:pPr>
      <w:r w:rsidRPr="00876B42">
        <w:rPr>
          <w:rFonts w:ascii="宋体" w:eastAsia="宋体" w:hAnsi="宋体" w:hint="eastAsia"/>
          <w:sz w:val="24"/>
          <w:szCs w:val="24"/>
        </w:rPr>
        <w:t>玩家通过鼠标产生事件</w:t>
      </w:r>
      <w:r>
        <w:rPr>
          <w:rFonts w:ascii="宋体" w:eastAsia="宋体" w:hAnsi="宋体" w:hint="eastAsia"/>
          <w:sz w:val="24"/>
          <w:szCs w:val="24"/>
        </w:rPr>
        <w:t>信息，将信息反馈给软件后产生了任务，软件将该任务进行分类并分派给不同的处理模块，软件通过不同的功能模块对事件处理完成后将处理结果反馈给玩家。</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876B42" w:rsidRDefault="00876B42" w:rsidP="009D09AC">
      <w:pPr>
        <w:tabs>
          <w:tab w:val="left" w:pos="420"/>
        </w:tabs>
        <w:spacing w:line="360" w:lineRule="auto"/>
        <w:ind w:firstLineChars="400" w:firstLine="960"/>
        <w:rPr>
          <w:rFonts w:ascii="宋体" w:eastAsia="宋体" w:hAnsi="宋体"/>
          <w:sz w:val="24"/>
          <w:szCs w:val="24"/>
        </w:rPr>
      </w:pPr>
      <w:r w:rsidRPr="009B1EF6">
        <w:rPr>
          <w:rFonts w:ascii="宋体" w:eastAsia="宋体" w:hAnsi="宋体" w:cs="宋体"/>
          <w:noProof/>
          <w:sz w:val="24"/>
        </w:rPr>
        <w:lastRenderedPageBreak/>
        <w:drawing>
          <wp:inline distT="0" distB="0" distL="0" distR="0" wp14:anchorId="13364A78" wp14:editId="24D38E13">
            <wp:extent cx="4775835" cy="3594606"/>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200" cy="3619719"/>
                    </a:xfrm>
                    <a:prstGeom prst="rect">
                      <a:avLst/>
                    </a:prstGeom>
                  </pic:spPr>
                </pic:pic>
              </a:graphicData>
            </a:graphic>
          </wp:inline>
        </w:drawing>
      </w:r>
    </w:p>
    <w:p w:rsidR="00876B42" w:rsidRDefault="00876B42" w:rsidP="00876B42">
      <w:pPr>
        <w:jc w:val="center"/>
      </w:pPr>
      <w:r>
        <w:rPr>
          <w:rFonts w:hint="eastAsia"/>
        </w:rPr>
        <w:t>图3-2 黑白棋游戏软件-第0层数据流图</w:t>
      </w:r>
    </w:p>
    <w:p w:rsidR="00876B42" w:rsidRPr="00876B42" w:rsidRDefault="00876B42">
      <w:pPr>
        <w:tabs>
          <w:tab w:val="left" w:pos="420"/>
        </w:tabs>
        <w:spacing w:line="360" w:lineRule="auto"/>
        <w:rPr>
          <w:rFonts w:ascii="宋体" w:eastAsia="宋体" w:hAnsi="宋体" w:hint="eastAsia"/>
          <w:sz w:val="24"/>
          <w:szCs w:val="24"/>
        </w:rPr>
      </w:pP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9D09AC">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棋谱</w:t>
      </w:r>
      <w:r w:rsidR="004F0BB6">
        <w:rPr>
          <w:rFonts w:ascii="宋体" w:eastAsia="宋体" w:hAnsi="宋体" w:cs="宋体" w:hint="eastAsia"/>
          <w:sz w:val="24"/>
          <w:szCs w:val="24"/>
        </w:rPr>
        <w:t>信息管理：</w:t>
      </w:r>
      <w:r>
        <w:rPr>
          <w:rFonts w:ascii="宋体" w:eastAsia="宋体" w:hAnsi="宋体" w:cs="宋体" w:hint="eastAsia"/>
          <w:sz w:val="24"/>
          <w:szCs w:val="24"/>
        </w:rPr>
        <w:t>棋谱库</w:t>
      </w:r>
      <w:r w:rsidR="004F0BB6">
        <w:rPr>
          <w:rFonts w:ascii="宋体" w:eastAsia="宋体" w:hAnsi="宋体" w:cs="宋体" w:hint="eastAsia"/>
          <w:sz w:val="24"/>
          <w:szCs w:val="24"/>
        </w:rPr>
        <w:t>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r w:rsidR="009D09AC">
        <w:rPr>
          <w:rFonts w:ascii="宋体" w:eastAsia="宋体" w:hAnsi="宋体" w:cs="宋体" w:hint="eastAsia"/>
          <w:sz w:val="24"/>
          <w:szCs w:val="24"/>
        </w:rPr>
        <w:t>对游戏内容与算法进行修改和维护。</w:t>
      </w:r>
    </w:p>
    <w:p w:rsidR="009877F7" w:rsidRDefault="009877F7">
      <w:pPr>
        <w:jc w:val="center"/>
      </w:pP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w:t>
      </w:r>
      <w:r w:rsidR="009D09AC">
        <w:rPr>
          <w:rFonts w:ascii="宋体" w:eastAsia="宋体" w:hAnsi="宋体" w:cs="宋体" w:hint="eastAsia"/>
          <w:sz w:val="24"/>
          <w:szCs w:val="24"/>
        </w:rPr>
        <w:t>黑白棋游戏软件</w:t>
      </w:r>
      <w:r>
        <w:rPr>
          <w:rFonts w:ascii="宋体" w:eastAsia="宋体" w:hAnsi="宋体" w:cs="宋体" w:hint="eastAsia"/>
          <w:sz w:val="24"/>
          <w:szCs w:val="24"/>
        </w:rPr>
        <w:t>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238.5pt" o:ole="">
            <v:imagedata r:id="rId16" o:title=""/>
          </v:shape>
          <o:OLEObject Type="Embed" ProgID="Visio.Drawing.11" ShapeID="_x0000_i1027" DrawAspect="Content" ObjectID="_1742041453" r:id="rId17"/>
        </w:object>
      </w:r>
    </w:p>
    <w:p w:rsidR="009877F7" w:rsidRDefault="004F0BB6">
      <w:pPr>
        <w:jc w:val="center"/>
      </w:pPr>
      <w:r>
        <w:rPr>
          <w:rFonts w:hint="eastAsia"/>
        </w:rPr>
        <w:t xml:space="preserve">图3-3 </w:t>
      </w:r>
      <w:r w:rsidR="00DA729B">
        <w:rPr>
          <w:rFonts w:hint="eastAsia"/>
        </w:rPr>
        <w:t>黑白棋游戏软件</w:t>
      </w:r>
      <w:r>
        <w:rPr>
          <w:rFonts w:hint="eastAsia"/>
        </w:rPr>
        <w:t>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w:t>
      </w:r>
      <w:r w:rsidR="00D82D2A">
        <w:rPr>
          <w:rFonts w:ascii="宋体" w:eastAsia="宋体" w:hAnsi="宋体" w:hint="eastAsia"/>
          <w:sz w:val="24"/>
          <w:szCs w:val="24"/>
        </w:rPr>
        <w:t>信息存储</w:t>
      </w:r>
      <w:r>
        <w:rPr>
          <w:rFonts w:ascii="宋体" w:eastAsia="宋体" w:hAnsi="宋体" w:hint="eastAsia"/>
          <w:sz w:val="24"/>
          <w:szCs w:val="24"/>
        </w:rPr>
        <w:t>功能模块：</w:t>
      </w:r>
    </w:p>
    <w:p w:rsidR="009877F7" w:rsidRPr="00D82D2A" w:rsidRDefault="00D82D2A" w:rsidP="00D82D2A">
      <w:pPr>
        <w:ind w:firstLineChars="200" w:firstLine="480"/>
        <w:rPr>
          <w:rFonts w:ascii="宋体" w:eastAsia="宋体" w:hAnsi="宋体" w:cs="宋体"/>
          <w:sz w:val="24"/>
          <w:szCs w:val="24"/>
        </w:rPr>
      </w:pPr>
      <w:r>
        <w:rPr>
          <w:rFonts w:ascii="宋体" w:eastAsia="宋体" w:hAnsi="宋体" w:cs="宋体" w:hint="eastAsia"/>
          <w:sz w:val="24"/>
          <w:szCs w:val="24"/>
        </w:rPr>
        <w:t>信息存储模块主要分为用户信息存储与棋谱信息存储两个部分，管理员可以通过信息存储模块对用户信息与棋谱信息进行增删改查，用户也可以上传自己的身份信息完成游戏账户的注册和使用以及对棋谱的下载和使用。</w:t>
      </w:r>
    </w:p>
    <w:p w:rsidR="002C0DA2" w:rsidRDefault="00E843E6" w:rsidP="00DA729B">
      <w:pPr>
        <w:rPr>
          <w:rFonts w:ascii="宋体" w:eastAsia="宋体" w:hAnsi="宋体" w:cs="宋体"/>
          <w:sz w:val="24"/>
          <w:szCs w:val="24"/>
        </w:rPr>
      </w:pPr>
      <w:r w:rsidRPr="00E843E6">
        <w:rPr>
          <w:rFonts w:ascii="宋体" w:eastAsia="宋体" w:hAnsi="宋体" w:cs="宋体"/>
          <w:sz w:val="24"/>
          <w:szCs w:val="24"/>
        </w:rPr>
        <w:drawing>
          <wp:inline distT="0" distB="0" distL="0" distR="0" wp14:anchorId="3CE6C8B8" wp14:editId="4C20932A">
            <wp:extent cx="5399405"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502660"/>
                    </a:xfrm>
                    <a:prstGeom prst="rect">
                      <a:avLst/>
                    </a:prstGeom>
                  </pic:spPr>
                </pic:pic>
              </a:graphicData>
            </a:graphic>
          </wp:inline>
        </w:drawing>
      </w:r>
    </w:p>
    <w:p w:rsidR="002C0DA2" w:rsidRPr="00E843E6" w:rsidRDefault="00E843E6" w:rsidP="00E843E6">
      <w:pPr>
        <w:jc w:val="center"/>
        <w:rPr>
          <w:rFonts w:hint="eastAsia"/>
        </w:rPr>
      </w:pPr>
      <w:r w:rsidRPr="00E843E6">
        <w:rPr>
          <w:rFonts w:hint="eastAsia"/>
        </w:rPr>
        <w:t>图3-</w:t>
      </w:r>
      <w:r w:rsidRPr="00E843E6">
        <w:t xml:space="preserve">4 </w:t>
      </w:r>
      <w:r w:rsidRPr="00E843E6">
        <w:rPr>
          <w:rFonts w:hint="eastAsia"/>
        </w:rPr>
        <w:t>信息存储模块流程图</w:t>
      </w:r>
    </w:p>
    <w:p w:rsidR="002C0DA2" w:rsidRDefault="002C0DA2" w:rsidP="00DA729B">
      <w:pPr>
        <w:rPr>
          <w:rFonts w:ascii="宋体" w:eastAsia="宋体" w:hAnsi="宋体" w:cs="宋体" w:hint="eastAsia"/>
          <w:sz w:val="24"/>
          <w:szCs w:val="24"/>
        </w:rPr>
      </w:pPr>
    </w:p>
    <w:p w:rsidR="002C0DA2" w:rsidRPr="00104942" w:rsidRDefault="00104942" w:rsidP="00DA729B">
      <w:pPr>
        <w:rPr>
          <w:rFonts w:ascii="宋体" w:eastAsia="宋体" w:hAnsi="宋体" w:hint="eastAsia"/>
          <w:sz w:val="24"/>
          <w:szCs w:val="24"/>
        </w:rPr>
      </w:pPr>
      <w:r w:rsidRPr="00104942">
        <w:rPr>
          <w:rFonts w:ascii="宋体" w:eastAsia="宋体" w:hAnsi="宋体" w:hint="eastAsia"/>
          <w:sz w:val="24"/>
          <w:szCs w:val="24"/>
        </w:rPr>
        <w:t>（3）游戏处理功能模块：</w:t>
      </w:r>
    </w:p>
    <w:p w:rsidR="00DA729B" w:rsidRPr="00104942" w:rsidRDefault="00DA729B" w:rsidP="00DA729B">
      <w:pPr>
        <w:rPr>
          <w:rFonts w:ascii="宋体" w:eastAsia="宋体" w:hAnsi="宋体" w:cs="宋体"/>
          <w:sz w:val="24"/>
          <w:szCs w:val="24"/>
        </w:rPr>
      </w:pPr>
      <w:bookmarkStart w:id="60" w:name="_GoBack"/>
      <w:bookmarkEnd w:id="60"/>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hint="eastAsia"/>
        </w:rPr>
      </w:pPr>
    </w:p>
    <w:p w:rsidR="00DA729B" w:rsidRDefault="00DA729B">
      <w:pPr>
        <w:jc w:val="center"/>
      </w:pPr>
    </w:p>
    <w:p w:rsidR="00DA729B" w:rsidRDefault="00DA729B">
      <w:pPr>
        <w:jc w:val="center"/>
      </w:pPr>
    </w:p>
    <w:p w:rsidR="00DA729B" w:rsidRDefault="00DA729B">
      <w:pPr>
        <w:jc w:val="center"/>
      </w:pPr>
    </w:p>
    <w:p w:rsidR="00DA729B" w:rsidRDefault="00DA729B">
      <w:pPr>
        <w:jc w:val="center"/>
      </w:pPr>
    </w:p>
    <w:p w:rsidR="00DA729B" w:rsidRDefault="00DA729B">
      <w:pPr>
        <w:jc w:val="center"/>
      </w:pPr>
    </w:p>
    <w:p w:rsidR="009877F7" w:rsidRDefault="004F0BB6">
      <w:pPr>
        <w:jc w:val="center"/>
      </w:pPr>
      <w:r>
        <w:rPr>
          <w:rFonts w:hint="eastAsia"/>
        </w:rPr>
        <w:t xml:space="preserve">图3-4 </w:t>
      </w:r>
      <w:r w:rsidR="00DA729B">
        <w:rPr>
          <w:rFonts w:hint="eastAsia"/>
        </w:rPr>
        <w:t>黑白棋游戏软件</w:t>
      </w:r>
      <w:r>
        <w:rPr>
          <w:rFonts w:hint="eastAsia"/>
        </w:rPr>
        <w:t>1层数据流图</w:t>
      </w:r>
      <w:bookmarkStart w:id="61" w:name="_Toc18779"/>
      <w:bookmarkStart w:id="62" w:name="_Toc103510106"/>
    </w:p>
    <w:p w:rsidR="009877F7" w:rsidRDefault="004F0BB6">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rsidR="009877F7" w:rsidRDefault="004F0BB6">
      <w:pPr>
        <w:pStyle w:val="a3"/>
      </w:pPr>
      <w:r>
        <w:object w:dxaOrig="8505" w:dyaOrig="2550">
          <v:shape id="_x0000_i1029" type="#_x0000_t75" style="width:425.25pt;height:127.5pt" o:ole="">
            <v:imagedata r:id="rId19" o:title=""/>
          </v:shape>
          <o:OLEObject Type="Embed" ProgID="Visio.Drawing.11" ShapeID="_x0000_i1029" DrawAspect="Content" ObjectID="_1742041454" r:id="rId20"/>
        </w:object>
      </w:r>
    </w:p>
    <w:p w:rsidR="009877F7" w:rsidRDefault="004F0BB6">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rsidR="009877F7" w:rsidRDefault="004F0BB6">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建立文献库和图片库</w:t>
      </w:r>
      <w:r>
        <w:rPr>
          <w:rFonts w:ascii="宋体" w:eastAsia="宋体" w:hAnsi="宋体" w:hint="eastAsia"/>
          <w:sz w:val="24"/>
          <w:szCs w:val="24"/>
        </w:rPr>
        <w:t>加工可分解为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rsidR="009877F7" w:rsidRDefault="004F0BB6">
      <w:pPr>
        <w:pStyle w:val="a3"/>
        <w:jc w:val="center"/>
      </w:pPr>
      <w:r>
        <w:object w:dxaOrig="7170" w:dyaOrig="2880">
          <v:shape id="_x0000_i1030" type="#_x0000_t75" style="width:358.5pt;height:2in" o:ole="">
            <v:imagedata r:id="rId21" o:title=""/>
          </v:shape>
          <o:OLEObject Type="Embed" ProgID="Visio.Drawing.11" ShapeID="_x0000_i1030" DrawAspect="Content" ObjectID="_1742041455" r:id="rId22"/>
        </w:object>
      </w:r>
    </w:p>
    <w:p w:rsidR="009877F7" w:rsidRDefault="004F0BB6">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文献智能管理加工可以分解为查询文献出版形式、标记文献主题、文献关键词提取、文献特点分析、建立文献类别标记表。</w:t>
      </w:r>
    </w:p>
    <w:p w:rsidR="009877F7" w:rsidRDefault="004F0BB6">
      <w:pPr>
        <w:pStyle w:val="a3"/>
        <w:ind w:leftChars="-200" w:left="-420"/>
      </w:pPr>
      <w:r>
        <w:object w:dxaOrig="9150" w:dyaOrig="3225">
          <v:shape id="_x0000_i1031" type="#_x0000_t75" style="width:457.5pt;height:161.25pt" o:ole="">
            <v:imagedata r:id="rId23" o:title=""/>
          </v:shape>
          <o:OLEObject Type="Embed" ProgID="Visio.Drawing.11" ShapeID="_x0000_i1031" DrawAspect="Content" ObjectID="_1742041456" r:id="rId24"/>
        </w:object>
      </w:r>
    </w:p>
    <w:p w:rsidR="009877F7" w:rsidRDefault="004F0BB6">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rsidR="009877F7" w:rsidRDefault="004F0BB6">
      <w:pPr>
        <w:pStyle w:val="a3"/>
      </w:pPr>
      <w:r>
        <w:object w:dxaOrig="8505" w:dyaOrig="2580">
          <v:shape id="_x0000_i1032" type="#_x0000_t75" style="width:425.25pt;height:129pt" o:ole="">
            <v:imagedata r:id="rId25" o:title=""/>
          </v:shape>
          <o:OLEObject Type="Embed" ProgID="Visio.Drawing.11" ShapeID="_x0000_i1032" DrawAspect="Content" ObjectID="_1742041457" r:id="rId26"/>
        </w:object>
      </w:r>
    </w:p>
    <w:p w:rsidR="009877F7" w:rsidRDefault="004F0BB6">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1"/>
      <w:bookmarkEnd w:id="6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3" w:name="_Toc103510107"/>
      <w:bookmarkStart w:id="64"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3"/>
      <w:r>
        <w:rPr>
          <w:rFonts w:ascii="Times New Roman" w:hAnsi="Times New Roman" w:cs="Times New Roman" w:hint="eastAsia"/>
          <w:b/>
          <w:bCs w:val="0"/>
          <w:szCs w:val="28"/>
        </w:rPr>
        <w:t>定义</w:t>
      </w:r>
      <w:bookmarkEnd w:id="64"/>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876B42" w:rsidRDefault="00876B4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qaRQIAAGs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" fillcolor="white [3201]" strokeweight=".5pt">
                <v:textbox>
                  <w:txbxContent>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876B42" w:rsidRDefault="00876B42"/>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zuSQIAAHI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ClT3zuSQIAAHIE&#10;AAAOAAAAAAAAAAAAAAAAAC4CAABkcnMvZTJvRG9jLnhtbFBLAQItABQABgAIAAAAIQCqCe6Q2AAA&#10;AAUBAAAPAAAAAAAAAAAAAAAAAKMEAABkcnMvZG93bnJldi54bWxQSwUGAAAAAAQABADzAAAAqAUA&#10;AAAA&#10;" fillcolor="white [3201]" strokeweight=".5pt">
                <v:textbox>
                  <w:txbxContent>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FnSgIAAHI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876B42" w:rsidRDefault="00876B42">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876B42" w:rsidRDefault="00876B42">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876B42" w:rsidRDefault="00876B42">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876B42" w:rsidRDefault="00876B42">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5" o:spid="_x0000_s1037"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dmVl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Cf60ohKAgAA&#10;cwQAAA4AAAAAAAAAAAAAAAAALgIAAGRycy9lMm9Eb2MueG1sUEsBAi0AFAAGAAgAAAAhAIpJT4z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5" w:name="_Toc103510108"/>
      <w:bookmarkStart w:id="66" w:name="_Toc22068"/>
      <w:r>
        <w:rPr>
          <w:rFonts w:ascii="Times New Roman" w:hAnsi="Times New Roman" w:cs="Times New Roman" w:hint="eastAsia"/>
          <w:b/>
          <w:bCs w:val="0"/>
          <w:szCs w:val="28"/>
        </w:rPr>
        <w:lastRenderedPageBreak/>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5"/>
      <w:r>
        <w:rPr>
          <w:rFonts w:ascii="Times New Roman" w:hAnsi="Times New Roman" w:cs="Times New Roman" w:hint="eastAsia"/>
          <w:b/>
          <w:bCs w:val="0"/>
          <w:szCs w:val="28"/>
        </w:rPr>
        <w:t>定义</w:t>
      </w:r>
      <w:bookmarkEnd w:id="66"/>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8"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wjSQ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mw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GIyCbBKAgAA&#10;cwQAAA4AAAAAAAAAAAAAAAAALgIAAGRycy9lMm9Eb2MueG1sUEsBAi0AFAAGAAgAAAAhAOX3J93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7"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7"/>
    </w:p>
    <w:p w:rsidR="009877F7" w:rsidRDefault="004F0BB6">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BdQ5AiSwIA&#10;AHMEAAAOAAAAAAAAAAAAAAAAAC4CAABkcnMvZTJvRG9jLnhtbFBLAQItABQABgAIAAAAIQDl9yfd&#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O28FSxKAgAA&#10;cwQAAA4AAAAAAAAAAAAAAAAALgIAAGRycy9lMm9Eb2MueG1sUEsBAi0AFAAGAAgAAAAhAOX3J93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3"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SAIAAHMEAAAOAAAAZHJzL2Uyb0RvYy54bWysVM1uEzEQviPxDpbvdDchTZu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AJ/W/1SAIAAHME&#10;AAAOAAAAAAAAAAAAAAAAAC4CAABkcnMvZTJvRG9jLnhtbFBLAQItABQABgAIAAAAIQDl9yfd2QAA&#10;AAUBAAAPAAAAAAAAAAAAAAAAAKIEAABkcnMvZG93bnJldi54bWxQSwUGAAAAAAQABADzAAAAqAUA&#10;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4"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IcZgbZKAgAA&#10;cwQAAA4AAAAAAAAAAAAAAAAALgIAAGRycy9lMm9Eb2MueG1sUEsBAi0AFAAGAAgAAAAhACvY9dL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SRxs3SwIA&#10;AHMEAAAOAAAAAAAAAAAAAAAAAC4CAABkcnMvZTJvRG9jLnhtbFBLAQItABQABgAIAAAAIQBXjz2r&#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10Spe0kCAABz&#10;BAAADgAAAAAAAAAAAAAAAAAuAgAAZHJzL2Uyb0RvYy54bWxQSwECLQAUAAYACAAAACEAV489q9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H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HZpZU3oEw&#10;R7uZ81Ze1MC/FD5cC4chAxFYnHCFo9KEpGgvcbYi9+Vv9hiP3sPLWYuhLbj/vBZOcabfGkzFpDcY&#10;xClPymD4qg/FPfYsH3vMulkQmOphRa1MYowP+iBWjpqP2K95fBUuYSTeLng4iIuwWyXsp1TzeQrC&#10;XFsRLs2NlRE6dsbQfB2oqlMHI107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A7+dEdKAgAA&#10;cwQAAA4AAAAAAAAAAAAAAAAALgIAAGRycy9lMm9Eb2MueG1sUEsBAi0AFAAGAAgAAAAhAFePPav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Sw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OudldlAfkDB&#10;LLQz5wxflsi/Ys7fM4tDhkLg4vg7PKQCTApOFiUF2C9/8wc89h6jlNQ4tBl1n3fMCkrUW41TMe72&#10;+2HK46U/eNXDi72ObK4jelctAJXq4ooaHs2A9+psSgvVR9yveXgVQ0xzfDuj/mwufLtKuJ9czOcR&#10;hHNtmF/pteGBOnRGw3znQZa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fFJSwIA&#10;AHMEAAAOAAAAAAAAAAAAAAAAAC4CAABkcnMvZTJvRG9jLnhtbFBLAQItABQABgAIAAAAIQBXjz2r&#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W9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kBLNKuzR8dvX4/efxx9fCPpQoNq4CeLWBpG+eQUNNvrsd+gMdTfSVuEXKyIYR6kPF3lF&#10;4wlHZ3/UG6YphjjGuqPxeDjqB57k8XNjnX8toCLByKjF/kVZ2X7lfAs9Q8JrDlSZL0ul4iXMjFgo&#10;S/YMu618TBLJn6CUJnVGhzeDNBI/iQXqy/cbxfjHU3pXKORTGnMOorTFB8s3myaq2Ls5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qoGW9SwIA&#10;AHMEAAAOAAAAAAAAAAAAAAAAAC4CAABkcnMvZTJvRG9jLnhtbFBLAQItABQABgAIAAAAIQBXjz2r&#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3v76VEkCAABz&#10;BAAADgAAAAAAAAAAAAAAAAAuAgAAZHJzL2Uyb0RvYy54bWxQSwECLQAUAAYACAAAACEAV489q9kA&#10;AAAFAQAADwAAAAAAAAAAAAAAAACjBAAAZHJzL2Rvd25yZXYueG1sUEsFBgAAAAAEAAQA8wAAAKkF&#10;A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DcdMQjSwIA&#10;AHMEAAAOAAAAAAAAAAAAAAAAAC4CAABkcnMvZTJvRG9jLnhtbFBLAQItABQABgAIAAAAIQBXjz2r&#10;2QAAAAUBAAAPAAAAAAAAAAAAAAAAAKUEAABkcnMvZG93bnJldi54bWxQSwUGAAAAAAQABADzAAAA&#10;qwU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8" w:name="_Toc103510110"/>
      <w:bookmarkStart w:id="69" w:name="_Toc7485"/>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2" o:spid="_x0000_s1052"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TGVaNKAgAA&#10;cwQAAA4AAAAAAAAAAAAAAAAALgIAAGRycy9lMm9Eb2MueG1sUEsBAi0AFAAGAAgAAAAhAFePPavZ&#10;AAAABQEAAA8AAAAAAAAAAAAAAAAApAQAAGRycy9kb3ducmV2LnhtbFBLBQYAAAAABAAEAPMAAACq&#10;BQAAAAA=&#10;" fillcolor="white [3201]" strokeweight=".5pt">
                <v:textbox>
                  <w:txbxContent>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76B42" w:rsidRDefault="00876B42">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76B42" w:rsidRDefault="00876B42">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rsidR="009877F7" w:rsidRDefault="004F0BB6">
      <w:pPr>
        <w:pStyle w:val="2"/>
        <w:rPr>
          <w:rFonts w:ascii="Times New Roman" w:hAnsi="Times New Roman" w:cs="Times New Roman"/>
        </w:rPr>
      </w:pPr>
      <w:r>
        <w:rPr>
          <w:rFonts w:ascii="Times New Roman" w:hAnsi="Times New Roman" w:cs="Times New Roman" w:hint="eastAsia"/>
        </w:rPr>
        <w:lastRenderedPageBreak/>
        <w:t>3.4</w:t>
      </w:r>
      <w:r>
        <w:rPr>
          <w:rFonts w:ascii="Times New Roman" w:hAnsi="Times New Roman" w:cs="Times New Roman" w:hint="eastAsia"/>
        </w:rPr>
        <w:t>实体联系分析</w:t>
      </w:r>
      <w:bookmarkEnd w:id="68"/>
      <w:bookmarkEnd w:id="69"/>
    </w:p>
    <w:p w:rsidR="009877F7" w:rsidRDefault="004F0BB6">
      <w:pPr>
        <w:pStyle w:val="3"/>
        <w:spacing w:before="156" w:after="156"/>
        <w:rPr>
          <w:rFonts w:ascii="Times New Roman" w:hAnsi="Times New Roman" w:cs="Times New Roman"/>
          <w:b/>
          <w:bCs w:val="0"/>
          <w:szCs w:val="28"/>
        </w:rPr>
      </w:pPr>
      <w:bookmarkStart w:id="70"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70"/>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用户密码，姓名，性别，用户权限等级</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文献编号，名称，作者，文献来源，文献发表时间，类别编号</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文献主题，文献关键词，文献出版形式</w:t>
            </w:r>
          </w:p>
        </w:tc>
      </w:tr>
      <w:tr w:rsidR="009877F7">
        <w:tc>
          <w:tcPr>
            <w:tcW w:w="2765" w:type="dxa"/>
            <w:tcBorders>
              <w:top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检索日期，文献编号</w:t>
            </w:r>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r>
        <w:rPr>
          <w:rFonts w:ascii="宋体" w:hAnsi="宋体" w:cs="宋体" w:hint="eastAsia"/>
          <w:b/>
          <w:bCs w:val="0"/>
        </w:rPr>
        <w:t>3.4.2 实体联系图</w:t>
      </w:r>
    </w:p>
    <w:p w:rsidR="009877F7" w:rsidRDefault="004F0BB6">
      <w:pPr>
        <w:pStyle w:val="a3"/>
        <w:jc w:val="center"/>
        <w:rPr>
          <w:rFonts w:ascii="Times New Roman" w:eastAsia="宋体" w:hAnsi="Times New Roman" w:cs="Times New Roman"/>
          <w:b/>
          <w:sz w:val="28"/>
          <w:szCs w:val="28"/>
        </w:rPr>
      </w:pPr>
      <w:r>
        <w:rPr>
          <w:noProof/>
        </w:rPr>
        <w:drawing>
          <wp:inline distT="0" distB="0" distL="114300" distR="114300">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27"/>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rsidR="009877F7" w:rsidRDefault="004F0BB6">
      <w:pPr>
        <w:jc w:val="center"/>
      </w:pPr>
      <w:r>
        <w:rPr>
          <w:rFonts w:hint="eastAsia"/>
          <w:noProof/>
        </w:rPr>
        <w:lastRenderedPageBreak/>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8"/>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rsidR="009877F7" w:rsidRDefault="009877F7"/>
    <w:p w:rsidR="009877F7" w:rsidRDefault="004F0BB6">
      <w:pPr>
        <w:jc w:val="center"/>
      </w:pPr>
      <w:r>
        <w:rPr>
          <w:rFonts w:hint="eastAsia"/>
          <w:noProof/>
        </w:rPr>
        <w:drawing>
          <wp:inline distT="0" distB="0" distL="114300" distR="114300">
            <wp:extent cx="5397500" cy="2314575"/>
            <wp:effectExtent l="0" t="0" r="0" b="0"/>
            <wp:docPr id="69" name="ECB019B1-382A-4266-B25C-5B523AA43C14-3"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3" descr="C:/Users/MaRuoxin/AppData/Local/Temp/wps.CSHigcwps"/>
                    <pic:cNvPicPr>
                      <a:picLocks noChangeAspect="1"/>
                    </pic:cNvPicPr>
                  </pic:nvPicPr>
                  <pic:blipFill>
                    <a:blip r:embed="rId29"/>
                    <a:stretch>
                      <a:fillRect/>
                    </a:stretch>
                  </pic:blipFill>
                  <pic:spPr>
                    <a:xfrm>
                      <a:off x="0" y="0"/>
                      <a:ext cx="5397500" cy="2314575"/>
                    </a:xfrm>
                    <a:prstGeom prst="rect">
                      <a:avLst/>
                    </a:prstGeom>
                  </pic:spPr>
                </pic:pic>
              </a:graphicData>
            </a:graphic>
          </wp:inline>
        </w:drawing>
      </w:r>
    </w:p>
    <w:p w:rsidR="009877F7" w:rsidRDefault="004F0BB6">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rsidR="009877F7" w:rsidRDefault="009877F7"/>
    <w:p w:rsidR="009877F7" w:rsidRDefault="004F0BB6">
      <w:pPr>
        <w:ind w:firstLine="480"/>
        <w:jc w:val="center"/>
      </w:pPr>
      <w:r>
        <w:rPr>
          <w:rFonts w:hint="eastAsia"/>
          <w:noProof/>
        </w:rPr>
        <w:drawing>
          <wp:inline distT="0" distB="0" distL="114300" distR="114300">
            <wp:extent cx="3585845" cy="2035810"/>
            <wp:effectExtent l="0" t="0" r="0" b="0"/>
            <wp:docPr id="70" name="ECB019B1-382A-4266-B25C-5B523AA43C14-4"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4" descr="C:/Users/MaRuoxin/AppData/Local/Temp/wps.hsOkPAwps"/>
                    <pic:cNvPicPr>
                      <a:picLocks noChangeAspect="1"/>
                    </pic:cNvPicPr>
                  </pic:nvPicPr>
                  <pic:blipFill>
                    <a:blip r:embed="rId30"/>
                    <a:stretch>
                      <a:fillRect/>
                    </a:stretch>
                  </pic:blipFill>
                  <pic:spPr>
                    <a:xfrm>
                      <a:off x="0" y="0"/>
                      <a:ext cx="3585845" cy="2035810"/>
                    </a:xfrm>
                    <a:prstGeom prst="rect">
                      <a:avLst/>
                    </a:prstGeom>
                  </pic:spPr>
                </pic:pic>
              </a:graphicData>
            </a:graphic>
          </wp:inline>
        </w:drawing>
      </w:r>
    </w:p>
    <w:p w:rsidR="009877F7" w:rsidRDefault="009877F7">
      <w:pPr>
        <w:pStyle w:val="a3"/>
        <w:jc w:val="center"/>
      </w:pPr>
    </w:p>
    <w:p w:rsidR="009877F7" w:rsidRDefault="004F0BB6">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1" w:name="_Toc166818252"/>
      <w:bookmarkEnd w:id="34"/>
      <w:bookmarkEnd w:id="35"/>
      <w:bookmarkEnd w:id="36"/>
      <w:bookmarkEnd w:id="37"/>
    </w:p>
    <w:p w:rsidR="009877F7" w:rsidRDefault="009877F7"/>
    <w:p w:rsidR="009877F7" w:rsidRDefault="009877F7"/>
    <w:p w:rsidR="009877F7" w:rsidRDefault="004F0BB6">
      <w:pPr>
        <w:jc w:val="center"/>
      </w:pPr>
      <w:r>
        <w:rPr>
          <w:rFonts w:hint="eastAsia"/>
          <w:noProof/>
        </w:rPr>
        <w:drawing>
          <wp:inline distT="0" distB="0" distL="114300" distR="114300">
            <wp:extent cx="5395595" cy="3201035"/>
            <wp:effectExtent l="0" t="0" r="0" b="0"/>
            <wp:docPr id="7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5" descr="wps"/>
                    <pic:cNvPicPr>
                      <a:picLocks noChangeAspect="1"/>
                    </pic:cNvPicPr>
                  </pic:nvPicPr>
                  <pic:blipFill>
                    <a:blip r:embed="rId31"/>
                    <a:stretch>
                      <a:fillRect/>
                    </a:stretch>
                  </pic:blipFill>
                  <pic:spPr>
                    <a:xfrm>
                      <a:off x="0" y="0"/>
                      <a:ext cx="5395595" cy="3201035"/>
                    </a:xfrm>
                    <a:prstGeom prst="rect">
                      <a:avLst/>
                    </a:prstGeom>
                  </pic:spPr>
                </pic:pic>
              </a:graphicData>
            </a:graphic>
          </wp:inline>
        </w:drawing>
      </w:r>
    </w:p>
    <w:p w:rsidR="009877F7" w:rsidRDefault="009877F7">
      <w:pPr>
        <w:pStyle w:val="a3"/>
        <w:jc w:val="center"/>
      </w:pPr>
    </w:p>
    <w:p w:rsidR="009877F7" w:rsidRDefault="004F0BB6">
      <w:pPr>
        <w:pStyle w:val="a3"/>
        <w:jc w:val="center"/>
      </w:pPr>
      <w:r>
        <w:t>图</w:t>
      </w:r>
      <w:r>
        <w:t xml:space="preserve"> </w:t>
      </w:r>
      <w:r>
        <w:rPr>
          <w:rFonts w:hint="eastAsia"/>
        </w:rPr>
        <w:t>3-</w:t>
      </w:r>
      <w:r>
        <w:t xml:space="preserve">6   </w:t>
      </w:r>
      <w:r>
        <w:rPr>
          <w:rFonts w:hint="eastAsia"/>
        </w:rPr>
        <w:t>文献管理系统实体联系图</w:t>
      </w:r>
    </w:p>
    <w:p w:rsidR="009877F7" w:rsidRDefault="004F0BB6">
      <w:r>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2" w:name="_Toc103510112"/>
      <w:r>
        <w:rPr>
          <w:rFonts w:hint="eastAsia"/>
        </w:rPr>
        <w:t>4.1</w:t>
      </w:r>
      <w:r>
        <w:rPr>
          <w:rFonts w:hint="eastAsia"/>
        </w:rPr>
        <w:t>总体设计</w:t>
      </w:r>
      <w:bookmarkEnd w:id="72"/>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rsidR="009877F7" w:rsidRDefault="004F0BB6">
      <w:pPr>
        <w:pStyle w:val="a3"/>
        <w:jc w:val="center"/>
      </w:pPr>
      <w:r>
        <w:object w:dxaOrig="4365" w:dyaOrig="4485">
          <v:shape id="_x0000_i1033" type="#_x0000_t75" style="width:218.25pt;height:224.25pt" o:ole="">
            <v:imagedata r:id="rId32" o:title=""/>
          </v:shape>
          <o:OLEObject Type="Embed" ProgID="Visio.Drawing.11" ShapeID="_x0000_i1033" DrawAspect="Content" ObjectID="_1742041458" r:id="rId33"/>
        </w:object>
      </w:r>
    </w:p>
    <w:p w:rsidR="009877F7" w:rsidRDefault="004F0BB6">
      <w:pPr>
        <w:pStyle w:val="a3"/>
        <w:jc w:val="center"/>
      </w:pPr>
      <w:r>
        <w:t>图</w:t>
      </w:r>
      <w:r>
        <w:t xml:space="preserve"> </w:t>
      </w:r>
      <w:r>
        <w:rPr>
          <w:rFonts w:hint="eastAsia"/>
        </w:rPr>
        <w:t>4-1</w:t>
      </w:r>
      <w:r>
        <w:rPr>
          <w:rFonts w:hint="eastAsia"/>
        </w:rPr>
        <w:t>文献管理系统一级功能结构图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34" type="#_x0000_t75" style="width:156.75pt;height:185.25pt" o:ole="">
            <v:imagedata r:id="rId34" o:title=""/>
          </v:shape>
          <o:OLEObject Type="Embed" ProgID="Visio.Drawing.11" ShapeID="_x0000_i1034" DrawAspect="Content" ObjectID="_1742041459" r:id="rId35"/>
        </w:object>
      </w:r>
    </w:p>
    <w:p w:rsidR="009877F7" w:rsidRDefault="004F0BB6">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9877F7" w:rsidRDefault="004F0BB6">
      <w:pPr>
        <w:pStyle w:val="a3"/>
        <w:jc w:val="center"/>
      </w:pPr>
      <w:r>
        <w:object w:dxaOrig="2160" w:dyaOrig="3975">
          <v:shape id="_x0000_i1035" type="#_x0000_t75" style="width:108pt;height:198.75pt" o:ole="">
            <v:imagedata r:id="rId36" o:title=""/>
          </v:shape>
          <o:OLEObject Type="Embed" ProgID="Visio.Drawing.11" ShapeID="_x0000_i1035" DrawAspect="Content" ObjectID="_1742041460" r:id="rId37"/>
        </w:object>
      </w:r>
    </w:p>
    <w:p w:rsidR="009877F7" w:rsidRDefault="004F0BB6">
      <w:pPr>
        <w:pStyle w:val="a3"/>
        <w:jc w:val="center"/>
      </w:pPr>
      <w:r>
        <w:t>图</w:t>
      </w:r>
      <w:r>
        <w:t xml:space="preserve"> </w:t>
      </w:r>
      <w:r>
        <w:rPr>
          <w:rFonts w:hint="eastAsia"/>
        </w:rPr>
        <w:t>4-3</w:t>
      </w:r>
      <w:r>
        <w:rPr>
          <w:rFonts w:hint="eastAsia"/>
        </w:rPr>
        <w:t>文献检索管理模块结构图</w:t>
      </w:r>
      <w:r>
        <w:t xml:space="preserve"> </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9877F7" w:rsidRDefault="004F0BB6">
      <w:pPr>
        <w:pStyle w:val="a3"/>
        <w:jc w:val="center"/>
      </w:pPr>
      <w:r>
        <w:object w:dxaOrig="2925" w:dyaOrig="4080">
          <v:shape id="_x0000_i1036" type="#_x0000_t75" style="width:146.25pt;height:204pt" o:ole="">
            <v:imagedata r:id="rId38" o:title=""/>
          </v:shape>
          <o:OLEObject Type="Embed" ProgID="Visio.Drawing.11" ShapeID="_x0000_i1036" DrawAspect="Content" ObjectID="_1742041461" r:id="rId39"/>
        </w:object>
      </w:r>
    </w:p>
    <w:p w:rsidR="009877F7" w:rsidRDefault="004F0BB6">
      <w:pPr>
        <w:pStyle w:val="a3"/>
        <w:jc w:val="center"/>
      </w:pPr>
      <w:r>
        <w:t>图</w:t>
      </w:r>
      <w:r>
        <w:t xml:space="preserve"> </w:t>
      </w:r>
      <w:r>
        <w:rPr>
          <w:rFonts w:hint="eastAsia"/>
        </w:rPr>
        <w:t>4-5</w:t>
      </w:r>
      <w:r>
        <w:rPr>
          <w:rFonts w:hint="eastAsia"/>
        </w:rPr>
        <w:t>用户登陆管理模块结构图</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9877F7" w:rsidRDefault="004F0BB6">
      <w:pPr>
        <w:pStyle w:val="a3"/>
        <w:jc w:val="center"/>
      </w:pPr>
      <w:r>
        <w:object w:dxaOrig="1860" w:dyaOrig="3600">
          <v:shape id="_x0000_i1037" type="#_x0000_t75" style="width:93pt;height:180pt" o:ole="">
            <v:imagedata r:id="rId40" o:title=""/>
          </v:shape>
          <o:OLEObject Type="Embed" ProgID="Visio.Drawing.11" ShapeID="_x0000_i1037" DrawAspect="Content" ObjectID="_1742041462" r:id="rId41"/>
        </w:object>
      </w:r>
    </w:p>
    <w:p w:rsidR="009877F7" w:rsidRDefault="004F0BB6">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rsidR="009877F7" w:rsidRDefault="004F0BB6">
      <w:pPr>
        <w:pStyle w:val="a3"/>
        <w:jc w:val="center"/>
      </w:pPr>
      <w:r>
        <w:object w:dxaOrig="2445" w:dyaOrig="3315">
          <v:shape id="_x0000_i1038" type="#_x0000_t75" style="width:122.25pt;height:165.75pt" o:ole="">
            <v:imagedata r:id="rId42" o:title=""/>
          </v:shape>
          <o:OLEObject Type="Embed" ProgID="Visio.Drawing.11" ShapeID="_x0000_i1038" DrawAspect="Content" ObjectID="_1742041463" r:id="rId43"/>
        </w:object>
      </w:r>
    </w:p>
    <w:p w:rsidR="009877F7" w:rsidRDefault="004F0BB6">
      <w:pPr>
        <w:pStyle w:val="a3"/>
        <w:jc w:val="center"/>
      </w:pPr>
      <w:r>
        <w:rPr>
          <w:rFonts w:hint="eastAsia"/>
        </w:rPr>
        <w:t>图</w:t>
      </w:r>
      <w:r>
        <w:rPr>
          <w:rFonts w:hint="eastAsia"/>
        </w:rPr>
        <w:t xml:space="preserve"> 4-7</w:t>
      </w:r>
      <w:r>
        <w:rPr>
          <w:rFonts w:hint="eastAsia"/>
        </w:rPr>
        <w:t>导出文献管理模块结构图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9877F7" w:rsidRDefault="004F0BB6">
      <w:pPr>
        <w:pStyle w:val="a3"/>
        <w:ind w:leftChars="-500" w:left="-1050"/>
        <w:jc w:val="center"/>
      </w:pPr>
      <w:r>
        <w:object w:dxaOrig="10035" w:dyaOrig="6105">
          <v:shape id="_x0000_i1039" type="#_x0000_t75" style="width:501.75pt;height:305.25pt" o:ole="">
            <v:imagedata r:id="rId44" o:title=""/>
          </v:shape>
          <o:OLEObject Type="Embed" ProgID="Visio.Drawing.11" ShapeID="_x0000_i1039" DrawAspect="Content" ObjectID="_1742041464" r:id="rId45"/>
        </w:object>
      </w:r>
      <w:r>
        <w:t xml:space="preserve">    </w:t>
      </w:r>
      <w:r>
        <w:t>图</w:t>
      </w:r>
      <w:r>
        <w:t xml:space="preserve"> </w:t>
      </w:r>
      <w:r>
        <w:rPr>
          <w:rFonts w:hint="eastAsia"/>
        </w:rPr>
        <w:t>4-8</w:t>
      </w:r>
      <w:r>
        <w:rPr>
          <w:rFonts w:hint="eastAsia"/>
        </w:rPr>
        <w:t>用户登陆管理模块结构图</w:t>
      </w:r>
    </w:p>
    <w:p w:rsidR="009877F7" w:rsidRDefault="004F0BB6">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40" type="#_x0000_t75" style="width:502.5pt;height:286.5pt" o:ole="">
            <v:imagedata r:id="rId46" o:title=""/>
          </v:shape>
          <o:OLEObject Type="Embed" ProgID="Visio.Drawing.11" ShapeID="_x0000_i1040" DrawAspect="Content" ObjectID="_1742041465" r:id="rId47"/>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41" type="#_x0000_t75" style="width:258pt;height:165pt" o:ole="">
            <v:imagedata r:id="rId48" o:title=""/>
          </v:shape>
          <o:OLEObject Type="Embed" ProgID="Visio.Drawing.11" ShapeID="_x0000_i1041" DrawAspect="Content" ObjectID="_1742041466" r:id="rId49"/>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42" type="#_x0000_t75" style="width:191.25pt;height:175.5pt" o:ole="">
            <v:imagedata r:id="rId50" o:title=""/>
          </v:shape>
          <o:OLEObject Type="Embed" ProgID="Visio.Drawing.11" ShapeID="_x0000_i1042" DrawAspect="Content" ObjectID="_1742041467" r:id="rId51"/>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43" type="#_x0000_t75" style="width:196.5pt;height:181.5pt" o:ole="">
            <v:imagedata r:id="rId52" o:title=""/>
          </v:shape>
          <o:OLEObject Type="Embed" ProgID="Visio.Drawing.11" ShapeID="_x0000_i1043" DrawAspect="Content" ObjectID="_1742041468" r:id="rId53"/>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44" type="#_x0000_t75" style="width:510.75pt;height:211.5pt" o:ole="">
            <v:imagedata r:id="rId54" o:title=""/>
          </v:shape>
          <o:OLEObject Type="Embed" ProgID="Visio.Drawing.11" ShapeID="_x0000_i1044" DrawAspect="Content" ObjectID="_1742041469" r:id="rId55"/>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5" type="#_x0000_t75" style="width:493.5pt;height:186pt" o:ole="">
            <v:imagedata r:id="rId56" o:title=""/>
          </v:shape>
          <o:OLEObject Type="Embed" ProgID="Visio.Drawing.11" ShapeID="_x0000_i1045" DrawAspect="Content" ObjectID="_1742041470" r:id="rId57"/>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6" type="#_x0000_t75" style="width:425.25pt;height:241.5pt" o:ole="">
            <v:imagedata r:id="rId58" o:title=""/>
          </v:shape>
          <o:OLEObject Type="Embed" ProgID="Visio.Drawing.11" ShapeID="_x0000_i1046" DrawAspect="Content" ObjectID="_1742041471" r:id="rId59"/>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7" type="#_x0000_t75" style="width:399pt;height:342pt" o:ole="">
            <v:imagedata r:id="rId60" o:title=""/>
          </v:shape>
          <o:OLEObject Type="Embed" ProgID="Visio.Drawing.11" ShapeID="_x0000_i1047" DrawAspect="Content" ObjectID="_1742041472" r:id="rId61"/>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8" type="#_x0000_t75" style="width:525pt;height:309pt" o:ole="">
            <v:imagedata r:id="rId62" o:title=""/>
          </v:shape>
          <o:OLEObject Type="Embed" ProgID="Visio.Drawing.11" ShapeID="_x0000_i1048" DrawAspect="Content" ObjectID="_1742041473" r:id="rId63"/>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pPr>
        <w:ind w:firstLineChars="500" w:firstLine="105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4F0BB6">
      <w:pPr>
        <w:jc w:val="center"/>
        <w:rPr>
          <w:rFonts w:asciiTheme="minorEastAsia" w:hAnsiTheme="minorEastAsia"/>
          <w:szCs w:val="24"/>
        </w:rPr>
      </w:pPr>
      <w:r>
        <w:object w:dxaOrig="8205" w:dyaOrig="2610">
          <v:shape id="_x0000_i1049" type="#_x0000_t75" style="width:410.25pt;height:130.5pt" o:ole="">
            <v:imagedata r:id="rId64" o:title=""/>
          </v:shape>
          <o:OLEObject Type="Embed" ProgID="Visio.Drawing.15" ShapeID="_x0000_i1049" DrawAspect="Content" ObjectID="_1742041474" r:id="rId65"/>
        </w:object>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lastRenderedPageBreak/>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7"/>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8"/>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4F0BB6">
      <w:r>
        <w:object w:dxaOrig="6270" w:dyaOrig="2520">
          <v:shape id="_x0000_i1050" type="#_x0000_t75" style="width:313.5pt;height:126pt" o:ole="">
            <v:imagedata r:id="rId69" o:title=""/>
          </v:shape>
          <o:OLEObject Type="Embed" ProgID="Visio.Drawing.15" ShapeID="_x0000_i1050" DrawAspect="Content" ObjectID="_1742041475" r:id="rId70"/>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1"/>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ind w:firstLineChars="400" w:firstLine="840"/>
      </w:pPr>
    </w:p>
    <w:p w:rsidR="009877F7" w:rsidRDefault="009877F7">
      <w:pPr>
        <w:ind w:firstLine="480"/>
      </w:pPr>
    </w:p>
    <w:p w:rsidR="009877F7" w:rsidRDefault="004F0BB6">
      <w:pPr>
        <w:ind w:firstLineChars="400" w:firstLine="840"/>
      </w:pPr>
      <w:r>
        <w:rPr>
          <w:rFonts w:hint="eastAsia"/>
        </w:rPr>
        <w:t xml:space="preserve">                   </w:t>
      </w:r>
    </w:p>
    <w:p w:rsidR="009877F7" w:rsidRDefault="009877F7">
      <w:pPr>
        <w:pStyle w:val="af2"/>
        <w:ind w:firstLineChars="0" w:firstLine="0"/>
        <w:rPr>
          <w:rFonts w:ascii="Times New Roman" w:hAnsi="Times New Roman" w:cs="Times New Roman"/>
          <w:b/>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51" type="#_x0000_t75" style="width:370.5pt;height:440.25pt" o:ole="">
            <v:imagedata r:id="rId72" o:title=""/>
          </v:shape>
          <o:OLEObject Type="Embed" ProgID="Visio.Drawing.15" ShapeID="_x0000_i1051" DrawAspect="Content" ObjectID="_1742041476" r:id="rId73"/>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52" type="#_x0000_t75" style="width:425.25pt;height:228.75pt" o:ole="">
            <v:imagedata r:id="rId74" o:title=""/>
          </v:shape>
          <o:OLEObject Type="Embed" ProgID="Visio.Drawing.15" ShapeID="_x0000_i1052" DrawAspect="Content" ObjectID="_1742041477" r:id="rId75"/>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6"/>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7"/>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78"/>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79"/>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0"/>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1"/>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2"/>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3"/>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1"/>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[3]李研研.基于SQLserver的地质文献管理系统的设计与实现[J].吉林地质,2021,40(01):69-81.</w:t>
      </w:r>
    </w:p>
    <w:p w:rsidR="009877F7" w:rsidRDefault="004F0BB6">
      <w:pPr>
        <w:rPr>
          <w:rFonts w:eastAsiaTheme="minorHAnsi"/>
        </w:rPr>
      </w:pPr>
      <w:r>
        <w:rPr>
          <w:rFonts w:eastAsiaTheme="minorHAnsi" w:hint="eastAsia"/>
        </w:rPr>
        <w:t>[4]崔海福,何贞铭.基于B/S架构的GIS专业文献资料管理系统的设计与实现[J].中国科技论文,2016,11(09):1067-1072.</w:t>
      </w:r>
    </w:p>
    <w:sectPr w:rsidR="009877F7">
      <w:headerReference w:type="default" r:id="rId84"/>
      <w:footerReference w:type="default" r:id="rId85"/>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09B" w:rsidRDefault="00E9409B">
      <w:r>
        <w:separator/>
      </w:r>
    </w:p>
  </w:endnote>
  <w:endnote w:type="continuationSeparator" w:id="0">
    <w:p w:rsidR="00E9409B" w:rsidRDefault="00E94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56E1B7AA-BEB6-4873-8D43-41F6D50B13CB}"/>
    <w:embedBold r:id="rId2" w:subsetted="1" w:fontKey="{BCD4BA74-C3EE-4FBA-A182-1F24F6C73C75}"/>
  </w:font>
  <w:font w:name="等线 Light">
    <w:panose1 w:val="02010600030101010101"/>
    <w:charset w:val="86"/>
    <w:family w:val="auto"/>
    <w:pitch w:val="variable"/>
    <w:sig w:usb0="A00002BF" w:usb1="38CF7CFA" w:usb2="00000016" w:usb3="00000000" w:csb0="0004000F" w:csb1="00000000"/>
    <w:embedRegular r:id="rId3" w:subsetted="1" w:fontKey="{9D074DDE-79CD-49CA-946B-B0A07E38E2D3}"/>
    <w:embedBold r:id="rId4" w:subsetted="1" w:fontKey="{7F1A0000-CCCF-4B5A-88D8-0B0EFE2FD60B}"/>
  </w:font>
  <w:font w:name="黑体">
    <w:altName w:val="SimHei"/>
    <w:panose1 w:val="02010609060101010101"/>
    <w:charset w:val="86"/>
    <w:family w:val="modern"/>
    <w:pitch w:val="fixed"/>
    <w:sig w:usb0="800002BF" w:usb1="38CF7CFA" w:usb2="00000016" w:usb3="00000000" w:csb0="00040001" w:csb1="00000000"/>
    <w:embedRegular r:id="rId5" w:subsetted="1" w:fontKey="{D52381D1-E777-468C-BF84-CD52A2011127}"/>
    <w:embedBold r:id="rId6" w:subsetted="1" w:fontKey="{A161A38D-CC19-4868-93B9-6766FAD6405D}"/>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2093565F-C483-424D-8DE6-71C8B4643CA9}"/>
  </w:font>
  <w:font w:name="新宋体">
    <w:panose1 w:val="02010609030101010101"/>
    <w:charset w:val="86"/>
    <w:family w:val="modern"/>
    <w:pitch w:val="fixed"/>
    <w:sig w:usb0="00000283" w:usb1="288F0000" w:usb2="00000016" w:usb3="00000000" w:csb0="00040001" w:csb1="00000000"/>
    <w:embedBold r:id="rId8" w:subsetted="1" w:fontKey="{898DB63F-BA04-4099-9423-9A94465F74ED}"/>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568DB1E8-1ACE-436F-884C-D6DF7EF254F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rsidR="00876B42" w:rsidRDefault="00876B42">
        <w:pPr>
          <w:pStyle w:val="a9"/>
          <w:jc w:val="center"/>
        </w:pPr>
        <w:r>
          <w:fldChar w:fldCharType="begin"/>
        </w:r>
        <w:r>
          <w:instrText>PAGE   \* MERGEFORMAT</w:instrText>
        </w:r>
        <w:r>
          <w:fldChar w:fldCharType="separate"/>
        </w:r>
        <w:r w:rsidR="00104942" w:rsidRPr="00104942">
          <w:rPr>
            <w:noProof/>
            <w:lang w:val="zh-CN"/>
          </w:rPr>
          <w:t>31</w:t>
        </w:r>
        <w:r>
          <w:fldChar w:fldCharType="end"/>
        </w:r>
      </w:p>
    </w:sdtContent>
  </w:sdt>
  <w:p w:rsidR="00876B42" w:rsidRDefault="00876B42">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09B" w:rsidRDefault="00E9409B">
      <w:r>
        <w:separator/>
      </w:r>
    </w:p>
  </w:footnote>
  <w:footnote w:type="continuationSeparator" w:id="0">
    <w:p w:rsidR="00E9409B" w:rsidRDefault="00E940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B42" w:rsidRDefault="00876B42">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2576"/>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942"/>
    <w:rsid w:val="00104FBB"/>
    <w:rsid w:val="00105181"/>
    <w:rsid w:val="00111AFF"/>
    <w:rsid w:val="00116D0B"/>
    <w:rsid w:val="00116FEC"/>
    <w:rsid w:val="0012054A"/>
    <w:rsid w:val="00123DB4"/>
    <w:rsid w:val="001253AB"/>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2E5D"/>
    <w:rsid w:val="001E3D80"/>
    <w:rsid w:val="001E4676"/>
    <w:rsid w:val="002020AF"/>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0DA2"/>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28F5"/>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76196"/>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2AC7"/>
    <w:rsid w:val="007C34F7"/>
    <w:rsid w:val="007C49A0"/>
    <w:rsid w:val="007C57C8"/>
    <w:rsid w:val="007C63B9"/>
    <w:rsid w:val="007D613D"/>
    <w:rsid w:val="007E106D"/>
    <w:rsid w:val="007E19BA"/>
    <w:rsid w:val="007E30A3"/>
    <w:rsid w:val="007E735B"/>
    <w:rsid w:val="007F1BAC"/>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6B42"/>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09AC"/>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3125"/>
    <w:rsid w:val="00A670A7"/>
    <w:rsid w:val="00A77343"/>
    <w:rsid w:val="00A83578"/>
    <w:rsid w:val="00A845D9"/>
    <w:rsid w:val="00A85011"/>
    <w:rsid w:val="00A86D64"/>
    <w:rsid w:val="00A86F63"/>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4033E"/>
    <w:rsid w:val="00B47D14"/>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1779"/>
    <w:rsid w:val="00D458D6"/>
    <w:rsid w:val="00D45961"/>
    <w:rsid w:val="00D46BC8"/>
    <w:rsid w:val="00D81F0C"/>
    <w:rsid w:val="00D82D2A"/>
    <w:rsid w:val="00D862F1"/>
    <w:rsid w:val="00D91881"/>
    <w:rsid w:val="00D93C7F"/>
    <w:rsid w:val="00D94436"/>
    <w:rsid w:val="00D97EF7"/>
    <w:rsid w:val="00DA0183"/>
    <w:rsid w:val="00DA2188"/>
    <w:rsid w:val="00DA47E4"/>
    <w:rsid w:val="00DA5143"/>
    <w:rsid w:val="00DA729B"/>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843E6"/>
    <w:rsid w:val="00E916F7"/>
    <w:rsid w:val="00E9409B"/>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42DB7D"/>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oleObject" Target="embeddings/oleObject5.bin"/><Relationship Id="rId39" Type="http://schemas.openxmlformats.org/officeDocument/2006/relationships/oleObject" Target="embeddings/oleObject9.bin"/><Relationship Id="rId21" Type="http://schemas.openxmlformats.org/officeDocument/2006/relationships/image" Target="media/image11.emf"/><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3.bin"/><Relationship Id="rId50" Type="http://schemas.openxmlformats.org/officeDocument/2006/relationships/image" Target="media/image28.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2.emf"/><Relationship Id="rId66" Type="http://schemas.openxmlformats.org/officeDocument/2006/relationships/image" Target="media/image36.png"/><Relationship Id="rId74" Type="http://schemas.openxmlformats.org/officeDocument/2006/relationships/image" Target="media/image42.emf"/><Relationship Id="rId79" Type="http://schemas.openxmlformats.org/officeDocument/2006/relationships/image" Target="media/image46.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oleObject" Target="embeddings/oleObject20.bin"/><Relationship Id="rId82" Type="http://schemas.openxmlformats.org/officeDocument/2006/relationships/image" Target="media/image49.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image" Target="media/image39.emf"/><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41.emf"/><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3.emf"/><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9.bin"/><Relationship Id="rId67" Type="http://schemas.openxmlformats.org/officeDocument/2006/relationships/image" Target="media/image37.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package" Target="embeddings/Microsoft_Visio___1.vsdx"/><Relationship Id="rId75" Type="http://schemas.openxmlformats.org/officeDocument/2006/relationships/package" Target="embeddings/Microsoft_Visio___3.vsdx"/><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package" Target="embeddings/Microsoft_Visio___.vsdx"/><Relationship Id="rId73" Type="http://schemas.openxmlformats.org/officeDocument/2006/relationships/package" Target="embeddings/Microsoft_Visio___2.vsdx"/><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969ED"/>
    <w:rsid w:val="007F56C0"/>
    <w:rsid w:val="008458A6"/>
    <w:rsid w:val="008A5618"/>
    <w:rsid w:val="008E228A"/>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78CFE2-D591-4103-A998-952C95BE2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50</Pages>
  <Words>2442</Words>
  <Characters>13921</Characters>
  <Application>Microsoft Office Word</Application>
  <DocSecurity>0</DocSecurity>
  <Lines>116</Lines>
  <Paragraphs>32</Paragraphs>
  <ScaleCrop>false</ScaleCrop>
  <Company>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10</cp:revision>
  <cp:lastPrinted>2023-03-27T06:49:00Z</cp:lastPrinted>
  <dcterms:created xsi:type="dcterms:W3CDTF">2022-05-20T07:51:00Z</dcterms:created>
  <dcterms:modified xsi:type="dcterms:W3CDTF">2023-04-03T07:35:00Z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