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0B32C3">
      <w:pPr>
        <w:jc w:val="center"/>
      </w:pPr>
    </w:p>
    <w:p w14:paraId="6E9BF335">
      <w:pPr>
        <w:jc w:val="center"/>
      </w:pPr>
    </w:p>
    <w:p w14:paraId="5A8BC0DE">
      <w:pPr>
        <w:jc w:val="center"/>
      </w:pPr>
    </w:p>
    <w:tbl>
      <w:tblPr>
        <w:tblStyle w:val="16"/>
        <w:tblpPr w:leftFromText="141" w:rightFromText="141" w:vertAnchor="text" w:tblpX="-998" w:tblpY="1"/>
        <w:tblOverlap w:val="never"/>
        <w:tblW w:w="1068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 w14:paraId="4F2B20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10682" w:type="dxa"/>
            <w:vAlign w:val="center"/>
          </w:tcPr>
          <w:p w14:paraId="2995E86C">
            <w:pPr>
              <w:spacing w:after="0" w:line="240" w:lineRule="auto"/>
              <w:jc w:val="center"/>
              <w:rPr>
                <w:rFonts w:ascii="Verdana" w:hAnsi="Verdana" w:eastAsiaTheme="majorEastAsia" w:cstheme="majorBidi"/>
                <w:b/>
                <w:bCs/>
                <w:sz w:val="48"/>
                <w:szCs w:val="48"/>
              </w:rPr>
            </w:pPr>
            <w:r>
              <w:rPr>
                <w:rFonts w:ascii="Verdana" w:hAnsi="Verdana" w:eastAsiaTheme="majorEastAsia" w:cstheme="majorBidi"/>
                <w:b/>
                <w:bCs/>
                <w:sz w:val="48"/>
                <w:szCs w:val="48"/>
              </w:rPr>
              <w:t>C-EFLE - J+ Digital</w:t>
            </w:r>
          </w:p>
          <w:p w14:paraId="2F321479">
            <w:pPr>
              <w:spacing w:after="0" w:line="240" w:lineRule="auto"/>
              <w:jc w:val="center"/>
              <w:rPr>
                <w:rFonts w:ascii="Verdana" w:hAnsi="Verdana" w:eastAsiaTheme="majorEastAsia" w:cstheme="majorBidi"/>
                <w:b/>
                <w:bCs/>
                <w:sz w:val="48"/>
                <w:szCs w:val="48"/>
              </w:rPr>
            </w:pPr>
            <w:r>
              <w:rPr>
                <w:rFonts w:ascii="Verdana" w:hAnsi="Verdana" w:eastAsiaTheme="majorEastAsia" w:cstheme="majorBidi"/>
                <w:b/>
                <w:bCs/>
                <w:sz w:val="48"/>
                <w:szCs w:val="48"/>
              </w:rPr>
              <w:t>- FME96SI0004 –</w:t>
            </w:r>
          </w:p>
          <w:p w14:paraId="2966DA7F">
            <w:pPr>
              <w:spacing w:after="0" w:line="240" w:lineRule="auto"/>
              <w:jc w:val="center"/>
              <w:rPr>
                <w:rFonts w:ascii="Verdana" w:hAnsi="Verdana" w:eastAsiaTheme="majorEastAsia" w:cstheme="majorBidi"/>
                <w:b/>
                <w:bCs/>
                <w:sz w:val="48"/>
                <w:szCs w:val="48"/>
              </w:rPr>
            </w:pPr>
            <w:r>
              <w:rPr>
                <w:rFonts w:ascii="Verdana" w:hAnsi="Verdana" w:eastAsiaTheme="majorEastAsia" w:cstheme="majorBidi"/>
                <w:b/>
                <w:bCs/>
                <w:sz w:val="48"/>
                <w:szCs w:val="48"/>
              </w:rPr>
              <w:t>Linguagens de Programação - Java</w:t>
            </w:r>
          </w:p>
          <w:p w14:paraId="43AFFFBB">
            <w:pPr>
              <w:spacing w:after="0" w:line="240" w:lineRule="auto"/>
              <w:rPr>
                <w:rFonts w:ascii="Verdana" w:hAnsi="Verdana" w:eastAsiaTheme="majorEastAsia" w:cstheme="majorBidi"/>
                <w:sz w:val="48"/>
                <w:szCs w:val="48"/>
              </w:rPr>
            </w:pPr>
          </w:p>
          <w:p w14:paraId="39DF862C">
            <w:pPr>
              <w:spacing w:after="0" w:line="240" w:lineRule="auto"/>
            </w:pPr>
          </w:p>
        </w:tc>
      </w:tr>
      <w:tr w14:paraId="4C2FB1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10682" w:type="dxa"/>
            <w:vAlign w:val="center"/>
          </w:tcPr>
          <w:p w14:paraId="449611A5">
            <w:pPr>
              <w:pStyle w:val="11"/>
              <w:jc w:val="center"/>
              <w:rPr>
                <w:rFonts w:ascii="Verdana" w:hAnsi="Verdana" w:cs="Arial"/>
                <w:b/>
                <w:bCs/>
                <w:sz w:val="28"/>
                <w:szCs w:val="28"/>
              </w:rPr>
            </w:pPr>
            <w:r>
              <w:rPr>
                <w:rFonts w:ascii="Verdana" w:hAnsi="Verdana" w:cs="Arial"/>
                <w:b/>
                <w:bCs/>
                <w:sz w:val="28"/>
                <w:szCs w:val="28"/>
              </w:rPr>
              <w:t>5425 - Projeto de tecnologias e programação de sistemas de informação</w:t>
            </w:r>
          </w:p>
        </w:tc>
      </w:tr>
    </w:tbl>
    <w:p w14:paraId="5A8BC0E2"/>
    <w:p w14:paraId="5A8BC0E4"/>
    <w:p w14:paraId="5A8BC0E6">
      <w:pPr>
        <w:jc w:val="center"/>
        <w:rPr>
          <w:rFonts w:hint="default"/>
          <w:sz w:val="44"/>
          <w:highlight w:val="none"/>
          <w:shd w:val="clear" w:color="FFFFFF" w:fill="D9D9D9"/>
          <w:lang w:val="en-US"/>
        </w:rPr>
      </w:pPr>
      <w:r>
        <w:rPr>
          <w:rFonts w:hint="default"/>
          <w:b/>
          <w:sz w:val="56"/>
        </w:rPr>
        <w:t>Visualização sincronizada de filmes</w:t>
      </w:r>
      <w:r>
        <w:rPr>
          <w:b/>
          <w:sz w:val="56"/>
        </w:rPr>
        <w:t xml:space="preserve"> </w:t>
      </w:r>
    </w:p>
    <w:p w14:paraId="5A8BC0EA">
      <w:pPr>
        <w:jc w:val="center"/>
      </w:pPr>
      <w:r>
        <w:drawing>
          <wp:inline distT="0" distB="0" distL="114300" distR="114300">
            <wp:extent cx="2793365" cy="2829560"/>
            <wp:effectExtent l="0" t="0" r="6985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C0EC"/>
    <w:p w14:paraId="06B813CD"/>
    <w:p w14:paraId="5A8BC0EE">
      <w:r>
        <w:t>Formador: Sérgio Santos</w:t>
      </w:r>
    </w:p>
    <w:p w14:paraId="695B0BE3">
      <w:pPr>
        <w:rPr>
          <w:b/>
          <w:sz w:val="28"/>
        </w:rPr>
      </w:pPr>
      <w:r>
        <w:t xml:space="preserve">Formando: </w:t>
      </w:r>
      <w:r>
        <w:rPr>
          <w:rFonts w:hint="default"/>
          <w:lang w:val="en-US"/>
        </w:rPr>
        <w:t>Rostyslav Romanyshyn</w:t>
      </w:r>
      <w:r>
        <w:br w:type="page"/>
      </w:r>
      <w:r>
        <w:rPr>
          <w:rStyle w:val="24"/>
        </w:rPr>
        <w:t>Índice</w:t>
      </w:r>
    </w:p>
    <w:sdt>
      <w:sdtPr>
        <w:rPr>
          <w:rFonts w:ascii="SimSun" w:hAnsi="SimSun" w:eastAsia="SimSun" w:cstheme="minorBidi"/>
          <w:sz w:val="21"/>
          <w:szCs w:val="22"/>
          <w:lang w:val="pt-PT" w:eastAsia="en-US" w:bidi="ar-SA"/>
        </w:rPr>
        <w:id w:val="147467520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sz w:val="21"/>
          <w:szCs w:val="22"/>
          <w:lang w:val="pt-PT" w:eastAsia="en-US" w:bidi="ar-SA"/>
        </w:rPr>
      </w:sdtEndPr>
      <w:sdtContent>
        <w:p w14:paraId="6491B34C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 w14:paraId="60F1ED86">
          <w:pPr>
            <w:pStyle w:val="17"/>
            <w:tabs>
              <w:tab w:val="right" w:leader="dot" w:pos="8504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_Toc19279 </w:instrText>
          </w:r>
          <w:r>
            <w:fldChar w:fldCharType="separate"/>
          </w:r>
          <w:r>
            <w:t>1. I</w:t>
          </w:r>
          <w:r>
            <w:rPr>
              <w:rFonts w:hint="default"/>
              <w:lang w:val="pt-PT"/>
            </w:rPr>
            <w:t>ntrodução</w:t>
          </w:r>
          <w:r>
            <w:tab/>
          </w:r>
          <w:r>
            <w:fldChar w:fldCharType="begin"/>
          </w:r>
          <w:r>
            <w:instrText xml:space="preserve"> PAGEREF _Toc19279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1830ABF">
          <w:pPr>
            <w:pStyle w:val="17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_Toc16324 </w:instrText>
          </w:r>
          <w:r>
            <w:fldChar w:fldCharType="separate"/>
          </w:r>
          <w:r>
            <w:t>2. ESTRUTURA DO PROJETO</w:t>
          </w:r>
          <w:r>
            <w:tab/>
          </w:r>
          <w:r>
            <w:fldChar w:fldCharType="begin"/>
          </w:r>
          <w:r>
            <w:instrText xml:space="preserve"> PAGEREF _Toc16324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64A80DEE">
          <w:pPr>
            <w:pStyle w:val="17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_Toc8275 </w:instrText>
          </w:r>
          <w:r>
            <w:fldChar w:fldCharType="separate"/>
          </w:r>
          <w:r>
            <w:rPr>
              <w:rFonts w:hint="default"/>
              <w:lang w:val="en-US"/>
            </w:rPr>
            <w:t>3.</w:t>
          </w:r>
          <w:r>
            <w:t>Diagrama de Interligação</w:t>
          </w:r>
          <w:r>
            <w:tab/>
          </w:r>
          <w:r>
            <w:fldChar w:fldCharType="begin"/>
          </w:r>
          <w:r>
            <w:instrText xml:space="preserve"> PAGEREF _Toc8275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DCD29A5">
          <w:pPr>
            <w:pStyle w:val="17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_Toc22604 </w:instrText>
          </w:r>
          <w:r>
            <w:fldChar w:fldCharType="separate"/>
          </w:r>
          <w:r>
            <w:rPr>
              <w:rFonts w:hint="default"/>
              <w:lang w:val="en-US"/>
            </w:rPr>
            <w:t>4.</w:t>
          </w:r>
          <w:r>
            <w:t>Funcionalidades Principais</w:t>
          </w:r>
          <w:r>
            <w:tab/>
          </w:r>
          <w:r>
            <w:fldChar w:fldCharType="begin"/>
          </w:r>
          <w:r>
            <w:instrText xml:space="preserve"> PAGEREF _Toc22604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2CB0829D">
          <w:pPr>
            <w:pStyle w:val="17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_Toc10529 </w:instrText>
          </w:r>
          <w:r>
            <w:fldChar w:fldCharType="separate"/>
          </w:r>
          <w:r>
            <w:rPr>
              <w:rFonts w:hint="default"/>
              <w:lang w:val="en-US"/>
            </w:rPr>
            <w:t>5.</w:t>
          </w:r>
          <w:r>
            <w:rPr>
              <w:rFonts w:hint="default"/>
              <w:lang w:val="pt-PT"/>
            </w:rPr>
            <w:t>Spring</w:t>
          </w:r>
          <w:r>
            <w:tab/>
          </w:r>
          <w:r>
            <w:fldChar w:fldCharType="begin"/>
          </w:r>
          <w:r>
            <w:instrText xml:space="preserve"> PAGEREF _Toc10529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50FBF092">
          <w:pPr>
            <w:pStyle w:val="18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_Toc31574 </w:instrText>
          </w:r>
          <w:r>
            <w:fldChar w:fldCharType="separate"/>
          </w:r>
          <w:r>
            <w:rPr>
              <w:rFonts w:hint="default"/>
              <w:bCs/>
              <w:lang w:val="pt-PT"/>
            </w:rPr>
            <w:t>1.</w:t>
          </w:r>
          <w:r>
            <w:rPr>
              <w:bCs/>
            </w:rPr>
            <w:t>Dependências</w:t>
          </w:r>
          <w:r>
            <w:tab/>
          </w:r>
          <w:r>
            <w:fldChar w:fldCharType="begin"/>
          </w:r>
          <w:r>
            <w:instrText xml:space="preserve"> PAGEREF _Toc31574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689F5E4C">
          <w:pPr>
            <w:pStyle w:val="17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_Toc27085 </w:instrText>
          </w:r>
          <w:r>
            <w:fldChar w:fldCharType="separate"/>
          </w:r>
          <w:r>
            <w:rPr>
              <w:rFonts w:hint="default"/>
              <w:lang w:val="pt-PT"/>
            </w:rPr>
            <w:t>6</w:t>
          </w:r>
          <w:r>
            <w:t>. Planificação, Calendarização e registo de</w:t>
          </w:r>
          <w:r>
            <w:rPr>
              <w:rFonts w:hint="default"/>
              <w:lang w:val="en-US"/>
            </w:rPr>
            <w:t xml:space="preserve"> </w:t>
          </w:r>
          <w:r>
            <w:t>execução das tarefas</w:t>
          </w:r>
          <w:r>
            <w:tab/>
          </w:r>
          <w:r>
            <w:fldChar w:fldCharType="begin"/>
          </w:r>
          <w:r>
            <w:instrText xml:space="preserve"> PAGEREF _Toc27085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 w14:paraId="756703DB">
          <w:pPr>
            <w:pStyle w:val="17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_Toc5523 </w:instrText>
          </w:r>
          <w:r>
            <w:fldChar w:fldCharType="separate"/>
          </w:r>
          <w:r>
            <w:rPr>
              <w:rFonts w:hint="default"/>
              <w:lang w:val="pt-PT"/>
            </w:rPr>
            <w:t>7</w:t>
          </w:r>
          <w:r>
            <w:t>. Ficha de planeamento</w:t>
          </w:r>
          <w:r>
            <w:tab/>
          </w:r>
          <w:r>
            <w:fldChar w:fldCharType="begin"/>
          </w:r>
          <w:r>
            <w:instrText xml:space="preserve"> PAGEREF _Toc5523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6AC98D57">
          <w:pPr>
            <w:pStyle w:val="17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_Toc31087 </w:instrText>
          </w:r>
          <w:r>
            <w:fldChar w:fldCharType="separate"/>
          </w:r>
          <w:r>
            <w:t>8. Conclusão</w:t>
          </w:r>
          <w:r>
            <w:tab/>
          </w:r>
          <w:r>
            <w:fldChar w:fldCharType="begin"/>
          </w:r>
          <w:r>
            <w:instrText xml:space="preserve"> PAGEREF _Toc31087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3928D9FE">
          <w:pPr>
            <w:pStyle w:val="17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_Toc29251 </w:instrText>
          </w:r>
          <w:r>
            <w:fldChar w:fldCharType="separate"/>
          </w:r>
          <w:r>
            <w:rPr>
              <w:rFonts w:hint="default"/>
              <w:lang w:val="en-US"/>
            </w:rPr>
            <w:t>9</w:t>
          </w:r>
          <w:r>
            <w:t>. Fontes de pesquisa (Webgrafia)</w:t>
          </w:r>
          <w:r>
            <w:tab/>
          </w:r>
          <w:r>
            <w:fldChar w:fldCharType="begin"/>
          </w:r>
          <w:r>
            <w:instrText xml:space="preserve"> PAGEREF _Toc29251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284742E7">
          <w:pPr>
            <w:pStyle w:val="17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_Toc19649 </w:instrText>
          </w:r>
          <w:r>
            <w:fldChar w:fldCharType="separate"/>
          </w:r>
          <w:r>
            <w:t>10. Anexos</w:t>
          </w:r>
          <w:r>
            <w:tab/>
          </w:r>
          <w:r>
            <w:fldChar w:fldCharType="begin"/>
          </w:r>
          <w:r>
            <w:instrText xml:space="preserve"> PAGEREF _Toc19649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0AA01A48">
          <w:r>
            <w:fldChar w:fldCharType="end"/>
          </w:r>
        </w:p>
      </w:sdtContent>
    </w:sdt>
    <w:p w14:paraId="6F76E99B"/>
    <w:p w14:paraId="5A8BC0F1">
      <w:r>
        <w:br w:type="page"/>
      </w:r>
    </w:p>
    <w:p w14:paraId="6FF2D441"/>
    <w:p w14:paraId="6651956D">
      <w:pPr>
        <w:pStyle w:val="2"/>
        <w:numPr>
          <w:ilvl w:val="0"/>
          <w:numId w:val="1"/>
        </w:numPr>
        <w:bidi w:val="0"/>
        <w:spacing w:after="0" w:afterAutospacing="0"/>
      </w:pPr>
      <w:bookmarkStart w:id="0" w:name="_Toc19279"/>
      <w:r>
        <w:t>I</w:t>
      </w:r>
      <w:r>
        <w:rPr>
          <w:rFonts w:hint="default"/>
          <w:lang w:val="pt-PT"/>
        </w:rPr>
        <w:t>ntrodução</w:t>
      </w:r>
      <w:bookmarkEnd w:id="0"/>
    </w:p>
    <w:p w14:paraId="36B70023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Autospacing="0" w:after="0" w:afterAutospacing="1"/>
        <w:ind w:leftChars="0" w:right="0" w:rightChars="0"/>
        <w:rPr>
          <w:rFonts w:hint="default"/>
          <w:b w:val="0"/>
          <w:bCs w:val="0"/>
          <w:shd w:val="clear" w:color="auto" w:fill="auto"/>
        </w:rPr>
      </w:pPr>
      <w:r>
        <w:rPr>
          <w:rFonts w:hint="default"/>
          <w:b w:val="0"/>
          <w:bCs w:val="0"/>
          <w:shd w:val="clear" w:color="auto" w:fill="auto"/>
        </w:rPr>
        <w:t>O FilmeSync é uma aplicação web desenvolvida para proporcionar uma experiência personalizada de streaming de vídeos, permitindo aos usuários assistir a filmes armazenados localmente através de uma interface intuitiva e moderna. Este sistema foi concebido como uma alternativa às plataformas de streaming comerciais, oferecendo controle total sobre o conteúdo e eliminando a necessidade de conexão constante à internet para assistir a filmes.</w:t>
      </w:r>
    </w:p>
    <w:p w14:paraId="23410304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rPr>
          <w:rFonts w:hint="default"/>
          <w:b w:val="0"/>
          <w:bCs w:val="0"/>
          <w:shd w:val="clear" w:color="auto" w:fill="auto"/>
        </w:rPr>
      </w:pPr>
      <w:r>
        <w:rPr>
          <w:rFonts w:hint="default"/>
          <w:b w:val="0"/>
          <w:bCs w:val="0"/>
          <w:shd w:val="clear" w:color="auto" w:fill="auto"/>
        </w:rPr>
        <w:t>A aplicação foi desenvolvida utilizando o framework Spring Boot, que proporciona uma estrutura robusta para o desenvolvimento de aplicações web em Java. A arquitetura do sistema segue o padrão MVC (Model-View-Controller), garantindo uma separação clara entre a lógica de negócio, a apresentação e o controle de fluxo da aplicação. Para a interface do usuário, foram utilizadas tecnologias web modernas como HTML, CSS e JavaScript, complementadas pelo motor de templates Thymeleaf, que permite a integração perfeita com o backend Java.</w:t>
      </w:r>
    </w:p>
    <w:p w14:paraId="773B85F7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rPr>
          <w:rFonts w:hint="default"/>
          <w:b w:val="0"/>
          <w:bCs w:val="0"/>
          <w:shd w:val="clear" w:color="auto" w:fill="auto"/>
        </w:rPr>
      </w:pPr>
      <w:r>
        <w:rPr>
          <w:rFonts w:hint="default"/>
          <w:b w:val="0"/>
          <w:bCs w:val="0"/>
          <w:shd w:val="clear" w:color="auto" w:fill="auto"/>
        </w:rPr>
        <w:t>O FilmeSync oferece funcionalidades essenciais para uma plataforma de streaming, incluindo:</w:t>
      </w:r>
    </w:p>
    <w:p w14:paraId="51F5615E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rPr>
          <w:rFonts w:hint="default"/>
          <w:b w:val="0"/>
          <w:bCs w:val="0"/>
          <w:shd w:val="clear" w:color="auto" w:fill="auto"/>
        </w:rPr>
      </w:pPr>
      <w:r>
        <w:rPr>
          <w:rFonts w:hint="default"/>
          <w:b w:val="0"/>
          <w:bCs w:val="0"/>
          <w:shd w:val="clear" w:color="auto" w:fill="auto"/>
        </w:rPr>
        <w:t>Autenticação e Autorização: Sistema de login e registro que diferencia entre usuários comuns e administradores, garantindo que apenas usuários autorizados possam acessar determinadas funcionalidades.</w:t>
      </w:r>
    </w:p>
    <w:p w14:paraId="40625C65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rPr>
          <w:rFonts w:hint="default"/>
          <w:b w:val="0"/>
          <w:bCs w:val="0"/>
          <w:shd w:val="clear" w:color="auto" w:fill="auto"/>
        </w:rPr>
      </w:pPr>
      <w:r>
        <w:rPr>
          <w:rFonts w:hint="default"/>
          <w:b w:val="0"/>
          <w:bCs w:val="0"/>
          <w:shd w:val="clear" w:color="auto" w:fill="auto"/>
        </w:rPr>
        <w:t>Seleção de Filmes: Interface para navegação e seleção dos filmes disponíveis, com suporte para filtragem e ordenação por diferentes critérios, como gênero e nome.</w:t>
      </w:r>
    </w:p>
    <w:p w14:paraId="4E0CF520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rPr>
          <w:rFonts w:hint="default"/>
          <w:b w:val="0"/>
          <w:bCs w:val="0"/>
          <w:shd w:val="clear" w:color="auto" w:fill="auto"/>
        </w:rPr>
      </w:pPr>
      <w:r>
        <w:rPr>
          <w:rFonts w:hint="default"/>
          <w:b w:val="0"/>
          <w:bCs w:val="0"/>
          <w:shd w:val="clear" w:color="auto" w:fill="auto"/>
        </w:rPr>
        <w:t>Player de Vídeo: Um reprodutor de vídeo integrado que oferece controles de reprodução e rastreia o progresso de visualização.</w:t>
      </w:r>
    </w:p>
    <w:p w14:paraId="56D53097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rPr>
          <w:rFonts w:hint="default"/>
          <w:b w:val="0"/>
          <w:bCs w:val="0"/>
          <w:shd w:val="clear" w:color="auto" w:fill="auto"/>
        </w:rPr>
      </w:pPr>
      <w:r>
        <w:rPr>
          <w:rFonts w:hint="default"/>
          <w:b w:val="0"/>
          <w:bCs w:val="0"/>
          <w:shd w:val="clear" w:color="auto" w:fill="auto"/>
        </w:rPr>
        <w:t>Histórico de Visualização: Registro automático dos filmes assistidos, incluindo informações como data de visualização e usuários que assistiram ao conteúdo.</w:t>
      </w:r>
    </w:p>
    <w:p w14:paraId="240BEFB7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rPr>
          <w:rFonts w:hint="default"/>
          <w:b w:val="0"/>
          <w:bCs w:val="0"/>
          <w:shd w:val="clear" w:color="auto" w:fill="auto"/>
        </w:rPr>
      </w:pPr>
      <w:r>
        <w:rPr>
          <w:rFonts w:hint="default"/>
          <w:b w:val="0"/>
          <w:bCs w:val="0"/>
          <w:shd w:val="clear" w:color="auto" w:fill="auto"/>
        </w:rPr>
        <w:t>Categorização por Gênero: Possibilidade de atribuir e filtrar filmes por gêneros, facilitando a organização e descoberta de conteúdo.</w:t>
      </w:r>
    </w:p>
    <w:p w14:paraId="735FD021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right="0" w:rightChars="0" w:firstLine="0" w:firstLineChars="0"/>
      </w:pPr>
      <w:r>
        <w:rPr>
          <w:rFonts w:hint="default"/>
          <w:b w:val="0"/>
          <w:bCs w:val="0"/>
          <w:shd w:val="clear" w:color="auto" w:fill="auto"/>
        </w:rPr>
        <w:t>Integração com APIs Externas: Conexão com a API do IMDb para obtenção de posters e informações adicionais sobre os filmes.</w:t>
      </w:r>
      <w:r>
        <w:br w:type="textWrapping"/>
      </w:r>
    </w:p>
    <w:p w14:paraId="0CFF89D8">
      <w:r>
        <w:br w:type="page"/>
      </w:r>
    </w:p>
    <w:p w14:paraId="6B044AC4">
      <w:pPr>
        <w:pStyle w:val="2"/>
        <w:numPr>
          <w:ilvl w:val="0"/>
          <w:numId w:val="1"/>
        </w:numPr>
        <w:bidi w:val="0"/>
        <w:ind w:left="0" w:leftChars="0" w:firstLine="0" w:firstLineChars="0"/>
      </w:pPr>
      <w:bookmarkStart w:id="1" w:name="_Toc16324"/>
      <w:r>
        <w:t>ESTRUTURA DO PROJETO</w:t>
      </w:r>
      <w:bookmarkEnd w:id="1"/>
    </w:p>
    <w:p w14:paraId="64782AEB">
      <w:pPr>
        <w:numPr>
          <w:ilvl w:val="0"/>
          <w:numId w:val="0"/>
        </w:numPr>
        <w:ind w:leftChars="0"/>
      </w:pPr>
    </w:p>
    <w:p w14:paraId="71C21B33">
      <w:pPr>
        <w:numPr>
          <w:ilvl w:val="0"/>
          <w:numId w:val="0"/>
        </w:numPr>
        <w:ind w:leftChars="0"/>
      </w:pPr>
    </w:p>
    <w:p w14:paraId="6F380E63"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-1037590</wp:posOffset>
            </wp:positionH>
            <wp:positionV relativeFrom="paragraph">
              <wp:posOffset>73660</wp:posOffset>
            </wp:positionV>
            <wp:extent cx="7381240" cy="2473325"/>
            <wp:effectExtent l="0" t="0" r="0" b="0"/>
            <wp:wrapTight wrapText="bothSides">
              <wp:wrapPolygon>
                <wp:start x="0" y="0"/>
                <wp:lineTo x="0" y="21461"/>
                <wp:lineTo x="21518" y="21461"/>
                <wp:lineTo x="21518" y="0"/>
                <wp:lineTo x="0" y="0"/>
              </wp:wrapPolygon>
            </wp:wrapTight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rcRect l="770" t="11881" r="1937" b="545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2FDFCBE">
      <w:pPr>
        <w:pStyle w:val="2"/>
        <w:numPr>
          <w:ilvl w:val="0"/>
          <w:numId w:val="0"/>
        </w:numPr>
        <w:bidi w:val="0"/>
        <w:spacing w:after="0" w:afterAutospacing="0"/>
      </w:pPr>
      <w:bookmarkStart w:id="2" w:name="_Toc8275"/>
      <w:r>
        <w:rPr>
          <w:rFonts w:hint="default"/>
          <w:lang w:val="en-US"/>
        </w:rPr>
        <w:t>3.</w:t>
      </w:r>
      <w:r>
        <w:t>Diagrama de Interligação</w:t>
      </w:r>
      <w:bookmarkEnd w:id="2"/>
    </w:p>
    <w:p w14:paraId="29DA6E1A">
      <w:pPr>
        <w:spacing w:beforeAutospacing="0"/>
      </w:pPr>
      <w:r>
        <w:drawing>
          <wp:inline distT="0" distB="0" distL="114300" distR="114300">
            <wp:extent cx="5397500" cy="3265170"/>
            <wp:effectExtent l="0" t="0" r="12700" b="1143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B5A1"/>
    <w:p w14:paraId="17F22EFB">
      <w:pPr>
        <w:jc w:val="center"/>
        <w:rPr>
          <w:rFonts w:hint="default"/>
          <w:b/>
          <w:bCs/>
        </w:rPr>
      </w:pPr>
      <w:r>
        <w:rPr>
          <w:rFonts w:hint="default"/>
          <w:b/>
          <w:bCs/>
        </w:rPr>
        <w:t>Tabela: Usuario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85"/>
        <w:gridCol w:w="6404"/>
      </w:tblGrid>
      <w:tr w14:paraId="23E90E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1" w:type="dxa"/>
          </w:tcPr>
          <w:p w14:paraId="46E03643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Campo</w:t>
            </w:r>
            <w:r>
              <w:rPr>
                <w:rFonts w:hint="default"/>
              </w:rPr>
              <w:tab/>
            </w:r>
          </w:p>
        </w:tc>
        <w:tc>
          <w:tcPr>
            <w:tcW w:w="1185" w:type="dxa"/>
          </w:tcPr>
          <w:p w14:paraId="21FF1F1C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Tipo</w:t>
            </w:r>
          </w:p>
        </w:tc>
        <w:tc>
          <w:tcPr>
            <w:tcW w:w="6404" w:type="dxa"/>
          </w:tcPr>
          <w:p w14:paraId="796AFEF2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Descrição</w:t>
            </w:r>
          </w:p>
        </w:tc>
      </w:tr>
      <w:tr w14:paraId="61D5A9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1" w:type="dxa"/>
          </w:tcPr>
          <w:p w14:paraId="3759B1F6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id</w:t>
            </w:r>
          </w:p>
        </w:tc>
        <w:tc>
          <w:tcPr>
            <w:tcW w:w="1185" w:type="dxa"/>
          </w:tcPr>
          <w:p w14:paraId="1CAACB3D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BIGINT</w:t>
            </w:r>
          </w:p>
        </w:tc>
        <w:tc>
          <w:tcPr>
            <w:tcW w:w="6404" w:type="dxa"/>
          </w:tcPr>
          <w:p w14:paraId="68B16A44">
            <w:pPr>
              <w:rPr>
                <w:rFonts w:hint="default"/>
              </w:rPr>
            </w:pPr>
            <w:r>
              <w:rPr>
                <w:rFonts w:hint="default"/>
              </w:rPr>
              <w:t>Identificador único (Chave Primária)</w:t>
            </w:r>
          </w:p>
          <w:p w14:paraId="53A11C01">
            <w:pPr>
              <w:rPr>
                <w:rFonts w:hint="default"/>
                <w:vertAlign w:val="baseline"/>
              </w:rPr>
            </w:pPr>
          </w:p>
        </w:tc>
      </w:tr>
      <w:tr w14:paraId="00BC42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1" w:type="dxa"/>
          </w:tcPr>
          <w:p w14:paraId="6165E0B5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185" w:type="dxa"/>
          </w:tcPr>
          <w:p w14:paraId="4224963E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VARCHAR</w:t>
            </w:r>
          </w:p>
        </w:tc>
        <w:tc>
          <w:tcPr>
            <w:tcW w:w="6404" w:type="dxa"/>
          </w:tcPr>
          <w:p w14:paraId="14985D9A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Nome de usuário único para login</w:t>
            </w:r>
          </w:p>
        </w:tc>
      </w:tr>
      <w:tr w14:paraId="11F6AE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1" w:type="dxa"/>
          </w:tcPr>
          <w:p w14:paraId="34A6BF85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185" w:type="dxa"/>
          </w:tcPr>
          <w:p w14:paraId="5BAA0FAF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VARCHAR</w:t>
            </w:r>
          </w:p>
        </w:tc>
        <w:tc>
          <w:tcPr>
            <w:tcW w:w="6404" w:type="dxa"/>
          </w:tcPr>
          <w:p w14:paraId="25A5A995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Senha do usuário</w:t>
            </w:r>
          </w:p>
        </w:tc>
      </w:tr>
      <w:tr w14:paraId="7FC94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1" w:type="dxa"/>
          </w:tcPr>
          <w:p w14:paraId="286B8BC1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admin</w:t>
            </w:r>
          </w:p>
        </w:tc>
        <w:tc>
          <w:tcPr>
            <w:tcW w:w="1185" w:type="dxa"/>
          </w:tcPr>
          <w:p w14:paraId="332FEF13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BOOLEAN</w:t>
            </w:r>
          </w:p>
        </w:tc>
        <w:tc>
          <w:tcPr>
            <w:tcW w:w="6404" w:type="dxa"/>
          </w:tcPr>
          <w:p w14:paraId="59AB1DE6">
            <w:pPr>
              <w:rPr>
                <w:rFonts w:hint="default"/>
              </w:rPr>
            </w:pPr>
            <w:r>
              <w:rPr>
                <w:rFonts w:hint="default"/>
              </w:rPr>
              <w:t>Flag que indica se é administrador (true/false)</w:t>
            </w:r>
          </w:p>
          <w:p w14:paraId="285865A4">
            <w:pPr>
              <w:rPr>
                <w:rFonts w:hint="default"/>
                <w:vertAlign w:val="baseline"/>
              </w:rPr>
            </w:pPr>
          </w:p>
        </w:tc>
      </w:tr>
    </w:tbl>
    <w:p w14:paraId="055BE255">
      <w:pPr>
        <w:rPr>
          <w:rFonts w:hint="default"/>
        </w:rPr>
      </w:pPr>
    </w:p>
    <w:p w14:paraId="342650A6">
      <w:pPr>
        <w:rPr>
          <w:rFonts w:hint="default"/>
        </w:rPr>
      </w:pPr>
    </w:p>
    <w:p w14:paraId="319FBFC2">
      <w:pPr>
        <w:rPr>
          <w:rFonts w:hint="default"/>
        </w:rPr>
      </w:pPr>
    </w:p>
    <w:p w14:paraId="63705BCB">
      <w:pPr>
        <w:rPr>
          <w:rFonts w:hint="default"/>
        </w:rPr>
      </w:pPr>
    </w:p>
    <w:p w14:paraId="01B1BD50">
      <w:pPr>
        <w:rPr>
          <w:rFonts w:hint="default"/>
        </w:rPr>
      </w:pPr>
    </w:p>
    <w:p w14:paraId="5362292E">
      <w:pPr>
        <w:rPr>
          <w:rFonts w:hint="default"/>
        </w:rPr>
      </w:pPr>
    </w:p>
    <w:p w14:paraId="1D4F5DD0">
      <w:pPr>
        <w:jc w:val="center"/>
        <w:rPr>
          <w:rFonts w:hint="default"/>
          <w:b/>
          <w:bCs/>
        </w:rPr>
      </w:pPr>
      <w:r>
        <w:rPr>
          <w:rFonts w:hint="default"/>
          <w:b/>
          <w:bCs/>
        </w:rPr>
        <w:t>Tabela: HistoricoFilme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3675"/>
        <w:gridCol w:w="2975"/>
      </w:tblGrid>
      <w:tr w14:paraId="64497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 w14:paraId="4FC7185D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Campo</w:t>
            </w:r>
          </w:p>
        </w:tc>
        <w:tc>
          <w:tcPr>
            <w:tcW w:w="3675" w:type="dxa"/>
          </w:tcPr>
          <w:p w14:paraId="70949733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Tipo</w:t>
            </w:r>
          </w:p>
        </w:tc>
        <w:tc>
          <w:tcPr>
            <w:tcW w:w="2975" w:type="dxa"/>
          </w:tcPr>
          <w:p w14:paraId="77D6785C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Descrição</w:t>
            </w:r>
          </w:p>
        </w:tc>
      </w:tr>
      <w:tr w14:paraId="0DCD4C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 w14:paraId="5F5DE86B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id</w:t>
            </w:r>
          </w:p>
        </w:tc>
        <w:tc>
          <w:tcPr>
            <w:tcW w:w="3675" w:type="dxa"/>
          </w:tcPr>
          <w:p w14:paraId="4BDD308D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BIGINT</w:t>
            </w:r>
          </w:p>
        </w:tc>
        <w:tc>
          <w:tcPr>
            <w:tcW w:w="2975" w:type="dxa"/>
          </w:tcPr>
          <w:p w14:paraId="4DEDF45F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Identificador único (Chave Primária)</w:t>
            </w:r>
          </w:p>
        </w:tc>
      </w:tr>
      <w:tr w14:paraId="2E003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 w14:paraId="69C74F82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caminhoFilme</w:t>
            </w:r>
          </w:p>
        </w:tc>
        <w:tc>
          <w:tcPr>
            <w:tcW w:w="3675" w:type="dxa"/>
          </w:tcPr>
          <w:p w14:paraId="0A41B55F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VARCHAR</w:t>
            </w:r>
          </w:p>
        </w:tc>
        <w:tc>
          <w:tcPr>
            <w:tcW w:w="2975" w:type="dxa"/>
          </w:tcPr>
          <w:p w14:paraId="128F1A0E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Caminho do arquivo de vídeo no sistema</w:t>
            </w:r>
          </w:p>
        </w:tc>
      </w:tr>
      <w:tr w14:paraId="498B49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 w14:paraId="4D266AFF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nomeFilme</w:t>
            </w:r>
          </w:p>
        </w:tc>
        <w:tc>
          <w:tcPr>
            <w:tcW w:w="3675" w:type="dxa"/>
          </w:tcPr>
          <w:p w14:paraId="4D3676C9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VARCHAR</w:t>
            </w:r>
          </w:p>
        </w:tc>
        <w:tc>
          <w:tcPr>
            <w:tcW w:w="2975" w:type="dxa"/>
          </w:tcPr>
          <w:p w14:paraId="11F8A3C4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Nome do filme extraído do caminho</w:t>
            </w:r>
          </w:p>
        </w:tc>
      </w:tr>
      <w:tr w14:paraId="0DF046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 w14:paraId="5CBE04C7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dataVisualizacao</w:t>
            </w:r>
          </w:p>
        </w:tc>
        <w:tc>
          <w:tcPr>
            <w:tcW w:w="3675" w:type="dxa"/>
          </w:tcPr>
          <w:p w14:paraId="30396BDF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DATETIME</w:t>
            </w:r>
          </w:p>
        </w:tc>
        <w:tc>
          <w:tcPr>
            <w:tcW w:w="2975" w:type="dxa"/>
          </w:tcPr>
          <w:p w14:paraId="7E2BAB55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Data e hora da última visualização</w:t>
            </w:r>
          </w:p>
        </w:tc>
      </w:tr>
      <w:tr w14:paraId="58C1F6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 w14:paraId="1084FE2A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posterUrl</w:t>
            </w:r>
          </w:p>
        </w:tc>
        <w:tc>
          <w:tcPr>
            <w:tcW w:w="3675" w:type="dxa"/>
          </w:tcPr>
          <w:p w14:paraId="5DBA0937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VARCHAR(1000)</w:t>
            </w:r>
          </w:p>
        </w:tc>
        <w:tc>
          <w:tcPr>
            <w:tcW w:w="2975" w:type="dxa"/>
          </w:tcPr>
          <w:p w14:paraId="2E01C701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URL da imagem do poster obtida da API IMDb</w:t>
            </w:r>
          </w:p>
        </w:tc>
      </w:tr>
      <w:tr w14:paraId="3E6FD3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 w14:paraId="5E9DDA82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usuariosVisualizacao</w:t>
            </w:r>
          </w:p>
        </w:tc>
        <w:tc>
          <w:tcPr>
            <w:tcW w:w="3675" w:type="dxa"/>
          </w:tcPr>
          <w:p w14:paraId="78F4F6FC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VARCHAR(1000)</w:t>
            </w:r>
          </w:p>
        </w:tc>
        <w:tc>
          <w:tcPr>
            <w:tcW w:w="2975" w:type="dxa"/>
          </w:tcPr>
          <w:p w14:paraId="62639C95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Lista de usuários que assistiram ao filme</w:t>
            </w:r>
          </w:p>
        </w:tc>
      </w:tr>
      <w:tr w14:paraId="786E4C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 w14:paraId="14D516AE">
            <w:pPr>
              <w:rPr>
                <w:rFonts w:hint="default"/>
              </w:rPr>
            </w:pPr>
            <w:r>
              <w:rPr>
                <w:rFonts w:hint="default"/>
              </w:rPr>
              <w:t>genero</w:t>
            </w:r>
          </w:p>
        </w:tc>
        <w:tc>
          <w:tcPr>
            <w:tcW w:w="3675" w:type="dxa"/>
          </w:tcPr>
          <w:p w14:paraId="5D70E9AD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VARCHAR</w:t>
            </w:r>
          </w:p>
        </w:tc>
        <w:tc>
          <w:tcPr>
            <w:tcW w:w="2975" w:type="dxa"/>
          </w:tcPr>
          <w:p w14:paraId="6CE23B5B"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Gênero do filme (Ação, Comédia, etc.)</w:t>
            </w:r>
          </w:p>
        </w:tc>
      </w:tr>
    </w:tbl>
    <w:p w14:paraId="058CEE30">
      <w:pPr>
        <w:rPr>
          <w:rFonts w:hint="default"/>
        </w:rPr>
      </w:pPr>
    </w:p>
    <w:p w14:paraId="2891F941">
      <w:pPr>
        <w:rPr>
          <w:rFonts w:hint="default"/>
        </w:rPr>
      </w:pPr>
    </w:p>
    <w:p w14:paraId="5253C76D">
      <w:pPr>
        <w:rPr>
          <w:rFonts w:hint="default"/>
        </w:rPr>
      </w:pPr>
      <w:r>
        <w:rPr>
          <w:rFonts w:hint="default"/>
          <w:b/>
          <w:bCs/>
        </w:rPr>
        <w:t>Relacionamentos</w:t>
      </w:r>
    </w:p>
    <w:p w14:paraId="4AD8C9F6">
      <w:pPr>
        <w:rPr>
          <w:rFonts w:hint="default"/>
        </w:rPr>
      </w:pPr>
      <w:r>
        <w:rPr>
          <w:rFonts w:hint="default"/>
        </w:rPr>
        <w:t>Relacionamento Lógico: Usuario -&gt; HistoricoFilme</w:t>
      </w:r>
    </w:p>
    <w:p w14:paraId="636446A9">
      <w:pPr>
        <w:rPr>
          <w:rFonts w:hint="default"/>
        </w:rPr>
      </w:pPr>
      <w:r>
        <w:rPr>
          <w:rFonts w:hint="default"/>
        </w:rPr>
        <w:t>Tipo: Muitos para Muitos (implementado através do campo usuariosVisualizacao)</w:t>
      </w:r>
    </w:p>
    <w:p w14:paraId="0463364A">
      <w:pPr>
        <w:rPr>
          <w:rFonts w:hint="default"/>
        </w:rPr>
      </w:pPr>
      <w:r>
        <w:rPr>
          <w:rFonts w:hint="default"/>
        </w:rPr>
        <w:t>Descrição: Um usuário pode assistir a vários filmes, e um filme pode ser assistido por vários usuários</w:t>
      </w:r>
    </w:p>
    <w:p w14:paraId="7B3EB24C">
      <w:pPr>
        <w:rPr>
          <w:rFonts w:hint="default"/>
        </w:rPr>
      </w:pPr>
      <w:r>
        <w:rPr>
          <w:rFonts w:hint="default"/>
        </w:rPr>
        <w:t>Implementação: O campo usuariosVisualizacao na tabela HistoricoFilme armazena uma lista de nomes de usuários</w:t>
      </w:r>
    </w:p>
    <w:p w14:paraId="37EB877E">
      <w:pPr>
        <w:rPr>
          <w:rFonts w:hint="default"/>
        </w:rPr>
      </w:pPr>
      <w:r>
        <w:rPr>
          <w:rFonts w:hint="default"/>
        </w:rPr>
        <w:br w:type="textWrapping"/>
      </w:r>
    </w:p>
    <w:p w14:paraId="22D1A46D">
      <w:pPr>
        <w:rPr>
          <w:rFonts w:hint="default"/>
        </w:rPr>
      </w:pPr>
    </w:p>
    <w:p w14:paraId="66F8F8B0"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-US"/>
        </w:rPr>
      </w:pPr>
      <w:bookmarkStart w:id="3" w:name="_Toc22604"/>
      <w:r>
        <w:rPr>
          <w:rFonts w:hint="default"/>
          <w:lang w:val="en-US"/>
        </w:rPr>
        <w:t>4.</w:t>
      </w:r>
      <w:r>
        <w:t>Funcionalidades Principais</w:t>
      </w:r>
      <w:bookmarkEnd w:id="3"/>
    </w:p>
    <w:p w14:paraId="78C1F572"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Página de Login</w:t>
      </w:r>
    </w:p>
    <w:p w14:paraId="024B0502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Autenticação de usuários com nome de usuário e senha</w:t>
      </w:r>
    </w:p>
    <w:p w14:paraId="6E719E05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Redirecionamento automático para a página principal após login bem-sucedido</w:t>
      </w:r>
    </w:p>
    <w:p w14:paraId="7D94F547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Mensagens de erro para credenciais inválidas</w:t>
      </w:r>
    </w:p>
    <w:p w14:paraId="08D0FDA2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Link para registro de novos usuários</w:t>
      </w:r>
    </w:p>
    <w:p w14:paraId="4C107EDB"/>
    <w:p w14:paraId="113DFAAD">
      <w:r>
        <w:drawing>
          <wp:inline distT="0" distB="0" distL="114300" distR="114300">
            <wp:extent cx="5000625" cy="4958080"/>
            <wp:effectExtent l="0" t="0" r="9525" b="1397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14DB">
      <w:pPr>
        <w:pStyle w:val="5"/>
        <w:numPr>
          <w:ilvl w:val="0"/>
          <w:numId w:val="0"/>
        </w:numPr>
        <w:bidi w:val="0"/>
        <w:ind w:leftChars="0"/>
        <w:rPr>
          <w:rFonts w:hint="default"/>
        </w:rPr>
      </w:pPr>
      <w:r>
        <w:rPr>
          <w:rFonts w:hint="default"/>
        </w:rPr>
        <w:t>Página de Registro</w:t>
      </w:r>
    </w:p>
    <w:p w14:paraId="6B193024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Criação de novas contas de usuário</w:t>
      </w:r>
    </w:p>
    <w:p w14:paraId="65AD3CAE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Validação de dados de entrada (nome de usuário único, senha válida)</w:t>
      </w:r>
    </w:p>
    <w:p w14:paraId="0B9DD9D1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Mensagens de feedback sobre o sucesso ou falha do registro</w:t>
      </w:r>
    </w:p>
    <w:p w14:paraId="32A21E2A">
      <w:pPr>
        <w:numPr>
          <w:ilvl w:val="0"/>
          <w:numId w:val="3"/>
        </w:numPr>
        <w:ind w:left="420" w:leftChars="0" w:hanging="420" w:firstLineChars="0"/>
      </w:pPr>
      <w:r>
        <w:rPr>
          <w:rFonts w:hint="default"/>
        </w:rPr>
        <w:t>Redirecionamento para a página de login após registro bem-sucedido</w:t>
      </w:r>
    </w:p>
    <w:p w14:paraId="2CEA1B1D">
      <w:pPr>
        <w:numPr>
          <w:ilvl w:val="0"/>
          <w:numId w:val="0"/>
        </w:numPr>
        <w:ind w:leftChars="0"/>
        <w:rPr>
          <w:rFonts w:hint="default"/>
        </w:rPr>
      </w:pPr>
    </w:p>
    <w:p w14:paraId="3783576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93690" cy="5609590"/>
            <wp:effectExtent l="0" t="0" r="16510" b="1016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DB5D">
      <w:pPr>
        <w:numPr>
          <w:ilvl w:val="0"/>
          <w:numId w:val="0"/>
        </w:numPr>
        <w:ind w:leftChars="0"/>
      </w:pPr>
    </w:p>
    <w:p w14:paraId="0BB3CED7">
      <w:pPr>
        <w:numPr>
          <w:ilvl w:val="0"/>
          <w:numId w:val="0"/>
        </w:numPr>
        <w:ind w:leftChars="0"/>
      </w:pPr>
    </w:p>
    <w:p w14:paraId="55F0FCCC">
      <w:pPr>
        <w:pStyle w:val="5"/>
        <w:bidi w:val="0"/>
        <w:rPr>
          <w:rFonts w:hint="default"/>
        </w:rPr>
      </w:pPr>
      <w:r>
        <w:rPr>
          <w:rFonts w:hint="default"/>
        </w:rPr>
        <w:t>Página de Seleção de Filmes</w:t>
      </w:r>
    </w:p>
    <w:p w14:paraId="134CCF9C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Listagem de filmes disponíveis com posters obtidos da API do IMDb</w:t>
      </w:r>
    </w:p>
    <w:p w14:paraId="45B96CCF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Filtragem de filmes por gênero através de um menu dropdown</w:t>
      </w:r>
    </w:p>
    <w:p w14:paraId="729F2457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Ordenação de filmes por nome ou gênero)</w:t>
      </w:r>
    </w:p>
    <w:p w14:paraId="7A114081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Botão de seleção para escolher o filme a ser reproduzido (apenas para administradores)</w:t>
      </w:r>
    </w:p>
    <w:p w14:paraId="5616785E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Modal de configurações ao clicar na imagem do filme para:</w:t>
      </w:r>
    </w:p>
    <w:p w14:paraId="6C13EB36">
      <w:pPr>
        <w:numPr>
          <w:ilvl w:val="1"/>
          <w:numId w:val="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Definir ou alterar o gênero do filme</w:t>
      </w:r>
    </w:p>
    <w:p w14:paraId="77419A1B">
      <w:pPr>
        <w:numPr>
          <w:ilvl w:val="1"/>
          <w:numId w:val="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Salvar as alterações no banco de dados</w:t>
      </w:r>
    </w:p>
    <w:p w14:paraId="435F213E">
      <w:pPr>
        <w:numPr>
          <w:ilvl w:val="0"/>
          <w:numId w:val="3"/>
        </w:numPr>
        <w:ind w:left="420" w:leftChars="0" w:hanging="420" w:firstLineChars="0"/>
      </w:pPr>
      <w:r>
        <w:rPr>
          <w:rFonts w:hint="default"/>
        </w:rPr>
        <w:t>Botão "Limpar Filtros" para resetar as opções de filtragem e ordenação</w:t>
      </w:r>
    </w:p>
    <w:p w14:paraId="6E1F9E0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93055" cy="4260850"/>
            <wp:effectExtent l="0" t="0" r="17145" b="635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F237">
      <w:pPr>
        <w:numPr>
          <w:ilvl w:val="0"/>
          <w:numId w:val="0"/>
        </w:numPr>
        <w:ind w:leftChars="0"/>
      </w:pPr>
    </w:p>
    <w:p w14:paraId="03A6ECAF">
      <w:pPr>
        <w:numPr>
          <w:ilvl w:val="0"/>
          <w:numId w:val="0"/>
        </w:numPr>
        <w:ind w:leftChars="0"/>
      </w:pPr>
    </w:p>
    <w:p w14:paraId="31B79356">
      <w:pPr>
        <w:numPr>
          <w:ilvl w:val="0"/>
          <w:numId w:val="0"/>
        </w:numPr>
        <w:ind w:leftChars="0"/>
      </w:pPr>
    </w:p>
    <w:p w14:paraId="3B33761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84115" cy="1324610"/>
            <wp:effectExtent l="0" t="0" r="6985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6175" cy="1273810"/>
            <wp:effectExtent l="0" t="0" r="15875" b="254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6335" cy="2105660"/>
            <wp:effectExtent l="0" t="0" r="5715" b="889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7760" cy="3655060"/>
            <wp:effectExtent l="0" t="0" r="15240" b="254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67F6">
      <w:pPr>
        <w:pStyle w:val="5"/>
        <w:bidi w:val="0"/>
        <w:rPr>
          <w:rFonts w:hint="default"/>
        </w:rPr>
      </w:pPr>
      <w:r>
        <w:rPr>
          <w:rFonts w:hint="default"/>
        </w:rPr>
        <w:t>Página do Player de Vídeo</w:t>
      </w:r>
    </w:p>
    <w:p w14:paraId="7CE51045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Reprodução do filme selecionado em player HTML5 nativo</w:t>
      </w:r>
    </w:p>
    <w:p w14:paraId="63F50B8E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Controles de reprodução (play, pause, volume, tela cheia)</w:t>
      </w:r>
    </w:p>
    <w:p w14:paraId="3CC9D7BA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Exibição do nome do filme atual</w:t>
      </w:r>
    </w:p>
    <w:p w14:paraId="1B22FBA0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Contador de visualizações que rastreia o número de espectadores</w:t>
      </w:r>
    </w:p>
    <w:p w14:paraId="0EEA29B4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Registro automático de visualização quando o usuário assiste a pelo menos metade do filme</w:t>
      </w:r>
      <w:r>
        <w:rPr>
          <w:rFonts w:hint="default"/>
          <w:lang w:val="en-US"/>
        </w:rPr>
        <w:t xml:space="preserve"> e n</w:t>
      </w:r>
      <w:r>
        <w:rPr>
          <w:rFonts w:hint="default"/>
        </w:rPr>
        <w:t>otificação discreta quando a visualização é registrada</w:t>
      </w:r>
    </w:p>
    <w:p w14:paraId="0D42AEC5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Exibição do usuário logado e seu status (admin ou usuário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comu</w:t>
      </w:r>
      <w:r>
        <w:rPr>
          <w:rFonts w:hint="default"/>
          <w:lang w:val="en-US"/>
        </w:rPr>
        <w:t>m</w:t>
      </w:r>
      <w:r>
        <w:rPr>
          <w:rFonts w:hint="default"/>
        </w:rPr>
        <w:t>)</w:t>
      </w:r>
    </w:p>
    <w:p w14:paraId="5D1D4D3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65115" cy="5836285"/>
            <wp:effectExtent l="0" t="0" r="6985" b="1206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7F7E">
      <w:pPr>
        <w:pStyle w:val="5"/>
        <w:bidi w:val="0"/>
        <w:rPr>
          <w:rFonts w:hint="default"/>
        </w:rPr>
      </w:pPr>
      <w:r>
        <w:rPr>
          <w:rFonts w:hint="default"/>
        </w:rPr>
        <w:t>Página de Histórico</w:t>
      </w:r>
    </w:p>
    <w:p w14:paraId="5154451F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Listagem de todos os filmes assistidos com posters, nomes e datas</w:t>
      </w:r>
    </w:p>
    <w:p w14:paraId="21D77092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Filtragem do histórico por gênero através de um menu dropdown</w:t>
      </w:r>
    </w:p>
    <w:p w14:paraId="6F37AB4F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Ordenação do histórico por data, nome ou gênero</w:t>
      </w:r>
    </w:p>
    <w:p w14:paraId="2E2CAC83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Exibição do gênero de cada filme (se definido)</w:t>
      </w:r>
    </w:p>
    <w:p w14:paraId="07514E2A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Modal de detalhes ao clicar em um filme, mostrando:</w:t>
      </w:r>
    </w:p>
    <w:p w14:paraId="0EF9DA92">
      <w:pPr>
        <w:numPr>
          <w:ilvl w:val="1"/>
          <w:numId w:val="4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Nome do filme</w:t>
      </w:r>
    </w:p>
    <w:p w14:paraId="290693C0">
      <w:pPr>
        <w:numPr>
          <w:ilvl w:val="1"/>
          <w:numId w:val="4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Lista de usuários que assistiram ao filme</w:t>
      </w:r>
    </w:p>
    <w:p w14:paraId="398A1C1B">
      <w:pPr>
        <w:numPr>
          <w:ilvl w:val="1"/>
          <w:numId w:val="4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Data da última visualização</w:t>
      </w:r>
    </w:p>
    <w:p w14:paraId="13522E81">
      <w:pPr>
        <w:numPr>
          <w:ilvl w:val="1"/>
          <w:numId w:val="4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Gênero do filme (se definido)</w:t>
      </w:r>
    </w:p>
    <w:p w14:paraId="4E176E0C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Botão para remover filmes individuais do histórico</w:t>
      </w:r>
      <w:r>
        <w:rPr>
          <w:rFonts w:hint="default"/>
          <w:lang w:val="en-US"/>
        </w:rPr>
        <w:t xml:space="preserve"> e </w:t>
      </w:r>
      <w:r>
        <w:rPr>
          <w:rFonts w:hint="default"/>
        </w:rPr>
        <w:t>Botão "Limpar Histórico" para remover todos os registros</w:t>
      </w:r>
    </w:p>
    <w:p w14:paraId="46DFFA3C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Botão "Limpar Filtros" para resetar as opções de filtragem e ordenação</w:t>
      </w:r>
    </w:p>
    <w:p w14:paraId="7F2B6288">
      <w:pPr>
        <w:numPr>
          <w:ilvl w:val="0"/>
          <w:numId w:val="0"/>
        </w:numPr>
        <w:spacing w:after="200" w:line="276" w:lineRule="auto"/>
        <w:rPr>
          <w:rFonts w:hint="default"/>
        </w:rPr>
      </w:pPr>
    </w:p>
    <w:p w14:paraId="6BAEBB39">
      <w:pPr>
        <w:numPr>
          <w:ilvl w:val="0"/>
          <w:numId w:val="0"/>
        </w:numPr>
        <w:spacing w:after="200" w:line="276" w:lineRule="auto"/>
      </w:pPr>
      <w:r>
        <w:drawing>
          <wp:inline distT="0" distB="0" distL="114300" distR="114300">
            <wp:extent cx="5394325" cy="3630930"/>
            <wp:effectExtent l="0" t="0" r="15875" b="762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E917">
      <w:pPr>
        <w:numPr>
          <w:ilvl w:val="0"/>
          <w:numId w:val="0"/>
        </w:numPr>
        <w:spacing w:after="200" w:line="276" w:lineRule="auto"/>
        <w:rPr>
          <w:rFonts w:hint="default"/>
        </w:rPr>
      </w:pPr>
    </w:p>
    <w:p w14:paraId="7B28DC55">
      <w:pPr>
        <w:numPr>
          <w:ilvl w:val="0"/>
          <w:numId w:val="0"/>
        </w:numPr>
        <w:spacing w:after="200" w:line="276" w:lineRule="auto"/>
        <w:rPr>
          <w:rFonts w:hint="default"/>
        </w:rPr>
      </w:pPr>
    </w:p>
    <w:p w14:paraId="4121D1BB">
      <w:pPr>
        <w:numPr>
          <w:ilvl w:val="0"/>
          <w:numId w:val="0"/>
        </w:numPr>
        <w:spacing w:after="200" w:line="276" w:lineRule="auto"/>
        <w:rPr>
          <w:rFonts w:hint="default"/>
        </w:rPr>
      </w:pPr>
      <w:r>
        <w:drawing>
          <wp:inline distT="0" distB="0" distL="114300" distR="114300">
            <wp:extent cx="5395595" cy="2428875"/>
            <wp:effectExtent l="0" t="0" r="14605" b="952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7A25">
      <w:pPr>
        <w:numPr>
          <w:ilvl w:val="0"/>
          <w:numId w:val="0"/>
        </w:numPr>
        <w:spacing w:after="200" w:line="276" w:lineRule="auto"/>
        <w:rPr>
          <w:rFonts w:hint="default"/>
        </w:rPr>
      </w:pPr>
    </w:p>
    <w:p w14:paraId="1D626B6E">
      <w:pPr>
        <w:rPr>
          <w:rFonts w:hint="default"/>
        </w:rPr>
      </w:pPr>
      <w:r>
        <w:rPr>
          <w:rFonts w:hint="default"/>
        </w:rPr>
        <w:br w:type="page"/>
      </w:r>
    </w:p>
    <w:p w14:paraId="4F245CE4"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pt-PT"/>
        </w:rPr>
      </w:pPr>
      <w:bookmarkStart w:id="4" w:name="_Toc10529"/>
      <w:r>
        <w:rPr>
          <w:rFonts w:hint="default"/>
          <w:lang w:val="en-US"/>
        </w:rPr>
        <w:t>5.</w:t>
      </w:r>
      <w:r>
        <w:rPr>
          <w:rFonts w:hint="default"/>
          <w:lang w:val="pt-PT"/>
        </w:rPr>
        <w:t>Spring</w:t>
      </w:r>
      <w:bookmarkEnd w:id="4"/>
    </w:p>
    <w:p w14:paraId="21200437">
      <w:pPr>
        <w:pStyle w:val="3"/>
        <w:bidi w:val="0"/>
      </w:pPr>
      <w:bookmarkStart w:id="5" w:name="_Toc31574"/>
      <w:r>
        <w:rPr>
          <w:rStyle w:val="15"/>
          <w:rFonts w:hint="default"/>
          <w:b/>
          <w:bCs/>
          <w:lang w:val="pt-PT"/>
        </w:rPr>
        <w:t>1.</w:t>
      </w:r>
      <w:r>
        <w:rPr>
          <w:rStyle w:val="15"/>
          <w:b/>
          <w:bCs/>
        </w:rPr>
        <w:t>Dependências</w:t>
      </w:r>
      <w:bookmarkEnd w:id="5"/>
    </w:p>
    <w:p w14:paraId="62AC0710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Spring Web → Framework para desenvolvimento de aplicações web, fornecendo servidor embutido e suporte a REST</w:t>
      </w:r>
    </w:p>
    <w:p w14:paraId="76555E6A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Spring Data JPA → Facilita acesso a dados e operações com banco de dados através de abstrações de alto nível</w:t>
      </w:r>
    </w:p>
    <w:p w14:paraId="0FF4EDD6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Thymeleaf → Motor de templates para geração de páginas HTML dinâmicas no servidor</w:t>
      </w:r>
    </w:p>
    <w:p w14:paraId="3DCBCB3D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MySQL Connector → Driver para conexão com banco de dados MySQL</w:t>
      </w:r>
    </w:p>
    <w:p w14:paraId="231658FC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Spring DevTools → Ferramentas para desenvolvimento com reinicialização automática da aplicação</w:t>
      </w:r>
    </w:p>
    <w:p w14:paraId="38B9A0BB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Lombok → Reduz código boilerplate gerando getters, setters e construtores via anotações</w:t>
      </w:r>
    </w:p>
    <w:p w14:paraId="11A4C2EB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jQuery → Biblioteca JavaScript para manipulação do DOM e requisições AJAX</w:t>
      </w:r>
    </w:p>
    <w:p w14:paraId="4F3A2D9F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Jackson → Processamento de JSON para comunicação com APIs externas</w:t>
      </w:r>
    </w:p>
    <w:p w14:paraId="69A4703A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Spring Test → Suporte para testes unitários e de integração</w:t>
      </w:r>
    </w:p>
    <w:p w14:paraId="29CB7DE2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Bootstrap (opcional) → Framework CSS para interfaces responsivas</w:t>
      </w:r>
    </w:p>
    <w:p w14:paraId="2023005C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HttpClient (opcional) → Cliente para requisições HTTP à API do IMDb</w:t>
      </w:r>
    </w:p>
    <w:p w14:paraId="71EE7F77">
      <w:pPr>
        <w:numPr>
          <w:ilvl w:val="0"/>
          <w:numId w:val="5"/>
        </w:numPr>
        <w:ind w:left="420" w:leftChars="0" w:hanging="420" w:firstLineChars="0"/>
        <w:rPr>
          <w:rFonts w:hint="default"/>
          <w:lang w:val="pt-PT"/>
        </w:rPr>
      </w:pPr>
      <w:r>
        <w:rPr>
          <w:rFonts w:hint="default"/>
        </w:rPr>
        <w:t>Spring Security (opcional) → Framework para autenticação e autorização</w:t>
      </w:r>
      <w:r>
        <w:rPr>
          <w:rFonts w:hint="default"/>
          <w:lang w:val="pt-PT"/>
        </w:rPr>
        <w:br w:type="page"/>
      </w:r>
    </w:p>
    <w:p w14:paraId="5A8BC108">
      <w:pPr>
        <w:pStyle w:val="2"/>
        <w:bidi w:val="0"/>
      </w:pPr>
      <w:bookmarkStart w:id="6" w:name="_Toc27085"/>
      <w:r>
        <w:rPr>
          <w:rFonts w:hint="default"/>
          <w:lang w:val="pt-PT"/>
        </w:rPr>
        <w:t>6</w:t>
      </w:r>
      <w:r>
        <w:t>. Planificação, Calendarização e registo de</w:t>
      </w:r>
      <w:r>
        <w:rPr>
          <w:rFonts w:hint="default"/>
          <w:lang w:val="en-US"/>
        </w:rPr>
        <w:t xml:space="preserve"> </w:t>
      </w:r>
      <w:r>
        <w:t>execução das tarefas</w:t>
      </w:r>
      <w:bookmarkEnd w:id="6"/>
    </w:p>
    <w:tbl>
      <w:tblPr>
        <w:tblStyle w:val="7"/>
        <w:tblW w:w="9042" w:type="dxa"/>
        <w:tblInd w:w="55" w:type="dxa"/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462"/>
        <w:gridCol w:w="1365"/>
        <w:gridCol w:w="1307"/>
        <w:gridCol w:w="3548"/>
        <w:gridCol w:w="1140"/>
        <w:gridCol w:w="1220"/>
      </w:tblGrid>
      <w:tr w14:paraId="5A8BC10A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420" w:hRule="atLeast"/>
        </w:trPr>
        <w:tc>
          <w:tcPr>
            <w:tcW w:w="904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</w:tcPr>
          <w:p w14:paraId="5A8BC109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6100"/>
                <w:sz w:val="32"/>
                <w:szCs w:val="32"/>
                <w:lang w:eastAsia="pt-PT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006100"/>
                <w:sz w:val="32"/>
                <w:szCs w:val="32"/>
                <w:lang w:eastAsia="pt-PT"/>
              </w:rPr>
              <w:t>PLANIFICAÇÃO - CALENDARIZAÇÃO - REGISTO</w:t>
            </w:r>
          </w:p>
        </w:tc>
      </w:tr>
      <w:tr w14:paraId="5A8BC111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BC10B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BC10C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BC10D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BC10E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BC10F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BC110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16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18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BC112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000000"/>
                <w:lang w:eastAsia="pt-PT"/>
              </w:rPr>
              <w:t>Nome do aluno</w:t>
            </w:r>
          </w:p>
        </w:tc>
        <w:tc>
          <w:tcPr>
            <w:tcW w:w="4855" w:type="dxa"/>
            <w:gridSpan w:val="2"/>
            <w:tcBorders>
              <w:top w:val="single" w:color="3F3F3F" w:sz="4" w:space="0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000000" w:fill="F2F2F2"/>
            <w:noWrap/>
            <w:vAlign w:val="bottom"/>
          </w:tcPr>
          <w:p w14:paraId="5A8BC113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3F3F3F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b/>
                <w:bCs/>
                <w:color w:val="3F3F3F"/>
                <w:lang w:val="en-US" w:eastAsia="pt-PT"/>
              </w:rPr>
              <w:t>Rostyslav Romanyshyn</w:t>
            </w:r>
            <w:r>
              <w:rPr>
                <w:rFonts w:ascii="Calibri" w:hAnsi="Calibri" w:eastAsia="Times New Roman" w:cs="Times New Roman"/>
                <w:b/>
                <w:bCs/>
                <w:color w:val="3F3F3F"/>
                <w:lang w:eastAsia="pt-PT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BC114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BC115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1D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5A8BC117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5A8BC118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5A8BC119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5A8BC11A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5A8BC11B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5A8BC11C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24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F81BD"/>
            <w:noWrap/>
            <w:vAlign w:val="center"/>
          </w:tcPr>
          <w:p w14:paraId="5A8BC11E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Nr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F81BD"/>
            <w:noWrap/>
            <w:vAlign w:val="center"/>
          </w:tcPr>
          <w:p w14:paraId="5A8BC11F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Data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F81BD"/>
            <w:noWrap/>
            <w:vAlign w:val="center"/>
          </w:tcPr>
          <w:p w14:paraId="5A8BC120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Titulo da tarefa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F81BD"/>
            <w:noWrap/>
            <w:vAlign w:val="center"/>
          </w:tcPr>
          <w:p w14:paraId="5A8BC121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Descição da tarefa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F81BD"/>
            <w:vAlign w:val="center"/>
          </w:tcPr>
          <w:p w14:paraId="5A8BC122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Data Inicio da tarefa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F81BD"/>
            <w:vAlign w:val="center"/>
          </w:tcPr>
          <w:p w14:paraId="5A8BC123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Data Fim da tarefa</w:t>
            </w:r>
          </w:p>
        </w:tc>
      </w:tr>
      <w:tr w14:paraId="5A8BC12B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25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1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26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29/04/25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27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Escolha do projeto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28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t>Planeamento do projeto e das tecnologias que vão ser usadas para a implementação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29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29/04/25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2A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29/04/25</w:t>
            </w:r>
          </w:p>
        </w:tc>
      </w:tr>
      <w:tr w14:paraId="5A8BC132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2C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2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2D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05/05/25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2E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Criação da DB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2F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Instlação e imprementação do SQLite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0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05/05/25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1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05/05/25</w:t>
            </w:r>
          </w:p>
        </w:tc>
      </w:tr>
      <w:tr w14:paraId="5A8BC139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33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3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4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07/05/25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5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---------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6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t>Exames médicos - Não fiz nada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7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07/05/25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8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07/05/25</w:t>
            </w:r>
          </w:p>
        </w:tc>
      </w:tr>
      <w:tr w14:paraId="5A8BC140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3A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4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B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09/05/25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C">
            <w:pPr>
              <w:spacing w:after="0" w:line="240" w:lineRule="auto"/>
              <w:jc w:val="center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Troca para DB MySQL e crição de Controler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D">
            <w:pPr>
              <w:spacing w:after="0" w:line="240" w:lineRule="auto"/>
              <w:jc w:val="center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 xml:space="preserve">Troca de SQLite para MySQL que se enconta num Docker por falta de compatebilidade , Criação de metodos GET,POST,DELETE no Controler no Spring(MVC </w:t>
            </w: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t>architecture</w:t>
            </w: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 xml:space="preserve"> )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E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07/05/25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3F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pt-PT" w:eastAsia="pt-PT" w:bidi="ar-SA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07/05/25</w:t>
            </w:r>
          </w:p>
        </w:tc>
      </w:tr>
      <w:tr w14:paraId="5A8BC147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41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5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42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12/5/25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43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 xml:space="preserve">Implementação do player + WebSocket 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D9B6C64">
            <w:pPr>
              <w:spacing w:after="0" w:line="240" w:lineRule="auto"/>
              <w:rPr>
                <w:rFonts w:hint="default" w:ascii="Calibri" w:hAnsi="Calibri" w:eastAsia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t>Com a ajuda da dependency “spring-boot-starter-websocket” implementei um Sync entre os dispositivos quando dão start ou stop do filme e mudar o tempo de filme.</w:t>
            </w: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br w:type="textWrapping"/>
            </w: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t xml:space="preserve"> </w:t>
            </w: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br w:type="textWrapping"/>
            </w: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t>- Problemas encontrados:</w:t>
            </w:r>
          </w:p>
          <w:p w14:paraId="5A8BC144">
            <w:pPr>
              <w:spacing w:after="0" w:line="240" w:lineRule="auto"/>
              <w:rPr>
                <w:rFonts w:hint="default" w:ascii="Calibri" w:hAnsi="Calibri" w:eastAsia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t>O filme tem de começar em Mute(silencio), pois os browsers de hoje não permitem autoplay com o som para isso a solução foi começar sem som</w:t>
            </w:r>
          </w:p>
          <w:p w14:paraId="66521E9A">
            <w:pPr>
              <w:spacing w:after="0" w:line="240" w:lineRule="auto"/>
              <w:rPr>
                <w:rFonts w:hint="default" w:ascii="Calibri" w:hAnsi="Calibri" w:eastAsia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t>-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45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sz w:val="22"/>
                <w:szCs w:val="22"/>
                <w:lang w:val="en-US" w:eastAsia="pt-PT" w:bidi="ar-SA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12/5/25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46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sz w:val="22"/>
                <w:szCs w:val="22"/>
                <w:lang w:val="en-US" w:eastAsia="pt-PT" w:bidi="ar-SA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12/5/25</w:t>
            </w:r>
          </w:p>
        </w:tc>
      </w:tr>
      <w:tr w14:paraId="5A8BC14E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48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6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49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14/5/25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4A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 xml:space="preserve">Pagina </w:t>
            </w: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t>selecionar-filme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4B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Criação de uma pagina que mostre todos os filmes disponiveis, e ao selecionar um deles isso mais ser mostrado na pagina principal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4C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14/5/25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4D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14/5/25</w:t>
            </w:r>
          </w:p>
        </w:tc>
      </w:tr>
      <w:tr w14:paraId="5A8BC155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4F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7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0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16/5/25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1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Login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2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 xml:space="preserve">Criação de pagina para fazer login e registar. Agora só o utilizador admin conseguie escolher o filme 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3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16/5/25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4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16/5/25</w:t>
            </w:r>
          </w:p>
        </w:tc>
      </w:tr>
      <w:tr w14:paraId="5A8BC15C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56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8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7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19/5/2025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8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Gênero + Filtragem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9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/>
                <w:color w:val="000000"/>
                <w:lang w:val="en-US" w:eastAsia="pt-PT"/>
              </w:rPr>
              <w:t>Na página de /selecionar-filme podemos filtrar por gênero e ao selecionarmos a capa do filme podemos escolher/modificar o gênero do filme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A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19/5/2025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B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19/5/2025</w:t>
            </w:r>
          </w:p>
        </w:tc>
      </w:tr>
      <w:tr w14:paraId="5A8BC163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5D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9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E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20/5/2025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5F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Relatório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0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Relatório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1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20/5/2025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2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20/5/2025</w:t>
            </w:r>
          </w:p>
        </w:tc>
      </w:tr>
      <w:tr w14:paraId="5A8BC16A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64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10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5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23/5/2025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6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Relatório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7">
            <w:pPr>
              <w:spacing w:after="0" w:line="240" w:lineRule="auto"/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</w:pPr>
            <w:r>
              <w:rPr>
                <w:rFonts w:hint="default"/>
              </w:rPr>
              <w:t>Relatório e melhoria do código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8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23/5/2025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9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23/5/2025</w:t>
            </w:r>
          </w:p>
        </w:tc>
      </w:tr>
      <w:tr w14:paraId="5A8BC171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6B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11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C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26/5/2025</w:t>
            </w: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D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Relatório</w:t>
            </w: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E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/>
              </w:rPr>
              <w:t>melhoria do código</w:t>
            </w: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6F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26/5/2025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70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26</w:t>
            </w:r>
            <w:bookmarkStart w:id="11" w:name="_GoBack"/>
            <w:bookmarkEnd w:id="11"/>
            <w:r>
              <w:rPr>
                <w:rFonts w:hint="default" w:ascii="Calibri" w:hAnsi="Calibri" w:eastAsia="Times New Roman" w:cs="Times New Roman"/>
                <w:color w:val="000000"/>
                <w:lang w:val="en-US" w:eastAsia="pt-PT"/>
              </w:rPr>
              <w:t>/5/2025</w:t>
            </w:r>
          </w:p>
        </w:tc>
      </w:tr>
      <w:tr w14:paraId="5A8BC178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72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12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73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74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75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76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77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7F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79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13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7A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7B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7C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7D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7E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86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80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14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81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82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83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84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85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8D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87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15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88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89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8A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8B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8C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94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8E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16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8F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0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1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2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3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9B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95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17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6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7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8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9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A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A2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9C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18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D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E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9F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0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1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A9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A3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19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4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5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6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7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8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B0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AA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20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B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C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D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E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AF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B7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B1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21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B2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B3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B4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B5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B6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  <w:tr w14:paraId="5A8BC1BE"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4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5B3D7"/>
            <w:noWrap/>
            <w:vAlign w:val="bottom"/>
          </w:tcPr>
          <w:p w14:paraId="5A8BC1B8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pt-PT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pt-PT"/>
              </w:rPr>
              <w:t>22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B9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BA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3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BB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BC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A8BC1BD"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lang w:eastAsia="pt-PT"/>
              </w:rPr>
            </w:pPr>
          </w:p>
        </w:tc>
      </w:tr>
    </w:tbl>
    <w:p w14:paraId="0FA0EBAD">
      <w:pPr>
        <w:rPr>
          <w:b/>
          <w:sz w:val="28"/>
        </w:rPr>
      </w:pPr>
    </w:p>
    <w:p w14:paraId="5A8BC1C0">
      <w:pPr>
        <w:rPr>
          <w:b/>
          <w:sz w:val="28"/>
        </w:rPr>
      </w:pPr>
      <w:r>
        <w:rPr>
          <w:b/>
          <w:sz w:val="28"/>
        </w:rPr>
        <w:br w:type="page"/>
      </w:r>
    </w:p>
    <w:p w14:paraId="5A8BC1C2">
      <w:pPr>
        <w:pStyle w:val="2"/>
        <w:bidi w:val="0"/>
        <w:rPr>
          <w:sz w:val="24"/>
        </w:rPr>
      </w:pPr>
      <w:bookmarkStart w:id="7" w:name="_Toc5523"/>
      <w:r>
        <w:rPr>
          <w:rFonts w:hint="default"/>
          <w:lang w:val="pt-PT"/>
        </w:rPr>
        <w:t>7</w:t>
      </w:r>
      <w:r>
        <w:t>. Ficha de planeamento</w:t>
      </w:r>
      <w:bookmarkEnd w:id="7"/>
    </w:p>
    <w:p w14:paraId="3312F4C2">
      <w:pPr>
        <w:shd w:val="clear" w:color="auto" w:fill="C6D9F0" w:themeFill="text2" w:themeFillTint="33"/>
        <w:tabs>
          <w:tab w:val="center" w:pos="4890"/>
          <w:tab w:val="left" w:pos="7920"/>
        </w:tabs>
        <w:jc w:val="center"/>
        <w:rPr>
          <w:rFonts w:ascii="Garamond" w:hAnsi="Garamond"/>
          <w:b/>
          <w:color w:val="000000" w:themeColor="text1"/>
          <w:sz w:val="36"/>
          <w14:textFill>
            <w14:solidFill>
              <w14:schemeClr w14:val="tx1"/>
            </w14:solidFill>
          </w14:textFill>
        </w:rPr>
      </w:pPr>
      <w:r>
        <w:rPr>
          <w:rFonts w:ascii="Garamond" w:hAnsi="Garamond"/>
          <w:b/>
          <w:color w:val="000000" w:themeColor="text1"/>
          <w:sz w:val="40"/>
          <w14:textFill>
            <w14:solidFill>
              <w14:schemeClr w14:val="tx1"/>
            </w14:solidFill>
          </w14:textFill>
        </w:rPr>
        <w:t>Ficha de Planeamento do Projeto</w:t>
      </w:r>
    </w:p>
    <w:p w14:paraId="54225EF6">
      <w:pPr>
        <w:jc w:val="right"/>
        <w:rPr>
          <w:rFonts w:ascii="Garamond" w:hAnsi="Garamond"/>
          <w:b/>
          <w:sz w:val="32"/>
        </w:rPr>
      </w:pPr>
    </w:p>
    <w:tbl>
      <w:tblPr>
        <w:tblStyle w:val="7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C6D9F0" w:themeFill="text2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 w14:paraId="706D6C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56" w:type="dxa"/>
            <w:shd w:val="clear" w:color="auto" w:fill="548DD4" w:themeFill="text2" w:themeFillTint="99"/>
          </w:tcPr>
          <w:p w14:paraId="45A1EF7D">
            <w:pPr>
              <w:spacing w:after="0" w:line="240" w:lineRule="auto"/>
              <w:rPr>
                <w:rFonts w:ascii="Garamond" w:hAnsi="Garamond"/>
                <w:b/>
                <w:sz w:val="28"/>
                <w:szCs w:val="32"/>
              </w:rPr>
            </w:pPr>
            <w:r>
              <w:rPr>
                <w:rFonts w:ascii="Garamond" w:hAnsi="Garamond"/>
                <w:b/>
                <w:sz w:val="28"/>
                <w:szCs w:val="32"/>
              </w:rPr>
              <w:t xml:space="preserve">Título do Projeto: </w:t>
            </w:r>
          </w:p>
        </w:tc>
      </w:tr>
      <w:tr w14:paraId="1A9367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56" w:type="dxa"/>
            <w:shd w:val="clear" w:color="auto" w:fill="C6D9F0" w:themeFill="text2" w:themeFillTint="33"/>
          </w:tcPr>
          <w:p w14:paraId="30E349CF">
            <w:pPr>
              <w:spacing w:after="0" w:line="240" w:lineRule="auto"/>
              <w:rPr>
                <w:rFonts w:hint="default" w:ascii="Garamond" w:hAnsi="Garamond"/>
                <w:sz w:val="24"/>
                <w:szCs w:val="32"/>
                <w:lang w:val="pt-PT"/>
              </w:rPr>
            </w:pPr>
            <w:r>
              <w:rPr>
                <w:rFonts w:hint="default" w:ascii="Garamond" w:hAnsi="Garamond"/>
                <w:sz w:val="24"/>
                <w:szCs w:val="32"/>
                <w:lang w:val="pt-PT"/>
              </w:rPr>
              <w:t>Visualização sincronizada de filmes</w:t>
            </w:r>
          </w:p>
        </w:tc>
      </w:tr>
      <w:tr w14:paraId="716CDA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C6D9F0" w:themeFill="text2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56" w:type="dxa"/>
            <w:shd w:val="clear" w:color="auto" w:fill="548DD4" w:themeFill="text2" w:themeFillTint="99"/>
          </w:tcPr>
          <w:p w14:paraId="23EA5FE0">
            <w:pPr>
              <w:spacing w:after="0" w:line="240" w:lineRule="auto"/>
              <w:rPr>
                <w:rFonts w:ascii="Garamond" w:hAnsi="Garamond"/>
                <w:sz w:val="24"/>
                <w:szCs w:val="32"/>
              </w:rPr>
            </w:pPr>
            <w:r>
              <w:rPr>
                <w:rFonts w:ascii="Garamond" w:hAnsi="Garamond"/>
                <w:b/>
                <w:sz w:val="28"/>
                <w:szCs w:val="32"/>
              </w:rPr>
              <w:t xml:space="preserve">Endereço do Projeto: </w:t>
            </w:r>
          </w:p>
        </w:tc>
      </w:tr>
      <w:tr w14:paraId="2C8C56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56" w:type="dxa"/>
            <w:shd w:val="clear" w:color="auto" w:fill="C6D9F0" w:themeFill="text2" w:themeFillTint="33"/>
          </w:tcPr>
          <w:p w14:paraId="77F9284F">
            <w:pPr>
              <w:spacing w:after="0" w:line="240" w:lineRule="auto"/>
              <w:rPr>
                <w:rFonts w:hint="default" w:ascii="Garamond" w:hAnsi="Garamond"/>
                <w:sz w:val="24"/>
                <w:szCs w:val="32"/>
                <w:lang w:val="pt-PT"/>
              </w:rPr>
            </w:pPr>
            <w:r>
              <w:rPr>
                <w:rFonts w:hint="default" w:ascii="Garamond" w:hAnsi="Garamond"/>
                <w:sz w:val="24"/>
                <w:szCs w:val="32"/>
                <w:lang w:val="pt-PT"/>
              </w:rPr>
              <w:t>Por defenir</w:t>
            </w:r>
          </w:p>
        </w:tc>
      </w:tr>
      <w:tr w14:paraId="04A927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C6D9F0" w:themeFill="text2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56" w:type="dxa"/>
            <w:shd w:val="clear" w:color="auto" w:fill="548DD4" w:themeFill="text2" w:themeFillTint="99"/>
          </w:tcPr>
          <w:p w14:paraId="1EDFA427">
            <w:pPr>
              <w:spacing w:after="0" w:line="240" w:lineRule="auto"/>
              <w:rPr>
                <w:rFonts w:ascii="Garamond" w:hAnsi="Garamond"/>
                <w:b/>
                <w:sz w:val="28"/>
                <w:szCs w:val="32"/>
              </w:rPr>
            </w:pPr>
            <w:r>
              <w:rPr>
                <w:rFonts w:ascii="Garamond" w:hAnsi="Garamond"/>
                <w:b/>
                <w:sz w:val="28"/>
                <w:szCs w:val="32"/>
              </w:rPr>
              <w:t>Nome do aluno</w:t>
            </w:r>
          </w:p>
        </w:tc>
      </w:tr>
      <w:tr w14:paraId="0E6AD1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56" w:type="dxa"/>
            <w:shd w:val="clear" w:color="auto" w:fill="C6D9F0" w:themeFill="text2" w:themeFillTint="33"/>
          </w:tcPr>
          <w:p w14:paraId="6857E14A">
            <w:pPr>
              <w:spacing w:after="0" w:line="240" w:lineRule="auto"/>
              <w:rPr>
                <w:rFonts w:hint="default" w:ascii="Garamond" w:hAnsi="Garamond"/>
                <w:sz w:val="24"/>
                <w:szCs w:val="24"/>
                <w:lang w:val="pt-PT"/>
              </w:rPr>
            </w:pPr>
            <w:r>
              <w:rPr>
                <w:rFonts w:hint="default" w:ascii="Garamond" w:hAnsi="Garamond"/>
                <w:sz w:val="24"/>
                <w:szCs w:val="24"/>
                <w:lang w:val="pt-PT"/>
              </w:rPr>
              <w:t>Rostyslav Romanyshyn</w:t>
            </w:r>
          </w:p>
        </w:tc>
      </w:tr>
    </w:tbl>
    <w:p w14:paraId="32E706B5"/>
    <w:tbl>
      <w:tblPr>
        <w:tblStyle w:val="7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D6E3BC" w:themeFill="accent3" w:themeFillTint="6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 w14:paraId="697658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D6E3BC" w:themeFill="accent3" w:themeFillTint="66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56" w:type="dxa"/>
            <w:shd w:val="clear" w:color="auto" w:fill="548DD4" w:themeFill="text2" w:themeFillTint="99"/>
          </w:tcPr>
          <w:p w14:paraId="63F92E69">
            <w:pPr>
              <w:spacing w:after="0" w:line="240" w:lineRule="auto"/>
              <w:rPr>
                <w:rFonts w:ascii="Garamond" w:hAnsi="Garamond"/>
                <w:b/>
                <w:sz w:val="28"/>
                <w:szCs w:val="32"/>
              </w:rPr>
            </w:pPr>
            <w:r>
              <w:rPr>
                <w:rFonts w:ascii="Garamond" w:hAnsi="Garamond"/>
                <w:b/>
                <w:sz w:val="28"/>
                <w:szCs w:val="32"/>
              </w:rPr>
              <w:t>Destinatários</w:t>
            </w:r>
          </w:p>
        </w:tc>
      </w:tr>
      <w:tr w14:paraId="62A371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D6E3BC" w:themeFill="accent3" w:themeFillTint="66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56" w:type="dxa"/>
            <w:shd w:val="clear" w:color="auto" w:fill="C6D9F0" w:themeFill="text2" w:themeFillTint="33"/>
          </w:tcPr>
          <w:p w14:paraId="5F624405">
            <w:pPr>
              <w:spacing w:after="0" w:line="240" w:lineRule="auto"/>
              <w:rPr>
                <w:rFonts w:hint="default" w:ascii="Garamond" w:hAnsi="Garamond"/>
                <w:sz w:val="24"/>
                <w:szCs w:val="32"/>
                <w:lang w:val="pt-PT"/>
              </w:rPr>
            </w:pPr>
            <w:r>
              <w:rPr>
                <w:rFonts w:hint="default" w:ascii="Garamond" w:hAnsi="Garamond"/>
                <w:sz w:val="24"/>
                <w:szCs w:val="32"/>
                <w:lang w:val="pt-PT"/>
              </w:rPr>
              <w:t>Feito para uso pessoal, mas vou meter no git publico no caso que alguém queira implementar /melhorar</w:t>
            </w:r>
          </w:p>
          <w:p w14:paraId="57D85872">
            <w:pPr>
              <w:spacing w:after="0" w:line="240" w:lineRule="auto"/>
              <w:rPr>
                <w:rFonts w:ascii="Garamond" w:hAnsi="Garamond"/>
                <w:sz w:val="24"/>
                <w:szCs w:val="32"/>
              </w:rPr>
            </w:pPr>
          </w:p>
          <w:p w14:paraId="21C5E515">
            <w:pPr>
              <w:spacing w:after="0" w:line="240" w:lineRule="auto"/>
              <w:rPr>
                <w:rFonts w:ascii="Garamond" w:hAnsi="Garamond"/>
                <w:sz w:val="24"/>
                <w:szCs w:val="32"/>
              </w:rPr>
            </w:pPr>
          </w:p>
          <w:p w14:paraId="3FF21E09">
            <w:pPr>
              <w:spacing w:after="0" w:line="240" w:lineRule="auto"/>
              <w:rPr>
                <w:rFonts w:ascii="Garamond" w:hAnsi="Garamond"/>
                <w:sz w:val="24"/>
                <w:szCs w:val="32"/>
              </w:rPr>
            </w:pPr>
          </w:p>
          <w:p w14:paraId="46771D14">
            <w:pPr>
              <w:spacing w:after="0" w:line="240" w:lineRule="auto"/>
              <w:rPr>
                <w:rFonts w:ascii="Garamond" w:hAnsi="Garamond"/>
                <w:sz w:val="24"/>
                <w:szCs w:val="32"/>
              </w:rPr>
            </w:pPr>
          </w:p>
        </w:tc>
      </w:tr>
    </w:tbl>
    <w:p w14:paraId="3358DC10"/>
    <w:tbl>
      <w:tblPr>
        <w:tblStyle w:val="7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D6E3BC" w:themeFill="accent3" w:themeFillTint="6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 w14:paraId="4376A9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56" w:type="dxa"/>
            <w:shd w:val="clear" w:color="auto" w:fill="548DD4" w:themeFill="text2" w:themeFillTint="99"/>
          </w:tcPr>
          <w:p w14:paraId="72FF33E4">
            <w:pPr>
              <w:spacing w:after="0" w:line="240" w:lineRule="auto"/>
              <w:rPr>
                <w:rFonts w:ascii="Garamond" w:hAnsi="Garamond"/>
                <w:b/>
                <w:sz w:val="28"/>
                <w:szCs w:val="32"/>
              </w:rPr>
            </w:pPr>
            <w:r>
              <w:rPr>
                <w:rFonts w:ascii="Garamond" w:hAnsi="Garamond"/>
                <w:b/>
                <w:sz w:val="28"/>
                <w:szCs w:val="32"/>
              </w:rPr>
              <w:t>Objetivo do Projeto</w:t>
            </w:r>
          </w:p>
        </w:tc>
      </w:tr>
      <w:tr w14:paraId="724A19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D6E3BC" w:themeFill="accent3" w:themeFillTint="66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56" w:type="dxa"/>
            <w:shd w:val="clear" w:color="auto" w:fill="C6D9F0" w:themeFill="text2" w:themeFillTint="33"/>
          </w:tcPr>
          <w:p w14:paraId="5A9398A5">
            <w:pPr>
              <w:spacing w:after="0" w:line="240" w:lineRule="auto"/>
              <w:rPr>
                <w:rFonts w:ascii="Garamond" w:hAnsi="Garamond"/>
                <w:sz w:val="24"/>
                <w:szCs w:val="24"/>
              </w:rPr>
            </w:pPr>
            <w:r>
              <w:rPr>
                <w:rFonts w:hint="default" w:ascii="Garamond" w:hAnsi="Garamond"/>
                <w:sz w:val="24"/>
                <w:szCs w:val="24"/>
              </w:rPr>
              <w:t>O FilmeSync é uma aplicação web que permite visualizar e organizar filmes armazenados localmente, oferecendo uma experiência similar a plataformas de streaming comerciais. O sistema proporciona reprodução de vídeos, categorização por gênero, histórico de visualizações e gerenciamento de usuários, eliminando a necessidade de conexão constante à internet enquanto mantém recursos essenciais como posters de filmes e controle de acesso baseado em perfis.</w:t>
            </w:r>
          </w:p>
          <w:p w14:paraId="6B53DE36">
            <w:pPr>
              <w:spacing w:after="0" w:line="240" w:lineRule="auto"/>
              <w:rPr>
                <w:rFonts w:ascii="Garamond" w:hAnsi="Garamond"/>
                <w:sz w:val="24"/>
                <w:szCs w:val="24"/>
              </w:rPr>
            </w:pPr>
          </w:p>
          <w:p w14:paraId="0B80A984">
            <w:pPr>
              <w:spacing w:after="0" w:line="240" w:lineRule="auto"/>
              <w:rPr>
                <w:rFonts w:ascii="Garamond" w:hAnsi="Garamond"/>
                <w:sz w:val="24"/>
                <w:szCs w:val="24"/>
              </w:rPr>
            </w:pPr>
          </w:p>
          <w:p w14:paraId="61F3F602">
            <w:pPr>
              <w:spacing w:after="0" w:line="240" w:lineRule="auto"/>
              <w:rPr>
                <w:rFonts w:ascii="Garamond" w:hAnsi="Garamond"/>
                <w:sz w:val="24"/>
                <w:szCs w:val="24"/>
              </w:rPr>
            </w:pPr>
          </w:p>
          <w:p w14:paraId="67318863">
            <w:pPr>
              <w:spacing w:after="0" w:line="240" w:lineRule="auto"/>
              <w:rPr>
                <w:rFonts w:ascii="Garamond" w:hAnsi="Garamond"/>
                <w:sz w:val="24"/>
                <w:szCs w:val="24"/>
              </w:rPr>
            </w:pPr>
          </w:p>
        </w:tc>
      </w:tr>
    </w:tbl>
    <w:p w14:paraId="5A8BC1F0">
      <w:pPr>
        <w:rPr>
          <w:b/>
          <w:sz w:val="24"/>
        </w:rPr>
      </w:pPr>
    </w:p>
    <w:p w14:paraId="1448A5B5">
      <w:pPr>
        <w:rPr>
          <w:sz w:val="24"/>
          <w:highlight w:val="lightGray"/>
        </w:rPr>
      </w:pPr>
      <w:r>
        <w:rPr>
          <w:b/>
          <w:sz w:val="24"/>
        </w:rPr>
        <w:br w:type="page"/>
      </w:r>
    </w:p>
    <w:p w14:paraId="5A8BC1F4">
      <w:pPr>
        <w:pStyle w:val="2"/>
        <w:numPr>
          <w:ilvl w:val="0"/>
          <w:numId w:val="6"/>
        </w:numPr>
        <w:bidi w:val="0"/>
      </w:pPr>
      <w:bookmarkStart w:id="8" w:name="_Toc31087"/>
      <w:r>
        <w:t>Conclusão</w:t>
      </w:r>
      <w:bookmarkEnd w:id="8"/>
    </w:p>
    <w:p w14:paraId="3ADC2667">
      <w:pPr>
        <w:numPr>
          <w:ilvl w:val="0"/>
          <w:numId w:val="0"/>
        </w:numPr>
        <w:spacing w:after="200" w:line="276" w:lineRule="auto"/>
      </w:pPr>
      <w:r>
        <w:rPr>
          <w:rFonts w:hint="default"/>
        </w:rPr>
        <w:t>O projeto FilmeSync alcançou</w:t>
      </w:r>
      <w:r>
        <w:rPr>
          <w:rFonts w:hint="default"/>
          <w:lang w:val="en-US"/>
        </w:rPr>
        <w:t xml:space="preserve"> o</w:t>
      </w:r>
      <w:r>
        <w:rPr>
          <w:rFonts w:hint="default"/>
        </w:rPr>
        <w:t xml:space="preserve"> seu objetivo de criar uma plataforma de streaming local com interface intuitiva </w:t>
      </w:r>
      <w:r>
        <w:rPr>
          <w:rFonts w:hint="default"/>
          <w:lang w:val="en-US"/>
        </w:rPr>
        <w:t>com</w:t>
      </w:r>
      <w:r>
        <w:rPr>
          <w:rFonts w:hint="default"/>
        </w:rPr>
        <w:t xml:space="preserve"> funcionalidades essenciais. A implementação bem-sucedida de recursos como reprodução de vídeos, categorização por gênero, histórico de visualizações e controle de acesso demonstra a viabilidade de uma solução personalizada para gerenciamento e exibição de conteúdo audiovisual. O sistema oferece uma alternativa prática às plataformas comerciais, permitindo aos usuários assistir a filmes sem dependência constante de internet, enquanto mantém uma experiência visual atraente com posters e informações obtidas da API do IMDb. As tecnologias escolhidas, como Spring Boot e Thymeleaf, proporcionaram uma base sólida para o desenvolvimento, resultando em uma aplicação robusta e funcional que atende às necessidades tanto de administradores quanto de usuários comuns. O FilmeSync representa uma solução eficiente para quem busca organizar e desfrutar de sua coleção pessoal de filmes em um ambiente digital estruturado.</w:t>
      </w:r>
    </w:p>
    <w:p w14:paraId="5A8BC1F5">
      <w:pPr>
        <w:rPr>
          <w:sz w:val="24"/>
        </w:rPr>
      </w:pPr>
      <w:r>
        <w:rPr>
          <w:sz w:val="24"/>
        </w:rPr>
        <w:br w:type="page"/>
      </w:r>
    </w:p>
    <w:p w14:paraId="5A8BC1F6">
      <w:pPr>
        <w:pStyle w:val="2"/>
        <w:bidi w:val="0"/>
      </w:pPr>
      <w:bookmarkStart w:id="9" w:name="_Toc29251"/>
      <w:r>
        <w:rPr>
          <w:rFonts w:hint="default"/>
          <w:lang w:val="en-US"/>
        </w:rPr>
        <w:t>9</w:t>
      </w:r>
      <w:r>
        <w:t>. Fontes de pesquisa (Webgrafia)</w:t>
      </w:r>
      <w:bookmarkEnd w:id="9"/>
    </w:p>
    <w:p w14:paraId="5A8BC1F8">
      <w:pPr>
        <w:rPr>
          <w:rFonts w:hint="default"/>
          <w:sz w:val="24"/>
        </w:rPr>
      </w:pPr>
      <w:r>
        <w:rPr>
          <w:rFonts w:hint="default"/>
          <w:sz w:val="24"/>
        </w:rPr>
        <w:fldChar w:fldCharType="begin"/>
      </w:r>
      <w:r>
        <w:rPr>
          <w:rFonts w:hint="default"/>
          <w:sz w:val="24"/>
        </w:rPr>
        <w:instrText xml:space="preserve"> HYPERLINK "https://spring.io/projects/spring-framework" </w:instrText>
      </w:r>
      <w:r>
        <w:rPr>
          <w:rFonts w:hint="default"/>
          <w:sz w:val="24"/>
        </w:rPr>
        <w:fldChar w:fldCharType="separate"/>
      </w:r>
      <w:r>
        <w:rPr>
          <w:rStyle w:val="9"/>
          <w:rFonts w:hint="default"/>
          <w:sz w:val="24"/>
        </w:rPr>
        <w:t>https://spring.io/projects/spring-framework</w:t>
      </w:r>
      <w:r>
        <w:rPr>
          <w:rFonts w:hint="default"/>
          <w:sz w:val="24"/>
        </w:rPr>
        <w:fldChar w:fldCharType="end"/>
      </w:r>
    </w:p>
    <w:p w14:paraId="56AE4BF0">
      <w:pPr>
        <w:rPr>
          <w:rFonts w:hint="default"/>
          <w:sz w:val="24"/>
        </w:rPr>
      </w:pPr>
      <w:r>
        <w:rPr>
          <w:rFonts w:hint="default"/>
          <w:sz w:val="24"/>
        </w:rPr>
        <w:fldChar w:fldCharType="begin"/>
      </w:r>
      <w:r>
        <w:rPr>
          <w:rFonts w:hint="default"/>
          <w:sz w:val="24"/>
        </w:rPr>
        <w:instrText xml:space="preserve"> HYPERLINK "https://www.thymeleaf.org/documentation.html" </w:instrText>
      </w:r>
      <w:r>
        <w:rPr>
          <w:rFonts w:hint="default"/>
          <w:sz w:val="24"/>
        </w:rPr>
        <w:fldChar w:fldCharType="separate"/>
      </w:r>
      <w:r>
        <w:rPr>
          <w:rStyle w:val="13"/>
          <w:rFonts w:hint="default"/>
          <w:sz w:val="24"/>
        </w:rPr>
        <w:t>https://www.thymeleaf.org/documentation.html</w:t>
      </w:r>
      <w:r>
        <w:rPr>
          <w:rFonts w:hint="default"/>
          <w:sz w:val="24"/>
        </w:rPr>
        <w:fldChar w:fldCharType="end"/>
      </w:r>
    </w:p>
    <w:p w14:paraId="6298FB3D">
      <w:pPr>
        <w:rPr>
          <w:rFonts w:hint="default"/>
          <w:sz w:val="24"/>
        </w:rPr>
      </w:pPr>
      <w:r>
        <w:rPr>
          <w:rFonts w:hint="default"/>
          <w:sz w:val="24"/>
        </w:rPr>
        <w:fldChar w:fldCharType="begin"/>
      </w:r>
      <w:r>
        <w:rPr>
          <w:rFonts w:hint="default"/>
          <w:sz w:val="24"/>
        </w:rPr>
        <w:instrText xml:space="preserve"> HYPERLINK "https://www.w3schools.com/html/html5_video.asp" </w:instrText>
      </w:r>
      <w:r>
        <w:rPr>
          <w:rFonts w:hint="default"/>
          <w:sz w:val="24"/>
        </w:rPr>
        <w:fldChar w:fldCharType="separate"/>
      </w:r>
      <w:r>
        <w:rPr>
          <w:rStyle w:val="13"/>
          <w:rFonts w:hint="default"/>
          <w:sz w:val="24"/>
        </w:rPr>
        <w:t>https://www.w3schools.com/html/html5_video.asp</w:t>
      </w:r>
      <w:r>
        <w:rPr>
          <w:rFonts w:hint="default"/>
          <w:sz w:val="24"/>
        </w:rPr>
        <w:fldChar w:fldCharType="end"/>
      </w:r>
    </w:p>
    <w:p w14:paraId="2EB2D1D0">
      <w:pPr>
        <w:rPr>
          <w:rFonts w:hint="default"/>
          <w:sz w:val="24"/>
        </w:rPr>
      </w:pPr>
      <w:r>
        <w:rPr>
          <w:rFonts w:hint="default"/>
          <w:sz w:val="24"/>
        </w:rPr>
        <w:fldChar w:fldCharType="begin"/>
      </w:r>
      <w:r>
        <w:rPr>
          <w:rFonts w:hint="default"/>
          <w:sz w:val="24"/>
        </w:rPr>
        <w:instrText xml:space="preserve"> HYPERLINK "https://dev.mysql.com/doc/refman/8.0/en/" </w:instrText>
      </w:r>
      <w:r>
        <w:rPr>
          <w:rFonts w:hint="default"/>
          <w:sz w:val="24"/>
        </w:rPr>
        <w:fldChar w:fldCharType="separate"/>
      </w:r>
      <w:r>
        <w:rPr>
          <w:rStyle w:val="13"/>
          <w:rFonts w:hint="default"/>
          <w:sz w:val="24"/>
        </w:rPr>
        <w:t>https://dev.mysql.com/doc/refman/8.0/en/</w:t>
      </w:r>
      <w:r>
        <w:rPr>
          <w:rFonts w:hint="default"/>
          <w:sz w:val="24"/>
        </w:rPr>
        <w:fldChar w:fldCharType="end"/>
      </w:r>
    </w:p>
    <w:p w14:paraId="793AA857">
      <w:pPr>
        <w:rPr>
          <w:rFonts w:hint="default"/>
          <w:sz w:val="24"/>
        </w:rPr>
      </w:pPr>
    </w:p>
    <w:p w14:paraId="72571835">
      <w:pPr>
        <w:rPr>
          <w:rFonts w:hint="default"/>
          <w:sz w:val="24"/>
        </w:rPr>
      </w:pPr>
    </w:p>
    <w:p w14:paraId="280402DA">
      <w:pPr>
        <w:rPr>
          <w:sz w:val="24"/>
        </w:rPr>
      </w:pPr>
      <w:r>
        <w:rPr>
          <w:sz w:val="24"/>
        </w:rPr>
        <w:br w:type="page"/>
      </w:r>
    </w:p>
    <w:p w14:paraId="3CEE251C">
      <w:pPr>
        <w:pStyle w:val="2"/>
        <w:bidi w:val="0"/>
      </w:pPr>
      <w:bookmarkStart w:id="10" w:name="_Toc19649"/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443230</wp:posOffset>
                </wp:positionV>
                <wp:extent cx="5772150" cy="7372350"/>
                <wp:effectExtent l="4445" t="4445" r="14605" b="146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15365" y="2061210"/>
                          <a:ext cx="5772150" cy="737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0192A">
                            <w:pPr>
                              <w:rPr>
                                <w:rFonts w:hint="default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-- Criação do banco de dados FilmeSync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CREATE DATABASE IF NOT EXISTS filmesync CHARACTER SET utf8mb4 COLLATE utf8mb4_unicode_ci;</w:t>
                            </w:r>
                          </w:p>
                          <w:p w14:paraId="3E3A0058">
                            <w:pPr>
                              <w:rPr>
                                <w:rFonts w:hint="default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-- Usar o banco de dados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USE filmesync;</w:t>
                            </w:r>
                          </w:p>
                          <w:p w14:paraId="33D22539">
                            <w:pPr>
                              <w:rPr>
                                <w:rFonts w:hint="default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-- Tabela de Usuários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CREATE TABLE usuarios (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Id BIGINT AUTO_INCREMENT PRIMARY KEY,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username VARCHAR(255) NOT NULL UNIQUE,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password VARCHAR(255) NOT NULL,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 xml:space="preserve"> admin BOOLEAN NOT NULL DEFAULT FALSE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E0A4D2E">
                            <w:pPr>
                              <w:rPr>
                                <w:rFonts w:hint="default"/>
                                <w:sz w:val="18"/>
                                <w:szCs w:val="18"/>
                              </w:rPr>
                            </w:pPr>
                          </w:p>
                          <w:p w14:paraId="086372FC">
                            <w:pPr>
                              <w:rPr>
                                <w:rFonts w:hint="default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-- Tabela de Histórico de Filmes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CREATE TABLE historico_filmes (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 xml:space="preserve"> id BIGINT AUTO_INCREMENT PRIMARY KEY,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 xml:space="preserve"> caminho_filme VARCHAR(255) NOT NULL,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 xml:space="preserve"> nome_filme VARCHAR(255) NOT NULL,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 xml:space="preserve"> data_visualizacao DATETIME NOT NULL,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 xml:space="preserve"> poster_url VARCHAR(1000),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usuarios_visualizacao VARCHAR(1000),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genero VARCHAR(100)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393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-- Inserção do usuário administrador padrão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 xml:space="preserve">INSERT INTO usuarios (username, password, admin) 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VALUES ('admin', 'admin', TRUE)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</w:rPr>
                              <w:t>ON DUPLICATE KEY UPDATE admin = TRUE;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0.85pt;margin-top:34.9pt;height:580.5pt;width:454.5pt;z-index:251660288;mso-width-relative:page;mso-height-relative:page;" fillcolor="#FFFFFF [3201]" filled="t" stroked="t" coordsize="21600,21600" o:gfxdata="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Ene5&#10;ddwAAAAMAQAADwAAAAAAAAABACAAAAAiAAAAZHJzL2Rvd25yZXYueG1sUEsBAhQAFAAAAAgAh07i&#10;QE/fPGxXAgAAzwQAAA4AAAAAAAAAAQAgAAAAKw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 w14:paraId="0920192A">
                      <w:pPr>
                        <w:rPr>
                          <w:rFonts w:hint="default"/>
                          <w:sz w:val="18"/>
                          <w:szCs w:val="18"/>
                        </w:rPr>
                      </w:pPr>
                      <w:r>
                        <w:rPr>
                          <w:rFonts w:hint="default"/>
                          <w:sz w:val="18"/>
                          <w:szCs w:val="18"/>
                        </w:rPr>
                        <w:t>-- Criação do banco de dados FilmeSync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CREATE DATABASE IF NOT EXISTS filmesync CHARACTER SET utf8mb4 COLLATE utf8mb4_unicode_ci;</w:t>
                      </w:r>
                    </w:p>
                    <w:p w14:paraId="3E3A0058">
                      <w:pPr>
                        <w:rPr>
                          <w:rFonts w:hint="default"/>
                          <w:sz w:val="18"/>
                          <w:szCs w:val="18"/>
                        </w:rPr>
                      </w:pPr>
                      <w:r>
                        <w:rPr>
                          <w:rFonts w:hint="default"/>
                          <w:sz w:val="18"/>
                          <w:szCs w:val="18"/>
                        </w:rPr>
                        <w:t>-- Usar o banco de dados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USE filmesync;</w:t>
                      </w:r>
                    </w:p>
                    <w:p w14:paraId="33D22539">
                      <w:pPr>
                        <w:rPr>
                          <w:rFonts w:hint="default"/>
                          <w:sz w:val="18"/>
                          <w:szCs w:val="18"/>
                        </w:rPr>
                      </w:pPr>
                      <w:r>
                        <w:rPr>
                          <w:rFonts w:hint="default"/>
                          <w:sz w:val="18"/>
                          <w:szCs w:val="18"/>
                        </w:rPr>
                        <w:t>-- Tabela de Usuários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CREATE TABLE usuarios (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Id BIGINT AUTO_INCREMENT PRIMARY KEY,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username VARCHAR(255) NOT NULL UNIQUE,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password VARCHAR(255) NOT NULL,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 xml:space="preserve"> admin BOOLEAN NOT NULL DEFAULT FALSE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);</w:t>
                      </w:r>
                    </w:p>
                    <w:p w14:paraId="3E0A4D2E">
                      <w:pPr>
                        <w:rPr>
                          <w:rFonts w:hint="default"/>
                          <w:sz w:val="18"/>
                          <w:szCs w:val="18"/>
                        </w:rPr>
                      </w:pPr>
                    </w:p>
                    <w:p w14:paraId="086372FC">
                      <w:pPr>
                        <w:rPr>
                          <w:rFonts w:hint="default"/>
                          <w:sz w:val="18"/>
                          <w:szCs w:val="18"/>
                        </w:rPr>
                      </w:pPr>
                      <w:r>
                        <w:rPr>
                          <w:rFonts w:hint="default"/>
                          <w:sz w:val="18"/>
                          <w:szCs w:val="18"/>
                        </w:rPr>
                        <w:t>-- Tabela de Histórico de Filmes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CREATE TABLE historico_filmes (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 xml:space="preserve"> id BIGINT AUTO_INCREMENT PRIMARY KEY,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 xml:space="preserve"> caminho_filme VARCHAR(255) NOT NULL,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 xml:space="preserve"> nome_filme VARCHAR(255) NOT NULL,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 xml:space="preserve"> data_visualizacao DATETIME NOT NULL,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 xml:space="preserve"> poster_url VARCHAR(1000),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usuarios_visualizacao VARCHAR(1000),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genero VARCHAR(100)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);</w:t>
                      </w:r>
                    </w:p>
                    <w:p w14:paraId="73937C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default"/>
                          <w:sz w:val="18"/>
                          <w:szCs w:val="18"/>
                        </w:rPr>
                        <w:t>-- Inserção do usuário administrador padrão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 xml:space="preserve">INSERT INTO usuarios (username, password, admin) 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VALUES ('admin', 'admin', TRUE)</w:t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rFonts w:hint="default"/>
                          <w:sz w:val="18"/>
                          <w:szCs w:val="18"/>
                        </w:rPr>
                        <w:t>ON DUPLICATE KEY UPDATE admin = TRUE;</w:t>
                      </w:r>
                    </w:p>
                  </w:txbxContent>
                </v:textbox>
              </v:shape>
            </w:pict>
          </mc:Fallback>
        </mc:AlternateContent>
      </w:r>
      <w:r>
        <w:t>10. Anexos</w:t>
      </w:r>
      <w:bookmarkEnd w:id="10"/>
      <w:r>
        <w:t xml:space="preserve"> </w:t>
      </w:r>
    </w:p>
    <w:p w14:paraId="384EAFF3">
      <w:pPr>
        <w:rPr>
          <w:sz w:val="24"/>
        </w:rPr>
      </w:pPr>
    </w:p>
    <w:sectPr>
      <w:headerReference r:id="rId6" w:type="first"/>
      <w:footerReference r:id="rId8" w:type="first"/>
      <w:headerReference r:id="rId5" w:type="default"/>
      <w:footerReference r:id="rId7" w:type="default"/>
      <w:pgSz w:w="11906" w:h="16838"/>
      <w:pgMar w:top="1843" w:right="1701" w:bottom="1417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Garamond">
    <w:altName w:val="PMingLiU-ExtB"/>
    <w:panose1 w:val="02020404030301010803"/>
    <w:charset w:val="00"/>
    <w:family w:val="roman"/>
    <w:pitch w:val="default"/>
    <w:sig w:usb0="00000000" w:usb1="00000000" w:usb2="00000000" w:usb3="00000000" w:csb0="000000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8BC21C">
    <w:pPr>
      <w:pStyle w:val="10"/>
      <w:pBdr>
        <w:top w:val="single" w:color="auto" w:sz="4" w:space="1"/>
      </w:pBdr>
    </w:pPr>
    <w: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379730</wp:posOffset>
          </wp:positionH>
          <wp:positionV relativeFrom="paragraph">
            <wp:posOffset>-59690</wp:posOffset>
          </wp:positionV>
          <wp:extent cx="4203700" cy="508635"/>
          <wp:effectExtent l="0" t="0" r="6350" b="5715"/>
          <wp:wrapNone/>
          <wp:docPr id="1325748366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5748366" name="Imagem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03700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 xml:space="preserve">Página </w:t>
    </w:r>
    <w:r>
      <w:fldChar w:fldCharType="begin"/>
    </w:r>
    <w:r>
      <w:instrText xml:space="preserve"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1D24C0">
    <w:pPr>
      <w:pStyle w:val="10"/>
    </w:pPr>
    <w: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273050</wp:posOffset>
          </wp:positionH>
          <wp:positionV relativeFrom="paragraph">
            <wp:posOffset>-149225</wp:posOffset>
          </wp:positionV>
          <wp:extent cx="4538980" cy="549275"/>
          <wp:effectExtent l="0" t="0" r="0" b="3810"/>
          <wp:wrapSquare wrapText="bothSides"/>
          <wp:docPr id="144411205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4112050" name="Imagem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39079" cy="5492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8BC21B">
    <w:pPr>
      <w:pStyle w:val="11"/>
      <w:pBdr>
        <w:bottom w:val="single" w:color="auto" w:sz="4" w:space="1"/>
      </w:pBdr>
      <w:rPr>
        <w:rFonts w:hint="default"/>
        <w:lang w:val="en-US"/>
      </w:rPr>
    </w:pPr>
    <w:r>
      <w:rPr>
        <w:rFonts w:ascii="Arial" w:hAnsi="Arial" w:cs="Arial"/>
        <w:sz w:val="14"/>
        <w:szCs w:val="16"/>
        <w:lang w:eastAsia="pt-PT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-805815</wp:posOffset>
          </wp:positionH>
          <wp:positionV relativeFrom="paragraph">
            <wp:posOffset>-335280</wp:posOffset>
          </wp:positionV>
          <wp:extent cx="3676650" cy="756285"/>
          <wp:effectExtent l="0" t="0" r="0" b="6350"/>
          <wp:wrapNone/>
          <wp:docPr id="1" name="Imagem 1" descr="D:\CloudMega\IEFP - Leiria\Cursos\logotipos\LOGOTIPO COMPLETO IEF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D:\CloudMega\IEFP - Leiria\Cursos\logotipos\LOGOTIPO COMPLETO IEFP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6650" cy="7562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  <w:r>
      <w:tab/>
    </w:r>
    <w:r>
      <w:rPr>
        <w:rFonts w:hint="default"/>
        <w:lang w:val="en-US"/>
      </w:rPr>
      <w:t>Rostyslav Romanyshyn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30FD82">
    <w:pPr>
      <w:pStyle w:val="11"/>
    </w:pPr>
    <w:r>
      <w:rPr>
        <w:rFonts w:ascii="Arial" w:hAnsi="Arial" w:cs="Arial"/>
        <w:sz w:val="14"/>
        <w:szCs w:val="16"/>
        <w:lang w:eastAsia="pt-PT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-426720</wp:posOffset>
          </wp:positionH>
          <wp:positionV relativeFrom="paragraph">
            <wp:posOffset>-191135</wp:posOffset>
          </wp:positionV>
          <wp:extent cx="3676650" cy="756285"/>
          <wp:effectExtent l="0" t="0" r="0" b="6350"/>
          <wp:wrapNone/>
          <wp:docPr id="29" name="Imagem 29" descr="D:\CloudMega\IEFP - Leiria\Cursos\logotipos\LOGOTIPO COMPLETO IEF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 descr="D:\CloudMega\IEFP - Leiria\Cursos\logotipos\LOGOTIPO COMPLETO IEFP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6650" cy="7562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441B41"/>
    <w:multiLevelType w:val="multilevel"/>
    <w:tmpl w:val="BB441B4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DEA6D6E8"/>
    <w:multiLevelType w:val="singleLevel"/>
    <w:tmpl w:val="DEA6D6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9396337"/>
    <w:multiLevelType w:val="multilevel"/>
    <w:tmpl w:val="F939633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0C1524A9"/>
    <w:multiLevelType w:val="singleLevel"/>
    <w:tmpl w:val="0C1524A9"/>
    <w:lvl w:ilvl="0" w:tentative="0">
      <w:start w:val="8"/>
      <w:numFmt w:val="decimal"/>
      <w:suff w:val="space"/>
      <w:lvlText w:val="%1."/>
      <w:lvlJc w:val="left"/>
    </w:lvl>
  </w:abstractNum>
  <w:abstractNum w:abstractNumId="4">
    <w:nsid w:val="34E2B57E"/>
    <w:multiLevelType w:val="singleLevel"/>
    <w:tmpl w:val="34E2B57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766CE58E"/>
    <w:multiLevelType w:val="singleLevel"/>
    <w:tmpl w:val="766CE58E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308"/>
    <w:rsid w:val="00064CD5"/>
    <w:rsid w:val="0007580C"/>
    <w:rsid w:val="000D6F9D"/>
    <w:rsid w:val="000F3949"/>
    <w:rsid w:val="00133608"/>
    <w:rsid w:val="00167E00"/>
    <w:rsid w:val="00175D4C"/>
    <w:rsid w:val="0018144B"/>
    <w:rsid w:val="001A5AB5"/>
    <w:rsid w:val="00244A13"/>
    <w:rsid w:val="00246386"/>
    <w:rsid w:val="00273522"/>
    <w:rsid w:val="00330800"/>
    <w:rsid w:val="0033207A"/>
    <w:rsid w:val="0034726C"/>
    <w:rsid w:val="00377718"/>
    <w:rsid w:val="003821BA"/>
    <w:rsid w:val="003C38BF"/>
    <w:rsid w:val="00400F1A"/>
    <w:rsid w:val="00421CAC"/>
    <w:rsid w:val="00445277"/>
    <w:rsid w:val="00470C37"/>
    <w:rsid w:val="004E6BC1"/>
    <w:rsid w:val="00504161"/>
    <w:rsid w:val="00510C92"/>
    <w:rsid w:val="00512238"/>
    <w:rsid w:val="005A0C16"/>
    <w:rsid w:val="00605151"/>
    <w:rsid w:val="00642214"/>
    <w:rsid w:val="006C698A"/>
    <w:rsid w:val="006F4D6E"/>
    <w:rsid w:val="00754AD1"/>
    <w:rsid w:val="007802A8"/>
    <w:rsid w:val="007A3788"/>
    <w:rsid w:val="007B7775"/>
    <w:rsid w:val="007E7481"/>
    <w:rsid w:val="008B2E22"/>
    <w:rsid w:val="00913284"/>
    <w:rsid w:val="00914F2C"/>
    <w:rsid w:val="00984EAC"/>
    <w:rsid w:val="009A2B6C"/>
    <w:rsid w:val="009E0E28"/>
    <w:rsid w:val="00A17613"/>
    <w:rsid w:val="00A27FB4"/>
    <w:rsid w:val="00A32AD1"/>
    <w:rsid w:val="00A84308"/>
    <w:rsid w:val="00B26122"/>
    <w:rsid w:val="00BA0FD9"/>
    <w:rsid w:val="00BE6670"/>
    <w:rsid w:val="00C0693E"/>
    <w:rsid w:val="00C3096E"/>
    <w:rsid w:val="00D2012A"/>
    <w:rsid w:val="00D71F43"/>
    <w:rsid w:val="00D73014"/>
    <w:rsid w:val="00DA4685"/>
    <w:rsid w:val="00DE3A27"/>
    <w:rsid w:val="00DE452D"/>
    <w:rsid w:val="00E229FF"/>
    <w:rsid w:val="00E32D20"/>
    <w:rsid w:val="00E3372A"/>
    <w:rsid w:val="00EF00F5"/>
    <w:rsid w:val="00F85CC0"/>
    <w:rsid w:val="022A66DC"/>
    <w:rsid w:val="07A2269A"/>
    <w:rsid w:val="084F7461"/>
    <w:rsid w:val="1F95787B"/>
    <w:rsid w:val="2B003AE0"/>
    <w:rsid w:val="2E84656B"/>
    <w:rsid w:val="39654986"/>
    <w:rsid w:val="39C90D2F"/>
    <w:rsid w:val="429D40A4"/>
    <w:rsid w:val="43D14659"/>
    <w:rsid w:val="440504D0"/>
    <w:rsid w:val="443305F8"/>
    <w:rsid w:val="48F26221"/>
    <w:rsid w:val="4ECA18D6"/>
    <w:rsid w:val="4F731214"/>
    <w:rsid w:val="52B97CE2"/>
    <w:rsid w:val="607342A8"/>
    <w:rsid w:val="669255D0"/>
    <w:rsid w:val="69BC419E"/>
    <w:rsid w:val="6CB9122C"/>
    <w:rsid w:val="7A9F7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t-PT" w:eastAsia="en-US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">
    <w:name w:val="FollowedHyperlink"/>
    <w:basedOn w:val="6"/>
    <w:semiHidden/>
    <w:unhideWhenUsed/>
    <w:uiPriority w:val="99"/>
    <w:rPr>
      <w:color w:val="800080"/>
      <w:u w:val="single"/>
    </w:rPr>
  </w:style>
  <w:style w:type="paragraph" w:styleId="10">
    <w:name w:val="footer"/>
    <w:basedOn w:val="1"/>
    <w:link w:val="22"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1">
    <w:name w:val="header"/>
    <w:basedOn w:val="1"/>
    <w:link w:val="21"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styleId="12">
    <w:name w:val="HTML Code"/>
    <w:basedOn w:val="6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3">
    <w:name w:val="Hyperlink"/>
    <w:basedOn w:val="6"/>
    <w:semiHidden/>
    <w:unhideWhenUsed/>
    <w:uiPriority w:val="99"/>
    <w:rPr>
      <w:color w:val="0000FF"/>
      <w:u w:val="single"/>
    </w:rPr>
  </w:style>
  <w:style w:type="paragraph" w:styleId="14">
    <w:name w:val="Normal (Web)"/>
    <w:basedOn w:val="1"/>
    <w:semiHidden/>
    <w:unhideWhenUsed/>
    <w:qFormat/>
    <w:uiPriority w:val="99"/>
    <w:rPr>
      <w:sz w:val="24"/>
      <w:szCs w:val="24"/>
    </w:rPr>
  </w:style>
  <w:style w:type="character" w:styleId="15">
    <w:name w:val="Strong"/>
    <w:basedOn w:val="6"/>
    <w:qFormat/>
    <w:uiPriority w:val="22"/>
    <w:rPr>
      <w:b/>
      <w:bCs/>
    </w:rPr>
  </w:style>
  <w:style w:type="table" w:styleId="16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toc 1"/>
    <w:basedOn w:val="1"/>
    <w:next w:val="1"/>
    <w:semiHidden/>
    <w:unhideWhenUsed/>
    <w:qFormat/>
    <w:uiPriority w:val="39"/>
  </w:style>
  <w:style w:type="paragraph" w:styleId="18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9">
    <w:name w:val="toc 3"/>
    <w:basedOn w:val="1"/>
    <w:next w:val="1"/>
    <w:semiHidden/>
    <w:unhideWhenUsed/>
    <w:qFormat/>
    <w:uiPriority w:val="39"/>
    <w:pPr>
      <w:ind w:left="840" w:leftChars="400"/>
    </w:pPr>
  </w:style>
  <w:style w:type="character" w:customStyle="1" w:styleId="20">
    <w:name w:val="Texto de balão Caráter"/>
    <w:basedOn w:val="6"/>
    <w:link w:val="8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1">
    <w:name w:val="Cabeçalho Caráter"/>
    <w:basedOn w:val="6"/>
    <w:link w:val="11"/>
    <w:qFormat/>
    <w:uiPriority w:val="99"/>
  </w:style>
  <w:style w:type="character" w:customStyle="1" w:styleId="22">
    <w:name w:val="Rodapé Caráter"/>
    <w:basedOn w:val="6"/>
    <w:link w:val="10"/>
    <w:qFormat/>
    <w:uiPriority w:val="99"/>
  </w:style>
  <w:style w:type="character" w:customStyle="1" w:styleId="23">
    <w:name w:val="Título 3 Caráter"/>
    <w:basedOn w:val="6"/>
    <w:link w:val="4"/>
    <w:qFormat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character" w:customStyle="1" w:styleId="24">
    <w:name w:val="Heading 1 Char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5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6">
    <w:name w:val="WPSOffice手动目录 3"/>
    <w:qFormat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316</Words>
  <Characters>1711</Characters>
  <Lines>14</Lines>
  <Paragraphs>4</Paragraphs>
  <TotalTime>1</TotalTime>
  <ScaleCrop>false</ScaleCrop>
  <LinksUpToDate>false</LinksUpToDate>
  <CharactersWithSpaces>2023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2024-07-05T07:43:00Z</dcterms:created>
  <dc:creator>wyfun</dc:creator>
  <cp:lastModifiedBy>wyfun</cp:lastModifiedBy>
  <dcterms:modified xsi:type="dcterms:W3CDTF">2025-05-26T10:48:35Z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347DBFE866B54E3EAE7D79C790C2D780_12</vt:lpwstr>
  </property>
</Properties>
</file>