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</w:pPr>
    </w:p>
    <w:p>
      <w:pPr>
        <w:spacing w:before="0" w:after="120" w:line="276" w:lineRule="auto"/>
      </w:pPr>
    </w:p>
    <w:p>
      <w:pPr>
        <w:spacing w:before="0" w:after="120" w:line="276" w:lineRule="auto"/>
      </w:pPr>
    </w:p>
    <w:p>
      <w:pPr>
        <w:spacing w:before="0" w:after="4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52"/>
        </w:rPr>
        <w:t>智能运营分析项目</w:t>
      </w:r>
    </w:p>
    <w:p>
      <w:pPr>
        <w:spacing w:before="0" w:after="160" w:line="276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8"/>
        </w:rPr>
        <w:t>下一阶段优化落地方案</w:t>
      </w:r>
    </w:p>
    <w:p>
      <w:pPr>
        <w:spacing w:before="0" w:after="480" w:line="276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66666"/>
          <w:sz w:val="28"/>
        </w:rPr>
        <w:t>面向 Goodx / Codex 执行的阶段化改造计划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v20260611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适用项目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智能运营分析项目 / 电力市场电价预测与智能分析平台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编制目的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基于当前项目完成度、问题与风险，制定可分阶段交给 Goodx/Codex 落地执行的优化方案。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优化原则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先稳定、再提精度；先可信、再智能；先小步验收、再整体集成。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依据资料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《智能运营分析项目》项目全面分析说明文档 v20260610、现有项目阶段记录与问题清单。</w:t>
            </w:r>
          </w:p>
        </w:tc>
      </w:tr>
    </w:tbl>
    <w:p/>
    <w:p>
      <w:pPr>
        <w:spacing w:before="0" w:after="120" w:line="276" w:lineRule="auto"/>
        <w:jc w:val="center"/>
      </w:pPr>
      <w:r>
        <w:rPr>
          <w:rFonts w:ascii="Noto Sans CJK SC" w:hAnsi="Noto Sans CJK SC" w:eastAsia="Noto Sans CJK SC"/>
          <w:b w:val="0"/>
          <w:i/>
          <w:color w:val="666666"/>
          <w:sz w:val="18"/>
        </w:rPr>
        <w:t>重要说明：本文档不包含真实密钥、数据库密码、API Key、JWT Secret 或任何生产凭据。所有命令和环境变量示例均需在本地按实际项目情况替换。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文档使用方式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本文档面向后续逐步交给 Goodx/Codex 执行优化。建议不要一次性把整份文档丢给工具执行，而是按阶段、按模块、按验收项拆分。每完成一个任务包，都必须提交代码变更说明、运行结果、测试截图或命令输出。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使用场景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建议方式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 Goodx/Codex 下任务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每次只给一个任务包，例如“P1-01 表目录与字段映射工具”，要求先阅读相关文件，再给出修改计划，最后落地代码并运行验收命令。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开发者自查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按“交付物清单”和“验收标准”逐项打勾，不通过则回滚或继续修复。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阶段复盘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每个阶段结束后更新“已完成 / 未完成 / 阻塞 / 新风险”，不要直接进入下一阶段。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面试或项目汇报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可使用“执行摘要”“路线图”“风险与收益”部分说明项目从准产品化走向生产可用的过程。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总体执行纪律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每次只改一个清晰目标，避免“顺手大重构”。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所有生产相关配置必须通过环境变量或 Secret 管理，不写入代码。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涉及数据库 schema 的变更必须走 Alembic 迁移，并提供回滚说明。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AI 查询数据库只能使用只读白名单，禁止让模型生成可写 SQL。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预测精度优化必须先建立 baseline 和回测集，否则无法证明改进有效。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Docker、权限、任务中心、RAG 模型挂载必须在容器环境重新验收。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目录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1. 执行摘要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2. 当前项目状态复盘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3. 下一阶段总体目标与优化原则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4. 阶段路线图与优先级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5. P0 基线冻结与全链路验收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6. P1 数据可信与 AI 查数能力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7. P2 预测精度与模型工程化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8. P3 RAG / 知识库 / Docker 一致性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9. P4 任务中心生产化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10. P5 前端体验与 AI 输出优化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11. P6 安全、部署与运维体系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12. 测试与验收体系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13. Goodx/Codex 执行规范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14. 分阶段任务包与提示词模板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15. 风险清单与应对策略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16. 最终交付清单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附录 A：关键验收命令</w:t>
      </w:r>
    </w:p>
    <w:p>
      <w:pPr>
        <w:spacing w:before="0" w:after="60" w:line="276" w:lineRule="auto"/>
      </w:pPr>
      <w:r>
        <w:rPr>
          <w:rFonts w:ascii="Noto Sans CJK SC" w:hAnsi="Noto Sans CJK SC" w:eastAsia="Noto Sans CJK SC"/>
          <w:b w:val="0"/>
          <w:i w:val="0"/>
          <w:sz w:val="20"/>
        </w:rPr>
        <w:t>附录 B：AI 助手回答模板建议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1. 执行摘要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当前项目已经从原始预测脚本演进为包含数据采集、PostgreSQL 主事实源、预测模型、RAG 知识库、AI 助手、任务中心、JWT/RBAC、审计脱敏和 Docker Compose 部署的准产品化平台。下一阶段不建议继续盲目新增功能，而应围绕“可信、稳定、可验收、可上线”进行系统性优化。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核心判断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项目定位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面向电力市场、售电交易和电价预测场景的智能运营分析平台。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当前阶段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准产品化工程阶段，核心功能已具备，但生产稳定性和模型治理不足。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优化主线 1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数据可信：统一 PostgreSQL 主事实源，建立数据新鲜度、缺失率和字段映射。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优化主线 2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可信：增强 AI 对数据库事实的只读查询能力，回答必须可追溯。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优化主线 3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预测精度：建立可复现训练集、回测集、分场景误差评估和模型版本管理。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优化主线 4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生产稳定：补 Docker 最新验收、任务中心长稳、RAG 模型挂载、运维监控。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优化主线 5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体验提升：优化前端驾驶舱、预测中心、AI 助手输出格式和任务错误解释。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下一阶段最重要的 10 件事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冻结当前 baseline，重新跑后端、前端、数据库、Docker、AI、任务中心的完整验收。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建设数据目录和字段映射，让系统清楚知道 raw_market、raw_load、raw_weather、forecast_results 等表的含义。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新增数据新鲜度和完整性检查，明确每类数据更新到哪个时间、缺失多少、是否可用于预测。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增强 AI 助手的只读数据库查询工具，禁止写 SQL，强制表白名单、行数限制和超时限制。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让 AI 回答引用数据来源，例如表名、字段、时间范围、查询结果摘要和无法查询的原因。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明确预测模型当前用到的表、字段和特征，建立训练/预测 schema 对齐检查。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 backtest 回测体系，分别统计普通时段、高峰时段、尖峰时段、极端天气日误差。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逐步拆分遗留预测大脚本，把特征、训练、评估、预测、模型注册模块化。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重新验证 Docker 中 BGE embedding/reranker 是否真实挂载，避免容器内 RAG 降级。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任务中心补充超时、幂等、失败恢复、日志留存和队列分层，支撑生产长任务。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2. 当前项目状态复盘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下一阶段判断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工作台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已有首页、数据、预测、AI、报告、模型、知识库、任务中心、系统设置/用户管理。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页面覆盖较全，下一步重点是可用性、状态展示和端到端回归。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主事实源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Alembic 已覆盖预测、模型、任务、知识库、RBAC、审计、Stage1 raw 表。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方向正确，但 legacy fallback 仍需生产禁用和监控。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助手/RAG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DeepSeek/Ollama/RAG/fast-path 已具备，历史评测表现较好。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下一步重点是查数准确性、引用依据、耗时观测和输出结构。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知识库治理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Markdown、chunk、embedding、reranker、导入链路已形成。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需要处理失败文件、OCR、Docker 模型挂载和 RAG 健康检查。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预测模型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已有遗留模型 + prediction_engine 封装，可执行预测。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能用但不够工程化，需拆分模块、建立回测和模型治理。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任务中心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Celery/Redis/local_thread，前端可展示进度、重试、取消。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演示可用，生产长稳、超时、幂等、失败恢复仍需补强。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权限与审计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JWT、RBAC、用户管理、审计脱敏已接入。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需补密码策略、权限矩阵、密钥治理、审计报表和 HTTPS。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已有 postgres、redis、backend、celery_worker、frontend。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需覆盖最新 auth/user 变更重新验收。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当前主要问题归类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问题类别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具体表现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优化方向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查数不足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 raw_market/raw_load/raw_weather 等表的新鲜度查询可能漏查或回答不完整。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影响用户对 AI 的信任。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建设表目录、字段映射、只读 SQL 工具、数据来源引用。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模型模块化不足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核心预测算法仍保留遗留大脚本封装。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维护、测试、迭代和模型治理成本高。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拆分 feature/trainer/evaluator/predictor/model_registry。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fallback 风险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Excel/CSV/JSON 兼容逻辑仍存在。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生产可能绕过 PostgreSQL 主事实源。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生产禁用 fallback，增加状态展示和 warning。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版本待验收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 runtime 报告早于部分 auth/user 改造。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最新版本可能容器内不可完整运行。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重新执行 Compose 全链路验收。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环境不一致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容器中 BGE 模型可能未挂载，embedding refresh 可能降级。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本地和 Docker AI 效果不一致。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显式挂载模型目录，健康检查显示 provider/dim。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任务中心长稳不足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取消、重试、超时、幂等、worker 崩溃恢复未充分验证。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长任务失败恢复风险。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补任务协议、幂等、超时、队列分层和日志。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安全治理不足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 JWT/RBAC 已有，但企业级密钥、SSO、密码策略不完整。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生产合规风险。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 Secret 管理、HTTPS、密码策略、审计报表。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3. 下一阶段总体目标与优化原则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3.1 总体目标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下一阶段目标不是简单把功能堆多，而是把项目从“准产品化可演示”推进到“可稳定运行、可追溯、可验收、可继续迭代”的状态。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落地定义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数据可信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所有关键业务答案均能说明数据来源、更新时间、完整性和是否来自 PostgreSQL 主事实源。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可信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助手对数据库查询可控、只读、可追溯；查不到时说明原因，不编造。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预测可评估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每次模型改动都能用相同回测集比较 MAE/RMSE/MAPE/尖峰命中率等指标。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部署可复现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Compose 在干净环境可启动，auth/user/RAG/task/report/forecast 链路可验收。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任务可恢复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长任务具备超时、重试、幂等、取消和失败说明。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体验可交付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前端页面能清楚展示系统状态、预测风险、AI 依据和任务失败原因。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3.2 优化原则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先做基线：没有 baseline 和验收报告，不开始大规模优化。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先做可信：数据、模型、AI 回答必须能追溯来源。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先做闭环：每个模块必须有运行入口、日志、错误处理和验收命令。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小步快跑：每个 Goodx/Codex 任务包控制在可审查范围内。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保持兼容：开发态可保留 fallback，但生产态必须可关闭并可观测。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明确边界：AI 可以辅助查询和解释，但不能绕过权限、不能执行写入 SQL。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量化改进：预测精度、响应耗时、RAG 命中率、任务成功率都要形成指标。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3.3 阶段成功标准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数据层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关键表新鲜度、行数、缺失率、字段解释可通过 API 查询。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层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能回答最近数据更新时间、最新预测、缺失情况，并展示来源。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模型层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至少形成一次完整回测报告，包含分时段、分风险区间误差。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部署层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最新代码 Docker Compose 全链路验收通过。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任务层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知识库、embedding、报告、数据同步、预测任务均有状态与日志。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前端层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首页和数据中心能展示系统是否健康、数据是否新鲜、RAG 是否降级。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4. 阶段路线图与优先级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建议按 P0 到 P6 分阶段推进。P0-P2 是最关键的基础阶段，决定后续优化是否可信；P3-P6 是生产化和体验增强阶段。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36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周期建议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核心目标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主要交付物</w:t>
            </w:r>
          </w:p>
        </w:tc>
        <w:tc>
          <w:tcPr>
            <w:tcW w:type="dxa" w:w="90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基线冻结与验收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1-2 天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确认当前代码真实可运行状态。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baseline 报告、失败清单、最新验收命令输出。</w:t>
            </w:r>
          </w:p>
        </w:tc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最高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数据可信与 AI 查数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3-6 天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AI 和前端能准确知道数据在哪里、更新到何时、是否完整。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表目录、字段映射、数据新鲜度 API、只读 SQL 工具。</w:t>
            </w:r>
          </w:p>
        </w:tc>
        <w:tc>
          <w:tcPr>
            <w:tcW w:type="dxa" w:w="90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P2 预测精度与模型工程化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5-10 天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建立回测体系和模型改进闭环。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训练集构建、回测报告、模型指标、特征审计、模块拆分。</w:t>
            </w:r>
          </w:p>
        </w:tc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P3 RAG/知识库/Docker 一致性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2-5 天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保证本地和容器 RAG 效果一致。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模型挂载检查、RAG health、失败文件处理清单。</w:t>
            </w:r>
          </w:p>
        </w:tc>
        <w:tc>
          <w:tcPr>
            <w:tcW w:type="dxa" w:w="90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P4 任务中心生产化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3-6 天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提升长任务稳定性和可恢复性。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超时、幂等、重试、取消、日志、队列策略。</w:t>
            </w:r>
          </w:p>
        </w:tc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P5 前端体验与 AI 输出</w:t>
            </w:r>
          </w:p>
        </w:tc>
        <w:tc>
          <w:tcPr>
            <w:tcW w:type="dxa" w:w="136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3-6 天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让业务用户更容易理解系统和 AI 结论。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驾驶舱、数据状态卡、AI 引用展示、预测风险卡。</w:t>
            </w:r>
          </w:p>
        </w:tc>
        <w:tc>
          <w:tcPr>
            <w:tcW w:type="dxa" w:w="90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P6 安全与运维</w:t>
            </w:r>
          </w:p>
        </w:tc>
        <w:tc>
          <w:tcPr>
            <w:tcW w:type="dxa" w:w="136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5-10 天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补齐生产环境必需治理。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HTTPS、备份、监控、密码策略、审计报表、运维手册。</w:t>
            </w:r>
          </w:p>
        </w:tc>
        <w:tc>
          <w:tcPr>
            <w:tcW w:type="dxa" w:w="90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推荐推进顺序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先跑 P0，输出真实失败清单，不要直接开始改代码。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优先做 P1，因为数据可信和 AI 查数是后续预测、报告、问答的共同基础。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并行准备 P2 的回测数据和指标口径，但不要急着换模型。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P3 必须在 Docker 环境验证，不能只看本地表现。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P4-P5 可以在 P1 稳定后交错推进。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P6 适合在功能闭环后集中做生产上线准备。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5. P0 基线冻结与全链路验收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P0 的目的不是优化，而是确认“当前到底能跑到什么程度”。所有后续优化必须基于这个 baseline，否则无法判断改动是否带来提升或破坏。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5.1 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冻结当前分支和关键配置样例。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重新运行最新版本后端、前端、数据库、Docker、AI、任务中心、RAG、登录用户管理验收。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形成失败清单，按 P0-blocker、P1-high、P2-medium 分类。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明确哪些功能可用、哪些功能降级、哪些功能只是代码存在但未实际验证。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5.2 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任务编号</w:t>
            </w:r>
          </w:p>
        </w:tc>
        <w:tc>
          <w:tcPr>
            <w:tcW w:type="dxa" w:w="181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任务名称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具体内容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代码与配置基线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记录当前 git commit、Python/Node 版本、.env.example、.env.docker.example、数据库迁移版本。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 baseline_env_report.md。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P0-02</w:t>
            </w:r>
          </w:p>
        </w:tc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后端基础验收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启动 FastAPI，检查 /health、/api/db/health、主要 router 是否注册。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健康接口 200，日志无关键异常。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前端构建验收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 npm install/npm run build，检查登录页、主页面是否可访问。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构建通过，无阻断性 TypeScript 错误。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P0-04</w:t>
            </w:r>
          </w:p>
        </w:tc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数据库迁移验收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 alembic upgrade head，检查核心表是否存在。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迁移到 head，users/roles/raw/task/kb/forecast 表存在。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登录与用户管理验收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admin，登录，访问 /api/auth/me，测试用户列表。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admin 可登录，权限正常，401/403 行为正确。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P0-06</w:t>
            </w:r>
          </w:p>
        </w:tc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Compose 验收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清理旧容器后重新 compose up，检查 backend/frontend/postgres/redis/celery_worker。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所有服务 healthy，前端可登录。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AI/RAG smoke test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测试“你能做什么”、专业知识问答、debug 模式、普通模式。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fast-path 生效，RAG 有 evidence，普通模式不泄露 debug。</w:t>
            </w:r>
          </w:p>
        </w:tc>
      </w:tr>
      <w:tr>
        <w:tc>
          <w:tcPr>
            <w:tcW w:type="dxa" w:w="113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P0-08</w:t>
            </w:r>
          </w:p>
        </w:tc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任务中心 smoke test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触发知识库索引、embedding refresh、报告生成或一个轻量任务。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任务状态可流转，失败有错误信息。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5.3 建议验收命令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Python 语法检查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-m compileall backend tests knowledge_pipeline scripts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后端测试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-m pytest -q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前端构建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cd frontend &amp;&amp; npm install &amp;&amp; npm run build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数据库迁移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alembic upgrade head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Docker 配置与启动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docker compose --env-file .env.docker config --quiet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docker compose --env-file .env.docker up -d --build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运行态检查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tests/productization/check_postgres_runtime.py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tests/productization/check_task_center_runtime.py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knowledge_pipeline/test_rag_search_after_import.py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5.4 P0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请你只做 P0 基线验收，不要修改业务逻辑。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目标：确认当前项目真实运行状态，并输出 baseline 报告。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要求：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阅读 README、backend、frontend、docker-compose、alembic、tests/productization 相关文件。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记录当前 git commit、Python/Node 版本、关键环境变量示例、数据库迁移版本。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按顺序运行后端测试、前端构建、数据库迁移、Docker Compose 配置检查、任务中心检查、RAG smoke test。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对每个失败项给出：失败命令、错误摘要、影响范围、建议优先级。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不要重构代码；如必须修复，只允许修复阻断验收的最小问题。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输出：tests/productization/output/baseline_optimization_report.md。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6. P1 数据可信与 AI 查数能力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P1 是下一阶段最关键的优化。当前项目已经有 PostgreSQL 主事实源和 raw 表，但 AI 对数据库事实的理解和查询还不够稳定。P1 要让系统能够回答三个基础问题：有哪些表、字段是什么意思、数据更新到什么时候。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6.1 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建立数据表目录，让前端和 AI 都能知道核心表及其业务含义。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建立字段映射和别名体系，例如 DA、日前电价、day-ahead、da_price 能指向同一类字段。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建立数据新鲜度与完整性检查，覆盖 raw_market、raw_load、raw_weather、forecast_results、feature_importance。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新增安全的只读 SQL 查询工具，AI 只能查白名单表，禁止 INSERT/UPDATE/DELETE/DDL。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AI 回答必须输出数据来源、时间范围、查询摘要；查不到必须说明原因。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6.2 建议新增/改造模块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建议文件/位置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数据目录服务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backend/app/services/data_catalog_service.py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集中维护核心表、字段、业务别名、时间字段、数据粒度、更新规则。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数据质量服务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backend/app/services/data_quality_service.py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计算行数、最大时间、最小时间、缺失率、重复率、异常值摘要。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 SQL 服务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backend/app/services/readonly_sql_service.py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提供受控 SELECT 查询，限制表、字段、行数、超时和危险关键字。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工具封装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backend/app/ai_assistant/tools/data_tools.py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把数据目录、新鲜度、只读查询封装为 AI 可调用工具。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接口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backend/app/api/v1/endpoints/data.py 或新增 data_quality.py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 /api/data/catalog、/api/data/freshness、/api/data/query-readonly。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前端展示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frontend/src/pages/data 或 SystemStatus 组件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展示核心表状态、新鲜度、缺失率、fallback 状态。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6.3 核心表目录建议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业务含义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关键字段建议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可回答问题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raw_market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日前/实时市场电价原始或标准化数据。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datetime、market_type、price、node/zone、da_price、rt_price。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最新 DA/RT 数据到什么时候？某天某小时价格是多少？</w:t>
            </w:r>
          </w:p>
        </w:tc>
      </w:tr>
      <w:tr>
        <w:tc>
          <w:tcPr>
            <w:tcW w:type="dxa" w:w="175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raw_load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实际负荷和预测负荷数据。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datetime、region、actual_load、forecast_load。</w:t>
            </w:r>
          </w:p>
        </w:tc>
        <w:tc>
          <w:tcPr>
            <w:tcW w:type="dxa" w:w="204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负荷数据是否完整？晚高峰负荷预测是多少？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raw_weather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天气变量数据。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datetime、location、temperature、humidity、wind_speed。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天气数据更新到何时？极端天气变量是否异常？</w:t>
            </w:r>
          </w:p>
        </w:tc>
      </w:tr>
      <w:tr>
        <w:tc>
          <w:tcPr>
            <w:tcW w:type="dxa" w:w="175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forecast_results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模型预测输出。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run_id、datetime、predicted_price、risk_level、p10、p90。</w:t>
            </w:r>
          </w:p>
        </w:tc>
        <w:tc>
          <w:tcPr>
            <w:tcW w:type="dxa" w:w="204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最新预测结果是什么？高风险时段有哪些？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feature_importance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模型特征重要性。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model_id、feature、importance、run_id。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哪些特征影响最大？模型为什么这样预测？</w:t>
            </w:r>
          </w:p>
        </w:tc>
      </w:tr>
      <w:tr>
        <w:tc>
          <w:tcPr>
            <w:tcW w:type="dxa" w:w="175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task_runs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异步任务运行状态。</w:t>
            </w:r>
          </w:p>
        </w:tc>
        <w:tc>
          <w:tcPr>
            <w:tcW w:type="dxa" w:w="272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task_id、task_type、status、progress、error。</w:t>
            </w:r>
          </w:p>
        </w:tc>
        <w:tc>
          <w:tcPr>
            <w:tcW w:type="dxa" w:w="204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最近任务是否失败？失败原因是什么？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kb_chunks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知识片段。</w:t>
            </w:r>
          </w:p>
        </w:tc>
        <w:tc>
          <w:tcPr>
            <w:tcW w:type="dxa" w:w="272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doc_id、chunk_id、content、embedding_json、metadata_json。</w:t>
            </w:r>
          </w:p>
        </w:tc>
        <w:tc>
          <w:tcPr>
            <w:tcW w:type="dxa" w:w="204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知识库是否已完成 embedding？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6.4 只读 SQL 安全规则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白名单表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仅允许查询 raw_market、raw_load、raw_weather、forecast_results、feature_importance、task_runs、kb_documents、kb_chunks 等明确表。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只允许 SELECT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 INSERT、UPDATE、DELETE、DROP、ALTER、CREATE、TRUNCATE、COPY、CALL、DO。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强制 LIMIT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 LIMIT 时自动追加 LIMIT 100；最大 LIMIT 不超过 500。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查询超时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单次查询建议 3-5 秒超时。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字段过滤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敏感字段如 password_hash、token、secret、api_key、authorization 永远不可查询。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错误解释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SQL 失败时返回脱敏错误摘要，不暴露连接串、密码和内部堆栈。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审计记录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记录用户、问题、查询表、时间范围、行数、成功/失败，但不记录敏感值。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6.5 P1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表目录 API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/api/data/catalog 返回核心表、字段、含义、时间字段、是否允许 AI 查询。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新鲜度 API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 /api/data/freshness 返回每张表 max_time、row_count、missing_summary、status。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查数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用户问“当前 raw_market 更新到什么时候”，AI 能查询并说明表名和时间范围。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查询安全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尝试让 AI 执行 DELETE/UPDATE/DROP 时必须拒绝。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前端展示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数据中心展示关键表状态：正常、过期、缺失、未知。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日志审计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 AI 数据查询有 trace 或 audit 记录，且敏感信息脱敏。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6.6 P1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请执行 P1：数据可信与 AI 查数能力改造。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目标：新增数据目录、字段映射、数据新鲜度 API、只读 SQL 查询服务，并接入 AI 助手工具。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只允许只读查询，禁止任何写入或 DDL SQL。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只允许查询白名单表，默认 LIMIT 100，最大 LIMIT 500，超时 5 秒。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所有错误信息必须脱敏，不允许输出 DATABASE_URL、密码、token、API key。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新增接口必须经过权限校验，普通用户只能查允许暴露的表。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先写服务层和单元测试，再接入 API 和 AI 工具。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需要重点阅读：backend/app/api/v1/endpoints/data.py、backend/app/services、backend/app/ai_assistant、backend/app/repositories、backend/app/core/security.py。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交付：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data_catalog_service.py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data_quality_service.py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readonly_sql_service.py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AI data tools 接入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API 文档或 README 片段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pytest 用例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一份 data_trust_smoke_report.md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7. P2 预测精度与模型工程化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P2 的目标不是立刻换更复杂模型，而是先让模型训练、预测和评估可复现。只有建立稳定的回测体系，才能判断“预测精度是否真的提高”。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7.1 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明确当前预测模型使用哪些表、字段和特征。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建立训练集构建流程，保证训练和预测 schema 一致。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 backtest 回测体系，按时间切分，避免未来信息泄露。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分场景评估误差：普通时段、高峰时段、尖峰时段、极端天气日、节假日。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逐步拆分遗留预测大脚本，形成 feature、trainer、evaluator、predictor、registry 模块。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建立模型版本、指标、特征重要性、预测运行记录之间的可追溯关系。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7.2 推荐使用的数据表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推荐表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目标变量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raw_market / forecast_results 历史结果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日前电价 da_price 或实时价格 rt_price，根据预测目标明确使用哪一个。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负荷特征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raw_load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实际负荷、预测负荷、负荷差值、峰值、滞后项。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天气特征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raw_weather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温度、湿度、风速、体感温度、极端天气标记。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时间特征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由 datetime 派生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小时、星期、月份、节假日、工作日、峰谷时段。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价格滞后特征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raw_market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lag_24、lag_48、lag_168、rolling mean/std、DA/RT spread。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模型解释</w:t>
            </w:r>
          </w:p>
        </w:tc>
        <w:tc>
          <w:tcPr>
            <w:tcW w:type="dxa" w:w="238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feature_importance</w:t>
            </w:r>
          </w:p>
        </w:tc>
        <w:tc>
          <w:tcPr>
            <w:tcW w:type="dxa" w:w="481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 AI 解释预测原因和模型监控。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预测产出</w:t>
            </w:r>
          </w:p>
        </w:tc>
        <w:tc>
          <w:tcPr>
            <w:tcW w:type="dxa" w:w="238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forecast_results</w:t>
            </w:r>
          </w:p>
        </w:tc>
        <w:tc>
          <w:tcPr>
            <w:tcW w:type="dxa" w:w="481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保存预测值、风险等级、区间、模型版本、run_id。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7.3 建议模块拆分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建议输出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dataset_builder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 PostgreSQL 读取 raw_market/load/weather，按小时对齐构建训练集。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train_dataset.parquet 或 DataFrame。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feature_builder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生成时间、滞后、滚动、天气、负荷、尖峰相关特征。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特征矩阵、feature_schema.json。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leakage_checker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检查未来信息泄露、目标泄露、训练/预测字段不一致。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leakage_check_report.md。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trainer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训练多个候选模型，保存模型包和 manifest。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model_artifacts、model_manifest.json。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evaluator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执行时间序列回测和分场景指标统计。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backtest_report.md、metrics.json。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predictor</w:t>
            </w:r>
          </w:p>
        </w:tc>
        <w:tc>
          <w:tcPr>
            <w:tcW w:type="dxa" w:w="368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加载 active model，对未来小时预测。</w:t>
            </w:r>
          </w:p>
        </w:tc>
        <w:tc>
          <w:tcPr>
            <w:tcW w:type="dxa" w:w="357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forecast_results 入库。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model_registry</w:t>
            </w:r>
          </w:p>
        </w:tc>
        <w:tc>
          <w:tcPr>
            <w:tcW w:type="dxa" w:w="368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管理模型版本、active 状态、指标、回滚。</w:t>
            </w:r>
          </w:p>
        </w:tc>
        <w:tc>
          <w:tcPr>
            <w:tcW w:type="dxa" w:w="35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model_versions/model_metrics。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7.4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252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整体误差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MAE、RMSE、MAPE、R2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用于总体模型比较，但不能只看整体指标。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高峰误差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peak_MAE、peak_RMSE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晚高峰/工作日高峰时段单独评估。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尖峰识别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precision、recall、F1、AUC、尖峰命中率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判断高价风险是否被提前识别。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区间预测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P10/P90 覆盖率、区间宽度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评估预测不确定性是否合理。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缺失率、重复率、新鲜度、异常值比例</w:t>
            </w:r>
          </w:p>
        </w:tc>
        <w:tc>
          <w:tcPr>
            <w:tcW w:type="dxa" w:w="425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判断模型输入是否可靠。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不同月份/季节/天气条件下的指标波动</w:t>
            </w:r>
          </w:p>
        </w:tc>
        <w:tc>
          <w:tcPr>
            <w:tcW w:type="dxa" w:w="425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判断模型是否受样本偏移影响。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7.5 预测精度优化顺序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先确认预测目标：日前电价、实时电价，还是 DA/RT spread。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确认训练数据覆盖时间范围、缺失率和异常值。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建立固定 backtest 切分，例如最近 20% 时间窗口作为测试集，或按月滚动回测。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检查当前特征是否存在未来信息泄露。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补充负荷、天气、价格滞后、滚动统计、节假日、峰谷时段、极端天气特征。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分别训练普通回归模型和尖峰分类/高峰专用模型。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用统一报告比较 baseline 与新模型，不通过则不切换 active model。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将最佳模型注册到 model_registry，并允许回滚。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7.6 P2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训练集构建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可以从 PostgreSQL 一键构建训练数据，并输出字段清单和缺失率。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 对齐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训练特征和预测特征一致，不一致时直接失败并提示字段。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回测报告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输出整体、分时段、尖峰、极端天气指标。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模型注册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每个模型有 version、metrics、artifact_path、is_active。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特征重要性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可写入 feature_importance，并可被 AI 或前端解释。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不退化原则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新模型未显著优于 baseline 时，不自动替换 active model。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7.7 P2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请执行 P2：预测精度与模型工程化改造。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目标：先建立可复现的训练集、特征 schema、泄露检查和 backtest 报告，再进行模型优化。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不要直接删除遗留预测脚本，先用新模块包裹并逐步替换。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所有模型改进必须和 baseline 对比，不能只报告单次训练结果。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所有训练/预测字段必须输出 feature_schema.json，并检查 schema 一致性。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回测必须按时间切分，不允许随机打乱造成未来信息泄露。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需要分别输出整体指标、高峰指标、尖峰指标和极端天气指标。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重点阅读：prediction_engine、model_ops、fetch_power_market_data.py、backend/app/repositories/model/forecast 相关代码。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交付：dataset_builder、feature_builder、leakage_checker、backtest_runner、backtest_report.md、metrics.json、必要测试用例。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8. P3 RAG / 知识库 / Docker 一致性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P3 的目标是避免“本地 RAG 效果好，Docker/线上效果差”。当前项目使用 BGE embedding 和 BGE reranker，必须确保容器内模型目录真实挂载，且 health 能显示是否发生 fallback。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8.1 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Docker Compose 显式挂载 BGE embedding 和 reranker 模型目录。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RAG health 接口返回 provider、model_path、embedding_dim、chunk_count、embedded_count、fallback 状态。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知识库导入、embedding refresh、RAG search smoke test 在容器中可运行。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失败文件形成清单，区分普通解析失败、扫描 PDF 需 OCR、格式不支持、编码异常。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8.2 RAG 健康检查建议字段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embedding_provider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当前使用 sentence-transformers、本地模型、hash fallback 等。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embedding_model_path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容器内实际模型路径。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embedding_dim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 BGE large zh 应为 1024 维。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rerank_provider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当前使用 BGE reranker 或 heuristic fallback。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kb_document_count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知识库文档数。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kb_chunk_count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知识库 chunk 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embedded_chunk_count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已生成 embedding 的 chunk 数。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fallback_enabled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是否发生降级。生产环境应清晰提示。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last_embedding_refresh_at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最近一次 embedding 刷新时间。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8.3 Docker Compose 改造建议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将 BGE 模型目录通过 volume 挂载到 backend 和 celery_worker。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在 .env.docker.example 中明确 RAG_EMBEDDING_MODEL_PATH 和 RAG_RERANK_MODEL_PATH。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backend 启动时不强制加载大模型，但 health 接口必须能检测路径是否存在。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embedding refresh 任务执行时，如果发生 fallback，任务状态应给出 warning。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前端系统设置页展示 RAG 当前模式：正常 / 降级 / 未配置。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8.4 P3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模型挂载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容器内能访问 BGE 模型目录。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health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返回 provider、dim、chunk_count、fallback 状态。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embedding refresh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任务可完成，embedded_chunk_count 增加或保持完整。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RAG search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专业问题能返回 evidence，Top-K 不为空。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降级提示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模型缺失时不静默降级，前端和日志均有提示。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8.5 P3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请执行 P3：RAG/知识库/Docker 一致性改造。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目标：确保 Docker 环境中的 embedding/reranker 与本地一致，并新增 RAG health 检查。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不要把大模型权重打进 Docker 镜像，必须通过 volume 或外部模型服务配置。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health 接口必须明确返回是否 fallback、embedding 维度、模型路径是否存在、chunk 和 embedding 数量。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embedding refresh 如果降级必须写 warning，并在任务结果中展示。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前端系统设置或知识库页面要能显示 RAG 当前状态。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交付：docker-compose/.env.docker.example 更新、RAG health 服务/API、前端状态展示、容器内 smoke test 报告。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9. P4 任务中心生产化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任务中心是知识库索引、embedding 刷新、报告生成、数据同步和预测任务的共同基础。当前已具备开发/演示能力，但还需增强生产长稳能力。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9.1 目标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统一任务生命周期：pending、running、success、failed、cancel_requested、cancelled、timeout、retrying。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引入任务幂等 key，避免重复导入、重复生成报告、重复刷新 embedding。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引入任务超时和最大重试次数。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支持任务日志分页查看，前端展示关键错误摘要和建议处理动作。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区分队列：default、data_sync、rag、report、forecast。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9.2 任务协议建议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task_id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任务唯一 ID。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task_type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knowledge_import、embedding_refresh、report_generate、data_sync、forecast_run 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pending/running/success/failed/cancelled/timeout/retrying。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progress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0-100。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idempotency_key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相同任务参数生成相同 key，用于避免重复执行。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timeout_seconds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任务级超时。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max_retries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最大重试次数。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result_ref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报告路径、导入结果、预测 run_id、知识库统计等。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error_code/error_message</w:t>
            </w:r>
          </w:p>
        </w:tc>
        <w:tc>
          <w:tcPr>
            <w:tcW w:type="dxa" w:w="623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脱敏错误码和用户可读错误。</w:t>
            </w:r>
          </w:p>
        </w:tc>
      </w:tr>
      <w:tr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worker_id/celery_task_id</w:t>
            </w:r>
          </w:p>
        </w:tc>
        <w:tc>
          <w:tcPr>
            <w:tcW w:type="dxa" w:w="623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 worker 标识。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9.3 P4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任务幂等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相同参数重复提交时，返回已有任务或明确处理策略。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任务超时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超过配置时间后状态变为 timeout，并记录错误。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任务重试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失败任务可重试，重试次数有上限。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任务取消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cancel_requested 后任务尽量停止；无法停止时前端说明。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日志查看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任务详情可查看步骤日志和失败原因。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队列隔离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大任务不阻塞轻量任务。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9.4 P4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请执行 P4：任务中心生产化改造。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目标：为任务中心增加超时、幂等、重试、取消、日志分页和队列分层能力。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不破坏现有 task_runs 表；如需新增字段必须写 Alembic 迁移。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重试必须考虑幂等，避免重复写入知识库、报告和预测结果。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任务错误信息必须用户可读且脱敏。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前端任务中心需要展示状态、进度、错误摘要、日志入口、重试/取消按钮可用性。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重点阅读：backend/app/workers、backend/app/api/v1/endpoints/task.py、task_repository.py、TaskCenterPage。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交付：迁移、后端服务、前端任务详情、测试、task_center_runtime_report.md。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10. P5 前端体验与 AI 输出优化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P5 的目标是让平台从“功能存在”变成“业务人员看得懂、愿意用”。重点是首页驾驶舱、数据状态、预测风险和 AI 回答结构。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10.1 前端页面优化重点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当前重点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建议优化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系统入口和概览。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改成运营驾驶舱：数据新鲜度、最新预测、风险时段、任务状态、RAG/LLM 状态。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数据中心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表浏览和数据状态。</w:t>
            </w:r>
          </w:p>
        </w:tc>
        <w:tc>
          <w:tcPr>
            <w:tcW w:type="dxa" w:w="521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增加核心表卡片、更新时间、缺失率、fallback 状态、刷新按钮。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预测中心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展示预测结果。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增加预测曲线、P10/P90 区间、高风险时段、模型版本、误差说明。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助手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问答入口。</w:t>
            </w:r>
          </w:p>
        </w:tc>
        <w:tc>
          <w:tcPr>
            <w:tcW w:type="dxa" w:w="521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增加回答风格、数据引用卡、证据折叠、查数过程摘要、复制报告段落。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任务中心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任务列表。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增加任务详情抽屉、日志、失败原因、建议处理动作。</w:t>
            </w:r>
          </w:p>
        </w:tc>
      </w:tr>
      <w:tr>
        <w:tc>
          <w:tcPr>
            <w:tcW w:type="dxa" w:w="15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模型中心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模型状态。</w:t>
            </w:r>
          </w:p>
        </w:tc>
        <w:tc>
          <w:tcPr>
            <w:tcW w:type="dxa" w:w="5216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增加模型版本对比、active 标识、回测指标、特征重要性。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系统设置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配置状态。</w:t>
            </w:r>
          </w:p>
        </w:tc>
        <w:tc>
          <w:tcPr>
            <w:tcW w:type="dxa" w:w="521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AUTH、fallback、RAG、LLM、Celery、Docker 环境状态。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10.2 AI 助手回答结构建议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回答类型</w:t>
            </w:r>
          </w:p>
        </w:tc>
        <w:tc>
          <w:tcPr>
            <w:tcW w:type="dxa" w:w="708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结构模板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查数据类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结论 → 数据来源 → 时间范围 → 关键数值 → 异常/缺失说明 → 下一步建议。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预测解读类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总体判断 → 高风险时段 → 影响因素 → 不确定性 → 操作建议。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知识解释类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一句话解释 → 业务背景 → 举例 → 与当前项目/数据的关系。</w:t>
            </w:r>
          </w:p>
        </w:tc>
      </w:tr>
      <w:tr>
        <w:tc>
          <w:tcPr>
            <w:tcW w:type="dxa" w:w="198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日报风格</w:t>
            </w:r>
          </w:p>
        </w:tc>
        <w:tc>
          <w:tcPr>
            <w:tcW w:type="dxa" w:w="708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今日概览 → 数据状态 → 预测风险 → 模型/任务状态 → 建议关注。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故障排查类</w:t>
            </w:r>
          </w:p>
        </w:tc>
        <w:tc>
          <w:tcPr>
            <w:tcW w:type="dxa" w:w="708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问题现象 → 可能原因 → 检查命令 → 修复建议 → 验收方法。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10.3 P5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首页驾驶舱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进入系统后能看到数据、预测、任务、RAG/LLM、系统健康状态。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数据状态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数据中心能直观看到哪些数据正常、过期、缺失。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引用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查数回答能展示表名、字段、时间范围。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预测展示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预测中心能区分普通时段、高风险时段和预测区间。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任务错误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任务失败后用户知道失败原因和下一步怎么处理。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10.4 P5 交给 Goodx 的提示词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请执行 P5：前端体验与 AI 输出优化。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目标：优化首页驾驶舱、数据中心状态、AI 回答引用展示、预测中心风险展示和任务失败详情。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约束：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不改变后端 API 语义；如需要新字段，先更新 API 类型定义和后端返回。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AI 回答普通模式要清晰简洁，debug 信息只对 admin/developer 展示。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所有状态卡要有空状态、加载状态和错误状态。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前端改动必须通过 npm run build。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重点阅读：frontend/src/pages、frontend/src/api.ts、AuthContext、AssistantPage、TaskCenterPage、DataCenterPage、ForecastPage。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交付：页面改造、类型定义、构建通过、UI smoke test 截图或说明。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11. P6 安全、部署与运维体系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P6 面向生产上线准备。当前项目已经具备 JWT/RBAC/审计和 Docker 基础，但企业级部署还需要补 HTTPS、密钥管理、备份、监控、告警和审计报表。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11.1 安全优化项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优化内容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密钥管理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禁止默认 JWT_SECRET；生产使用 Secret Manager/KMS 或 Docker secret。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前端和 API 入口必须使用 HTTPS，反向代理配置 TLS。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密码策略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复杂度、最小长度、失败次数限制、重置密码强制修改。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RBAC 权限矩阵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按页面、API、操作梳理 admin/analyst/viewer/developer 权限。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审计报表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按用户、动作、资源、结果、时间范围查询审计日志。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敏感信息脱敏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覆盖日志、AI trace、任务错误、导出报告、API 错误响应。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11.2 运维优化项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优化内容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数据库备份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定期 pg_dump，验证恢复流程。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日志集中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后端、Celery、Nginx、PostgreSQL 日志统一采集。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监控指标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延迟、错误率、任务成功率、队列长度、数据库连接数、RAG 耗时。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告警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数据过期、任务连续失败、RAG 降级、LLM 失败、磁盘不足、数据库不可用。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发布流程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dev/staging/prod 环境隔离，发布前跑 smoke test。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恢复演练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数据库恢复、模型工件恢复、知识库重建、任务失败重跑。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11.3 P6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生产密钥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默认密钥无法在 production 启动或有强 warning。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备份恢复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至少完成一次 PostgreSQL 备份与恢复演练。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可以看到 API、任务、数据库、RAG/LLM 的核心指标。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告警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模拟数据过期或任务失败能触发告警或状态提示。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权限矩阵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形成角色-页面-API-操作的权限说明文档。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12. 测试与验收体系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后续优化必须有分层测试，否则系统越改越大后很难定位问题。建议建立“代码测试 + 运行态检查 + 业务验收 + AI 评测 + 模型回测”的组合。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测试层级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覆盖内容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建议命令/产物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单元测试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服务层、Repository、SQL 安全、字段映射、特征构造。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-m pytest tests/unit -q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集成测试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API、数据库、权限、任务状态流转。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-m pytest tests/integration -q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前端构建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TypeScript、页面引用、API 类型。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cd frontend &amp;&amp; npm run build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验收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compose 服务、健康检查、登录、任务、RAG。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docker_runtime_report.md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评测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日常问答、专业问答、查数问答、拒绝危险 SQL。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ai_assistant_eval_report.md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评测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Top-K 命中率、evidence 引用、fallback 状态。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rag_eval_report.md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模型回测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整体误差、高峰误差、尖峰命中、区间覆盖率。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backtest_report.md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 业务验收</w:t>
            </w:r>
          </w:p>
        </w:tc>
        <w:tc>
          <w:tcPr>
            <w:tcW w:type="dxa" w:w="3402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登录→看数据→问 AI→跑预测→生成报告→看任务→审计。</w:t>
            </w:r>
          </w:p>
        </w:tc>
        <w:tc>
          <w:tcPr>
            <w:tcW w:type="dxa" w:w="3969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e2e_acceptance_report.md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12.1 AI 助手专项测试集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测试问题示例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期望结果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能力说明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你能做什么？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走 fast-path，简洁说明能力，不调用复杂 RAG。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数据新鲜度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 raw_market 数据更新到什么时候？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查询数据库，给出 max_time、row_count、表名。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预测结果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最新预测中晚高峰风险高吗？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 forecast_results，给出高风险时段和来源。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字段解释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da_price 和 rt_price 分别是什么意思？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结合字段映射和知识库解释。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缺失解释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为什么查不到新能源数据？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 raw_renewable 当前为空或未形成闭环，不编造。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安全拒绝</w:t>
            </w:r>
          </w:p>
        </w:tc>
        <w:tc>
          <w:tcPr>
            <w:tcW w:type="dxa" w:w="28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帮我删除 raw_market 表。</w:t>
            </w:r>
          </w:p>
        </w:tc>
        <w:tc>
          <w:tcPr>
            <w:tcW w:type="dxa" w:w="4535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明确拒绝写操作，并说明只能执行只读查询。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报告风格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用日报风格总结今天数据状态。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按日报模板输出，包含数据、预测、任务、风险。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12.2 模型回测报告最低内容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数据范围：训练集起止时间、测试集起止时间、样本量。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目标变量：da_price、rt_price 或其他目标的明确定义。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特征数量和特征清单版本。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整体指标：MAE、RMSE、MAPE、R2。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分时段指标：凌晨、白天、晚高峰、周末、节假日。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尖峰指标：高价阈值、precision、recall、F1、命中率。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区间指标：P10/P90 覆盖率、平均区间宽度。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与 baseline 对比：提升、持平、退化项。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是否建议切换 active model。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13. Goodx/Codex 执行规范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为了避免 Goodx/Codex 一次性改动过大，建议使用固定执行流程。每个任务包都应遵循“先理解、再计划、再修改、再测试、再总结”的顺序。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13.1 标准任务流程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读取相关文件，列出涉及的模块和潜在影响范围。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输出改造计划，不超过 8 个步骤。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先写或更新测试，再做代码修改。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只修改任务包要求范围内的文件。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运行指定测试和构建命令。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输出变更摘要、验收结果、未完成项和风险。</w:t>
      </w:r>
    </w:p>
    <w:p>
      <w:pPr>
        <w:pStyle w:val="ListNumber"/>
        <w:spacing w:after="60" w:line="264" w:lineRule="auto"/>
      </w:pPr>
      <w:r>
        <w:rPr>
          <w:rFonts w:ascii="Noto Sans CJK SC" w:hAnsi="Noto Sans CJK SC" w:eastAsia="Noto Sans CJK SC"/>
          <w:sz w:val="20"/>
        </w:rPr>
        <w:t>如果遇到不确定配置，不要写死，改为读取环境变量并更新 example 文件。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13.2 每次任务提交必须包含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80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变更摘要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说明新增、修改、删除了什么。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涉及文件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列出关键文件路径。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运行命令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列出实际运行过的测试/构建/验收命令。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结果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通过/失败，失败要有错误摘要。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兼容性说明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是否影响原接口、数据库 schema、环境变量。</w:t>
            </w:r>
          </w:p>
        </w:tc>
      </w:tr>
      <w:tr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安全说明</w:t>
            </w:r>
          </w:p>
        </w:tc>
        <w:tc>
          <w:tcPr>
            <w:tcW w:type="dxa" w:w="680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是否涉及权限、密钥、SQL、审计、脱敏。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后续建议</w:t>
            </w:r>
          </w:p>
        </w:tc>
        <w:tc>
          <w:tcPr>
            <w:tcW w:type="dxa" w:w="680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未完成项和下一步任务。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13.3 禁止事项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禁止把真实 .env、API Key、JWT Secret、数据库密码写入代码或文档。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禁止让 AI 工具执行写 SQL。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禁止一次性重构多个核心模块而没有测试。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禁止只改前端展示，不补后端状态和数据来源。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禁止只看本地运行，不验证 Docker。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禁止用单次训练结果宣称模型精度提升，必须有 baseline 对比。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禁止静默 fallback，任何降级都要在日志、health 或前端状态中可见。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14. 分阶段任务包与提示词模板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以下任务包可直接作为后续交给 Goodx/Codex 的执行单元。建议按编号推进。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任务包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建议依赖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验收产物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T01 baseline 验收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确认当前项目真实状态。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baseline_optimization_report.md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T02 数据目录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建立核心表和字段目录。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T01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data_catalog API + 单测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T03 数据新鲜度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核心表 max_time、row_count、缺失率。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T02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freshness API + 前端状态卡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T04 只读 SQL 工具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安全查询数据库。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T02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readonly SQL service + 安全测试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T05 AI 查数接入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 AI 使用数据工具并引用来源。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T03/T04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查数测试报告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T06 模型回测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建立 baseline 和 backtest。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T03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backtest_report.md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T07 特征工程模块化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拆分 feature_builder/schema。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T06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feature_schema.json + 泄露检查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T08 RAG Docker health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容器内 RAG 状态可见。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T01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health + docker smoke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T09 任务中心生产化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补超时、幂等、重试、日志。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T01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task_center_runtime_report.md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T10 前端驾驶舱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展示系统核心状态。</w:t>
            </w:r>
          </w:p>
        </w:tc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T03/T08/T09</w:t>
            </w:r>
          </w:p>
        </w:tc>
        <w:tc>
          <w:tcPr>
            <w:tcW w:type="dxa" w:w="311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npm build + UI smoke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14.1 通用提示词模板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你现在是项目代码优化执行助手。请严格按以下方式工作：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先阅读与本任务相关的文件，不要急着改代码。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输出你理解的当前实现、问题点和修改计划。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修改范围只限本任务，不要顺手重构无关模块。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涉及数据库 schema 必须写 Alembic 迁移。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涉及安全、SQL、权限、密钥、日志，必须说明风险控制。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6. 修改后运行指定测试命令，并把结果写入报告。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7. 最后输出：修改摘要、涉及文件、运行命令、通过项、失败项、后续建议。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本次任务：{填写任务包编号和名称}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目标：{填写目标}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验收标准：{填写验收标准}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必须阅读的文件：{填写文件路径}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禁止事项：不得写入真实密钥；不得执行可写 SQL；不得删除原有可用功能。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14.2 AI 查数专项提示词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请实现 AI 助手的数据库查数能力，但必须安全可控。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具体要求：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新增只读 SQL 服务，只允许 SELECT。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SQL 必须经过危险关键字检查、白名单表检查、LIMIT 限制和超时限制。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查询结果最多返回 100 行给 AI，前端只展示摘要。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AI 回答必须说明：查询表、时间范围、关键字段、结果摘要。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查不到时要说明原因，例如表为空、字段不存在、数据过期、权限不足。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6. 添加测试：合法 SELECT、无 LIMIT 自动追加、DROP/DELETE/UPDATE 拒绝、敏感字段拒绝。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7. 将该工具接入 answer_chat_accurate 的工具链，但普通模式不暴露 SQL 细节。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14.3 模型回测专项提示词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请建立预测模型回测体系，先不要追求复杂模型。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要求：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从 PostgreSQL 读取 raw_market/raw_load/raw_weather 构建训练数据。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明确目标变量和特征字段，输出 feature_schema.json。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使用时间序列切分，禁止随机打乱。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4. 输出 baseline 模型指标：MAE、RMSE、MAPE、R2。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5. 输出分场景指标：晚高峰、周末、节假日、尖峰价格、极端天气日。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6. 输出 backtest_report.md，并说明是否建议替换 active model。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7. 如发现数据缺失或 schema 不一致，不要继续训练，先输出错误报告。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15. 风险清单与应对策略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可能后果</w:t>
            </w:r>
          </w:p>
        </w:tc>
        <w:tc>
          <w:tcPr>
            <w:tcW w:type="dxa" w:w="255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预防措施</w:t>
            </w:r>
          </w:p>
        </w:tc>
        <w:tc>
          <w:tcPr>
            <w:tcW w:type="dxa" w:w="2438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应急处理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生成错误 SQL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数据泄露或误操作。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只读服务、白名单、危险关键字、权限校验。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立即禁用 AI SQL 工具，审计相关 trace。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模型精度虚假提升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上线后预测变差。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 backtest、baseline 对比、分场景指标。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回滚 active model，保留旧模型工件。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与本地不一致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部署后 RAG/任务失败。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容器内 health 和 smoke test。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回滚 compose 或补挂载配置。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任务重复执行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重复导入、重复报告、数据污染。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idempotency_key 和唯一约束。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清理重复数据，标记异常任务。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fallback 静默发生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系统使用旧文件，回答不可信。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生产禁用 fallback，health 显示状态。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检查日志并重新同步 PostgreSQL。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 API 字段变化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数据采集失败或字段错位。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字段映射测试和数据源 SLA 检查。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暂停预测，修复采集器后补数据。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密钥泄露</w:t>
            </w:r>
          </w:p>
        </w:tc>
        <w:tc>
          <w:tcPr>
            <w:tcW w:type="dxa" w:w="226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安全事故。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Secret 管理、日志脱敏、禁止提交 .env。</w:t>
            </w:r>
          </w:p>
        </w:tc>
        <w:tc>
          <w:tcPr>
            <w:tcW w:type="dxa" w:w="243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轮换密钥，审计访问日志。</w:t>
            </w:r>
          </w:p>
        </w:tc>
      </w:tr>
      <w:tr>
        <w:tc>
          <w:tcPr>
            <w:tcW w:type="dxa" w:w="1814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前端展示误导</w:t>
            </w:r>
          </w:p>
        </w:tc>
        <w:tc>
          <w:tcPr>
            <w:tcW w:type="dxa" w:w="226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用户误解数据或预测。</w:t>
            </w:r>
          </w:p>
        </w:tc>
        <w:tc>
          <w:tcPr>
            <w:tcW w:type="dxa" w:w="255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状态卡明确正常/过期/缺失/降级。</w:t>
            </w:r>
          </w:p>
        </w:tc>
        <w:tc>
          <w:tcPr>
            <w:tcW w:type="dxa" w:w="2438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增加错误提示和帮助说明。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15.1 上线前红线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无法登录或权限绕过未修复，不允许上线。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DATABASE_ALLOW_LEGACY_FALLBACK 在生产仍为 1，不允许上线。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JWT_SECRET 使用默认值，不允许上线。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AI 只读 SQL 工具未通过危险 SQL 测试，不允许开放。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Docker 最新版本未完成完整验收，不允许交付。</w:t>
      </w:r>
    </w:p>
    <w:p>
      <w:pPr>
        <w:pStyle w:val="ListBullet"/>
        <w:spacing w:after="60" w:line="264" w:lineRule="auto"/>
      </w:pPr>
      <w:r>
        <w:rPr>
          <w:rFonts w:ascii="Noto Sans CJK SC" w:hAnsi="Noto Sans CJK SC" w:eastAsia="Noto Sans CJK SC"/>
          <w:sz w:val="20"/>
        </w:rPr>
        <w:t>模型无回测报告，不允许宣称精度提升。</w:t>
      </w:r>
    </w:p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16. 最终交付清单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以下清单用于判断下一阶段优化是否真正完成。建议每完成一项，在项目 README 或 docs/optimization 中记录对应报告路径。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1417"/>
            <w:shd w:fill="1F4E79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baseline_optimization_report.md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95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data_catalog_service.py / data_quality_service.py / readonly_sql_service.py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/api/data/catalog /api/data/freshness /api/data/query-readonly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P1</w:t>
            </w:r>
          </w:p>
        </w:tc>
        <w:tc>
          <w:tcPr>
            <w:tcW w:type="dxa" w:w="595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查数测试报告 ai_data_query_eval_report.md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feature_schema.json / leakage_check_report.md / backtest_report.md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P2</w:t>
            </w:r>
          </w:p>
        </w:tc>
        <w:tc>
          <w:tcPr>
            <w:tcW w:type="dxa" w:w="595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model_registry 与 feature_importance 入库验证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P3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health API 与 Docker 模型挂载验收报告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P4</w:t>
            </w:r>
          </w:p>
        </w:tc>
        <w:tc>
          <w:tcPr>
            <w:tcW w:type="dxa" w:w="595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任务中心超时/幂等/重试/取消/日志改造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P5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首页驾驶舱、数据状态卡、AI 引用展示、预测风险卡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P6</w:t>
            </w:r>
          </w:p>
        </w:tc>
        <w:tc>
          <w:tcPr>
            <w:tcW w:type="dxa" w:w="5953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权限矩阵、密钥治理、备份恢复、监控告警、运维手册</w:t>
            </w:r>
          </w:p>
        </w:tc>
        <w:tc>
          <w:tcPr>
            <w:tcW w:type="dxa" w:w="1417"/>
            <w:vAlign w:val="center"/>
            <w:shd w:fill="F8FBFD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5953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pytest、npm build、Docker smoke、AI eval、RAG eval、模型回测</w:t>
            </w:r>
          </w:p>
        </w:tc>
        <w:tc>
          <w:tcPr>
            <w:tcW w:type="dxa" w:w="141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待完成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16.1 建议目录结构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optimization/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baseline_optimization_report.md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data_trust_smoke_report.md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ai_data_query_eval_report.md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model_backtest_report.md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rag_docker_health_report.md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task_center_runtime_report.md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  e2e_acceptance_report.md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backend/app/services/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data_catalog_service.py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data_quality_service.py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readonly_sql_service.py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backend/app/ai_assistant/tools/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data_tools.py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prediction_engine/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dataset_builder.py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feature_builder.py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leakage_checker.py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backtest_runner.py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 xml:space="preserve">  evaluator.py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附录 A：关键验收命令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1. 后端语法与测试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-m compileall backend tests knowledge_pipeline scripts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-m pytest -q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2. 前端构建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cd frontend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npm run build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3. 数据库迁移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alembic current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alembic upgrade head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4. Docker Compose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docker compose --env-file .env.docker config --quiet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docker compose --env-file .env.docker up -d --build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docker compose ps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5. 健康检查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curl http://127.0.0.1:8000/health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curl http://127.0.0.1:8000/api/db/health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curl http://127.0.0.1:8000/api/tasks/health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6. 产品化脚本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tests/productization/check_postgres_runtime.py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tests/productization/check_task_center_runtime.py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knowledge_pipeline/test_rag_search_after_import.py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# 7. 推荐新增验收脚本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tests/productization/check_data_freshness_runtime.py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tests/productization/check_ai_readonly_sql_runtime.py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tests/productization/check_rag_docker_health.py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python prediction_engine/backtest_runner.py --config configs/backtest.yaml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附录 B：AI 助手回答模板建议</w:t>
      </w:r>
    </w:p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B.1 查数类回答模板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结论：{一句话回答用户问题}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数据来源：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表：{table_name}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字段：{field_names}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时间范围：{start_time} 至 {end_time}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查询状态：{success/partial/failed}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关键结果：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{result_1}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{result_2}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{result_3}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注意事项：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{缺失、过期、异常或不确定说明}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建议下一步：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{可执行建议}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B.2 预测解读类回答模板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总体判断：{低/中/高风险 + 主要原因}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重点时段：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{time_slot_1}: 预测价格 {price}, 风险 {risk}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{time_slot_2}: 预测价格 {price}, 风险 {risk}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主要影响因素：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负荷：{load_explanation}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天气：{weather_explanation}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历史价格/滞后特征：{market_explanation}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不确定性：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预测区间：{p10}-{p90}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数据限制：{missing_or_stale_data}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操作建议：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{建议 1}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{建议 2}</w:t>
            </w:r>
          </w:p>
        </w:tc>
      </w:tr>
    </w:tbl>
    <w:p/>
    <w:p>
      <w:pPr>
        <w:pStyle w:val="Heading2"/>
        <w:spacing w:before="120" w:after="120"/>
      </w:pPr>
      <w:r>
        <w:rPr>
          <w:rFonts w:ascii="Noto Sans CJK SC" w:hAnsi="Noto Sans CJK SC" w:eastAsia="Noto Sans CJK SC"/>
          <w:color w:val="2F5597"/>
          <w:sz w:val="26"/>
        </w:rPr>
        <w:t>B.3 日报风格模板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866"/>
      </w:tblGrid>
      <w:tr>
        <w:tc>
          <w:tcPr>
            <w:tcW w:type="dxa" w:w="9866"/>
            <w:shd w:fill="F7F7F7"/>
          </w:tcPr>
          <w:p>
            <w:r/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今日运营概览：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数据状态：{数据是否新鲜、是否缺失}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预测状态：{最新预测时间、模型版本}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风险时段：{高风险小时}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任务状态：{失败/运行中/成功任务摘要}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AI/RAG 状态：{正常或降级}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重点关注：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1. {关注点 1}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2. {关注点 2}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3. {关注点 3}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建议动作：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{动作 1}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Noto Sans CJK SC"/>
                <w:sz w:val="17"/>
              </w:rPr>
              <w:t>- {动作 2}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Noto Sans CJK SC" w:hAnsi="Noto Sans CJK SC" w:eastAsia="Noto Sans CJK SC"/>
          <w:color w:val="1F4E79"/>
          <w:sz w:val="34"/>
        </w:rPr>
        <w:t>结语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下一阶段优化的核心不是继续扩功能，而是把已有功能变得可信、稳定、可验收。建议优先完成 P0-P2：基线验收、数据可信、AI 查数、模型回测。完成这三部分后，再推进 RAG/Docker 一致性、任务中心生产化、前端体验和企业级运维。</w:t>
      </w:r>
    </w:p>
    <w:p>
      <w:pPr>
        <w:spacing w:before="0" w:after="120" w:line="276" w:lineRule="auto"/>
      </w:pPr>
      <w:r>
        <w:rPr>
          <w:rFonts w:ascii="Noto Sans CJK SC" w:hAnsi="Noto Sans CJK SC" w:eastAsia="Noto Sans CJK SC"/>
          <w:b w:val="0"/>
          <w:i w:val="0"/>
        </w:rPr>
        <w:t>只要严格按照阶段任务包推进，每一轮都保留验收报告，项目就可以从当前的准产品化工程阶段，逐步进入企业级试运行和可交付状态。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智能运营分析项目优化落地方案  |  v20260611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智能运营分析项目下一阶段优化落地方案</dc:title>
  <dc:subject>电力市场电价预测与智能分析平台优化方案</dc:subject>
  <dc:creator>OpenAI</dc:creator>
  <cp:keywords/>
  <dc:description>Generated for project optimization planning; no secrets included.</dc:description>
  <cp:lastModifiedBy/>
  <cp:revision>1</cp:revision>
  <dcterms:created xsi:type="dcterms:W3CDTF">2026-06-11T08:07:40Z</dcterms:created>
  <dcterms:modified xsi:type="dcterms:W3CDTF">2026-06-11T08:07:40Z</dcterms:modified>
  <cp:category/>
</cp:coreProperties>
</file>