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4F0DA7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4F0DA7" w:rsidRDefault="00000000" w:rsidP="004F0DA7">
      <w: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4F0DA7" w:rsidRDefault="004F0DA7" w:rsidP="004F0DA7">
      <w:r w:rsidRPr="004F0DA7">
        <w:rPr>
          <w:b/>
          <w:bCs/>
        </w:rPr>
        <w:t>1. Lista Não Ordenada</w:t>
      </w:r>
    </w:p>
    <w:p w14:paraId="78A9BEC1" w14:textId="77777777" w:rsidR="004F0DA7" w:rsidRPr="004F0DA7" w:rsidRDefault="004F0DA7" w:rsidP="004F0DA7">
      <w:r w:rsidRPr="004F0DA7">
        <w:t xml:space="preserve">Os seguintes itens representam </w:t>
      </w:r>
      <w:r w:rsidRPr="00F54E6C">
        <w:rPr>
          <w:u w:val="single"/>
        </w:rPr>
        <w:t>conceitos espirituais</w:t>
      </w:r>
      <w:r w:rsidRPr="004F0DA7">
        <w:t xml:space="preserve"> importantes:</w:t>
      </w:r>
    </w:p>
    <w:p w14:paraId="2307FB02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Fruto do Espírito</w:t>
      </w:r>
    </w:p>
    <w:p w14:paraId="0435502D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Dons Espirituais</w:t>
      </w:r>
    </w:p>
    <w:p w14:paraId="0C5176AA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Serviços Cristãos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77777777" w:rsidR="004F0DA7" w:rsidRPr="004F0DA7" w:rsidRDefault="004F0DA7" w:rsidP="004F0DA7">
      <w:r w:rsidRPr="004F0DA7">
        <w:rPr>
          <w:b/>
          <w:bCs/>
        </w:rPr>
        <w:t>3. Parágrafos com Destaques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09DE850" w14:textId="77777777" w:rsidR="004F0DA7" w:rsidRPr="004F0DA7" w:rsidRDefault="004F0DA7" w:rsidP="004F0DA7">
      <w:r w:rsidRPr="004F0DA7">
        <w:rPr>
          <w:b/>
          <w:bCs/>
        </w:rPr>
        <w:t>4. Conclusão</w:t>
      </w:r>
    </w:p>
    <w:p w14:paraId="54E6256B" w14:textId="77777777" w:rsidR="004F0DA7" w:rsidRPr="004F0DA7" w:rsidRDefault="004F0DA7" w:rsidP="004F0DA7">
      <w:r w:rsidRPr="004F0DA7">
        <w:t>Este texto serve para garantir que os estilos básicos do Word (como listas e formatações de fonte) estejam sendo convertidos corretamente pelo nosso sistema.</w:t>
      </w:r>
    </w:p>
    <w:p w14:paraId="44ACA907" w14:textId="77777777" w:rsidR="00CB7EA9" w:rsidRDefault="00CB7EA9"/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1"/>
  </w:num>
  <w:num w:numId="2" w16cid:durableId="6089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351AE"/>
    <w:rsid w:val="001608D7"/>
    <w:rsid w:val="00441F57"/>
    <w:rsid w:val="004F0DA7"/>
    <w:rsid w:val="006B7C3C"/>
    <w:rsid w:val="00700459"/>
    <w:rsid w:val="007329BF"/>
    <w:rsid w:val="007B28E9"/>
    <w:rsid w:val="007E5CD8"/>
    <w:rsid w:val="008F3AE9"/>
    <w:rsid w:val="00AE100C"/>
    <w:rsid w:val="00CB7EA9"/>
    <w:rsid w:val="00D31DFC"/>
    <w:rsid w:val="00D92592"/>
    <w:rsid w:val="00F54E6C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dcterms:created xsi:type="dcterms:W3CDTF">2025-06-22T19:55:00Z</dcterms:created>
  <dcterms:modified xsi:type="dcterms:W3CDTF">2025-06-22T20:27:00Z</dcterms:modified>
</cp:coreProperties>
</file>