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67B61" w:rsidTr="00C22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项目名称</w:t>
            </w:r>
          </w:p>
        </w:tc>
        <w:tc>
          <w:tcPr>
            <w:tcW w:w="6458" w:type="dxa"/>
          </w:tcPr>
          <w:p w:rsidR="00567B61" w:rsidRDefault="00804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电梯控制系统</w:t>
            </w:r>
          </w:p>
        </w:tc>
      </w:tr>
      <w:tr w:rsidR="00567B61" w:rsidTr="00C2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开发部门</w:t>
            </w:r>
          </w:p>
        </w:tc>
        <w:tc>
          <w:tcPr>
            <w:tcW w:w="6458" w:type="dxa"/>
          </w:tcPr>
          <w:p w:rsidR="00567B61" w:rsidRDefault="00804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567B61">
              <w:t>eam</w:t>
            </w:r>
            <w:r w:rsidR="00C131D6">
              <w:t xml:space="preserve"> 1</w:t>
            </w:r>
            <w:bookmarkStart w:id="0" w:name="_GoBack"/>
            <w:bookmarkEnd w:id="0"/>
          </w:p>
        </w:tc>
      </w:tr>
      <w:tr w:rsidR="00567B61" w:rsidTr="00C2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评审时间</w:t>
            </w:r>
          </w:p>
        </w:tc>
        <w:tc>
          <w:tcPr>
            <w:tcW w:w="6458" w:type="dxa"/>
          </w:tcPr>
          <w:p w:rsidR="00567B61" w:rsidRDefault="0080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</w:t>
            </w:r>
            <w:r w:rsidR="00567B61">
              <w:rPr>
                <w:rFonts w:hint="eastAsia"/>
              </w:rPr>
              <w:t>/</w:t>
            </w:r>
            <w:r>
              <w:t>21</w:t>
            </w:r>
          </w:p>
        </w:tc>
      </w:tr>
      <w:tr w:rsidR="00567B61" w:rsidTr="00C2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评审人</w:t>
            </w:r>
          </w:p>
        </w:tc>
        <w:tc>
          <w:tcPr>
            <w:tcW w:w="6458" w:type="dxa"/>
          </w:tcPr>
          <w:p w:rsidR="00567B61" w:rsidRDefault="00804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马子轩</w:t>
            </w:r>
          </w:p>
        </w:tc>
      </w:tr>
      <w:tr w:rsidR="00567B61" w:rsidTr="00C2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项目负责人</w:t>
            </w:r>
          </w:p>
        </w:tc>
        <w:tc>
          <w:tcPr>
            <w:tcW w:w="6458" w:type="dxa"/>
          </w:tcPr>
          <w:p w:rsidR="00567B61" w:rsidRDefault="0080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汪圣灵、陈荣山、李浩、吴迪</w:t>
            </w:r>
          </w:p>
        </w:tc>
      </w:tr>
    </w:tbl>
    <w:p w:rsidR="000509F9" w:rsidRDefault="000509F9"/>
    <w:tbl>
      <w:tblPr>
        <w:tblStyle w:val="GridTable5Dark-Accent5"/>
        <w:tblW w:w="8344" w:type="dxa"/>
        <w:tblLook w:val="04A0" w:firstRow="1" w:lastRow="0" w:firstColumn="1" w:lastColumn="0" w:noHBand="0" w:noVBand="1"/>
      </w:tblPr>
      <w:tblGrid>
        <w:gridCol w:w="562"/>
        <w:gridCol w:w="3828"/>
        <w:gridCol w:w="1868"/>
        <w:gridCol w:w="2086"/>
      </w:tblGrid>
      <w:tr w:rsidR="00567B61" w:rsidTr="0039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Default="00567B61">
            <w:r>
              <w:rPr>
                <w:rFonts w:hint="eastAsia"/>
              </w:rPr>
              <w:t>分类</w:t>
            </w:r>
          </w:p>
        </w:tc>
        <w:tc>
          <w:tcPr>
            <w:tcW w:w="3828" w:type="dxa"/>
          </w:tcPr>
          <w:p w:rsidR="00567B61" w:rsidRDefault="00567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1868" w:type="dxa"/>
          </w:tcPr>
          <w:p w:rsidR="00567B61" w:rsidRDefault="00567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检查情况</w:t>
            </w:r>
          </w:p>
        </w:tc>
        <w:tc>
          <w:tcPr>
            <w:tcW w:w="2086" w:type="dxa"/>
          </w:tcPr>
          <w:p w:rsidR="00567B61" w:rsidRDefault="00567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67B61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1</w:t>
            </w:r>
          </w:p>
        </w:tc>
        <w:tc>
          <w:tcPr>
            <w:tcW w:w="3828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需求规格说明书的完整性</w:t>
            </w:r>
          </w:p>
        </w:tc>
        <w:tc>
          <w:tcPr>
            <w:tcW w:w="1868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7B61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1.1</w:t>
            </w:r>
          </w:p>
        </w:tc>
        <w:tc>
          <w:tcPr>
            <w:tcW w:w="3828" w:type="dxa"/>
          </w:tcPr>
          <w:p w:rsidR="00567B61" w:rsidRPr="003955CF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已经分析了需求提供方认可的所有需求</w:t>
            </w:r>
          </w:p>
        </w:tc>
        <w:tc>
          <w:tcPr>
            <w:tcW w:w="1868" w:type="dxa"/>
          </w:tcPr>
          <w:p w:rsidR="00535049" w:rsidRPr="003955CF" w:rsidRDefault="0005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较完整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7B61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1.2</w:t>
            </w:r>
          </w:p>
        </w:tc>
        <w:tc>
          <w:tcPr>
            <w:tcW w:w="3828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已有的业务流程都已经包含在需求规格说明书之中</w:t>
            </w:r>
          </w:p>
        </w:tc>
        <w:tc>
          <w:tcPr>
            <w:tcW w:w="1868" w:type="dxa"/>
          </w:tcPr>
          <w:p w:rsidR="00567B61" w:rsidRPr="003955CF" w:rsidRDefault="00C22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sz w:val="24"/>
              </w:rPr>
              <w:t>较完整</w:t>
            </w:r>
          </w:p>
        </w:tc>
        <w:tc>
          <w:tcPr>
            <w:tcW w:w="2086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7B61" w:rsidRPr="003955CF" w:rsidTr="003955C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1.3</w:t>
            </w:r>
          </w:p>
        </w:tc>
        <w:tc>
          <w:tcPr>
            <w:tcW w:w="3828" w:type="dxa"/>
          </w:tcPr>
          <w:p w:rsidR="00567B61" w:rsidRPr="003955CF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已有的业务角色都已经包含在需求规格说明书之中</w:t>
            </w:r>
          </w:p>
        </w:tc>
        <w:tc>
          <w:tcPr>
            <w:tcW w:w="1868" w:type="dxa"/>
          </w:tcPr>
          <w:p w:rsidR="00567B61" w:rsidRPr="003955CF" w:rsidRDefault="00C2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较完整</w:t>
            </w:r>
          </w:p>
        </w:tc>
        <w:tc>
          <w:tcPr>
            <w:tcW w:w="2086" w:type="dxa"/>
          </w:tcPr>
          <w:p w:rsidR="00567B61" w:rsidRPr="003955CF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7B61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1.4</w:t>
            </w:r>
          </w:p>
        </w:tc>
        <w:tc>
          <w:tcPr>
            <w:tcW w:w="3828" w:type="dxa"/>
          </w:tcPr>
          <w:p w:rsidR="00567B61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已有的业务对象</w:t>
            </w:r>
            <w:r w:rsidR="00567B61" w:rsidRPr="003955CF">
              <w:rPr>
                <w:rFonts w:hint="eastAsia"/>
                <w:sz w:val="24"/>
              </w:rPr>
              <w:t>都已经包含在需求规格说明书之中</w:t>
            </w:r>
          </w:p>
        </w:tc>
        <w:tc>
          <w:tcPr>
            <w:tcW w:w="1868" w:type="dxa"/>
          </w:tcPr>
          <w:p w:rsidR="00567B61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较完整</w:t>
            </w:r>
          </w:p>
        </w:tc>
        <w:tc>
          <w:tcPr>
            <w:tcW w:w="2086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7B61" w:rsidRPr="003955CF" w:rsidTr="003955C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1.5</w:t>
            </w:r>
          </w:p>
        </w:tc>
        <w:tc>
          <w:tcPr>
            <w:tcW w:w="3828" w:type="dxa"/>
          </w:tcPr>
          <w:p w:rsidR="00567B61" w:rsidRPr="003955CF" w:rsidRDefault="00567B61" w:rsidP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没有遗漏外部硬件、软件和通信接口</w:t>
            </w:r>
          </w:p>
        </w:tc>
        <w:tc>
          <w:tcPr>
            <w:tcW w:w="1868" w:type="dxa"/>
          </w:tcPr>
          <w:p w:rsidR="00C22589" w:rsidRPr="003955CF" w:rsidRDefault="0005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有漏洞</w:t>
            </w:r>
          </w:p>
        </w:tc>
        <w:tc>
          <w:tcPr>
            <w:tcW w:w="2086" w:type="dxa"/>
          </w:tcPr>
          <w:p w:rsidR="00567B61" w:rsidRPr="003955CF" w:rsidRDefault="0005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Windows</w:t>
            </w:r>
            <w:r>
              <w:rPr>
                <w:sz w:val="24"/>
              </w:rPr>
              <w:t xml:space="preserve"> 7</w:t>
            </w:r>
            <w:r>
              <w:rPr>
                <w:rFonts w:hint="eastAsia"/>
                <w:sz w:val="24"/>
              </w:rPr>
              <w:t>用作软件接口有过时之嫌；硬件接口缺少联网</w:t>
            </w:r>
          </w:p>
        </w:tc>
      </w:tr>
      <w:tr w:rsidR="00567B61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2</w:t>
            </w:r>
          </w:p>
        </w:tc>
        <w:tc>
          <w:tcPr>
            <w:tcW w:w="3828" w:type="dxa"/>
          </w:tcPr>
          <w:p w:rsidR="00567B61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需求规格说明书的一致性：</w:t>
            </w:r>
          </w:p>
        </w:tc>
        <w:tc>
          <w:tcPr>
            <w:tcW w:w="1868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2.1</w:t>
            </w:r>
          </w:p>
        </w:tc>
        <w:tc>
          <w:tcPr>
            <w:tcW w:w="382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不存在对某个需求项描述的前后描述矛盾的地方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2.2</w:t>
            </w:r>
          </w:p>
        </w:tc>
        <w:tc>
          <w:tcPr>
            <w:tcW w:w="382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不存在某几个需求项的表述相互矛盾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2.3</w:t>
            </w:r>
          </w:p>
        </w:tc>
        <w:tc>
          <w:tcPr>
            <w:tcW w:w="382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不存与相关的标准、规范矛盾的描述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  <w:vAlign w:val="center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3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需求规格说明书的可测试性，可修改性：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3.1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不存在无法验证测试的需求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4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需求规格说明书的可跟踪性：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4.1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每个需求项有唯一的标识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4.2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每个需求项的表述简明独立，易于标识</w:t>
            </w:r>
            <w:r w:rsidRPr="003955CF">
              <w:rPr>
                <w:rFonts w:hint="eastAsia"/>
                <w:sz w:val="24"/>
              </w:rPr>
              <w:t> 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5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需求项的正确性：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5.1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需求项准确地描述了用户来源方需</w:t>
            </w:r>
            <w:r w:rsidRPr="003955CF">
              <w:rPr>
                <w:rFonts w:hint="eastAsia"/>
                <w:sz w:val="24"/>
              </w:rPr>
              <w:lastRenderedPageBreak/>
              <w:t>要完成的功能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05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5.2</w:t>
            </w:r>
          </w:p>
        </w:tc>
        <w:tc>
          <w:tcPr>
            <w:tcW w:w="3828" w:type="dxa"/>
          </w:tcPr>
          <w:p w:rsidR="00535049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不存在与相关业务流程不一致的需求项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05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6</w:t>
            </w:r>
          </w:p>
        </w:tc>
        <w:tc>
          <w:tcPr>
            <w:tcW w:w="3828" w:type="dxa"/>
          </w:tcPr>
          <w:p w:rsidR="00535049" w:rsidRPr="003955CF" w:rsidRDefault="00FD3014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需求项的可行</w:t>
            </w:r>
            <w:r w:rsidRPr="003955CF">
              <w:rPr>
                <w:rFonts w:hint="eastAsia"/>
                <w:b/>
                <w:sz w:val="28"/>
              </w:rPr>
              <w:t>(</w:t>
            </w:r>
            <w:r w:rsidRPr="003955CF">
              <w:rPr>
                <w:rFonts w:hint="eastAsia"/>
                <w:b/>
                <w:sz w:val="28"/>
              </w:rPr>
              <w:t>可实现</w:t>
            </w:r>
            <w:r w:rsidRPr="003955CF">
              <w:rPr>
                <w:rFonts w:hint="eastAsia"/>
                <w:b/>
                <w:sz w:val="28"/>
              </w:rPr>
              <w:t>)</w:t>
            </w:r>
            <w:r w:rsidRPr="003955CF">
              <w:rPr>
                <w:rFonts w:hint="eastAsia"/>
                <w:b/>
                <w:sz w:val="28"/>
              </w:rPr>
              <w:t>性：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6.1</w:t>
            </w:r>
          </w:p>
        </w:tc>
        <w:tc>
          <w:tcPr>
            <w:tcW w:w="3828" w:type="dxa"/>
          </w:tcPr>
          <w:p w:rsidR="00535049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不存在因技术障碍无法实现的需求项</w:t>
            </w:r>
          </w:p>
        </w:tc>
        <w:tc>
          <w:tcPr>
            <w:tcW w:w="1868" w:type="dxa"/>
          </w:tcPr>
          <w:p w:rsidR="00535049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6.2</w:t>
            </w:r>
          </w:p>
        </w:tc>
        <w:tc>
          <w:tcPr>
            <w:tcW w:w="3828" w:type="dxa"/>
          </w:tcPr>
          <w:p w:rsidR="00535049" w:rsidRPr="003955CF" w:rsidRDefault="00FD3014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不存在因领域</w:t>
            </w:r>
            <w:r w:rsidRPr="003955CF">
              <w:rPr>
                <w:rFonts w:hint="eastAsia"/>
                <w:sz w:val="24"/>
              </w:rPr>
              <w:t>(</w:t>
            </w:r>
            <w:r w:rsidRPr="003955CF">
              <w:rPr>
                <w:rFonts w:hint="eastAsia"/>
                <w:sz w:val="24"/>
              </w:rPr>
              <w:t>业务、市场等</w:t>
            </w:r>
            <w:r w:rsidRPr="003955CF">
              <w:rPr>
                <w:rFonts w:hint="eastAsia"/>
                <w:sz w:val="24"/>
              </w:rPr>
              <w:t>)</w:t>
            </w:r>
            <w:r w:rsidRPr="003955CF">
              <w:rPr>
                <w:rFonts w:hint="eastAsia"/>
                <w:sz w:val="24"/>
              </w:rPr>
              <w:t>障碍无法实现的需求项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6.3</w:t>
            </w:r>
          </w:p>
        </w:tc>
        <w:tc>
          <w:tcPr>
            <w:tcW w:w="3828" w:type="dxa"/>
          </w:tcPr>
          <w:p w:rsidR="00535049" w:rsidRPr="003955CF" w:rsidRDefault="00FD3014" w:rsidP="00FD3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不存在因资源，工期不足无法实现的需求项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7</w:t>
            </w:r>
          </w:p>
        </w:tc>
        <w:tc>
          <w:tcPr>
            <w:tcW w:w="3828" w:type="dxa"/>
          </w:tcPr>
          <w:p w:rsidR="00535049" w:rsidRPr="003955CF" w:rsidRDefault="003955CF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需求项的必要性：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3014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7.1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每个需求项都可追溯至需求来源方提出的要求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3014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7.2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每个需求项都可追溯至需求来源方提出的要求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3014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7.3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每个需求项都可追溯至需求来源方提出的要求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3014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8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需求项的优先级：</w:t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3014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8.1</w:t>
            </w:r>
          </w:p>
        </w:tc>
        <w:tc>
          <w:tcPr>
            <w:tcW w:w="3828" w:type="dxa"/>
          </w:tcPr>
          <w:p w:rsidR="00FD3014" w:rsidRPr="003955CF" w:rsidRDefault="00FD3014" w:rsidP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已经定义了优先级划分的原则和标准</w:t>
            </w:r>
          </w:p>
        </w:tc>
        <w:tc>
          <w:tcPr>
            <w:tcW w:w="1868" w:type="dxa"/>
          </w:tcPr>
          <w:p w:rsidR="00FD3014" w:rsidRPr="003955CF" w:rsidRDefault="00E3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已</w:t>
            </w:r>
            <w:r w:rsidR="00FD3014" w:rsidRPr="003955CF">
              <w:rPr>
                <w:rFonts w:hint="eastAsia"/>
                <w:sz w:val="24"/>
              </w:rPr>
              <w:t>定义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3014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8.2</w:t>
            </w:r>
          </w:p>
        </w:tc>
        <w:tc>
          <w:tcPr>
            <w:tcW w:w="3828" w:type="dxa"/>
          </w:tcPr>
          <w:p w:rsidR="00FD3014" w:rsidRPr="003955CF" w:rsidRDefault="00FD3014" w:rsidP="00FD3014">
            <w:pPr>
              <w:tabs>
                <w:tab w:val="left" w:pos="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sz w:val="24"/>
              </w:rPr>
              <w:tab/>
            </w:r>
            <w:r w:rsidRPr="003955CF">
              <w:rPr>
                <w:rFonts w:hint="eastAsia"/>
                <w:sz w:val="24"/>
              </w:rPr>
              <w:t>按照定义的原则和标准对需求项划分了优先级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不满足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3014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8.3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不存在没有设定优先级的需求项</w:t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不满足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567B61" w:rsidRPr="003955CF" w:rsidRDefault="00567B61">
      <w:pPr>
        <w:rPr>
          <w:sz w:val="24"/>
        </w:rPr>
      </w:pPr>
    </w:p>
    <w:sectPr w:rsidR="00567B61" w:rsidRPr="0039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B61"/>
    <w:rsid w:val="000509F9"/>
    <w:rsid w:val="003955CF"/>
    <w:rsid w:val="00535049"/>
    <w:rsid w:val="00567B61"/>
    <w:rsid w:val="00594D7B"/>
    <w:rsid w:val="00616085"/>
    <w:rsid w:val="0080421F"/>
    <w:rsid w:val="00C131D6"/>
    <w:rsid w:val="00C22589"/>
    <w:rsid w:val="00E37279"/>
    <w:rsid w:val="00FD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A29A"/>
  <w15:chartTrackingRefBased/>
  <w15:docId w15:val="{12354B6D-A04A-BD41-A39A-8B4ADA7B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225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C2258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5350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王帅</dc:creator>
  <cp:keywords/>
  <dc:description/>
  <cp:lastModifiedBy>Zixuan Ma</cp:lastModifiedBy>
  <cp:revision>2</cp:revision>
  <dcterms:created xsi:type="dcterms:W3CDTF">2018-01-21T13:51:00Z</dcterms:created>
  <dcterms:modified xsi:type="dcterms:W3CDTF">2018-01-21T18:07:00Z</dcterms:modified>
</cp:coreProperties>
</file>