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H5第</w:t>
      </w:r>
      <w:r>
        <w:rPr>
          <w:rFonts w:hint="eastAsia" w:ascii="宋体" w:hAnsi="宋体" w:eastAsia="宋体" w:cs="宋体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宋体" w:hAnsi="宋体" w:eastAsia="宋体" w:cs="宋体"/>
          <w:b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个月教学大纲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12"/>
        <w:tblW w:w="92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5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版本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V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</w:rPr>
              <w:t>.</w:t>
            </w:r>
            <w:r>
              <w:rPr>
                <w:rFonts w:hint="eastAsia" w:ascii="宋体" w:hAnsi="宋体" w:eastAsia="宋体" w:cs="宋体"/>
                <w:b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李伟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课程时间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第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五</w:t>
            </w:r>
            <w:r>
              <w:rPr>
                <w:rFonts w:hint="eastAsia" w:ascii="宋体" w:hAnsi="宋体" w:eastAsia="宋体" w:cs="宋体"/>
                <w:b/>
                <w:lang w:eastAsia="zh-CN"/>
              </w:rPr>
              <w:t>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更新时间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ascii="宋体" w:hAnsi="宋体" w:eastAsia="宋体" w:cs="宋体"/>
                <w:b/>
              </w:rPr>
              <w:t>20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19</w:t>
            </w:r>
            <w:r>
              <w:rPr>
                <w:rFonts w:ascii="宋体" w:hAnsi="宋体" w:eastAsia="宋体" w:cs="宋体"/>
                <w:b/>
              </w:rPr>
              <w:t>/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03</w:t>
            </w:r>
            <w:r>
              <w:rPr>
                <w:rFonts w:ascii="宋体" w:hAnsi="宋体" w:eastAsia="宋体" w:cs="宋体"/>
                <w:b/>
              </w:rPr>
              <w:t>/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25</w:t>
            </w:r>
          </w:p>
        </w:tc>
      </w:tr>
    </w:tbl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p>
      <w:pPr>
        <w:rPr>
          <w:b/>
          <w:bCs/>
          <w:kern w:val="44"/>
          <w:sz w:val="44"/>
          <w:szCs w:val="44"/>
        </w:rPr>
      </w:pPr>
    </w:p>
    <w:sdt>
      <w:sdtPr>
        <w:rPr>
          <w:rFonts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zh-CN" w:eastAsia="en-US"/>
        </w:rPr>
        <w:id w:val="-379402866"/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zh-CN" w:eastAsia="en-US"/>
        </w:rPr>
      </w:sdtEndPr>
      <w:sdtContent>
        <w:p>
          <w:pPr>
            <w:pStyle w:val="2"/>
            <w:spacing w:before="0" w:after="0" w:line="360" w:lineRule="auto"/>
            <w:jc w:val="center"/>
            <w:rPr>
              <w:lang w:eastAsia="zh-CN"/>
            </w:rPr>
          </w:pPr>
          <w:bookmarkStart w:id="0" w:name="_Toc502444144"/>
          <w:bookmarkStart w:id="1" w:name="_Toc469266707"/>
          <w:r>
            <w:rPr>
              <w:rFonts w:hint="eastAsia"/>
              <w:lang w:eastAsia="zh-CN"/>
            </w:rPr>
            <w:t>第</w:t>
          </w:r>
          <w:r>
            <w:rPr>
              <w:rFonts w:hint="eastAsia"/>
              <w:lang w:val="en-US" w:eastAsia="zh-CN"/>
            </w:rPr>
            <w:t>五</w:t>
          </w:r>
          <w:r>
            <w:rPr>
              <w:rFonts w:hint="eastAsia"/>
              <w:lang w:eastAsia="zh-CN"/>
            </w:rPr>
            <w:t>阶段课程大纲</w:t>
          </w:r>
          <w:bookmarkEnd w:id="0"/>
          <w:bookmarkEnd w:id="1"/>
        </w:p>
        <w:p>
          <w:pPr>
            <w:pStyle w:val="3"/>
            <w:spacing w:before="0" w:after="0" w:line="360" w:lineRule="auto"/>
            <w:rPr>
              <w:rFonts w:ascii="Helvetica Neue" w:hAnsi="Helvetica Neue" w:eastAsia="Helvetica Neue" w:cs="Helvetica Neue"/>
              <w:lang w:eastAsia="zh-CN"/>
            </w:rPr>
          </w:pPr>
          <w:bookmarkStart w:id="2" w:name="_Toc469266708"/>
          <w:bookmarkStart w:id="3" w:name="_Toc502444145"/>
          <w:r>
            <w:rPr>
              <w:rFonts w:hint="eastAsia"/>
              <w:lang w:eastAsia="zh-CN"/>
            </w:rPr>
            <w:t>学习目标</w:t>
          </w:r>
          <w:bookmarkEnd w:id="2"/>
          <w:bookmarkEnd w:id="3"/>
        </w:p>
        <w:p>
          <w:pPr>
            <w:pStyle w:val="14"/>
            <w:spacing w:line="360" w:lineRule="auto"/>
            <w:ind w:left="360" w:firstLine="480"/>
            <w:rPr>
              <w:lang w:eastAsia="zh-CN"/>
            </w:rPr>
          </w:pPr>
          <w:r>
            <w:rPr>
              <w:rFonts w:hint="eastAsia"/>
              <w:lang w:eastAsia="zh-CN"/>
            </w:rPr>
            <w:t>1、v</w:t>
          </w:r>
          <w:r>
            <w:rPr>
              <w:lang w:eastAsia="zh-CN"/>
            </w:rPr>
            <w:t>ue</w:t>
          </w:r>
          <w:r>
            <w:rPr>
              <w:rFonts w:hint="eastAsia"/>
              <w:lang w:eastAsia="zh-CN"/>
            </w:rPr>
            <w:t>基础知识的掌握</w:t>
          </w:r>
        </w:p>
        <w:p>
          <w:pPr>
            <w:pStyle w:val="14"/>
            <w:spacing w:line="360" w:lineRule="auto"/>
            <w:ind w:left="360" w:firstLine="480"/>
            <w:rPr>
              <w:lang w:eastAsia="zh-CN"/>
            </w:rPr>
          </w:pPr>
          <w:r>
            <w:rPr>
              <w:rFonts w:hint="eastAsia"/>
              <w:lang w:eastAsia="zh-CN"/>
            </w:rPr>
            <w:t>2、vue单文件组件开发</w:t>
          </w:r>
        </w:p>
        <w:p>
          <w:pPr>
            <w:pStyle w:val="14"/>
            <w:spacing w:line="360" w:lineRule="auto"/>
            <w:ind w:left="360" w:firstLine="480"/>
            <w:rPr>
              <w:lang w:eastAsia="zh-CN"/>
            </w:rPr>
          </w:pPr>
          <w:r>
            <w:rPr>
              <w:rFonts w:hint="eastAsia"/>
              <w:lang w:eastAsia="zh-CN"/>
            </w:rPr>
            <w:t>3、vue</w:t>
          </w:r>
          <w:r>
            <w:rPr>
              <w:lang w:eastAsia="zh-CN"/>
            </w:rPr>
            <w:t>-cli</w:t>
          </w:r>
          <w:r>
            <w:rPr>
              <w:rFonts w:hint="eastAsia"/>
              <w:lang w:eastAsia="zh-CN"/>
            </w:rPr>
            <w:t>脚手架构建项目</w:t>
          </w:r>
        </w:p>
        <w:p>
          <w:pPr>
            <w:pStyle w:val="14"/>
            <w:spacing w:line="360" w:lineRule="auto"/>
            <w:ind w:left="360" w:firstLine="480"/>
            <w:rPr>
              <w:lang w:eastAsia="zh-CN"/>
            </w:rPr>
          </w:pPr>
          <w:r>
            <w:rPr>
              <w:rFonts w:hint="eastAsia"/>
              <w:lang w:eastAsia="zh-CN"/>
            </w:rPr>
            <w:t>4、vue组件通讯(传值)</w:t>
          </w:r>
        </w:p>
        <w:p>
          <w:pPr>
            <w:pStyle w:val="14"/>
            <w:spacing w:line="360" w:lineRule="auto"/>
            <w:ind w:left="360" w:firstLine="480"/>
            <w:rPr>
              <w:lang w:eastAsia="zh-CN"/>
            </w:rPr>
          </w:pPr>
          <w:r>
            <w:rPr>
              <w:rFonts w:hint="eastAsia"/>
              <w:lang w:eastAsia="zh-CN"/>
            </w:rPr>
            <w:t>5、vue路由</w:t>
          </w:r>
        </w:p>
        <w:p>
          <w:pPr>
            <w:pStyle w:val="14"/>
            <w:spacing w:line="360" w:lineRule="auto"/>
            <w:ind w:left="360" w:firstLine="480"/>
            <w:rPr>
              <w:lang w:eastAsia="zh-CN"/>
            </w:rPr>
          </w:pPr>
          <w:r>
            <w:rPr>
              <w:rFonts w:hint="eastAsia"/>
              <w:lang w:eastAsia="zh-CN"/>
            </w:rPr>
            <w:t>6、vue项目熟练掌握</w:t>
          </w:r>
        </w:p>
        <w:p>
          <w:pPr>
            <w:pStyle w:val="14"/>
            <w:spacing w:line="360" w:lineRule="auto"/>
            <w:ind w:left="360" w:firstLine="480"/>
            <w:rPr>
              <w:lang w:eastAsia="zh-CN"/>
            </w:rPr>
          </w:pPr>
          <w:r>
            <w:rPr>
              <w:rFonts w:hint="eastAsia"/>
              <w:lang w:eastAsia="zh-CN"/>
            </w:rPr>
            <w:t>7、vue项目熟练完成</w:t>
          </w:r>
        </w:p>
        <w:p>
          <w:pPr>
            <w:pStyle w:val="3"/>
            <w:spacing w:before="0" w:after="0" w:line="360" w:lineRule="auto"/>
            <w:rPr>
              <w:rFonts w:ascii="Helvetica Neue" w:hAnsi="Helvetica Neue" w:eastAsia="Helvetica Neue" w:cs="Helvetica Neue"/>
              <w:lang w:eastAsia="zh-CN"/>
            </w:rPr>
          </w:pPr>
          <w:bookmarkStart w:id="4" w:name="_Toc486891414"/>
          <w:bookmarkStart w:id="5" w:name="_Toc469266709"/>
          <w:bookmarkStart w:id="6" w:name="_Toc502444146"/>
          <w:r>
            <w:rPr>
              <w:rFonts w:hint="eastAsia"/>
              <w:lang w:eastAsia="zh-CN"/>
            </w:rPr>
            <w:t>学员应达到的水平</w:t>
          </w:r>
          <w:bookmarkEnd w:id="4"/>
          <w:bookmarkEnd w:id="5"/>
          <w:bookmarkEnd w:id="6"/>
        </w:p>
        <w:p>
          <w:pPr>
            <w:pStyle w:val="14"/>
            <w:numPr>
              <w:ilvl w:val="0"/>
              <w:numId w:val="1"/>
            </w:numPr>
            <w:spacing w:line="360" w:lineRule="auto"/>
            <w:ind w:firstLineChars="0"/>
            <w:rPr>
              <w:lang w:eastAsia="zh-CN"/>
            </w:rPr>
          </w:pPr>
          <w:r>
            <w:rPr>
              <w:rFonts w:hint="eastAsia"/>
              <w:lang w:eastAsia="zh-CN"/>
            </w:rPr>
            <w:t>使用</w:t>
          </w:r>
          <w:r>
            <w:rPr>
              <w:rFonts w:hint="eastAsia" w:asciiTheme="minorEastAsia" w:hAnsiTheme="minorEastAsia"/>
              <w:lang w:eastAsia="zh-CN"/>
            </w:rPr>
            <w:t>vue进行项目开发</w:t>
          </w:r>
        </w:p>
        <w:p>
          <w:pPr>
            <w:pStyle w:val="14"/>
            <w:numPr>
              <w:ilvl w:val="0"/>
              <w:numId w:val="1"/>
            </w:numPr>
            <w:spacing w:line="360" w:lineRule="auto"/>
            <w:ind w:firstLineChars="0"/>
            <w:rPr>
              <w:rFonts w:eastAsia="Times New Roman"/>
              <w:lang w:eastAsia="zh-CN"/>
            </w:rPr>
          </w:pPr>
          <w:r>
            <w:rPr>
              <w:rFonts w:hint="eastAsia"/>
              <w:lang w:eastAsia="zh-CN"/>
            </w:rPr>
            <w:t>使用微信小程序进行项目开发</w:t>
          </w:r>
        </w:p>
        <w:p>
          <w:pPr>
            <w:pStyle w:val="14"/>
            <w:numPr>
              <w:ilvl w:val="0"/>
              <w:numId w:val="1"/>
            </w:numPr>
            <w:spacing w:line="360" w:lineRule="auto"/>
            <w:ind w:firstLineChars="0"/>
            <w:rPr>
              <w:rFonts w:eastAsia="Times New Roman"/>
              <w:lang w:eastAsia="zh-CN"/>
            </w:rPr>
          </w:pPr>
          <w:r>
            <w:rPr>
              <w:rFonts w:hint="eastAsia"/>
              <w:lang w:eastAsia="zh-CN"/>
            </w:rPr>
            <w:t>熟练应对面试</w:t>
          </w:r>
        </w:p>
        <w:p>
          <w:pPr>
            <w:pStyle w:val="3"/>
            <w:spacing w:before="0" w:after="0" w:line="360" w:lineRule="auto"/>
            <w:rPr>
              <w:rFonts w:ascii="Helvetica Neue" w:hAnsi="Helvetica Neue" w:eastAsia="Helvetica Neue" w:cs="Helvetica Neue"/>
              <w:lang w:eastAsia="zh-CN"/>
            </w:rPr>
          </w:pPr>
          <w:bookmarkStart w:id="7" w:name="_Toc502444147"/>
          <w:bookmarkStart w:id="8" w:name="_Toc469266710"/>
          <w:r>
            <w:rPr>
              <w:rFonts w:hint="eastAsia"/>
              <w:lang w:val="ja-JP" w:eastAsia="ja-JP"/>
            </w:rPr>
            <w:t>参考教材</w:t>
          </w:r>
          <w:bookmarkEnd w:id="7"/>
          <w:bookmarkEnd w:id="8"/>
        </w:p>
        <w:p>
          <w:pPr>
            <w:pStyle w:val="14"/>
            <w:spacing w:line="360" w:lineRule="auto"/>
            <w:ind w:firstLine="480"/>
          </w:pPr>
          <w:r>
            <w:rPr>
              <w:rFonts w:eastAsia="Helvetica Neue" w:cs="Helvetica Neue"/>
              <w:lang w:eastAsia="zh-CN"/>
            </w:rPr>
            <w:tab/>
          </w:r>
          <w:r>
            <w:t>1</w:t>
          </w:r>
          <w:r>
            <w:rPr>
              <w:rFonts w:hint="eastAsia"/>
              <w:lang w:eastAsia="zh-CN"/>
            </w:rPr>
            <w:t>、</w:t>
          </w:r>
          <w:r>
            <w:t>JavsScript</w:t>
          </w:r>
          <w:r>
            <w:rPr>
              <w:rFonts w:hint="eastAsia"/>
              <w:lang w:val="zh-CN" w:eastAsia="zh-CN"/>
            </w:rPr>
            <w:t>高级程序设计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zh-CN" w:eastAsia="zh-CN"/>
            </w:rPr>
            <w:t>第三版</w:t>
          </w:r>
          <w:r>
            <w:rPr>
              <w:rFonts w:hint="eastAsia"/>
              <w:lang w:eastAsia="zh-CN"/>
            </w:rPr>
            <w:t>）</w:t>
          </w:r>
        </w:p>
        <w:p>
          <w:pPr>
            <w:pStyle w:val="14"/>
            <w:spacing w:line="360" w:lineRule="auto"/>
            <w:ind w:firstLine="480"/>
          </w:pPr>
          <w:r>
            <w:tab/>
          </w:r>
          <w:r>
            <w:rPr>
              <w:rFonts w:hint="eastAsia"/>
              <w:lang w:eastAsia="zh-CN"/>
            </w:rPr>
            <w:t>2、</w:t>
          </w:r>
          <w:r>
            <w:rPr>
              <w:lang w:val="it-IT"/>
            </w:rPr>
            <w:t>JavaScript</w:t>
          </w:r>
          <w:r>
            <w:rPr>
              <w:rFonts w:hint="eastAsia"/>
              <w:lang w:val="zh-CN" w:eastAsia="zh-CN"/>
            </w:rPr>
            <w:t>权威指南</w:t>
          </w:r>
        </w:p>
        <w:p>
          <w:pPr>
            <w:pStyle w:val="14"/>
            <w:spacing w:line="360" w:lineRule="auto"/>
            <w:ind w:firstLine="480"/>
            <w:rPr>
              <w:lang w:eastAsia="zh-CN"/>
            </w:rPr>
          </w:pPr>
          <w:r>
            <w:tab/>
          </w:r>
          <w:r>
            <w:rPr>
              <w:rFonts w:hint="eastAsia"/>
              <w:lang w:eastAsia="zh-CN"/>
            </w:rPr>
            <w:t>3、JavaScript面向对象指南</w:t>
          </w:r>
        </w:p>
        <w:p>
          <w:pPr>
            <w:pStyle w:val="14"/>
            <w:spacing w:line="360" w:lineRule="auto"/>
            <w:ind w:firstLine="480"/>
            <w:rPr>
              <w:lang w:eastAsia="zh-CN"/>
            </w:rPr>
          </w:pPr>
          <w:r>
            <w:rPr>
              <w:rFonts w:hint="eastAsia"/>
              <w:lang w:eastAsia="zh-CN"/>
            </w:rPr>
            <w:t xml:space="preserve">   4、</w:t>
          </w:r>
          <w:r>
            <w:fldChar w:fldCharType="begin"/>
          </w:r>
          <w:r>
            <w:instrText xml:space="preserve"> HYPERLINK "http://www.baidu.com/link?url=x-gTLeROeOhKVzkd3DYvRnnTwTP5qvurvNwuUrnZPHnz4Uuh0tJvFlADvTt2bQObEsp2apq00fxTfz1n-H7oh9Q2dfFkXWTfiEktFPRgnkyqtImymqFr12ceQaAJ28uQ" \t "https://www.baidu.com/_blank" </w:instrText>
          </w:r>
          <w:r>
            <w:fldChar w:fldCharType="separate"/>
          </w:r>
          <w:r>
            <w:rPr>
              <w:lang w:eastAsia="zh-CN"/>
            </w:rPr>
            <w:t>锋利的jQuery</w:t>
          </w:r>
          <w:r>
            <w:rPr>
              <w:lang w:eastAsia="zh-CN"/>
            </w:rPr>
            <w:fldChar w:fldCharType="end"/>
          </w:r>
        </w:p>
        <w:p>
          <w:pPr>
            <w:pStyle w:val="14"/>
            <w:spacing w:line="360" w:lineRule="auto"/>
            <w:ind w:firstLine="480"/>
          </w:pPr>
          <w:r>
            <w:tab/>
          </w:r>
          <w:r>
            <w:rPr>
              <w:rFonts w:hint="eastAsia"/>
              <w:lang w:eastAsia="zh-CN"/>
            </w:rPr>
            <w:t>5、</w:t>
          </w:r>
          <w:r>
            <w:t>http://www.runoob.com/</w:t>
          </w:r>
        </w:p>
        <w:p>
          <w:pPr>
            <w:pStyle w:val="14"/>
            <w:spacing w:line="360" w:lineRule="auto"/>
            <w:ind w:firstLine="480"/>
          </w:pPr>
          <w:r>
            <w:tab/>
          </w:r>
          <w:r>
            <w:rPr>
              <w:rFonts w:hint="eastAsia"/>
              <w:lang w:eastAsia="zh-CN"/>
            </w:rPr>
            <w:t>6、</w:t>
          </w:r>
          <w:r>
            <w:t>http://www.w3cfuns.com/</w:t>
          </w:r>
        </w:p>
        <w:p>
          <w:pPr>
            <w:pStyle w:val="14"/>
            <w:spacing w:line="360" w:lineRule="auto"/>
            <w:ind w:firstLine="480"/>
          </w:pPr>
          <w:r>
            <w:tab/>
          </w:r>
          <w:r>
            <w:rPr>
              <w:rFonts w:hint="eastAsia"/>
              <w:lang w:eastAsia="zh-CN"/>
            </w:rPr>
            <w:t>6、</w:t>
          </w:r>
          <w:r>
            <w:t>https://mp.weixin.qq.com/cgi-bin/wx</w:t>
          </w:r>
        </w:p>
        <w:p>
          <w:pPr>
            <w:pStyle w:val="3"/>
            <w:rPr>
              <w:rFonts w:ascii="黑体" w:hAnsi="黑体" w:eastAsia="黑体"/>
              <w:sz w:val="30"/>
              <w:szCs w:val="30"/>
              <w:lang w:val="en-US" w:eastAsia="zh-CN"/>
            </w:rPr>
          </w:pPr>
          <w:bookmarkStart w:id="9" w:name="_Toc469266663"/>
          <w:bookmarkStart w:id="10" w:name="_Toc502444148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第一天：</w:t>
          </w:r>
          <w:bookmarkEnd w:id="9"/>
          <w:bookmarkStart w:id="11" w:name="_Hlk502438496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Vue.js(一)</w:t>
          </w:r>
          <w:bookmarkEnd w:id="10"/>
          <w:bookmarkEnd w:id="11"/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 xml:space="preserve"> 要求使用vue编写留言板案例</w:t>
          </w:r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12" w:name="_Toc502444149"/>
          <w:bookmarkStart w:id="13" w:name="_Toc469266664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1.1简介</w:t>
          </w:r>
          <w:bookmarkEnd w:id="12"/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1.1.1 什么是Vue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1.1.2 第一个Vue案例</w:t>
          </w:r>
        </w:p>
        <w:p>
          <w:pPr>
            <w:pStyle w:val="4"/>
            <w:spacing w:before="120" w:after="120" w:line="415" w:lineRule="auto"/>
            <w:ind w:firstLine="420"/>
            <w:rPr>
              <w:lang w:eastAsia="zh-CN"/>
            </w:rPr>
          </w:pPr>
          <w:bookmarkStart w:id="14" w:name="_Toc502444150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1.2安装</w:t>
          </w:r>
          <w:bookmarkEnd w:id="14"/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1.2.1 独立引入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1.2.2 N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PM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方法</w:t>
          </w:r>
        </w:p>
        <w:p>
          <w:pPr>
            <w:pStyle w:val="4"/>
            <w:spacing w:before="120" w:after="120" w:line="415" w:lineRule="auto"/>
            <w:ind w:firstLine="420"/>
            <w:rPr>
              <w:lang w:eastAsia="zh-CN"/>
            </w:rPr>
          </w:pPr>
          <w:bookmarkStart w:id="15" w:name="_Toc502444151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1.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3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目录结构</w:t>
          </w:r>
          <w:bookmarkEnd w:id="15"/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1.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3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.1 目录解析</w:t>
          </w:r>
        </w:p>
        <w:p>
          <w:pPr>
            <w:pStyle w:val="4"/>
            <w:spacing w:before="120" w:after="120" w:line="415" w:lineRule="auto"/>
            <w:ind w:firstLine="420"/>
            <w:rPr>
              <w:lang w:eastAsia="zh-CN"/>
            </w:rPr>
          </w:pPr>
          <w:bookmarkStart w:id="16" w:name="_Toc502444152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1.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4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模板语法</w:t>
          </w:r>
          <w:bookmarkEnd w:id="16"/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1.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4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.1 插值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1.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4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.2 文本,html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,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属性,表达式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1.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4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.3 指令,参数,修饰符,用户输入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1.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4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4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 xml:space="preserve"> 过滤器,缩写</w:t>
          </w:r>
        </w:p>
        <w:p>
          <w:pPr>
            <w:pStyle w:val="3"/>
            <w:rPr>
              <w:rFonts w:ascii="黑体" w:hAnsi="黑体" w:eastAsia="黑体"/>
              <w:sz w:val="30"/>
              <w:szCs w:val="30"/>
              <w:lang w:val="en-US" w:eastAsia="zh-CN"/>
            </w:rPr>
          </w:pPr>
          <w:bookmarkStart w:id="17" w:name="_Toc502444153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第二天：</w:t>
          </w:r>
          <w:bookmarkEnd w:id="13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Vue.js(一)</w:t>
          </w:r>
          <w:bookmarkEnd w:id="17"/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 xml:space="preserve"> 仿淘宝前台页面</w:t>
          </w:r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18" w:name="_Toc502444154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2.1 条件判断v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-if</w:t>
          </w:r>
          <w:bookmarkEnd w:id="18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19" w:name="_Toc502444155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2.2条件判断v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-else</w:t>
          </w:r>
          <w:bookmarkEnd w:id="19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20" w:name="_Toc502444156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2.3条件判断v-else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-if</w:t>
          </w:r>
          <w:bookmarkEnd w:id="20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21" w:name="_Toc502444157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2.4 条件判断v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-show</w:t>
          </w:r>
          <w:bookmarkEnd w:id="21"/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2.4.1v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-show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与v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-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if的区别</w:t>
          </w:r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22" w:name="_Toc502444158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2.5 循环语句</w:t>
          </w:r>
          <w:bookmarkEnd w:id="22"/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2.5.1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v-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for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 xml:space="preserve">2.5.2 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v-for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迭代对象</w:t>
          </w:r>
        </w:p>
        <w:p>
          <w:pPr>
            <w:pStyle w:val="5"/>
            <w:spacing w:before="0" w:after="0" w:line="240" w:lineRule="auto"/>
            <w:ind w:left="482" w:firstLine="357"/>
            <w:rPr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 xml:space="preserve">2.5.3 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v-for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迭代整数</w:t>
          </w:r>
          <w:r>
            <w:rPr>
              <w:rFonts w:hint="eastAsia"/>
              <w:lang w:eastAsia="zh-CN"/>
            </w:rPr>
            <w:t xml:space="preserve"> </w:t>
          </w:r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23" w:name="_Toc502444159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2.6 计算属性</w:t>
          </w:r>
          <w:bookmarkEnd w:id="23"/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2.6.1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computed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2.6.2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computed vs methods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2.6.3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computed setter</w:t>
          </w:r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24" w:name="_Toc502444160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2.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7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样式绑定</w:t>
          </w:r>
          <w:bookmarkEnd w:id="24"/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2.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7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.1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class 属性绑定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2.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7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.2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数组语法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2.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7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.3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Vue.js style(内联样式)</w:t>
          </w:r>
        </w:p>
        <w:p>
          <w:pPr>
            <w:pStyle w:val="3"/>
            <w:rPr>
              <w:lang w:val="en-US" w:eastAsia="zh-CN"/>
            </w:rPr>
          </w:pPr>
          <w:bookmarkStart w:id="25" w:name="_Toc469266665"/>
          <w:bookmarkStart w:id="26" w:name="_Toc502444161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第三天：</w:t>
          </w:r>
          <w:bookmarkEnd w:id="25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事件处理器与表单</w:t>
          </w:r>
          <w:bookmarkEnd w:id="26"/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 xml:space="preserve"> 使用vue网易注册</w:t>
          </w:r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27" w:name="_Toc502444162"/>
          <w:bookmarkStart w:id="28" w:name="_Toc469266666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3.1 事件处理器</w:t>
          </w:r>
          <w:bookmarkEnd w:id="27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29" w:name="_Toc502444163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3.2 事件修饰符</w:t>
          </w:r>
          <w:bookmarkEnd w:id="29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30" w:name="_Toc502444164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3.3 按键修饰符</w:t>
          </w:r>
          <w:bookmarkEnd w:id="30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31" w:name="_Toc502444165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3.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4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Vue.js</w:t>
          </w:r>
          <w:bookmarkEnd w:id="31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</w:t>
          </w:r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32" w:name="_Toc502444166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3.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5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</w:t>
          </w:r>
          <w:bookmarkStart w:id="33" w:name="_Hlk502440162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事件修饰符</w:t>
          </w:r>
          <w:bookmarkEnd w:id="32"/>
          <w:bookmarkEnd w:id="33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34" w:name="_Toc502444167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3.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6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输入框</w:t>
          </w:r>
          <w:bookmarkEnd w:id="34"/>
        </w:p>
        <w:p>
          <w:pPr>
            <w:pStyle w:val="4"/>
            <w:spacing w:before="120" w:after="120" w:line="415" w:lineRule="auto"/>
            <w:ind w:firstLine="420"/>
            <w:rPr>
              <w:lang w:eastAsia="zh-CN"/>
            </w:rPr>
          </w:pPr>
          <w:bookmarkStart w:id="35" w:name="_Toc502444168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3.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7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复选框</w:t>
          </w:r>
          <w:bookmarkEnd w:id="35"/>
        </w:p>
        <w:p>
          <w:pPr>
            <w:pStyle w:val="4"/>
            <w:spacing w:before="120" w:after="120" w:line="415" w:lineRule="auto"/>
            <w:ind w:firstLine="420"/>
            <w:rPr>
              <w:lang w:eastAsia="zh-CN"/>
            </w:rPr>
          </w:pPr>
          <w:bookmarkStart w:id="36" w:name="_Toc502444169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3.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8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单选按钮</w:t>
          </w:r>
          <w:bookmarkEnd w:id="36"/>
        </w:p>
        <w:p>
          <w:pPr>
            <w:pStyle w:val="4"/>
            <w:spacing w:before="120" w:after="120" w:line="415" w:lineRule="auto"/>
            <w:ind w:firstLine="420"/>
            <w:rPr>
              <w:lang w:eastAsia="zh-CN"/>
            </w:rPr>
          </w:pPr>
          <w:bookmarkStart w:id="37" w:name="_Toc502444170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3.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9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select列表</w:t>
          </w:r>
          <w:bookmarkEnd w:id="37"/>
        </w:p>
        <w:p>
          <w:pPr>
            <w:pStyle w:val="3"/>
            <w:rPr>
              <w:rFonts w:ascii="黑体" w:hAnsi="黑体" w:eastAsia="黑体"/>
              <w:sz w:val="30"/>
              <w:szCs w:val="30"/>
              <w:lang w:val="en-US" w:eastAsia="zh-CN"/>
            </w:rPr>
          </w:pPr>
          <w:bookmarkStart w:id="38" w:name="_Toc502444171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第四天：组件与过渡</w:t>
          </w:r>
          <w:bookmarkEnd w:id="38"/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 xml:space="preserve"> 父子组件传值，同级传值</w:t>
          </w:r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39" w:name="_Toc502444172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4.1组件</w:t>
          </w:r>
          <w:bookmarkEnd w:id="39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40" w:name="_Toc502444173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4.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2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全局组件</w:t>
          </w:r>
          <w:bookmarkEnd w:id="40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41" w:name="_Toc502444174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4.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3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局部组件</w:t>
          </w:r>
          <w:bookmarkEnd w:id="41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42" w:name="_Toc502444175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4.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4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prop</w:t>
          </w:r>
          <w:bookmarkEnd w:id="42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43" w:name="_Toc502444176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4.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5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动态prop</w:t>
          </w:r>
          <w:bookmarkEnd w:id="43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44" w:name="_Toc502444177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4.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6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自定义事件</w:t>
          </w:r>
          <w:bookmarkEnd w:id="44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45" w:name="_Toc502444178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4.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7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单文件组件</w:t>
          </w:r>
          <w:bookmarkEnd w:id="45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46" w:name="_Toc502444179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4.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8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过渡效果</w:t>
          </w:r>
          <w:bookmarkEnd w:id="46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47" w:name="_Toc502444180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4.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 xml:space="preserve">9 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过渡状态</w:t>
          </w:r>
          <w:bookmarkEnd w:id="47"/>
        </w:p>
        <w:p>
          <w:pPr>
            <w:pStyle w:val="3"/>
            <w:rPr>
              <w:lang w:val="en-US" w:eastAsia="zh-CN"/>
            </w:rPr>
          </w:pPr>
          <w:bookmarkStart w:id="48" w:name="_Toc502444181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第五天：</w:t>
          </w:r>
          <w:bookmarkEnd w:id="28"/>
          <w:bookmarkStart w:id="49" w:name="_Toc469266667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自定义指令与路由</w:t>
          </w:r>
          <w:bookmarkEnd w:id="48"/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 xml:space="preserve"> 路由搭建及路由传值 案例：进入新闻页</w:t>
          </w:r>
          <w:bookmarkStart w:id="99" w:name="_GoBack"/>
          <w:bookmarkEnd w:id="99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50" w:name="_Toc502444182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5.1自定义指令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v-focus</w:t>
          </w:r>
          <w:bookmarkEnd w:id="50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51" w:name="_Toc502444183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5.2钩子函数</w:t>
          </w:r>
          <w:bookmarkEnd w:id="51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52" w:name="_Toc502444184"/>
          <w:bookmarkStart w:id="53" w:name="_Hlk502441220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5.3生命周期</w:t>
          </w:r>
          <w:bookmarkEnd w:id="52"/>
        </w:p>
        <w:bookmarkEnd w:id="53"/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54" w:name="_Toc502444185"/>
          <w:bookmarkStart w:id="55" w:name="_Hlk502441202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5.4 路由</w:t>
          </w:r>
          <w:bookmarkEnd w:id="54"/>
        </w:p>
        <w:bookmarkEnd w:id="55"/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5.4.1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路由简介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5.4.2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 xml:space="preserve"> 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安装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5.4.3 路由实例</w:t>
          </w:r>
        </w:p>
        <w:p>
          <w:pPr>
            <w:pStyle w:val="5"/>
            <w:spacing w:before="0" w:after="0" w:line="240" w:lineRule="auto"/>
            <w:ind w:left="482" w:firstLine="357"/>
            <w:rPr>
              <w:rFonts w:asciiTheme="majorEastAsia" w:hAnsiTheme="majorEastAsia"/>
              <w:b w:val="0"/>
              <w:sz w:val="24"/>
              <w:szCs w:val="24"/>
              <w:lang w:eastAsia="zh-CN"/>
            </w:rPr>
          </w:pP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>5.4.</w:t>
          </w:r>
          <w:r>
            <w:rPr>
              <w:rFonts w:asciiTheme="majorEastAsia" w:hAnsiTheme="majorEastAsia"/>
              <w:b w:val="0"/>
              <w:sz w:val="24"/>
              <w:szCs w:val="24"/>
              <w:lang w:eastAsia="zh-CN"/>
            </w:rPr>
            <w:t>4</w:t>
          </w:r>
          <w:r>
            <w:rPr>
              <w:rFonts w:hint="eastAsia" w:asciiTheme="majorEastAsia" w:hAnsiTheme="majorEastAsia"/>
              <w:b w:val="0"/>
              <w:sz w:val="24"/>
              <w:szCs w:val="24"/>
              <w:lang w:eastAsia="zh-CN"/>
            </w:rPr>
            <w:t xml:space="preserve"> 路由传值</w:t>
          </w:r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56" w:name="_Toc502444186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5.5 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vue-cli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路由</w:t>
          </w:r>
          <w:bookmarkEnd w:id="56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57" w:name="_Toc502444187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5.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6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生产环境部署</w:t>
          </w:r>
          <w:bookmarkEnd w:id="57"/>
        </w:p>
        <w:p>
          <w:pPr>
            <w:pStyle w:val="3"/>
            <w:rPr>
              <w:rFonts w:ascii="Helvetica Neue" w:hAnsi="Helvetica Neue" w:eastAsia="Helvetica Neue" w:cs="Helvetica Neue"/>
              <w:lang w:eastAsia="zh-CN"/>
            </w:rPr>
          </w:pPr>
          <w:bookmarkStart w:id="58" w:name="_Toc502444188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第六天：</w:t>
          </w:r>
          <w:bookmarkEnd w:id="49"/>
          <w:r>
            <w:rPr>
              <w:rFonts w:hint="eastAsia"/>
              <w:lang w:eastAsia="zh-CN"/>
            </w:rPr>
            <w:t>Vue.js实战(一)</w:t>
          </w:r>
          <w:bookmarkEnd w:id="58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59" w:name="_Toc502444189"/>
          <w:bookmarkStart w:id="60" w:name="_Toc469266668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6.1 演示项目</w:t>
          </w:r>
          <w:bookmarkEnd w:id="59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61" w:name="_Toc502444190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6.2 选择项目</w:t>
          </w:r>
          <w:bookmarkEnd w:id="61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62" w:name="_Toc502444191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6.3 分析项目需求</w:t>
          </w:r>
          <w:bookmarkEnd w:id="62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63" w:name="_Toc502444192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6.4 项目分工(小组成员选取负责的模块)</w:t>
          </w:r>
          <w:bookmarkEnd w:id="63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64" w:name="_Toc502444193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6.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5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项目描述(项目周期，项目名称，项目简介，项目所用的技术点，以及项目的产品运营模式和盈利模式)</w:t>
          </w:r>
          <w:bookmarkEnd w:id="64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65" w:name="_Toc502444194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6.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6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项目框架搭建(以及项目目录结构)</w:t>
          </w:r>
          <w:bookmarkEnd w:id="65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66" w:name="_Toc502444195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6.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7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bug跟踪及解决方案表(记录小组所遇到的问题和解决方案，以及为解决的问题)</w:t>
          </w:r>
          <w:bookmarkEnd w:id="66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67" w:name="_Toc502444196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6.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8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每日项目跟踪表(组长每天记录组员的项目完成进度，以及所需剩余周期，核对项目计划表)</w:t>
          </w:r>
          <w:bookmarkEnd w:id="67"/>
        </w:p>
        <w:p>
          <w:pPr>
            <w:pStyle w:val="3"/>
            <w:rPr>
              <w:rFonts w:ascii="黑体" w:hAnsi="黑体" w:eastAsia="黑体"/>
              <w:sz w:val="30"/>
              <w:szCs w:val="30"/>
              <w:lang w:eastAsia="zh-CN"/>
            </w:rPr>
          </w:pPr>
          <w:bookmarkStart w:id="68" w:name="_Toc502444197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第七天</w:t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 xml:space="preserve"> </w:t>
          </w:r>
          <w:bookmarkEnd w:id="60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Vue.js 项目实战 (二)</w:t>
          </w:r>
          <w:bookmarkEnd w:id="68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69" w:name="_Toc502444198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7.1 检查项目进度表(根据学生完成情况，解决学生的共性问题)</w:t>
          </w:r>
          <w:bookmarkEnd w:id="69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70" w:name="_Toc502444199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7.2 </w:t>
          </w:r>
          <w:bookmarkStart w:id="71" w:name="_Hlk502441865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bug跟踪及解决方案表(记录小组所遇到的问题和解决方案，以及为解决的问题)</w:t>
          </w:r>
          <w:bookmarkEnd w:id="70"/>
          <w:bookmarkEnd w:id="71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72" w:name="_Toc502444200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7.3 </w:t>
          </w:r>
          <w:bookmarkStart w:id="73" w:name="_Hlk502441879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每日项目跟踪表(组长每天记录组员的项目完成进度，以及所需剩余周期，核对项目计划表)</w:t>
          </w:r>
          <w:bookmarkEnd w:id="72"/>
          <w:bookmarkEnd w:id="73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 w:cs="宋体"/>
              <w:lang w:eastAsia="zh-CN"/>
            </w:rPr>
          </w:pPr>
          <w:bookmarkStart w:id="74" w:name="_Toc502444201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7.4 学员总结</w:t>
          </w:r>
          <w:bookmarkEnd w:id="74"/>
        </w:p>
        <w:p>
          <w:pPr>
            <w:pStyle w:val="3"/>
            <w:rPr>
              <w:rFonts w:ascii="黑体" w:hAnsi="黑体" w:eastAsia="黑体"/>
              <w:sz w:val="30"/>
              <w:szCs w:val="30"/>
              <w:lang w:eastAsia="zh-CN"/>
            </w:rPr>
          </w:pPr>
          <w:bookmarkStart w:id="75" w:name="_Toc469266669"/>
          <w:bookmarkStart w:id="76" w:name="_Toc502444202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 xml:space="preserve">第八天 </w:t>
          </w:r>
          <w:bookmarkEnd w:id="75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Vue.js 项目实战 (三)</w:t>
          </w:r>
          <w:bookmarkEnd w:id="76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77" w:name="_Toc502444203"/>
          <w:bookmarkStart w:id="78" w:name="_Toc469266670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8.1检查项目进度表(根据学生完成情况，解决学生的共性问题)</w:t>
          </w:r>
          <w:bookmarkEnd w:id="77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79" w:name="_Toc502444204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8.2 bug跟踪及解决方案表(记录小组所遇到的问题和解决方案，以及为解决的问题)</w:t>
          </w:r>
          <w:bookmarkEnd w:id="79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80" w:name="_Toc502444205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8.3每日项目跟踪表(组长每天记录组员的项目完成进度，以及所需剩余周期，核对项目计划表)</w:t>
          </w:r>
          <w:bookmarkEnd w:id="80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81" w:name="_Toc502444206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8.3学员总结</w:t>
          </w:r>
          <w:bookmarkEnd w:id="81"/>
        </w:p>
        <w:p>
          <w:pPr>
            <w:pStyle w:val="3"/>
            <w:rPr>
              <w:rFonts w:ascii="黑体" w:hAnsi="黑体" w:eastAsia="黑体"/>
              <w:sz w:val="30"/>
              <w:szCs w:val="30"/>
              <w:lang w:eastAsia="zh-CN"/>
            </w:rPr>
          </w:pPr>
          <w:bookmarkStart w:id="82" w:name="_Toc502444207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第九天</w:t>
          </w:r>
          <w:bookmarkEnd w:id="78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Vue.js 项目实战 (四)</w:t>
          </w:r>
          <w:bookmarkEnd w:id="82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83" w:name="_Toc502444208"/>
          <w:bookmarkStart w:id="84" w:name="_Toc469266671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9.1 </w:t>
          </w:r>
          <w:bookmarkStart w:id="85" w:name="_Hlk502442134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检查项目进度表(根据学生完成情况，解决学生的共性问题)</w:t>
          </w:r>
          <w:bookmarkEnd w:id="83"/>
          <w:bookmarkEnd w:id="85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86" w:name="_Toc502444209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9.2 </w:t>
          </w:r>
          <w:bookmarkStart w:id="87" w:name="_Hlk502442138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bug跟踪及解决方案表(记录小组所遇到的问题和解决方案，以及为解决的问题)</w:t>
          </w:r>
          <w:bookmarkEnd w:id="86"/>
          <w:bookmarkEnd w:id="87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88" w:name="_Toc502444210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9.3每日项目跟踪表(组长每天记录组员的项目完成进度，以及所需剩余周期，核对项目计划表)</w:t>
          </w:r>
          <w:bookmarkEnd w:id="88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89" w:name="_Toc502444211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9.4学员总结</w:t>
          </w:r>
          <w:bookmarkEnd w:id="89"/>
        </w:p>
        <w:bookmarkEnd w:id="84"/>
        <w:p>
          <w:pPr>
            <w:pStyle w:val="3"/>
            <w:rPr>
              <w:rFonts w:ascii="黑体" w:hAnsi="黑体" w:eastAsia="黑体"/>
              <w:sz w:val="30"/>
              <w:szCs w:val="30"/>
              <w:lang w:eastAsia="zh-CN"/>
            </w:rPr>
          </w:pPr>
          <w:bookmarkStart w:id="90" w:name="_Toc502444212"/>
          <w:bookmarkStart w:id="91" w:name="_Toc469266676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第十天 Vue.js 项目实战 (五)</w:t>
          </w:r>
          <w:bookmarkEnd w:id="90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92" w:name="_Toc502444213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10.1 </w:t>
          </w:r>
          <w:bookmarkStart w:id="93" w:name="_Hlk502443827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检查项目进度表(根据学生完成情况，解决学生的共性问题)</w:t>
          </w:r>
          <w:bookmarkEnd w:id="92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94" w:name="_Toc502444214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10.2 bug跟踪及解决方案表(记录小组所遇到的问题和解决方案，以及为解决的问题)</w:t>
          </w:r>
          <w:bookmarkEnd w:id="94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95" w:name="_Toc502444215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10.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3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每日项目跟踪表(组长每天记录组员的项目完成进度，以及所需剩余周期，核对项目计划表)</w:t>
          </w:r>
          <w:bookmarkEnd w:id="95"/>
        </w:p>
        <w:p>
          <w:pPr>
            <w:pStyle w:val="4"/>
            <w:spacing w:before="120" w:after="120" w:line="415" w:lineRule="auto"/>
            <w:ind w:firstLine="420"/>
            <w:rPr>
              <w:rFonts w:ascii="宋体" w:hAnsi="宋体" w:eastAsia="宋体"/>
              <w:sz w:val="28"/>
              <w:szCs w:val="28"/>
              <w:lang w:eastAsia="zh-CN"/>
            </w:rPr>
          </w:pPr>
          <w:bookmarkStart w:id="96" w:name="_Toc502444216"/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>10.</w:t>
          </w:r>
          <w:r>
            <w:rPr>
              <w:rFonts w:ascii="宋体" w:hAnsi="宋体" w:eastAsia="宋体"/>
              <w:sz w:val="28"/>
              <w:szCs w:val="28"/>
              <w:lang w:eastAsia="zh-CN"/>
            </w:rPr>
            <w:t>4</w:t>
          </w:r>
          <w:r>
            <w:rPr>
              <w:rFonts w:hint="eastAsia" w:ascii="宋体" w:hAnsi="宋体" w:eastAsia="宋体"/>
              <w:sz w:val="28"/>
              <w:szCs w:val="28"/>
              <w:lang w:eastAsia="zh-CN"/>
            </w:rPr>
            <w:t xml:space="preserve"> 学员总结</w:t>
          </w:r>
          <w:bookmarkEnd w:id="96"/>
        </w:p>
        <w:bookmarkEnd w:id="91"/>
        <w:bookmarkEnd w:id="93"/>
        <w:p>
          <w:pPr>
            <w:pStyle w:val="3"/>
            <w:rPr>
              <w:rFonts w:ascii="黑体" w:hAnsi="黑体" w:eastAsia="黑体"/>
              <w:sz w:val="30"/>
              <w:szCs w:val="30"/>
              <w:lang w:val="en-US" w:eastAsia="zh-CN"/>
            </w:rPr>
          </w:pPr>
          <w:bookmarkStart w:id="97" w:name="_Toc502444231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第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十</w:t>
          </w:r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>一天：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学员自选项目1</w:t>
          </w:r>
        </w:p>
        <w:p>
          <w:pPr>
            <w:pStyle w:val="3"/>
            <w:rPr>
              <w:rFonts w:ascii="黑体" w:hAnsi="黑体" w:eastAsia="黑体"/>
              <w:sz w:val="30"/>
              <w:szCs w:val="30"/>
              <w:lang w:eastAsia="zh-CN"/>
            </w:rPr>
          </w:pPr>
          <w:r>
            <w:fldChar w:fldCharType="begin"/>
          </w:r>
          <w:r>
            <w:instrText xml:space="preserve"> HYPERLINK \l "_Toc502444153" </w:instrText>
          </w:r>
          <w:r>
            <w:fldChar w:fldCharType="separate"/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>第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十</w:t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>二天：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学员自选项目1</w:t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ab/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fldChar w:fldCharType="end"/>
          </w:r>
        </w:p>
        <w:p>
          <w:pPr>
            <w:pStyle w:val="3"/>
            <w:rPr>
              <w:rFonts w:ascii="黑体" w:hAnsi="黑体" w:eastAsia="黑体"/>
              <w:sz w:val="30"/>
              <w:szCs w:val="30"/>
              <w:lang w:eastAsia="zh-CN"/>
            </w:rPr>
          </w:pPr>
          <w:r>
            <w:fldChar w:fldCharType="begin"/>
          </w:r>
          <w:r>
            <w:instrText xml:space="preserve"> HYPERLINK \l "_Toc502444161" </w:instrText>
          </w:r>
          <w:r>
            <w:fldChar w:fldCharType="separate"/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>第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十</w:t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>三天：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学员自选项目1</w:t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ab/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fldChar w:fldCharType="end"/>
          </w:r>
        </w:p>
        <w:p>
          <w:pPr>
            <w:pStyle w:val="3"/>
            <w:rPr>
              <w:rFonts w:ascii="黑体" w:hAnsi="黑体" w:eastAsia="黑体"/>
              <w:sz w:val="30"/>
              <w:szCs w:val="30"/>
              <w:lang w:eastAsia="zh-CN"/>
            </w:rPr>
          </w:pPr>
          <w:r>
            <w:fldChar w:fldCharType="begin"/>
          </w:r>
          <w:r>
            <w:instrText xml:space="preserve"> HYPERLINK \l "_Toc502444171" </w:instrText>
          </w:r>
          <w:r>
            <w:fldChar w:fldCharType="separate"/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>第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十</w:t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>四天：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学员自选项目1</w:t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ab/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fldChar w:fldCharType="end"/>
          </w:r>
        </w:p>
        <w:p>
          <w:pPr>
            <w:pStyle w:val="3"/>
            <w:rPr>
              <w:rFonts w:ascii="黑体" w:hAnsi="黑体" w:eastAsia="黑体"/>
              <w:sz w:val="30"/>
              <w:szCs w:val="30"/>
              <w:lang w:eastAsia="zh-CN"/>
            </w:rPr>
          </w:pPr>
          <w:r>
            <w:fldChar w:fldCharType="begin"/>
          </w:r>
          <w:r>
            <w:instrText xml:space="preserve"> HYPERLINK \l "_Toc502444181" </w:instrText>
          </w:r>
          <w:r>
            <w:fldChar w:fldCharType="separate"/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>第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十</w:t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>五天：</w:t>
          </w: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学员自选项目1</w:t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tab/>
          </w:r>
          <w:r>
            <w:rPr>
              <w:rFonts w:ascii="黑体" w:hAnsi="黑体" w:eastAsia="黑体"/>
              <w:sz w:val="30"/>
              <w:szCs w:val="30"/>
              <w:lang w:eastAsia="zh-CN"/>
            </w:rPr>
            <w:fldChar w:fldCharType="end"/>
          </w:r>
        </w:p>
        <w:p>
          <w:pPr>
            <w:pStyle w:val="3"/>
            <w:rPr>
              <w:rFonts w:hint="eastAsia" w:ascii="黑体" w:hAnsi="黑体" w:eastAsia="黑体"/>
              <w:sz w:val="30"/>
              <w:szCs w:val="30"/>
              <w:lang w:val="en-US" w:eastAsia="zh-CN"/>
            </w:rPr>
          </w:pPr>
          <w:r>
            <w:rPr>
              <w:rFonts w:hint="eastAsia" w:ascii="黑体" w:hAnsi="黑体" w:eastAsia="黑体"/>
              <w:sz w:val="30"/>
              <w:szCs w:val="30"/>
              <w:lang w:val="en-US" w:eastAsia="zh-CN"/>
            </w:rPr>
            <w:t>第十六天：项目复盘</w:t>
          </w:r>
        </w:p>
        <w:p>
          <w:pPr>
            <w:pStyle w:val="3"/>
            <w:rPr>
              <w:lang w:eastAsia="zh-CN"/>
            </w:rPr>
          </w:pPr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 xml:space="preserve">第十七天 </w:t>
          </w:r>
          <w:r>
            <w:rPr>
              <w:rFonts w:hint="eastAsia"/>
              <w:lang w:eastAsia="zh-CN"/>
            </w:rPr>
            <w:t>项目答辩</w:t>
          </w:r>
          <w:bookmarkEnd w:id="97"/>
        </w:p>
        <w:p>
          <w:pPr>
            <w:pStyle w:val="3"/>
            <w:rPr>
              <w:lang w:eastAsia="zh-CN"/>
            </w:rPr>
          </w:pPr>
          <w:bookmarkStart w:id="98" w:name="_Toc502444232"/>
          <w:r>
            <w:rPr>
              <w:rFonts w:hint="eastAsia" w:ascii="黑体" w:hAnsi="黑体" w:eastAsia="黑体"/>
              <w:sz w:val="30"/>
              <w:szCs w:val="30"/>
              <w:lang w:eastAsia="zh-CN"/>
            </w:rPr>
            <w:t xml:space="preserve">第十八天 </w:t>
          </w:r>
          <w:r>
            <w:rPr>
              <w:rFonts w:hint="eastAsia"/>
              <w:lang w:eastAsia="zh-CN"/>
            </w:rPr>
            <w:t>简历制作</w:t>
          </w:r>
          <w:bookmarkEnd w:id="98"/>
        </w:p>
        <w:p>
          <w:pPr>
            <w:rPr>
              <w:rFonts w:ascii="Times New Roman" w:hAnsi="Times New Roman" w:cs="Times New Roman" w:eastAsiaTheme="minorEastAsia"/>
              <w:b w:val="0"/>
              <w:bCs w:val="0"/>
              <w:color w:val="auto"/>
              <w:sz w:val="24"/>
              <w:szCs w:val="24"/>
              <w:lang w:val="zh-CN" w:eastAsia="en-US"/>
            </w:rPr>
          </w:pPr>
        </w:p>
      </w:sdtContent>
    </w:sdt>
    <w:p>
      <w:pPr>
        <w:rPr>
          <w:rFonts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zh-CN" w:eastAsia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B568E"/>
    <w:multiLevelType w:val="multilevel"/>
    <w:tmpl w:val="572B568E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3029F"/>
    <w:rsid w:val="46BC31A7"/>
    <w:rsid w:val="4C795F51"/>
    <w:rsid w:val="4F93029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480"/>
    </w:pPr>
    <w:rPr>
      <w:rFonts w:asciiTheme="minorHAnsi" w:hAnsiTheme="minorHAnsi"/>
      <w:i/>
      <w:sz w:val="22"/>
      <w:szCs w:val="22"/>
    </w:rPr>
  </w:style>
  <w:style w:type="paragraph" w:styleId="7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ind w:left="240"/>
    </w:pPr>
    <w:rPr>
      <w:rFonts w:asciiTheme="minorHAnsi" w:hAnsiTheme="minorHAnsi"/>
      <w:smallCaps/>
      <w:sz w:val="22"/>
      <w:szCs w:val="22"/>
    </w:rPr>
  </w:style>
  <w:style w:type="character" w:styleId="10">
    <w:name w:val="Hyperlink"/>
    <w:qFormat/>
    <w:uiPriority w:val="99"/>
    <w:rPr>
      <w:u w:val="single"/>
    </w:rPr>
  </w:style>
  <w:style w:type="table" w:styleId="12">
    <w:name w:val="Table Grid"/>
    <w:basedOn w:val="11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TOC 标题2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zh-CN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22823;&#21941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2019-03-25T07:37:00Z</dcterms:created>
  <dc:creator>无名</dc:creator>
  <cp:lastModifiedBy>无名</cp:lastModifiedBy>
  <dcterms:modified xsi:type="dcterms:W3CDTF">2019-03-26T09:17:21Z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