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B0" w:rsidRDefault="006550B0">
      <w:pPr>
        <w:spacing w:line="360" w:lineRule="auto"/>
      </w:pPr>
    </w:p>
    <w:p w:rsidR="006550B0" w:rsidRDefault="006550B0">
      <w:pPr>
        <w:spacing w:line="360" w:lineRule="auto"/>
      </w:pPr>
    </w:p>
    <w:p w:rsidR="006550B0" w:rsidRDefault="006550B0">
      <w:pPr>
        <w:spacing w:line="360" w:lineRule="auto"/>
      </w:pPr>
    </w:p>
    <w:p w:rsidR="006550B0" w:rsidRDefault="006550B0">
      <w:pPr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52"/>
        </w:rPr>
      </w:pPr>
    </w:p>
    <w:p w:rsidR="006550B0" w:rsidRDefault="00AC0C22">
      <w:pPr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52"/>
        </w:rPr>
      </w:pPr>
      <w:r>
        <w:rPr>
          <w:rFonts w:ascii="黑体" w:eastAsia="黑体" w:hAnsi="黑体" w:cs="黑体" w:hint="eastAsia"/>
          <w:b/>
          <w:bCs/>
          <w:sz w:val="44"/>
          <w:szCs w:val="52"/>
        </w:rPr>
        <w:t>H5</w:t>
      </w:r>
      <w:r w:rsidR="002A3F9D">
        <w:rPr>
          <w:rFonts w:ascii="黑体" w:eastAsia="黑体" w:hAnsi="黑体" w:cs="黑体" w:hint="eastAsia"/>
          <w:b/>
          <w:bCs/>
          <w:sz w:val="44"/>
          <w:szCs w:val="52"/>
        </w:rPr>
        <w:t>方向</w:t>
      </w:r>
    </w:p>
    <w:p w:rsidR="006550B0" w:rsidRDefault="00632E91">
      <w:pPr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52"/>
        </w:rPr>
      </w:pPr>
      <w:r>
        <w:rPr>
          <w:rFonts w:ascii="黑体" w:eastAsia="黑体" w:hAnsi="黑体" w:cs="黑体" w:hint="eastAsia"/>
          <w:b/>
          <w:bCs/>
          <w:sz w:val="44"/>
          <w:szCs w:val="52"/>
        </w:rPr>
        <w:t>第</w:t>
      </w:r>
      <w:r w:rsidR="003D77A7">
        <w:rPr>
          <w:rFonts w:ascii="黑体" w:eastAsia="黑体" w:hAnsi="黑体" w:cs="黑体" w:hint="eastAsia"/>
          <w:b/>
          <w:bCs/>
          <w:sz w:val="44"/>
          <w:szCs w:val="52"/>
        </w:rPr>
        <w:t>四</w:t>
      </w:r>
      <w:r>
        <w:rPr>
          <w:rFonts w:ascii="黑体" w:eastAsia="黑体" w:hAnsi="黑体" w:cs="黑体" w:hint="eastAsia"/>
          <w:b/>
          <w:bCs/>
          <w:sz w:val="44"/>
          <w:szCs w:val="52"/>
        </w:rPr>
        <w:t>阶段</w:t>
      </w:r>
      <w:r w:rsidR="002A3F9D">
        <w:rPr>
          <w:rFonts w:ascii="黑体" w:eastAsia="黑体" w:hAnsi="黑体" w:cs="黑体" w:hint="eastAsia"/>
          <w:b/>
          <w:bCs/>
          <w:sz w:val="44"/>
          <w:szCs w:val="52"/>
        </w:rPr>
        <w:t>学习手册V1.0</w:t>
      </w:r>
    </w:p>
    <w:p w:rsidR="006550B0" w:rsidRDefault="006550B0">
      <w:pPr>
        <w:spacing w:line="360" w:lineRule="auto"/>
        <w:ind w:left="2100" w:firstLine="420"/>
        <w:jc w:val="left"/>
        <w:rPr>
          <w:rFonts w:ascii="黑体" w:eastAsia="黑体" w:hAnsi="黑体" w:cs="黑体"/>
          <w:b/>
          <w:bCs/>
          <w:sz w:val="44"/>
          <w:szCs w:val="52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tbl>
      <w:tblPr>
        <w:tblStyle w:val="a6"/>
        <w:tblW w:w="6460" w:type="dxa"/>
        <w:jc w:val="center"/>
        <w:tblLayout w:type="fixed"/>
        <w:tblLook w:val="04A0" w:firstRow="1" w:lastRow="0" w:firstColumn="1" w:lastColumn="0" w:noHBand="0" w:noVBand="1"/>
      </w:tblPr>
      <w:tblGrid>
        <w:gridCol w:w="3230"/>
        <w:gridCol w:w="3230"/>
      </w:tblGrid>
      <w:tr w:rsidR="006550B0">
        <w:trPr>
          <w:trHeight w:val="499"/>
          <w:jc w:val="center"/>
        </w:trPr>
        <w:tc>
          <w:tcPr>
            <w:tcW w:w="3230" w:type="dxa"/>
          </w:tcPr>
          <w:p w:rsidR="006550B0" w:rsidRDefault="002A3F9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编写人</w:t>
            </w:r>
          </w:p>
        </w:tc>
        <w:tc>
          <w:tcPr>
            <w:tcW w:w="3230" w:type="dxa"/>
          </w:tcPr>
          <w:p w:rsidR="006550B0" w:rsidRDefault="0057280C" w:rsidP="009366A6">
            <w:pPr>
              <w:spacing w:line="360" w:lineRule="auto"/>
              <w:ind w:firstLineChars="300" w:firstLine="900"/>
              <w:jc w:val="left"/>
              <w:rPr>
                <w:rFonts w:ascii="黑体" w:eastAsia="黑体" w:hAnsi="黑体" w:cs="黑体"/>
                <w:sz w:val="40"/>
                <w:szCs w:val="48"/>
              </w:rPr>
            </w:pPr>
            <w:proofErr w:type="gramStart"/>
            <w:r>
              <w:rPr>
                <w:rFonts w:ascii="宋体" w:eastAsia="宋体" w:hAnsi="宋体" w:cs="宋体" w:hint="eastAsia"/>
                <w:sz w:val="30"/>
                <w:szCs w:val="30"/>
              </w:rPr>
              <w:t>刘党伟</w:t>
            </w:r>
            <w:proofErr w:type="gramEnd"/>
          </w:p>
        </w:tc>
      </w:tr>
      <w:tr w:rsidR="006550B0">
        <w:trPr>
          <w:trHeight w:val="499"/>
          <w:jc w:val="center"/>
        </w:trPr>
        <w:tc>
          <w:tcPr>
            <w:tcW w:w="3230" w:type="dxa"/>
          </w:tcPr>
          <w:p w:rsidR="006550B0" w:rsidRDefault="002A3F9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版本</w:t>
            </w:r>
          </w:p>
        </w:tc>
        <w:tc>
          <w:tcPr>
            <w:tcW w:w="3230" w:type="dxa"/>
          </w:tcPr>
          <w:p w:rsidR="006550B0" w:rsidRDefault="002A3F9D">
            <w:pPr>
              <w:spacing w:line="480" w:lineRule="auto"/>
              <w:jc w:val="center"/>
              <w:rPr>
                <w:rFonts w:ascii="黑体" w:eastAsia="黑体" w:hAnsi="黑体" w:cs="黑体"/>
                <w:sz w:val="40"/>
                <w:szCs w:val="48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V1.0</w:t>
            </w:r>
          </w:p>
        </w:tc>
      </w:tr>
      <w:tr w:rsidR="006550B0">
        <w:trPr>
          <w:trHeight w:val="507"/>
          <w:jc w:val="center"/>
        </w:trPr>
        <w:tc>
          <w:tcPr>
            <w:tcW w:w="3230" w:type="dxa"/>
          </w:tcPr>
          <w:p w:rsidR="006550B0" w:rsidRDefault="002A3F9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时间</w:t>
            </w:r>
          </w:p>
        </w:tc>
        <w:tc>
          <w:tcPr>
            <w:tcW w:w="3230" w:type="dxa"/>
          </w:tcPr>
          <w:p w:rsidR="006550B0" w:rsidRDefault="002A3F9D">
            <w:pPr>
              <w:spacing w:line="360" w:lineRule="auto"/>
              <w:ind w:firstLineChars="300" w:firstLine="900"/>
              <w:jc w:val="left"/>
              <w:rPr>
                <w:rFonts w:ascii="黑体" w:eastAsia="黑体" w:hAnsi="黑体" w:cs="黑体"/>
                <w:sz w:val="40"/>
                <w:szCs w:val="48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2017-1</w:t>
            </w:r>
            <w:r w:rsidR="0057280C">
              <w:rPr>
                <w:rFonts w:ascii="宋体" w:eastAsia="宋体" w:hAnsi="宋体" w:cs="宋体"/>
                <w:sz w:val="30"/>
                <w:szCs w:val="30"/>
              </w:rPr>
              <w:t>2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-01</w:t>
            </w:r>
          </w:p>
        </w:tc>
      </w:tr>
    </w:tbl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/>
    <w:p w:rsidR="006550B0" w:rsidRDefault="006550B0"/>
    <w:p w:rsidR="006550B0" w:rsidRDefault="006550B0"/>
    <w:p w:rsidR="006550B0" w:rsidRDefault="006550B0"/>
    <w:p w:rsidR="006550B0" w:rsidRDefault="006550B0"/>
    <w:sdt>
      <w:sdtPr>
        <w:rPr>
          <w:rFonts w:ascii="宋体" w:eastAsia="宋体" w:hAnsi="宋体"/>
          <w:kern w:val="0"/>
          <w:sz w:val="20"/>
          <w:szCs w:val="20"/>
        </w:rPr>
        <w:id w:val="147482564"/>
        <w:docPartObj>
          <w:docPartGallery w:val="Table of Contents"/>
          <w:docPartUnique/>
        </w:docPartObj>
      </w:sdtPr>
      <w:sdtEndPr>
        <w:rPr>
          <w:rFonts w:cs="宋体" w:hint="eastAsia"/>
          <w:szCs w:val="21"/>
        </w:rPr>
      </w:sdtEndPr>
      <w:sdtContent>
        <w:p w:rsidR="006550B0" w:rsidRDefault="006550B0">
          <w:pPr>
            <w:jc w:val="center"/>
            <w:rPr>
              <w:rFonts w:ascii="宋体" w:eastAsia="宋体" w:hAnsi="宋体"/>
            </w:rPr>
          </w:pPr>
        </w:p>
        <w:p w:rsidR="006550B0" w:rsidRDefault="006550B0">
          <w:pPr>
            <w:jc w:val="center"/>
            <w:rPr>
              <w:rFonts w:ascii="宋体" w:eastAsia="宋体" w:hAnsi="宋体"/>
              <w:sz w:val="24"/>
            </w:rPr>
          </w:pPr>
        </w:p>
        <w:p w:rsidR="006550B0" w:rsidRDefault="006550B0">
          <w:pPr>
            <w:jc w:val="center"/>
            <w:rPr>
              <w:rFonts w:ascii="宋体" w:eastAsia="宋体" w:hAnsi="宋体"/>
              <w:sz w:val="24"/>
            </w:rPr>
          </w:pPr>
        </w:p>
        <w:p w:rsidR="006550B0" w:rsidRDefault="002A3F9D">
          <w:pPr>
            <w:jc w:val="center"/>
            <w:rPr>
              <w:rFonts w:ascii="宋体" w:eastAsia="宋体" w:hAnsi="宋体" w:cs="宋体"/>
              <w:b/>
              <w:bCs/>
              <w:szCs w:val="21"/>
            </w:rPr>
          </w:pPr>
          <w:r>
            <w:rPr>
              <w:rFonts w:ascii="宋体" w:eastAsia="宋体" w:hAnsi="宋体"/>
              <w:sz w:val="24"/>
            </w:rPr>
            <w:t>目录</w:t>
          </w:r>
        </w:p>
        <w:p w:rsidR="006550B0" w:rsidRDefault="00406575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274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1. 学习手册的目的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hyperlink>
        </w:p>
        <w:p w:rsidR="006550B0" w:rsidRDefault="00406575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7554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2. 总监寄语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hyperlink>
        </w:p>
        <w:p w:rsidR="006550B0" w:rsidRDefault="00406575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9884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 学习内容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32177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3.1.</w:t>
            </w:r>
            <w:r w:rsidR="00284B74"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 w:rsidR="00107D71" w:rsidRPr="00107D71">
              <w:rPr>
                <w:rFonts w:ascii="宋体" w:eastAsia="宋体" w:hAnsi="宋体" w:cs="宋体"/>
                <w:sz w:val="21"/>
                <w:szCs w:val="21"/>
              </w:rPr>
              <w:t>HTML基础及常用标签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0119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3.2.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ajax及跨域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2345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3.3.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图书管理项目</w:t>
            </w:r>
            <w:proofErr w:type="gramStart"/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一</w:t>
            </w:r>
            <w:proofErr w:type="gramEnd"/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682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3.4.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图书管理项目二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238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3.5.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预编译语言less/sass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8782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3.6.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gulp构建工具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1451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3.7.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 xml:space="preserve"> node.js入门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17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869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3.8.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 xml:space="preserve"> node.js进阶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  <w:t>2</w:t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8232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3.9.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 xml:space="preserve"> git分布式管理工具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  <w:t>2</w:t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9080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3.10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同城帮项目-首页及店铺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23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0930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3.11.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同城帮项目-node服务器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24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880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3.12.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同城帮项目-登录及分页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25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549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3.13.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同城帮项目-高德地图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26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5107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3.14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同城帮项目-购物</w:t>
            </w:r>
            <w:proofErr w:type="gramStart"/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车业务</w:t>
            </w:r>
            <w:proofErr w:type="gramEnd"/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27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6267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</w:t>
            </w:r>
            <w:proofErr w:type="gramStart"/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15.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angular</w:t>
            </w:r>
            <w:proofErr w:type="gramEnd"/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29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815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</w:t>
            </w:r>
            <w:proofErr w:type="gramStart"/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16.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angular</w:t>
            </w:r>
            <w:proofErr w:type="gramEnd"/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  <w:t>3</w:t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hyperlink>
        </w:p>
        <w:p w:rsidR="006550B0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31070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</w:t>
            </w:r>
            <w:proofErr w:type="gramStart"/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17.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angular</w:t>
            </w:r>
            <w:proofErr w:type="gramEnd"/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32</w:t>
            </w:r>
          </w:hyperlink>
        </w:p>
        <w:p w:rsidR="00654DAB" w:rsidRDefault="00406575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21102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3.18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.angular实战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33</w:t>
            </w:r>
          </w:hyperlink>
        </w:p>
        <w:p w:rsidR="00AB559A" w:rsidRDefault="00406575" w:rsidP="00AB559A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9884" w:history="1"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4. 周末大礼包</w:t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ab/>
              <w:t>34</w:t>
            </w:r>
          </w:hyperlink>
        </w:p>
        <w:p w:rsidR="006550B0" w:rsidRDefault="00406575" w:rsidP="00654DAB">
          <w:pPr>
            <w:pStyle w:val="WPSOffice2"/>
            <w:tabs>
              <w:tab w:val="right" w:leader="dot" w:pos="8306"/>
            </w:tabs>
            <w:spacing w:line="360" w:lineRule="auto"/>
            <w:ind w:leftChars="0" w:left="0"/>
            <w:rPr>
              <w:rFonts w:ascii="宋体" w:eastAsia="宋体" w:hAnsi="宋体" w:cs="宋体"/>
              <w:sz w:val="21"/>
              <w:szCs w:val="21"/>
            </w:rPr>
          </w:pPr>
        </w:p>
      </w:sdtContent>
    </w:sdt>
    <w:p w:rsidR="006550B0" w:rsidRDefault="006550B0"/>
    <w:p w:rsidR="006550B0" w:rsidRDefault="006550B0"/>
    <w:p w:rsidR="006550B0" w:rsidRDefault="006550B0"/>
    <w:p w:rsidR="006550B0" w:rsidRDefault="006550B0"/>
    <w:p w:rsidR="006550B0" w:rsidRDefault="006550B0"/>
    <w:p w:rsidR="006550B0" w:rsidRDefault="006550B0"/>
    <w:p w:rsidR="006550B0" w:rsidRDefault="002A3F9D">
      <w:pPr>
        <w:pStyle w:val="1"/>
        <w:numPr>
          <w:ilvl w:val="0"/>
          <w:numId w:val="1"/>
        </w:numPr>
        <w:spacing w:line="360" w:lineRule="auto"/>
      </w:pPr>
      <w:bookmarkStart w:id="0" w:name="_Toc25941"/>
      <w:bookmarkStart w:id="1" w:name="_Toc30767"/>
      <w:bookmarkStart w:id="2" w:name="_Toc1274"/>
      <w:r>
        <w:rPr>
          <w:rFonts w:hint="eastAsia"/>
        </w:rPr>
        <w:t>学习手册的目的</w:t>
      </w:r>
      <w:bookmarkEnd w:id="0"/>
      <w:bookmarkEnd w:id="1"/>
      <w:bookmarkEnd w:id="2"/>
    </w:p>
    <w:p w:rsidR="006550B0" w:rsidRDefault="002A3F9D">
      <w:pPr>
        <w:spacing w:line="360" w:lineRule="auto"/>
        <w:ind w:firstLine="420"/>
      </w:pPr>
      <w:r>
        <w:rPr>
          <w:rFonts w:hint="eastAsia"/>
        </w:rPr>
        <w:t>为了更好的帮助学生做到日清日结，</w:t>
      </w:r>
      <w:proofErr w:type="gramStart"/>
      <w:r>
        <w:rPr>
          <w:rFonts w:hint="eastAsia"/>
        </w:rPr>
        <w:t>日试日</w:t>
      </w:r>
      <w:proofErr w:type="gramEnd"/>
      <w:r>
        <w:rPr>
          <w:rFonts w:hint="eastAsia"/>
        </w:rPr>
        <w:t>毕，帮助学生巩固当日学习内容，帮助老师掌握学生学习情况，针对当日学习内容编写学习手册，将重点学习内容以知识点简答题、技能题、面试题、周练习案例等内容，望各位老师和学生务必重视，并且按时完成每日任务，从而保证教学结果，稳扎稳打，最终实现高薪就业的目标。</w:t>
      </w:r>
    </w:p>
    <w:p w:rsidR="006550B0" w:rsidRDefault="002A3F9D">
      <w:pPr>
        <w:pStyle w:val="1"/>
        <w:numPr>
          <w:ilvl w:val="0"/>
          <w:numId w:val="1"/>
        </w:numPr>
      </w:pPr>
      <w:bookmarkStart w:id="3" w:name="_Toc18646"/>
      <w:bookmarkStart w:id="4" w:name="_Toc22829"/>
      <w:bookmarkStart w:id="5" w:name="_Toc17554"/>
      <w:r>
        <w:rPr>
          <w:rFonts w:hint="eastAsia"/>
        </w:rPr>
        <w:t>总监寄语</w:t>
      </w:r>
      <w:bookmarkEnd w:id="3"/>
      <w:bookmarkEnd w:id="4"/>
      <w:bookmarkEnd w:id="5"/>
    </w:p>
    <w:p w:rsidR="002A3F9D" w:rsidRDefault="002A3F9D" w:rsidP="002A3F9D"/>
    <w:p w:rsidR="002A3F9D" w:rsidRDefault="00AB559A" w:rsidP="002A3F9D">
      <w:r>
        <w:rPr>
          <w:rFonts w:hint="eastAsia"/>
        </w:rPr>
        <w:t>只</w:t>
      </w:r>
    </w:p>
    <w:p w:rsidR="00AB559A" w:rsidRDefault="00AB559A" w:rsidP="002A3F9D">
      <w:r>
        <w:rPr>
          <w:rFonts w:hint="eastAsia"/>
        </w:rPr>
        <w:t>要</w:t>
      </w:r>
    </w:p>
    <w:p w:rsidR="002A3F9D" w:rsidRDefault="00AB559A" w:rsidP="002A3F9D">
      <w:r>
        <w:rPr>
          <w:rFonts w:hint="eastAsia"/>
        </w:rPr>
        <w:t>学</w:t>
      </w:r>
    </w:p>
    <w:p w:rsidR="002A3F9D" w:rsidRDefault="00AB559A" w:rsidP="002A3F9D">
      <w:r>
        <w:rPr>
          <w:rFonts w:hint="eastAsia"/>
        </w:rPr>
        <w:t>不</w:t>
      </w:r>
    </w:p>
    <w:p w:rsidR="002A3F9D" w:rsidRDefault="00AB559A" w:rsidP="002A3F9D">
      <w:r>
        <w:rPr>
          <w:rFonts w:hint="eastAsia"/>
        </w:rPr>
        <w:t>死</w:t>
      </w:r>
    </w:p>
    <w:p w:rsidR="002A3F9D" w:rsidRDefault="002A3F9D" w:rsidP="002A3F9D"/>
    <w:p w:rsidR="002A3F9D" w:rsidRDefault="00AB559A" w:rsidP="002A3F9D">
      <w:r>
        <w:rPr>
          <w:rFonts w:hint="eastAsia"/>
        </w:rPr>
        <w:t>就</w:t>
      </w:r>
    </w:p>
    <w:p w:rsidR="002A3F9D" w:rsidRDefault="00AB559A" w:rsidP="002A3F9D">
      <w:r>
        <w:rPr>
          <w:rFonts w:hint="eastAsia"/>
        </w:rPr>
        <w:t>往</w:t>
      </w:r>
    </w:p>
    <w:p w:rsidR="002A3F9D" w:rsidRDefault="00AB559A" w:rsidP="002A3F9D">
      <w:r>
        <w:rPr>
          <w:rFonts w:hint="eastAsia"/>
        </w:rPr>
        <w:t>死</w:t>
      </w:r>
    </w:p>
    <w:p w:rsidR="002A3F9D" w:rsidRDefault="00AB559A" w:rsidP="002A3F9D">
      <w:r>
        <w:rPr>
          <w:rFonts w:hint="eastAsia"/>
        </w:rPr>
        <w:t>里</w:t>
      </w:r>
    </w:p>
    <w:p w:rsidR="002A3F9D" w:rsidRDefault="00AB559A" w:rsidP="002A3F9D">
      <w:r>
        <w:rPr>
          <w:rFonts w:hint="eastAsia"/>
        </w:rPr>
        <w:t>学</w:t>
      </w:r>
    </w:p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Pr="002A3F9D" w:rsidRDefault="002A3F9D" w:rsidP="002A3F9D"/>
    <w:p w:rsidR="006550B0" w:rsidRDefault="002A3F9D">
      <w:pPr>
        <w:pStyle w:val="1"/>
        <w:numPr>
          <w:ilvl w:val="0"/>
          <w:numId w:val="1"/>
        </w:numPr>
      </w:pPr>
      <w:bookmarkStart w:id="6" w:name="_Toc5554"/>
      <w:bookmarkStart w:id="7" w:name="_Toc8311"/>
      <w:bookmarkStart w:id="8" w:name="_Toc19884"/>
      <w:r>
        <w:rPr>
          <w:rFonts w:hint="eastAsia"/>
        </w:rPr>
        <w:lastRenderedPageBreak/>
        <w:t>学习内容</w:t>
      </w:r>
      <w:bookmarkEnd w:id="6"/>
      <w:bookmarkEnd w:id="7"/>
      <w:bookmarkEnd w:id="8"/>
    </w:p>
    <w:p w:rsidR="006550B0" w:rsidRDefault="00C500A8">
      <w:pPr>
        <w:pStyle w:val="2"/>
        <w:numPr>
          <w:ilvl w:val="1"/>
          <w:numId w:val="1"/>
        </w:numPr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6550B0" w:rsidRDefault="00C500A8">
      <w:pPr>
        <w:pStyle w:val="3"/>
        <w:numPr>
          <w:ilvl w:val="2"/>
          <w:numId w:val="1"/>
        </w:numPr>
      </w:pPr>
      <w:proofErr w:type="spellStart"/>
      <w:r>
        <w:t>Vue</w:t>
      </w:r>
      <w:proofErr w:type="spellEnd"/>
      <w:r w:rsidR="00924735">
        <w:rPr>
          <w:rFonts w:hint="eastAsia"/>
        </w:rPr>
        <w:t>简介</w:t>
      </w:r>
    </w:p>
    <w:p w:rsidR="006550B0" w:rsidRDefault="006550B0"/>
    <w:p w:rsidR="006550B0" w:rsidRDefault="002A3F9D">
      <w:pPr>
        <w:pStyle w:val="3"/>
        <w:numPr>
          <w:ilvl w:val="2"/>
          <w:numId w:val="1"/>
        </w:numPr>
      </w:pPr>
      <w:bookmarkStart w:id="9" w:name="_Toc7300"/>
      <w:r>
        <w:rPr>
          <w:rFonts w:hint="eastAsia"/>
        </w:rPr>
        <w:t>面试题</w:t>
      </w:r>
      <w:bookmarkEnd w:id="9"/>
      <w:r>
        <w:rPr>
          <w:rFonts w:hint="eastAsia"/>
        </w:rPr>
        <w:t>：</w:t>
      </w:r>
    </w:p>
    <w:p w:rsidR="000B59A7" w:rsidRDefault="000B59A7"/>
    <w:p w:rsidR="006550B0" w:rsidRDefault="002A3F9D">
      <w:pPr>
        <w:pStyle w:val="3"/>
        <w:numPr>
          <w:ilvl w:val="2"/>
          <w:numId w:val="1"/>
        </w:numPr>
      </w:pPr>
      <w:bookmarkStart w:id="10" w:name="_Toc5404"/>
      <w:r>
        <w:rPr>
          <w:rFonts w:hint="eastAsia"/>
        </w:rPr>
        <w:t>知识点集</w:t>
      </w:r>
      <w:bookmarkEnd w:id="10"/>
      <w:r>
        <w:rPr>
          <w:rFonts w:hint="eastAsia"/>
        </w:rPr>
        <w:t>：</w:t>
      </w:r>
    </w:p>
    <w:p w:rsidR="000B59A7" w:rsidRPr="00C83200" w:rsidRDefault="000B59A7" w:rsidP="00C83200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B66C9A">
        <w:rPr>
          <w:rFonts w:asciiTheme="majorEastAsia" w:hAnsiTheme="majorEastAsia"/>
          <w:b w:val="0"/>
          <w:sz w:val="24"/>
        </w:rPr>
        <w:tab/>
        <w:t>1.</w:t>
      </w:r>
      <w:r w:rsidR="00C83200">
        <w:rPr>
          <w:rFonts w:asciiTheme="majorEastAsia" w:hAnsiTheme="majorEastAsia"/>
          <w:b w:val="0"/>
          <w:sz w:val="24"/>
        </w:rPr>
        <w:t>2</w:t>
      </w:r>
      <w:r w:rsidRPr="00B66C9A">
        <w:rPr>
          <w:rFonts w:asciiTheme="majorEastAsia" w:hAnsiTheme="majorEastAsia"/>
          <w:b w:val="0"/>
          <w:sz w:val="24"/>
        </w:rPr>
        <w:t>.3</w:t>
      </w:r>
      <w:r w:rsidR="00C83200">
        <w:rPr>
          <w:rFonts w:asciiTheme="majorEastAsia" w:hAnsiTheme="majorEastAsia"/>
          <w:b w:val="0"/>
          <w:sz w:val="24"/>
        </w:rPr>
        <w:t xml:space="preserve"> </w:t>
      </w:r>
      <w:r w:rsidR="00C83200">
        <w:rPr>
          <w:rFonts w:asciiTheme="majorEastAsia" w:hAnsiTheme="majorEastAsia" w:hint="eastAsia"/>
          <w:b w:val="0"/>
          <w:sz w:val="24"/>
        </w:rPr>
        <w:t>创建一个http请求</w:t>
      </w:r>
    </w:p>
    <w:p w:rsidR="006550B0" w:rsidRDefault="006550B0"/>
    <w:p w:rsidR="006550B0" w:rsidRDefault="00AE6B4D">
      <w:pPr>
        <w:pStyle w:val="2"/>
        <w:numPr>
          <w:ilvl w:val="1"/>
          <w:numId w:val="1"/>
        </w:numPr>
      </w:pPr>
      <w:r>
        <w:rPr>
          <w:rFonts w:hint="eastAsia"/>
        </w:rPr>
        <w:t>Express</w:t>
      </w:r>
    </w:p>
    <w:p w:rsidR="006550B0" w:rsidRDefault="00AE6B4D">
      <w:pPr>
        <w:pStyle w:val="3"/>
        <w:numPr>
          <w:ilvl w:val="2"/>
          <w:numId w:val="1"/>
        </w:numPr>
      </w:pPr>
      <w:r>
        <w:t>Express</w:t>
      </w:r>
      <w:r>
        <w:rPr>
          <w:rFonts w:hint="eastAsia"/>
        </w:rPr>
        <w:t>的基本应用</w:t>
      </w:r>
    </w:p>
    <w:p w:rsidR="006550B0" w:rsidRDefault="006550B0">
      <w:bookmarkStart w:id="11" w:name="_GoBack"/>
      <w:bookmarkEnd w:id="11"/>
    </w:p>
    <w:p w:rsidR="00C06A9F" w:rsidRDefault="00C06A9F"/>
    <w:p w:rsidR="006550B0" w:rsidRDefault="006550B0">
      <w:bookmarkStart w:id="12" w:name="_Toc20087"/>
    </w:p>
    <w:p w:rsidR="006550B0" w:rsidRPr="00E209AC" w:rsidRDefault="002A3F9D" w:rsidP="00E209AC">
      <w:pPr>
        <w:pStyle w:val="3"/>
      </w:pPr>
      <w:r>
        <w:rPr>
          <w:rFonts w:hint="eastAsia"/>
        </w:rPr>
        <w:t>3.2.2</w:t>
      </w:r>
      <w:bookmarkEnd w:id="12"/>
      <w:r w:rsidR="00C06A9F">
        <w:t xml:space="preserve"> express</w:t>
      </w:r>
      <w:r w:rsidR="00C06A9F">
        <w:rPr>
          <w:rFonts w:hint="eastAsia"/>
        </w:rPr>
        <w:t>的安装</w:t>
      </w:r>
    </w:p>
    <w:p w:rsidR="006550B0" w:rsidRDefault="00E209AC">
      <w:pPr>
        <w:rPr>
          <w:lang w:val="zh-TW" w:eastAsia="zh-TW"/>
        </w:rPr>
      </w:pPr>
      <w:r>
        <w:rPr>
          <w:noProof/>
        </w:rPr>
        <w:drawing>
          <wp:inline distT="0" distB="0" distL="0" distR="0" wp14:anchorId="6BC5541D" wp14:editId="6FF6DE55">
            <wp:extent cx="5274310" cy="224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B0" w:rsidRDefault="006550B0"/>
    <w:p w:rsidR="006550B0" w:rsidRDefault="002A3F9D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2.</w:t>
      </w:r>
      <w:r w:rsidR="00023F5C" w:rsidRPr="00023F5C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 w:rsidR="00F760DA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ex</w:t>
      </w:r>
      <w:r w:rsidR="00F760DA">
        <w:rPr>
          <w:rFonts w:ascii="微软雅黑" w:eastAsia="微软雅黑" w:hAnsi="微软雅黑"/>
          <w:color w:val="454545"/>
          <w:sz w:val="22"/>
          <w:szCs w:val="22"/>
          <w:shd w:val="clear" w:color="auto" w:fill="FFFFFF"/>
        </w:rPr>
        <w:t>press</w:t>
      </w:r>
      <w:r w:rsidR="00F760DA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的复杂应用</w:t>
      </w:r>
    </w:p>
    <w:p w:rsidR="006550B0" w:rsidRDefault="00D231B7">
      <w:pPr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路由</w:t>
      </w:r>
    </w:p>
    <w:p w:rsidR="00500B32" w:rsidRDefault="00500B32">
      <w:pPr>
        <w:rPr>
          <w:rFonts w:eastAsia="PMingLiU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38A3E1F6" wp14:editId="2AF382D9">
            <wp:extent cx="5274310" cy="1325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25" w:rsidRPr="00500B32" w:rsidRDefault="00F37225">
      <w:pPr>
        <w:rPr>
          <w:rFonts w:eastAsia="PMingLiU"/>
          <w:lang w:val="zh-TW" w:eastAsia="zh-TW"/>
        </w:rPr>
      </w:pPr>
    </w:p>
    <w:p w:rsidR="006550B0" w:rsidRDefault="002A3F9D">
      <w:pPr>
        <w:pStyle w:val="3"/>
      </w:pPr>
      <w:r>
        <w:rPr>
          <w:rFonts w:hint="eastAsia"/>
        </w:rPr>
        <w:t>3.</w:t>
      </w:r>
      <w:r w:rsidR="00AB559A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知识点集</w:t>
      </w:r>
    </w:p>
    <w:p w:rsidR="000B59A7" w:rsidRPr="00337F01" w:rsidRDefault="000B59A7" w:rsidP="000B59A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13" w:name="_Toc489596929"/>
      <w:r w:rsidRPr="00337F01">
        <w:rPr>
          <w:rFonts w:ascii="宋体" w:eastAsia="宋体" w:hAnsi="宋体"/>
          <w:sz w:val="28"/>
          <w:szCs w:val="28"/>
        </w:rPr>
        <w:t xml:space="preserve">2.1 </w:t>
      </w:r>
      <w:bookmarkEnd w:id="13"/>
      <w:r w:rsidR="00094EE2">
        <w:rPr>
          <w:rFonts w:ascii="宋体" w:eastAsia="宋体" w:hAnsi="宋体" w:hint="eastAsia"/>
          <w:sz w:val="28"/>
          <w:szCs w:val="28"/>
        </w:rPr>
        <w:t>node</w:t>
      </w:r>
      <w:r w:rsidR="00094EE2">
        <w:rPr>
          <w:rFonts w:ascii="宋体" w:eastAsia="宋体" w:hAnsi="宋体"/>
          <w:sz w:val="28"/>
          <w:szCs w:val="28"/>
        </w:rPr>
        <w:t>.js</w:t>
      </w:r>
      <w:r w:rsidR="00094EE2">
        <w:rPr>
          <w:rFonts w:ascii="宋体" w:eastAsia="宋体" w:hAnsi="宋体" w:hint="eastAsia"/>
          <w:sz w:val="28"/>
          <w:szCs w:val="28"/>
        </w:rPr>
        <w:t>安装</w:t>
      </w:r>
    </w:p>
    <w:p w:rsidR="000B59A7" w:rsidRPr="00643B9E" w:rsidRDefault="000B59A7" w:rsidP="000B59A7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643B9E">
        <w:rPr>
          <w:rFonts w:asciiTheme="majorEastAsia" w:hAnsiTheme="majorEastAsia"/>
          <w:b w:val="0"/>
          <w:sz w:val="24"/>
        </w:rPr>
        <w:tab/>
        <w:t>2.1.1</w:t>
      </w:r>
      <w:r w:rsidR="00094EE2">
        <w:rPr>
          <w:rFonts w:asciiTheme="majorEastAsia" w:hAnsiTheme="majorEastAsia"/>
          <w:b w:val="0"/>
          <w:sz w:val="24"/>
        </w:rPr>
        <w:t xml:space="preserve"> </w:t>
      </w:r>
      <w:r w:rsidR="00094EE2">
        <w:rPr>
          <w:rFonts w:asciiTheme="majorEastAsia" w:hAnsiTheme="majorEastAsia" w:hint="eastAsia"/>
          <w:b w:val="0"/>
          <w:sz w:val="24"/>
        </w:rPr>
        <w:t>window安装</w:t>
      </w:r>
    </w:p>
    <w:p w:rsidR="000B59A7" w:rsidRPr="00643B9E" w:rsidRDefault="000B59A7" w:rsidP="000B59A7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643B9E">
        <w:rPr>
          <w:rFonts w:asciiTheme="majorEastAsia" w:hAnsiTheme="majorEastAsia"/>
          <w:b w:val="0"/>
          <w:sz w:val="24"/>
        </w:rPr>
        <w:tab/>
        <w:t xml:space="preserve">2.1.2 </w:t>
      </w:r>
      <w:r w:rsidR="00094EE2">
        <w:rPr>
          <w:rFonts w:asciiTheme="majorEastAsia" w:hAnsiTheme="majorEastAsia" w:hint="eastAsia"/>
          <w:b w:val="0"/>
          <w:sz w:val="24"/>
        </w:rPr>
        <w:t>ma</w:t>
      </w:r>
      <w:r w:rsidR="00094EE2">
        <w:rPr>
          <w:rFonts w:asciiTheme="majorEastAsia" w:hAnsiTheme="majorEastAsia"/>
          <w:b w:val="0"/>
          <w:sz w:val="24"/>
        </w:rPr>
        <w:t>c</w:t>
      </w:r>
      <w:r w:rsidR="00094EE2">
        <w:rPr>
          <w:rFonts w:asciiTheme="majorEastAsia" w:hAnsiTheme="majorEastAsia" w:hint="eastAsia"/>
          <w:b w:val="0"/>
          <w:sz w:val="24"/>
        </w:rPr>
        <w:t>安装</w:t>
      </w:r>
    </w:p>
    <w:p w:rsidR="000B59A7" w:rsidRDefault="000B59A7" w:rsidP="000B59A7">
      <w:pPr>
        <w:pStyle w:val="3"/>
        <w:spacing w:before="120" w:after="120" w:line="415" w:lineRule="auto"/>
        <w:ind w:firstLine="420"/>
        <w:rPr>
          <w:rFonts w:eastAsia="Helvetica Neue" w:cs="Helvetica Neue"/>
        </w:rPr>
      </w:pPr>
      <w:bookmarkStart w:id="14" w:name="_Toc489596930"/>
      <w:r w:rsidRPr="00643B9E">
        <w:rPr>
          <w:rFonts w:ascii="宋体" w:eastAsia="宋体" w:hAnsi="宋体"/>
          <w:sz w:val="28"/>
          <w:szCs w:val="28"/>
        </w:rPr>
        <w:t xml:space="preserve">2.2 </w:t>
      </w:r>
      <w:bookmarkEnd w:id="14"/>
      <w:r w:rsidR="009512A4">
        <w:rPr>
          <w:rFonts w:ascii="宋体" w:eastAsia="宋体" w:hAnsi="宋体" w:hint="eastAsia"/>
          <w:sz w:val="28"/>
          <w:szCs w:val="28"/>
        </w:rPr>
        <w:t>express的基本应用</w:t>
      </w:r>
    </w:p>
    <w:p w:rsidR="000B59A7" w:rsidRDefault="000B59A7" w:rsidP="000B59A7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eastAsia="Helvetica Neue" w:cs="Helvetica Neue"/>
        </w:rPr>
        <w:tab/>
      </w:r>
      <w:r w:rsidRPr="00643B9E">
        <w:rPr>
          <w:rFonts w:asciiTheme="majorEastAsia" w:hAnsiTheme="majorEastAsia"/>
          <w:b w:val="0"/>
          <w:sz w:val="24"/>
        </w:rPr>
        <w:t xml:space="preserve">2.2.1 </w:t>
      </w:r>
      <w:r w:rsidR="003E7A47">
        <w:rPr>
          <w:rFonts w:asciiTheme="majorEastAsia" w:hAnsiTheme="majorEastAsia" w:hint="eastAsia"/>
          <w:b w:val="0"/>
          <w:sz w:val="24"/>
        </w:rPr>
        <w:t>express</w:t>
      </w:r>
      <w:r w:rsidR="003E7A47">
        <w:rPr>
          <w:rFonts w:asciiTheme="majorEastAsia" w:hAnsiTheme="majorEastAsia"/>
          <w:b w:val="0"/>
          <w:sz w:val="24"/>
        </w:rPr>
        <w:t xml:space="preserve"> HelloWorld</w:t>
      </w:r>
    </w:p>
    <w:p w:rsidR="005030F7" w:rsidRPr="005030F7" w:rsidRDefault="005030F7" w:rsidP="005030F7">
      <w:r>
        <w:rPr>
          <w:noProof/>
        </w:rPr>
        <w:drawing>
          <wp:inline distT="0" distB="0" distL="0" distR="0" wp14:anchorId="6A290685" wp14:editId="7A0245A0">
            <wp:extent cx="5274310" cy="16078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A7" w:rsidRPr="00643B9E" w:rsidRDefault="000B59A7" w:rsidP="000B59A7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643B9E">
        <w:rPr>
          <w:rFonts w:asciiTheme="majorEastAsia" w:hAnsiTheme="majorEastAsia"/>
          <w:b w:val="0"/>
          <w:sz w:val="24"/>
        </w:rPr>
        <w:tab/>
        <w:t xml:space="preserve">2.2.2 </w:t>
      </w:r>
      <w:r w:rsidR="003E7A47">
        <w:rPr>
          <w:rFonts w:asciiTheme="majorEastAsia" w:hAnsiTheme="majorEastAsia" w:hint="eastAsia"/>
          <w:b w:val="0"/>
          <w:sz w:val="24"/>
        </w:rPr>
        <w:t>e</w:t>
      </w:r>
      <w:r w:rsidR="003E7A47">
        <w:rPr>
          <w:rFonts w:asciiTheme="majorEastAsia" w:hAnsiTheme="majorEastAsia"/>
          <w:b w:val="0"/>
          <w:sz w:val="24"/>
        </w:rPr>
        <w:t>xpress</w:t>
      </w:r>
      <w:r w:rsidR="003E7A47">
        <w:rPr>
          <w:rFonts w:asciiTheme="majorEastAsia" w:hAnsiTheme="majorEastAsia" w:hint="eastAsia"/>
          <w:b w:val="0"/>
          <w:sz w:val="24"/>
        </w:rPr>
        <w:t>的脚手架</w:t>
      </w:r>
    </w:p>
    <w:p w:rsidR="006550B0" w:rsidRDefault="005C5E07">
      <w:pPr>
        <w:pStyle w:val="2"/>
        <w:numPr>
          <w:ilvl w:val="1"/>
          <w:numId w:val="1"/>
        </w:numPr>
      </w:pPr>
      <w:r>
        <w:t>AJAX1</w:t>
      </w:r>
    </w:p>
    <w:p w:rsidR="006550B0" w:rsidRDefault="005C5E07">
      <w:pPr>
        <w:pStyle w:val="3"/>
        <w:numPr>
          <w:ilvl w:val="2"/>
          <w:numId w:val="1"/>
        </w:numPr>
      </w:pPr>
      <w:r>
        <w:rPr>
          <w:rFonts w:hint="eastAsia"/>
        </w:rPr>
        <w:t>安装服务器端</w:t>
      </w:r>
    </w:p>
    <w:p w:rsidR="005C5E07" w:rsidRDefault="005C5E07" w:rsidP="005C5E07">
      <w:pPr>
        <w:ind w:left="800"/>
      </w:pPr>
      <w:r>
        <w:t>Ajax</w:t>
      </w:r>
      <w:r>
        <w:rPr>
          <w:rFonts w:hint="eastAsia"/>
        </w:rPr>
        <w:t>概述</w:t>
      </w:r>
    </w:p>
    <w:p w:rsidR="005C5E07" w:rsidRDefault="005C5E07" w:rsidP="005C5E07">
      <w:pPr>
        <w:ind w:left="800"/>
      </w:pPr>
      <w:r>
        <w:t>GET/POST</w:t>
      </w:r>
    </w:p>
    <w:p w:rsidR="00343B50" w:rsidRDefault="000A5D8C" w:rsidP="005C5E07">
      <w:pPr>
        <w:ind w:left="800"/>
      </w:pPr>
      <w:r>
        <w:rPr>
          <w:noProof/>
        </w:rPr>
        <w:drawing>
          <wp:inline distT="0" distB="0" distL="0" distR="0" wp14:anchorId="0DB910E3" wp14:editId="63CECAE2">
            <wp:extent cx="5274310" cy="11055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A7" w:rsidRDefault="005C5E07" w:rsidP="00343B50">
      <w:pPr>
        <w:ind w:left="800"/>
      </w:pPr>
      <w:r>
        <w:rPr>
          <w:rFonts w:hint="eastAsia"/>
        </w:rPr>
        <w:t>封装</w:t>
      </w:r>
      <w:r>
        <w:rPr>
          <w:rFonts w:hint="eastAsia"/>
        </w:rPr>
        <w:t>Ajax</w:t>
      </w:r>
    </w:p>
    <w:p w:rsidR="009827F5" w:rsidRDefault="009827F5" w:rsidP="009827F5">
      <w:pPr>
        <w:pStyle w:val="2"/>
        <w:numPr>
          <w:ilvl w:val="1"/>
          <w:numId w:val="1"/>
        </w:numPr>
      </w:pPr>
      <w:r>
        <w:lastRenderedPageBreak/>
        <w:t>AJAX</w:t>
      </w:r>
      <w:r w:rsidR="00946495">
        <w:t>2</w:t>
      </w:r>
    </w:p>
    <w:p w:rsidR="009827F5" w:rsidRDefault="00A44278" w:rsidP="009827F5">
      <w:pPr>
        <w:pStyle w:val="3"/>
        <w:numPr>
          <w:ilvl w:val="2"/>
          <w:numId w:val="1"/>
        </w:numPr>
      </w:pPr>
      <w:r>
        <w:rPr>
          <w:rFonts w:hint="eastAsia"/>
        </w:rPr>
        <w:t>J</w:t>
      </w:r>
      <w:r>
        <w:t>Q</w:t>
      </w:r>
    </w:p>
    <w:p w:rsidR="009827F5" w:rsidRDefault="00A44278" w:rsidP="009827F5">
      <w:pPr>
        <w:ind w:left="800"/>
      </w:pPr>
      <w:proofErr w:type="gramStart"/>
      <w:r>
        <w:t>$.Load</w:t>
      </w:r>
      <w:proofErr w:type="gramEnd"/>
    </w:p>
    <w:p w:rsidR="00A44278" w:rsidRDefault="00A44278" w:rsidP="009827F5">
      <w:pPr>
        <w:ind w:left="800"/>
      </w:pPr>
      <w:proofErr w:type="gramStart"/>
      <w:r>
        <w:rPr>
          <w:rFonts w:hint="eastAsia"/>
        </w:rPr>
        <w:t>$.get</w:t>
      </w:r>
      <w:proofErr w:type="gramEnd"/>
    </w:p>
    <w:p w:rsidR="00A44278" w:rsidRDefault="00A44278" w:rsidP="009827F5">
      <w:pPr>
        <w:ind w:left="800"/>
      </w:pPr>
      <w:proofErr w:type="gramStart"/>
      <w:r>
        <w:t>$.post</w:t>
      </w:r>
      <w:proofErr w:type="gramEnd"/>
    </w:p>
    <w:p w:rsidR="00A44278" w:rsidRDefault="00A44278" w:rsidP="009827F5">
      <w:pPr>
        <w:ind w:left="800"/>
      </w:pPr>
      <w:proofErr w:type="gramStart"/>
      <w:r>
        <w:rPr>
          <w:rFonts w:hint="eastAsia"/>
        </w:rPr>
        <w:t>$</w:t>
      </w:r>
      <w:r>
        <w:t>.ajax</w:t>
      </w:r>
      <w:proofErr w:type="gramEnd"/>
    </w:p>
    <w:p w:rsidR="009827F5" w:rsidRPr="000B59A7" w:rsidRDefault="009827F5" w:rsidP="009827F5">
      <w:pPr>
        <w:ind w:left="800"/>
      </w:pPr>
    </w:p>
    <w:p w:rsidR="00105F28" w:rsidRDefault="00105F28" w:rsidP="00105F28">
      <w:pPr>
        <w:pStyle w:val="2"/>
        <w:numPr>
          <w:ilvl w:val="1"/>
          <w:numId w:val="1"/>
        </w:numPr>
      </w:pPr>
      <w:r>
        <w:t>AJAX</w:t>
      </w:r>
      <w:r w:rsidR="001C39B8">
        <w:t>2</w:t>
      </w:r>
    </w:p>
    <w:p w:rsidR="00105F28" w:rsidRDefault="001C39B8" w:rsidP="00105F28">
      <w:pPr>
        <w:pStyle w:val="3"/>
        <w:numPr>
          <w:ilvl w:val="2"/>
          <w:numId w:val="1"/>
        </w:numPr>
      </w:pPr>
      <w:r>
        <w:rPr>
          <w:rFonts w:hint="eastAsia"/>
        </w:rPr>
        <w:t>C</w:t>
      </w:r>
      <w:r>
        <w:t>ORS</w:t>
      </w:r>
      <w:r>
        <w:rPr>
          <w:rFonts w:hint="eastAsia"/>
        </w:rPr>
        <w:t>/</w:t>
      </w:r>
      <w:proofErr w:type="spellStart"/>
      <w:r>
        <w:rPr>
          <w:rFonts w:hint="eastAsia"/>
        </w:rPr>
        <w:t>j</w:t>
      </w:r>
      <w:r>
        <w:t>sonp</w:t>
      </w:r>
      <w:proofErr w:type="spellEnd"/>
    </w:p>
    <w:p w:rsidR="00DC5050" w:rsidRDefault="00602CB3" w:rsidP="00DC5050">
      <w:pPr>
        <w:pStyle w:val="2"/>
        <w:ind w:left="397"/>
      </w:pPr>
      <w:r>
        <w:rPr>
          <w:noProof/>
        </w:rPr>
        <w:drawing>
          <wp:inline distT="0" distB="0" distL="0" distR="0" wp14:anchorId="1C4C4020" wp14:editId="6C0F3078">
            <wp:extent cx="5274310" cy="3155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28" w:rsidRDefault="009420A1" w:rsidP="00105F28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开发</w:t>
      </w:r>
    </w:p>
    <w:p w:rsidR="00105F28" w:rsidRDefault="009420A1" w:rsidP="009420A1">
      <w:pPr>
        <w:pStyle w:val="3"/>
        <w:numPr>
          <w:ilvl w:val="2"/>
          <w:numId w:val="1"/>
        </w:numPr>
      </w:pPr>
      <w:r>
        <w:rPr>
          <w:rFonts w:hint="eastAsia"/>
        </w:rPr>
        <w:t>环境配置</w:t>
      </w:r>
    </w:p>
    <w:p w:rsidR="009420A1" w:rsidRDefault="009420A1" w:rsidP="009420A1"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值</w:t>
      </w:r>
    </w:p>
    <w:p w:rsidR="009420A1" w:rsidRDefault="009420A1" w:rsidP="009420A1">
      <w:r>
        <w:rPr>
          <w:rFonts w:hint="eastAsia"/>
        </w:rPr>
        <w:t>自定义菜单</w:t>
      </w:r>
    </w:p>
    <w:p w:rsidR="009420A1" w:rsidRPr="009420A1" w:rsidRDefault="009420A1" w:rsidP="009420A1">
      <w:r>
        <w:rPr>
          <w:rFonts w:hint="eastAsia"/>
        </w:rPr>
        <w:t>事件</w:t>
      </w:r>
    </w:p>
    <w:p w:rsidR="00105F28" w:rsidRDefault="00544BB4" w:rsidP="00105F28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jssdk</w:t>
      </w:r>
      <w:proofErr w:type="spellEnd"/>
    </w:p>
    <w:p w:rsidR="00105F28" w:rsidRDefault="00105F28" w:rsidP="00105F28">
      <w:pPr>
        <w:pStyle w:val="3"/>
        <w:numPr>
          <w:ilvl w:val="2"/>
          <w:numId w:val="1"/>
        </w:numPr>
      </w:pPr>
      <w:r>
        <w:rPr>
          <w:rFonts w:hint="eastAsia"/>
        </w:rPr>
        <w:t>安装服务器端</w:t>
      </w:r>
    </w:p>
    <w:p w:rsidR="00105F28" w:rsidRDefault="00105F28" w:rsidP="00105F28">
      <w:pPr>
        <w:ind w:left="800"/>
      </w:pPr>
      <w:r>
        <w:t>Ajax</w:t>
      </w:r>
      <w:r>
        <w:rPr>
          <w:rFonts w:hint="eastAsia"/>
        </w:rPr>
        <w:t>概述</w:t>
      </w:r>
    </w:p>
    <w:p w:rsidR="00105F28" w:rsidRDefault="00105F28" w:rsidP="00105F28">
      <w:pPr>
        <w:ind w:left="800"/>
      </w:pPr>
      <w:r>
        <w:t>GET/POST</w:t>
      </w:r>
    </w:p>
    <w:p w:rsidR="00105F28" w:rsidRDefault="00636576" w:rsidP="00105F28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lastRenderedPageBreak/>
        <w:t>微信项目</w:t>
      </w:r>
      <w:proofErr w:type="gramEnd"/>
      <w:r>
        <w:rPr>
          <w:rFonts w:hint="eastAsia"/>
        </w:rPr>
        <w:t>练习</w:t>
      </w:r>
    </w:p>
    <w:p w:rsidR="00105F28" w:rsidRDefault="00636576" w:rsidP="00105F28">
      <w:pPr>
        <w:pStyle w:val="2"/>
        <w:numPr>
          <w:ilvl w:val="1"/>
          <w:numId w:val="1"/>
        </w:numPr>
      </w:pPr>
      <w:proofErr w:type="spellStart"/>
      <w:r>
        <w:t>Requirejs</w:t>
      </w:r>
      <w:proofErr w:type="spellEnd"/>
      <w:r>
        <w:rPr>
          <w:rFonts w:hint="eastAsia"/>
        </w:rPr>
        <w:t>加入项目</w:t>
      </w:r>
    </w:p>
    <w:p w:rsidR="00105F28" w:rsidRDefault="00636576" w:rsidP="00105F28">
      <w:pPr>
        <w:pStyle w:val="3"/>
        <w:numPr>
          <w:ilvl w:val="2"/>
          <w:numId w:val="1"/>
        </w:numPr>
      </w:pPr>
      <w:r>
        <w:t>R</w:t>
      </w:r>
      <w:r>
        <w:rPr>
          <w:rFonts w:hint="eastAsia"/>
        </w:rPr>
        <w:t>e</w:t>
      </w:r>
      <w:r>
        <w:t>quire.js</w:t>
      </w:r>
      <w:r>
        <w:rPr>
          <w:rFonts w:hint="eastAsia"/>
        </w:rPr>
        <w:t>简介</w:t>
      </w:r>
    </w:p>
    <w:p w:rsidR="00895A7D" w:rsidRDefault="00895A7D" w:rsidP="00895A7D">
      <w:pPr>
        <w:ind w:left="800"/>
      </w:pPr>
      <w:r w:rsidRPr="00895A7D">
        <w:rPr>
          <w:noProof/>
        </w:rPr>
        <w:drawing>
          <wp:inline distT="0" distB="0" distL="0" distR="0" wp14:anchorId="27F716D8" wp14:editId="3032FCA8">
            <wp:extent cx="5274310" cy="19615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A7D">
        <w:t xml:space="preserve"> </w:t>
      </w:r>
    </w:p>
    <w:p w:rsidR="00105F28" w:rsidRDefault="007E3884" w:rsidP="00105F28">
      <w:pPr>
        <w:pStyle w:val="2"/>
        <w:numPr>
          <w:ilvl w:val="1"/>
          <w:numId w:val="1"/>
        </w:numPr>
      </w:pPr>
      <w:proofErr w:type="spellStart"/>
      <w:proofErr w:type="gramStart"/>
      <w:r>
        <w:t>L</w:t>
      </w:r>
      <w:r>
        <w:rPr>
          <w:rFonts w:hint="eastAsia"/>
        </w:rPr>
        <w:t>ess</w:t>
      </w:r>
      <w:r>
        <w:t>,sass</w:t>
      </w:r>
      <w:proofErr w:type="spellEnd"/>
      <w:proofErr w:type="gramEnd"/>
    </w:p>
    <w:p w:rsidR="00105F28" w:rsidRDefault="007E3884" w:rsidP="00105F28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 w:rsidR="00105F28">
        <w:rPr>
          <w:rFonts w:hint="eastAsia"/>
        </w:rPr>
        <w:t>安装</w:t>
      </w:r>
    </w:p>
    <w:p w:rsidR="00105F28" w:rsidRDefault="001665EA" w:rsidP="001665EA">
      <w:pPr>
        <w:ind w:left="800"/>
      </w:pPr>
      <w:r>
        <w:rPr>
          <w:noProof/>
        </w:rPr>
        <w:drawing>
          <wp:inline distT="0" distB="0" distL="0" distR="0" wp14:anchorId="754D5472" wp14:editId="6498A0AA">
            <wp:extent cx="5274310" cy="21050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28" w:rsidRDefault="008E4046" w:rsidP="00105F28">
      <w:pPr>
        <w:pStyle w:val="2"/>
        <w:numPr>
          <w:ilvl w:val="1"/>
          <w:numId w:val="1"/>
        </w:numPr>
      </w:pPr>
      <w:r>
        <w:lastRenderedPageBreak/>
        <w:t>G</w:t>
      </w:r>
      <w:r>
        <w:rPr>
          <w:rFonts w:hint="eastAsia"/>
        </w:rPr>
        <w:t>ulp</w:t>
      </w:r>
    </w:p>
    <w:p w:rsidR="00105F28" w:rsidRDefault="008B7275" w:rsidP="00105F28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  <w:r w:rsidR="00BD063B">
        <w:rPr>
          <w:rFonts w:hint="eastAsia"/>
        </w:rPr>
        <w:t>,</w:t>
      </w:r>
      <w:r w:rsidR="00BD063B">
        <w:rPr>
          <w:rFonts w:hint="eastAsia"/>
        </w:rPr>
        <w:t>安装</w:t>
      </w:r>
    </w:p>
    <w:p w:rsidR="00105F28" w:rsidRDefault="00BD063B" w:rsidP="00E238BE">
      <w:pPr>
        <w:ind w:left="800"/>
      </w:pPr>
      <w:r>
        <w:rPr>
          <w:noProof/>
        </w:rPr>
        <w:drawing>
          <wp:inline distT="0" distB="0" distL="0" distR="0" wp14:anchorId="20BEE044" wp14:editId="3C297AEA">
            <wp:extent cx="5274310" cy="34232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28" w:rsidRDefault="00C04A15" w:rsidP="00105F2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同城帮项目</w:t>
      </w:r>
    </w:p>
    <w:p w:rsidR="00105F28" w:rsidRDefault="00C04A15" w:rsidP="00105F28">
      <w:pPr>
        <w:pStyle w:val="2"/>
        <w:numPr>
          <w:ilvl w:val="1"/>
          <w:numId w:val="1"/>
        </w:numPr>
      </w:pPr>
      <w:r>
        <w:t>Git</w:t>
      </w:r>
      <w:r>
        <w:rPr>
          <w:rFonts w:hint="eastAsia"/>
        </w:rPr>
        <w:t>的基本使用</w:t>
      </w:r>
    </w:p>
    <w:p w:rsidR="00105F28" w:rsidRDefault="00F03DBF" w:rsidP="00105F28">
      <w:pPr>
        <w:pStyle w:val="3"/>
        <w:numPr>
          <w:ilvl w:val="2"/>
          <w:numId w:val="1"/>
        </w:numPr>
      </w:pPr>
      <w:r>
        <w:rPr>
          <w:rFonts w:hint="eastAsia"/>
        </w:rPr>
        <w:t>常用命令</w:t>
      </w:r>
    </w:p>
    <w:p w:rsidR="00343B50" w:rsidRDefault="003F0861" w:rsidP="00343B50">
      <w:pPr>
        <w:ind w:left="800"/>
      </w:pPr>
      <w:r>
        <w:rPr>
          <w:noProof/>
        </w:rPr>
        <w:drawing>
          <wp:inline distT="0" distB="0" distL="0" distR="0" wp14:anchorId="5BE41D99" wp14:editId="5D193797">
            <wp:extent cx="5274310" cy="46805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9" w:rsidRDefault="00D57071" w:rsidP="00273B3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高德地图</w:t>
      </w:r>
    </w:p>
    <w:p w:rsidR="00273B39" w:rsidRDefault="00832C2B" w:rsidP="00273B39">
      <w:pPr>
        <w:pStyle w:val="3"/>
        <w:numPr>
          <w:ilvl w:val="2"/>
          <w:numId w:val="1"/>
        </w:numPr>
      </w:pPr>
      <w:r>
        <w:rPr>
          <w:rFonts w:hint="eastAsia"/>
        </w:rPr>
        <w:t>地图模式</w:t>
      </w:r>
    </w:p>
    <w:p w:rsidR="00EC3942" w:rsidRPr="000B59A7" w:rsidRDefault="002865B0" w:rsidP="00343B50">
      <w:pPr>
        <w:ind w:left="800"/>
      </w:pPr>
      <w:r>
        <w:rPr>
          <w:noProof/>
        </w:rPr>
        <w:drawing>
          <wp:inline distT="0" distB="0" distL="0" distR="0" wp14:anchorId="35A9613D" wp14:editId="3F5C870B">
            <wp:extent cx="5274310" cy="20935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42" w:rsidRPr="000B59A7" w:rsidSect="006550B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575" w:rsidRDefault="00406575" w:rsidP="006550B0">
      <w:r>
        <w:separator/>
      </w:r>
    </w:p>
  </w:endnote>
  <w:endnote w:type="continuationSeparator" w:id="0">
    <w:p w:rsidR="00406575" w:rsidRDefault="00406575" w:rsidP="0065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74" w:rsidRDefault="0040657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textbox style="mso-next-textbox:#_x0000_s2049;mso-fit-shape-to-text:t" inset="0,0,0,0">
            <w:txbxContent>
              <w:p w:rsidR="00284B74" w:rsidRDefault="00B45DD4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AA09E7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575" w:rsidRDefault="00406575" w:rsidP="006550B0">
      <w:r>
        <w:separator/>
      </w:r>
    </w:p>
  </w:footnote>
  <w:footnote w:type="continuationSeparator" w:id="0">
    <w:p w:rsidR="00406575" w:rsidRDefault="00406575" w:rsidP="00655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74" w:rsidRDefault="00284B74">
    <w:pPr>
      <w:pStyle w:val="a4"/>
    </w:pPr>
    <w:r>
      <w:rPr>
        <w:rFonts w:hint="eastAsia"/>
      </w:rPr>
      <w:tab/>
    </w:r>
    <w:r>
      <w:rPr>
        <w:rFonts w:hint="eastAsia"/>
      </w:rPr>
      <w:tab/>
    </w:r>
  </w:p>
  <w:p w:rsidR="00284B74" w:rsidRDefault="00284B74">
    <w:pPr>
      <w:pStyle w:val="a4"/>
    </w:pPr>
    <w:r>
      <w:rPr>
        <w:rFonts w:hint="eastAsia"/>
        <w:noProof/>
      </w:rPr>
      <w:drawing>
        <wp:inline distT="0" distB="0" distL="114300" distR="114300">
          <wp:extent cx="2062480" cy="388620"/>
          <wp:effectExtent l="0" t="0" r="13970" b="12700"/>
          <wp:docPr id="1" name="图片 1" descr="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248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积云教育光耀学院</w:t>
    </w:r>
    <w:r>
      <w:rPr>
        <w:rFonts w:hint="eastAsia"/>
      </w:rPr>
      <w:t>H5</w:t>
    </w:r>
    <w:r>
      <w:rPr>
        <w:rFonts w:hint="eastAsia"/>
      </w:rPr>
      <w:t>方向《高级专业技能》学习手册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7100"/>
    <w:multiLevelType w:val="hybridMultilevel"/>
    <w:tmpl w:val="4582FA62"/>
    <w:lvl w:ilvl="0" w:tplc="D6C00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4259E"/>
    <w:multiLevelType w:val="multilevel"/>
    <w:tmpl w:val="D4D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717A3"/>
    <w:multiLevelType w:val="multilevel"/>
    <w:tmpl w:val="BA40D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380" w:hanging="9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E237CF6"/>
    <w:multiLevelType w:val="multilevel"/>
    <w:tmpl w:val="8D5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13143"/>
    <w:multiLevelType w:val="multilevel"/>
    <w:tmpl w:val="0FB13143"/>
    <w:lvl w:ilvl="0">
      <w:start w:val="1"/>
      <w:numFmt w:val="decimal"/>
      <w:lvlText w:val="第%1单元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0DC7F3E"/>
    <w:multiLevelType w:val="hybridMultilevel"/>
    <w:tmpl w:val="4C2CAB48"/>
    <w:lvl w:ilvl="0" w:tplc="5BECDB2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E151BD"/>
    <w:multiLevelType w:val="hybridMultilevel"/>
    <w:tmpl w:val="9A425026"/>
    <w:lvl w:ilvl="0" w:tplc="FFDC2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3E5BF0"/>
    <w:multiLevelType w:val="multilevel"/>
    <w:tmpl w:val="A70E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16F9A"/>
    <w:multiLevelType w:val="multilevel"/>
    <w:tmpl w:val="755E1B00"/>
    <w:lvl w:ilvl="0">
      <w:start w:val="16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3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1440"/>
      </w:pPr>
      <w:rPr>
        <w:rFonts w:hint="default"/>
      </w:rPr>
    </w:lvl>
  </w:abstractNum>
  <w:abstractNum w:abstractNumId="9" w15:restartNumberingAfterBreak="0">
    <w:nsid w:val="22E55D07"/>
    <w:multiLevelType w:val="hybridMultilevel"/>
    <w:tmpl w:val="79D0AC58"/>
    <w:lvl w:ilvl="0" w:tplc="0AB2B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58504D"/>
    <w:multiLevelType w:val="multilevel"/>
    <w:tmpl w:val="2958504D"/>
    <w:lvl w:ilvl="0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6557AD"/>
    <w:multiLevelType w:val="hybridMultilevel"/>
    <w:tmpl w:val="3796F492"/>
    <w:lvl w:ilvl="0" w:tplc="AAD42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1655C6"/>
    <w:multiLevelType w:val="multilevel"/>
    <w:tmpl w:val="A46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80349"/>
    <w:multiLevelType w:val="hybridMultilevel"/>
    <w:tmpl w:val="27C2835C"/>
    <w:lvl w:ilvl="0" w:tplc="8142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853626"/>
    <w:multiLevelType w:val="multilevel"/>
    <w:tmpl w:val="1EF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6337CB"/>
    <w:multiLevelType w:val="multilevel"/>
    <w:tmpl w:val="3CB41D50"/>
    <w:lvl w:ilvl="0">
      <w:start w:val="14"/>
      <w:numFmt w:val="decimal"/>
      <w:lvlText w:val="%1"/>
      <w:lvlJc w:val="left"/>
      <w:pPr>
        <w:ind w:left="720" w:hanging="7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1139" w:hanging="72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55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7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17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594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7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792" w:hanging="1440"/>
      </w:pPr>
      <w:rPr>
        <w:rFonts w:hint="default"/>
        <w:sz w:val="24"/>
      </w:rPr>
    </w:lvl>
  </w:abstractNum>
  <w:abstractNum w:abstractNumId="16" w15:restartNumberingAfterBreak="0">
    <w:nsid w:val="3E4E7388"/>
    <w:multiLevelType w:val="multilevel"/>
    <w:tmpl w:val="F440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459F9"/>
    <w:multiLevelType w:val="multilevel"/>
    <w:tmpl w:val="C088B752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1440"/>
      </w:pPr>
      <w:rPr>
        <w:rFonts w:hint="default"/>
      </w:rPr>
    </w:lvl>
  </w:abstractNum>
  <w:abstractNum w:abstractNumId="18" w15:restartNumberingAfterBreak="0">
    <w:nsid w:val="40D44EF3"/>
    <w:multiLevelType w:val="multilevel"/>
    <w:tmpl w:val="40D44EF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2717DB"/>
    <w:multiLevelType w:val="multilevel"/>
    <w:tmpl w:val="422717D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4595F0B"/>
    <w:multiLevelType w:val="hybridMultilevel"/>
    <w:tmpl w:val="0FB8503E"/>
    <w:lvl w:ilvl="0" w:tplc="10A043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691A74"/>
    <w:multiLevelType w:val="multilevel"/>
    <w:tmpl w:val="200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F34C97"/>
    <w:multiLevelType w:val="hybridMultilevel"/>
    <w:tmpl w:val="1136B762"/>
    <w:lvl w:ilvl="0" w:tplc="3A321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0B65C0"/>
    <w:multiLevelType w:val="hybridMultilevel"/>
    <w:tmpl w:val="FF503028"/>
    <w:lvl w:ilvl="0" w:tplc="EA90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764D1B"/>
    <w:multiLevelType w:val="multilevel"/>
    <w:tmpl w:val="7C9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6" w15:restartNumberingAfterBreak="0">
    <w:nsid w:val="50DE093D"/>
    <w:multiLevelType w:val="multilevel"/>
    <w:tmpl w:val="403CB142"/>
    <w:lvl w:ilvl="0">
      <w:start w:val="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9" w:hanging="10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9A29F03"/>
    <w:multiLevelType w:val="singleLevel"/>
    <w:tmpl w:val="59A29F03"/>
    <w:lvl w:ilvl="0">
      <w:start w:val="1"/>
      <w:numFmt w:val="decimal"/>
      <w:suff w:val="nothing"/>
      <w:lvlText w:val="%1）"/>
      <w:lvlJc w:val="left"/>
    </w:lvl>
  </w:abstractNum>
  <w:abstractNum w:abstractNumId="28" w15:restartNumberingAfterBreak="0">
    <w:nsid w:val="59AE2D4C"/>
    <w:multiLevelType w:val="hybridMultilevel"/>
    <w:tmpl w:val="0E46CEB6"/>
    <w:lvl w:ilvl="0" w:tplc="1B1A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704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F6FB4F"/>
    <w:multiLevelType w:val="multilevel"/>
    <w:tmpl w:val="59F6FB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0" w15:restartNumberingAfterBreak="0">
    <w:nsid w:val="59F9A9EF"/>
    <w:multiLevelType w:val="singleLevel"/>
    <w:tmpl w:val="59F9A9EF"/>
    <w:lvl w:ilvl="0">
      <w:start w:val="1"/>
      <w:numFmt w:val="decimal"/>
      <w:suff w:val="nothing"/>
      <w:lvlText w:val="%1、"/>
      <w:lvlJc w:val="left"/>
    </w:lvl>
  </w:abstractNum>
  <w:abstractNum w:abstractNumId="31" w15:restartNumberingAfterBreak="0">
    <w:nsid w:val="59F9AF84"/>
    <w:multiLevelType w:val="singleLevel"/>
    <w:tmpl w:val="59F9AF84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5BD36C1E"/>
    <w:multiLevelType w:val="multilevel"/>
    <w:tmpl w:val="077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F41A7A"/>
    <w:multiLevelType w:val="multilevel"/>
    <w:tmpl w:val="68F41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34" w15:restartNumberingAfterBreak="0">
    <w:nsid w:val="7E1428B1"/>
    <w:multiLevelType w:val="multilevel"/>
    <w:tmpl w:val="8A4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4"/>
  </w:num>
  <w:num w:numId="3">
    <w:abstractNumId w:val="10"/>
  </w:num>
  <w:num w:numId="4">
    <w:abstractNumId w:val="25"/>
  </w:num>
  <w:num w:numId="5">
    <w:abstractNumId w:val="27"/>
  </w:num>
  <w:num w:numId="6">
    <w:abstractNumId w:val="30"/>
  </w:num>
  <w:num w:numId="7">
    <w:abstractNumId w:val="31"/>
  </w:num>
  <w:num w:numId="8">
    <w:abstractNumId w:val="6"/>
  </w:num>
  <w:num w:numId="9">
    <w:abstractNumId w:val="33"/>
  </w:num>
  <w:num w:numId="10">
    <w:abstractNumId w:val="0"/>
  </w:num>
  <w:num w:numId="11">
    <w:abstractNumId w:val="28"/>
  </w:num>
  <w:num w:numId="12">
    <w:abstractNumId w:val="22"/>
  </w:num>
  <w:num w:numId="13">
    <w:abstractNumId w:val="20"/>
  </w:num>
  <w:num w:numId="14">
    <w:abstractNumId w:val="23"/>
  </w:num>
  <w:num w:numId="15">
    <w:abstractNumId w:val="26"/>
  </w:num>
  <w:num w:numId="16">
    <w:abstractNumId w:val="12"/>
  </w:num>
  <w:num w:numId="17">
    <w:abstractNumId w:val="11"/>
  </w:num>
  <w:num w:numId="18">
    <w:abstractNumId w:val="2"/>
  </w:num>
  <w:num w:numId="19">
    <w:abstractNumId w:val="19"/>
  </w:num>
  <w:num w:numId="20">
    <w:abstractNumId w:val="15"/>
  </w:num>
  <w:num w:numId="21">
    <w:abstractNumId w:val="32"/>
  </w:num>
  <w:num w:numId="22">
    <w:abstractNumId w:val="16"/>
  </w:num>
  <w:num w:numId="23">
    <w:abstractNumId w:val="7"/>
  </w:num>
  <w:num w:numId="24">
    <w:abstractNumId w:val="8"/>
  </w:num>
  <w:num w:numId="25">
    <w:abstractNumId w:val="17"/>
  </w:num>
  <w:num w:numId="26">
    <w:abstractNumId w:val="14"/>
  </w:num>
  <w:num w:numId="27">
    <w:abstractNumId w:val="24"/>
  </w:num>
  <w:num w:numId="28">
    <w:abstractNumId w:val="13"/>
  </w:num>
  <w:num w:numId="29">
    <w:abstractNumId w:val="9"/>
  </w:num>
  <w:num w:numId="30">
    <w:abstractNumId w:val="18"/>
  </w:num>
  <w:num w:numId="31">
    <w:abstractNumId w:val="34"/>
  </w:num>
  <w:num w:numId="32">
    <w:abstractNumId w:val="3"/>
  </w:num>
  <w:num w:numId="33">
    <w:abstractNumId w:val="21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36F6720"/>
    <w:rsid w:val="00023F5C"/>
    <w:rsid w:val="00072CA9"/>
    <w:rsid w:val="00094EE2"/>
    <w:rsid w:val="000A5D8C"/>
    <w:rsid w:val="000B59A7"/>
    <w:rsid w:val="00105F28"/>
    <w:rsid w:val="00107D71"/>
    <w:rsid w:val="00142CDF"/>
    <w:rsid w:val="00146C7F"/>
    <w:rsid w:val="001665EA"/>
    <w:rsid w:val="00167AFD"/>
    <w:rsid w:val="00182608"/>
    <w:rsid w:val="001C39B8"/>
    <w:rsid w:val="00215140"/>
    <w:rsid w:val="00273B39"/>
    <w:rsid w:val="00273EC8"/>
    <w:rsid w:val="00280C86"/>
    <w:rsid w:val="00284B74"/>
    <w:rsid w:val="002865B0"/>
    <w:rsid w:val="0029048B"/>
    <w:rsid w:val="002A3F9D"/>
    <w:rsid w:val="0031039F"/>
    <w:rsid w:val="00343B50"/>
    <w:rsid w:val="003450BB"/>
    <w:rsid w:val="003B1494"/>
    <w:rsid w:val="003D77A7"/>
    <w:rsid w:val="003E7A47"/>
    <w:rsid w:val="003F0861"/>
    <w:rsid w:val="00406575"/>
    <w:rsid w:val="00423B55"/>
    <w:rsid w:val="004803E9"/>
    <w:rsid w:val="004F2F88"/>
    <w:rsid w:val="004F4156"/>
    <w:rsid w:val="00500B32"/>
    <w:rsid w:val="005030F7"/>
    <w:rsid w:val="00544BB4"/>
    <w:rsid w:val="0057280C"/>
    <w:rsid w:val="00572E22"/>
    <w:rsid w:val="00576C34"/>
    <w:rsid w:val="0058240D"/>
    <w:rsid w:val="00593EA6"/>
    <w:rsid w:val="005C5E07"/>
    <w:rsid w:val="005E44B2"/>
    <w:rsid w:val="00602CB3"/>
    <w:rsid w:val="00632A46"/>
    <w:rsid w:val="00632E91"/>
    <w:rsid w:val="00636576"/>
    <w:rsid w:val="006374DD"/>
    <w:rsid w:val="00654DAB"/>
    <w:rsid w:val="006550B0"/>
    <w:rsid w:val="00663F0B"/>
    <w:rsid w:val="00687D98"/>
    <w:rsid w:val="006C2B9A"/>
    <w:rsid w:val="006D53B5"/>
    <w:rsid w:val="00703443"/>
    <w:rsid w:val="00764825"/>
    <w:rsid w:val="007E3884"/>
    <w:rsid w:val="00810B77"/>
    <w:rsid w:val="00832C2B"/>
    <w:rsid w:val="00895A7D"/>
    <w:rsid w:val="008A0A94"/>
    <w:rsid w:val="008B44F9"/>
    <w:rsid w:val="008B7275"/>
    <w:rsid w:val="008C09B9"/>
    <w:rsid w:val="008E4046"/>
    <w:rsid w:val="008F31C7"/>
    <w:rsid w:val="009159E0"/>
    <w:rsid w:val="00924735"/>
    <w:rsid w:val="009339C4"/>
    <w:rsid w:val="009366A6"/>
    <w:rsid w:val="009420A1"/>
    <w:rsid w:val="00946495"/>
    <w:rsid w:val="009512A4"/>
    <w:rsid w:val="00952275"/>
    <w:rsid w:val="009827F5"/>
    <w:rsid w:val="0099354E"/>
    <w:rsid w:val="009B6F61"/>
    <w:rsid w:val="009C25CF"/>
    <w:rsid w:val="009D28FA"/>
    <w:rsid w:val="00A44278"/>
    <w:rsid w:val="00AA09E7"/>
    <w:rsid w:val="00AB559A"/>
    <w:rsid w:val="00AC0C22"/>
    <w:rsid w:val="00AE6B4D"/>
    <w:rsid w:val="00B049A4"/>
    <w:rsid w:val="00B20830"/>
    <w:rsid w:val="00B45DD4"/>
    <w:rsid w:val="00B627A9"/>
    <w:rsid w:val="00B8551A"/>
    <w:rsid w:val="00B95E33"/>
    <w:rsid w:val="00BD063B"/>
    <w:rsid w:val="00BD44DD"/>
    <w:rsid w:val="00C04A15"/>
    <w:rsid w:val="00C06A9F"/>
    <w:rsid w:val="00C31B9A"/>
    <w:rsid w:val="00C500A8"/>
    <w:rsid w:val="00C6312E"/>
    <w:rsid w:val="00C83200"/>
    <w:rsid w:val="00CD37DB"/>
    <w:rsid w:val="00CE5844"/>
    <w:rsid w:val="00D231B7"/>
    <w:rsid w:val="00D451A3"/>
    <w:rsid w:val="00D57071"/>
    <w:rsid w:val="00DC5050"/>
    <w:rsid w:val="00DF602C"/>
    <w:rsid w:val="00E209AC"/>
    <w:rsid w:val="00E238BE"/>
    <w:rsid w:val="00E85F9E"/>
    <w:rsid w:val="00EC21F8"/>
    <w:rsid w:val="00EC3942"/>
    <w:rsid w:val="00F03DBF"/>
    <w:rsid w:val="00F37225"/>
    <w:rsid w:val="00F465AF"/>
    <w:rsid w:val="00F760DA"/>
    <w:rsid w:val="00FC0D39"/>
    <w:rsid w:val="00FF75BF"/>
    <w:rsid w:val="08D7392C"/>
    <w:rsid w:val="0E186291"/>
    <w:rsid w:val="1293245E"/>
    <w:rsid w:val="16E13E5B"/>
    <w:rsid w:val="1B3E5291"/>
    <w:rsid w:val="22702962"/>
    <w:rsid w:val="236F6720"/>
    <w:rsid w:val="259F63BA"/>
    <w:rsid w:val="306F26E7"/>
    <w:rsid w:val="369E77D0"/>
    <w:rsid w:val="40C5329F"/>
    <w:rsid w:val="5178251E"/>
    <w:rsid w:val="55C11664"/>
    <w:rsid w:val="5A190921"/>
    <w:rsid w:val="5B002EEE"/>
    <w:rsid w:val="5FA46AF0"/>
    <w:rsid w:val="6230581D"/>
    <w:rsid w:val="681D03A3"/>
    <w:rsid w:val="6A344084"/>
    <w:rsid w:val="6BE9031D"/>
    <w:rsid w:val="73E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196C8D91"/>
  <w15:docId w15:val="{304E7280-BF71-4F14-85F5-39E661E1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50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550B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6550B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6550B0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550B0"/>
    <w:pPr>
      <w:keepNext/>
      <w:keepLines/>
      <w:spacing w:line="372" w:lineRule="auto"/>
      <w:outlineLvl w:val="3"/>
    </w:pPr>
    <w:rPr>
      <w:rFonts w:ascii="Arial" w:eastAsia="宋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039F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550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550B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rsid w:val="006550B0"/>
    <w:rPr>
      <w:sz w:val="24"/>
    </w:rPr>
  </w:style>
  <w:style w:type="table" w:styleId="a6">
    <w:name w:val="Table Grid"/>
    <w:basedOn w:val="a1"/>
    <w:qFormat/>
    <w:rsid w:val="006550B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sid w:val="006550B0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6550B0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rsid w:val="006550B0"/>
    <w:pPr>
      <w:ind w:leftChars="400" w:left="400"/>
    </w:pPr>
    <w:rPr>
      <w:rFonts w:asciiTheme="minorHAnsi" w:eastAsiaTheme="minorEastAsia" w:hAnsiTheme="minorHAnsi" w:cstheme="minorBidi"/>
    </w:rPr>
  </w:style>
  <w:style w:type="paragraph" w:customStyle="1" w:styleId="10">
    <w:name w:val="样式1"/>
    <w:basedOn w:val="4"/>
    <w:next w:val="a"/>
    <w:qFormat/>
    <w:rsid w:val="006550B0"/>
    <w:rPr>
      <w:rFonts w:asciiTheme="minorHAnsi" w:hAnsiTheme="minorHAnsi"/>
    </w:rPr>
  </w:style>
  <w:style w:type="paragraph" w:styleId="a7">
    <w:name w:val="List Paragraph"/>
    <w:basedOn w:val="a"/>
    <w:uiPriority w:val="34"/>
    <w:qFormat/>
    <w:rsid w:val="006550B0"/>
    <w:pPr>
      <w:ind w:firstLineChars="200" w:firstLine="420"/>
    </w:pPr>
  </w:style>
  <w:style w:type="character" w:customStyle="1" w:styleId="40">
    <w:name w:val="标题 4 字符"/>
    <w:link w:val="4"/>
    <w:qFormat/>
    <w:rsid w:val="006550B0"/>
    <w:rPr>
      <w:rFonts w:ascii="Arial" w:eastAsia="宋体" w:hAnsi="Arial"/>
      <w:b/>
      <w:sz w:val="28"/>
    </w:rPr>
  </w:style>
  <w:style w:type="paragraph" w:customStyle="1" w:styleId="11">
    <w:name w:val="列出段落1"/>
    <w:basedOn w:val="a"/>
    <w:uiPriority w:val="34"/>
    <w:qFormat/>
    <w:rsid w:val="006550B0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6550B0"/>
    <w:pPr>
      <w:ind w:firstLineChars="200" w:firstLine="420"/>
    </w:pPr>
    <w:rPr>
      <w:rFonts w:ascii="Times New Roman" w:hAnsi="Times New Roman"/>
      <w:szCs w:val="20"/>
    </w:r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rsid w:val="006550B0"/>
    <w:pPr>
      <w:topLinePunct/>
      <w:spacing w:before="100" w:after="100" w:line="312" w:lineRule="atLeast"/>
      <w:ind w:left="1140"/>
      <w:jc w:val="left"/>
    </w:pPr>
    <w:rPr>
      <w:rFonts w:ascii="Times New Roman" w:hAnsi="Times New Roman" w:cs="宋体"/>
      <w:kern w:val="0"/>
      <w:szCs w:val="20"/>
    </w:rPr>
  </w:style>
  <w:style w:type="paragraph" w:styleId="a8">
    <w:name w:val="Balloon Text"/>
    <w:basedOn w:val="a"/>
    <w:link w:val="a9"/>
    <w:rsid w:val="00AC0C22"/>
    <w:rPr>
      <w:sz w:val="18"/>
      <w:szCs w:val="18"/>
    </w:rPr>
  </w:style>
  <w:style w:type="character" w:customStyle="1" w:styleId="a9">
    <w:name w:val="批注框文本 字符"/>
    <w:basedOn w:val="a0"/>
    <w:link w:val="a8"/>
    <w:rsid w:val="00AC0C2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sid w:val="0031039F"/>
    <w:rPr>
      <w:rFonts w:eastAsiaTheme="minorEastAsia"/>
      <w:b/>
      <w:bCs/>
      <w:sz w:val="28"/>
      <w:szCs w:val="28"/>
      <w:lang w:eastAsia="en-US"/>
    </w:rPr>
  </w:style>
  <w:style w:type="character" w:styleId="aa">
    <w:name w:val="Hyperlink"/>
    <w:basedOn w:val="a0"/>
    <w:rsid w:val="00B20830"/>
    <w:rPr>
      <w:color w:val="0563C1" w:themeColor="hyperlink"/>
      <w:u w:val="single"/>
    </w:rPr>
  </w:style>
  <w:style w:type="character" w:customStyle="1" w:styleId="cnblogscodecopy">
    <w:name w:val="cnblogs_code_copy"/>
    <w:basedOn w:val="a0"/>
    <w:rsid w:val="004F4156"/>
  </w:style>
  <w:style w:type="paragraph" w:styleId="HTML">
    <w:name w:val="HTML Preformatted"/>
    <w:basedOn w:val="a"/>
    <w:link w:val="HTML0"/>
    <w:uiPriority w:val="99"/>
    <w:unhideWhenUsed/>
    <w:rsid w:val="004F4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F4156"/>
    <w:rPr>
      <w:rFonts w:ascii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576C34"/>
    <w:rPr>
      <w:b/>
      <w:bCs/>
    </w:rPr>
  </w:style>
  <w:style w:type="character" w:customStyle="1" w:styleId="pl-k">
    <w:name w:val="pl-k"/>
    <w:basedOn w:val="a0"/>
    <w:rsid w:val="009B6F61"/>
  </w:style>
  <w:style w:type="character" w:customStyle="1" w:styleId="pl-c1">
    <w:name w:val="pl-c1"/>
    <w:basedOn w:val="a0"/>
    <w:rsid w:val="009B6F61"/>
  </w:style>
  <w:style w:type="character" w:customStyle="1" w:styleId="pl-pds">
    <w:name w:val="pl-pds"/>
    <w:basedOn w:val="a0"/>
    <w:rsid w:val="009B6F61"/>
  </w:style>
  <w:style w:type="character" w:customStyle="1" w:styleId="pl-c">
    <w:name w:val="pl-c"/>
    <w:basedOn w:val="a0"/>
    <w:rsid w:val="009B6F61"/>
  </w:style>
  <w:style w:type="character" w:customStyle="1" w:styleId="pl-smi">
    <w:name w:val="pl-smi"/>
    <w:basedOn w:val="a0"/>
    <w:rsid w:val="009B6F61"/>
  </w:style>
  <w:style w:type="character" w:styleId="HTML1">
    <w:name w:val="HTML Code"/>
    <w:basedOn w:val="a0"/>
    <w:uiPriority w:val="99"/>
    <w:unhideWhenUsed/>
    <w:rsid w:val="00072CA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63F0B"/>
  </w:style>
  <w:style w:type="character" w:customStyle="1" w:styleId="hljs-function">
    <w:name w:val="hljs-function"/>
    <w:basedOn w:val="a0"/>
    <w:rsid w:val="00663F0B"/>
  </w:style>
  <w:style w:type="character" w:customStyle="1" w:styleId="hljs-params">
    <w:name w:val="hljs-params"/>
    <w:basedOn w:val="a0"/>
    <w:rsid w:val="00663F0B"/>
  </w:style>
  <w:style w:type="character" w:customStyle="1" w:styleId="hljs-comment">
    <w:name w:val="hljs-comment"/>
    <w:basedOn w:val="a0"/>
    <w:rsid w:val="00663F0B"/>
  </w:style>
  <w:style w:type="character" w:customStyle="1" w:styleId="hljs-number">
    <w:name w:val="hljs-number"/>
    <w:basedOn w:val="a0"/>
    <w:rsid w:val="00663F0B"/>
  </w:style>
  <w:style w:type="character" w:customStyle="1" w:styleId="hljs-title">
    <w:name w:val="hljs-title"/>
    <w:basedOn w:val="a0"/>
    <w:rsid w:val="00663F0B"/>
  </w:style>
  <w:style w:type="character" w:customStyle="1" w:styleId="hljs-literal">
    <w:name w:val="hljs-literal"/>
    <w:basedOn w:val="a0"/>
    <w:rsid w:val="00654DAB"/>
  </w:style>
  <w:style w:type="character" w:customStyle="1" w:styleId="hljs-builtin">
    <w:name w:val="hljs-built_in"/>
    <w:basedOn w:val="a0"/>
    <w:rsid w:val="00654DAB"/>
  </w:style>
  <w:style w:type="character" w:customStyle="1" w:styleId="hljs-string">
    <w:name w:val="hljs-string"/>
    <w:basedOn w:val="a0"/>
    <w:rsid w:val="00654DAB"/>
  </w:style>
  <w:style w:type="paragraph" w:styleId="9">
    <w:name w:val="toc 9"/>
    <w:basedOn w:val="a"/>
    <w:next w:val="a"/>
    <w:uiPriority w:val="39"/>
    <w:unhideWhenUsed/>
    <w:qFormat/>
    <w:rsid w:val="00654DAB"/>
    <w:pPr>
      <w:widowControl/>
      <w:ind w:left="1920"/>
      <w:jc w:val="left"/>
    </w:pPr>
    <w:rPr>
      <w:rFonts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4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03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41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455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04938362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147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379195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3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398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3190745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265</Words>
  <Characters>1516</Characters>
  <Application>Microsoft Office Word</Application>
  <DocSecurity>0</DocSecurity>
  <Lines>12</Lines>
  <Paragraphs>3</Paragraphs>
  <ScaleCrop>false</ScaleCrop>
  <Company>CHINA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1948318768@qq.com</cp:lastModifiedBy>
  <cp:revision>81</cp:revision>
  <dcterms:created xsi:type="dcterms:W3CDTF">2017-10-30T04:28:00Z</dcterms:created>
  <dcterms:modified xsi:type="dcterms:W3CDTF">2018-01-02T09:28:00Z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