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34" w:rsidRDefault="000213CD" w:rsidP="000213CD">
      <w:pPr>
        <w:pStyle w:val="a5"/>
      </w:pPr>
      <w:r>
        <w:rPr>
          <w:rFonts w:hint="eastAsia"/>
        </w:rPr>
        <w:t>项目交接表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938"/>
        <w:gridCol w:w="1209"/>
        <w:gridCol w:w="5214"/>
      </w:tblGrid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接手人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完成情况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DM300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DM300赛元芯片代码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DM300_Mixer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DM300混音器赛元芯片代码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GLS100_touch_key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GLS100触摸芯片代码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GLS200_touch_key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GLS200触摸芯片代码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linux</w:t>
            </w:r>
            <w:proofErr w:type="spellEnd"/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音频传输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Default="000213CD" w:rsidP="009D53B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新海开发的项目，用Java开发，</w:t>
            </w:r>
            <w:proofErr w:type="spellStart"/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linux</w:t>
            </w:r>
            <w:proofErr w:type="spellEnd"/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上运行，该项目由于商务原因已停止，文件中有操作说明。</w:t>
            </w:r>
          </w:p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代码编写人：新海-刘文龙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SC95F7615B_UART_Bootoader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本人预研项目，给赛元升级用，由于没有上位机软件以及目前乱七八糟的方案，该项目暂未投入使用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SV50_touch_key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SV50触摸芯片代码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SV260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何杰锋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早期云台项目，截取红外信号转换成云台通用串口协议VISCA、PELCO，未知原因，未投入使用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SV600_IO_extend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SV600 IO扩展项目，用于代替旧版本灯控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SV3100_Camera_IR_UART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何杰锋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新版的BC400摄像头不支持SV3100级联，所以做了个板子，截取BC400红外信号，转换成云台通用协议控制BC400，兼容SV3100协议控制SV3100，达到级联目的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SV3200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何杰锋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已停止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SV3200代码，未知原因已停止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T220_SC95F7615B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T220赛元单片机代码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VAI3000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何杰锋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VAI3000蓝牙2853代码，从杨慧那继承过来的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光变云台项目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何杰锋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已停止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早期云台项目，主要功能：控制电机、跟ISP通信、红外解析、RS232；由于方案原因，已停止</w:t>
            </w:r>
          </w:p>
        </w:tc>
        <w:bookmarkStart w:id="0" w:name="_GoBack"/>
        <w:bookmarkEnd w:id="0"/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摄像头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钟金华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目前在售摄像头的产品规格书、说明书等，从莫言那继承过来的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新海智能盒子项目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钟金华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新海AI智能盒子项目，本质是</w:t>
            </w:r>
            <w:proofErr w:type="spellStart"/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linux</w:t>
            </w:r>
            <w:proofErr w:type="spellEnd"/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小主机，通过摄像头实现一些警报功能，如未带安全帽、翻越围栏、打电话、检测人员、嘴型说话检测、车辆检测等功能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SV500W&amp;VAI5000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VAI5000W、SV500W三颗赛元芯片代码集合，实际是三个项目（VAI5000跟VAI5000W共用一份代码）。里面还有因为方案修改废弃的代码，包括正在使用的代码一共九份</w:t>
            </w:r>
          </w:p>
        </w:tc>
      </w:tr>
      <w:tr w:rsidR="000213CD" w:rsidRPr="00C44A3D" w:rsidTr="009D53B5">
        <w:trPr>
          <w:trHeight w:val="480"/>
        </w:trPr>
        <w:tc>
          <w:tcPr>
            <w:tcW w:w="3094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Wireless_Microphone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丁诗荧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进行中</w:t>
            </w:r>
          </w:p>
        </w:tc>
        <w:tc>
          <w:tcPr>
            <w:tcW w:w="5215" w:type="dxa"/>
            <w:shd w:val="clear" w:color="auto" w:fill="auto"/>
            <w:noWrap/>
            <w:vAlign w:val="center"/>
            <w:hideMark/>
          </w:tcPr>
          <w:p w:rsidR="000213CD" w:rsidRPr="00C44A3D" w:rsidRDefault="000213CD" w:rsidP="009D53B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4A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VAI5000W、SV500W无线麦代码，项目已改名为M50-W，早些时候项目繁多，现由丁诗荧负责更新维护</w:t>
            </w:r>
          </w:p>
        </w:tc>
      </w:tr>
    </w:tbl>
    <w:p w:rsidR="000213CD" w:rsidRPr="000213CD" w:rsidRDefault="000213CD" w:rsidP="000213CD">
      <w:pPr>
        <w:rPr>
          <w:rFonts w:hint="eastAsia"/>
        </w:rPr>
      </w:pPr>
    </w:p>
    <w:p w:rsidR="00990CED" w:rsidRDefault="00EF6E34">
      <w:pPr>
        <w:rPr>
          <w:rFonts w:ascii="等线" w:eastAsia="等线" w:hAnsi="等线" w:cs="宋体"/>
          <w:color w:val="000000"/>
          <w:kern w:val="0"/>
          <w:sz w:val="22"/>
        </w:rPr>
      </w:pPr>
      <w:r w:rsidRPr="00C44A3D">
        <w:rPr>
          <w:rFonts w:ascii="等线" w:eastAsia="等线" w:hAnsi="等线" w:cs="宋体" w:hint="eastAsia"/>
          <w:color w:val="000000"/>
          <w:kern w:val="0"/>
          <w:sz w:val="22"/>
        </w:rPr>
        <w:t>交接人签字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</w:p>
    <w:p w:rsidR="00EF6E34" w:rsidRDefault="00EF6E34">
      <w:pPr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EF6E34" w:rsidRDefault="00EF6E34">
      <w:pPr>
        <w:rPr>
          <w:rFonts w:hint="eastAsia"/>
        </w:rPr>
      </w:pPr>
      <w:r w:rsidRPr="00C44A3D">
        <w:rPr>
          <w:rFonts w:ascii="等线" w:eastAsia="等线" w:hAnsi="等线" w:cs="宋体" w:hint="eastAsia"/>
          <w:color w:val="000000"/>
          <w:kern w:val="0"/>
          <w:sz w:val="22"/>
        </w:rPr>
        <w:t>接手人签字：</w:t>
      </w:r>
    </w:p>
    <w:sectPr w:rsidR="00EF6E34" w:rsidSect="000213CD">
      <w:pgSz w:w="11906" w:h="16838"/>
      <w:pgMar w:top="284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75"/>
    <w:rsid w:val="000213CD"/>
    <w:rsid w:val="00205035"/>
    <w:rsid w:val="00442B75"/>
    <w:rsid w:val="00990CED"/>
    <w:rsid w:val="00C44A3D"/>
    <w:rsid w:val="00E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AB43"/>
  <w15:chartTrackingRefBased/>
  <w15:docId w15:val="{5C150B52-EF7D-40AD-A6F1-A54CDFA1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213CD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213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213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2024-04-18T07:51:00Z</cp:lastPrinted>
  <dcterms:created xsi:type="dcterms:W3CDTF">2024-04-18T07:03:00Z</dcterms:created>
  <dcterms:modified xsi:type="dcterms:W3CDTF">2024-04-18T08:04:00Z</dcterms:modified>
</cp:coreProperties>
</file>