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Helvetica" w:hAnsi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八月十号;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f(Object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Object a=1;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Object b="</w:t>
      </w:r>
      <w:r>
        <w:rPr>
          <w:rFonts w:hint="eastAsia" w:ascii="Consolas" w:hAnsi="Consolas" w:eastAsia="Consolas"/>
          <w:color w:val="3F7F5F"/>
          <w:sz w:val="24"/>
          <w:u w:val="single"/>
        </w:rPr>
        <w:t>sfsdada</w:t>
      </w:r>
      <w:r>
        <w:rPr>
          <w:rFonts w:hint="eastAsia" w:ascii="Consolas" w:hAnsi="Consolas" w:eastAsia="Consolas"/>
          <w:color w:val="3F7F5F"/>
          <w:sz w:val="24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f('A');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f("</w:t>
      </w:r>
      <w:r>
        <w:rPr>
          <w:rFonts w:hint="eastAsia" w:ascii="Consolas" w:hAnsi="Consolas" w:eastAsia="Consolas"/>
          <w:color w:val="3F7F5F"/>
          <w:sz w:val="24"/>
          <w:u w:val="single"/>
        </w:rPr>
        <w:t>Sjjdklsfjosaijfosiajfoerja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n=sc.nextInt();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for(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i=0;i&lt;10;i++){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if(i==n)continue;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)('%'));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a=-3;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b=4;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System.out.println(Math.sin(Math.PI/180));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StringBuilder </w:t>
      </w:r>
      <w:r>
        <w:rPr>
          <w:rFonts w:hint="eastAsia" w:ascii="Consolas" w:hAnsi="Consolas" w:eastAsia="Consolas"/>
          <w:color w:val="3F7F5F"/>
          <w:sz w:val="24"/>
          <w:u w:val="single"/>
        </w:rPr>
        <w:t>sb</w:t>
      </w:r>
      <w:r>
        <w:rPr>
          <w:rFonts w:hint="eastAsia" w:ascii="Consolas" w:hAnsi="Consolas" w:eastAsia="Consolas"/>
          <w:color w:val="3F7F5F"/>
          <w:sz w:val="24"/>
        </w:rPr>
        <w:t>=new StringBuilder("");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for(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i=0;i&lt;26;i++){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sb.append((char)('A'+i));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</w:t>
      </w:r>
      <w:r>
        <w:rPr>
          <w:rFonts w:hint="eastAsia" w:ascii="Consolas" w:hAnsi="Consolas" w:eastAsia="Consolas"/>
          <w:color w:val="3F7F5F"/>
          <w:sz w:val="24"/>
          <w:u w:val="single"/>
        </w:rPr>
        <w:t>sb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s="</w:t>
      </w:r>
      <w:r>
        <w:rPr>
          <w:rFonts w:hint="eastAsia" w:ascii="Consolas" w:hAnsi="Consolas" w:eastAsia="Consolas"/>
          <w:color w:val="3F7F5F"/>
          <w:sz w:val="24"/>
          <w:u w:val="single"/>
        </w:rPr>
        <w:t>abcdefg</w:t>
      </w:r>
      <w:r>
        <w:rPr>
          <w:rFonts w:hint="eastAsia" w:ascii="Consolas" w:hAnsi="Consolas" w:eastAsia="Consolas"/>
          <w:color w:val="3F7F5F"/>
          <w:sz w:val="24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 c=s.indexOf('d');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char </w:t>
      </w:r>
      <w:r>
        <w:rPr>
          <w:rFonts w:hint="eastAsia" w:ascii="Consolas" w:hAnsi="Consolas" w:eastAsia="Consolas"/>
          <w:color w:val="3F7F5F"/>
          <w:sz w:val="24"/>
          <w:u w:val="single"/>
        </w:rPr>
        <w:t>cc</w:t>
      </w:r>
      <w:r>
        <w:rPr>
          <w:rFonts w:hint="eastAsia" w:ascii="Consolas" w:hAnsi="Consolas" w:eastAsia="Consolas"/>
          <w:color w:val="3F7F5F"/>
          <w:sz w:val="24"/>
        </w:rPr>
        <w:t>=s.charAt(3);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</w:t>
      </w:r>
      <w:r>
        <w:rPr>
          <w:rFonts w:hint="eastAsia" w:ascii="Consolas" w:hAnsi="Consolas" w:eastAsia="Consolas"/>
          <w:color w:val="3F7F5F"/>
          <w:sz w:val="24"/>
          <w:u w:val="single"/>
        </w:rPr>
        <w:t>cc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[][]=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[10][10];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[1][1]=1;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=2;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&lt;10;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&lt;10;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]==0)</w:t>
      </w:r>
      <w:r>
        <w:rPr>
          <w:rFonts w:hint="eastAsia" w:ascii="Consolas" w:hAnsi="Consolas" w:eastAsia="Consolas"/>
          <w:b/>
          <w:color w:val="7F0055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[7]);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bottom w:val="thinThickThinMediumGap" w:color="auto" w:sz="18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Number &amp; Math 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一般地，当需要使用数字的时候，我们通常使用内置数据类型，如：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byte、int、long、double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22383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String 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字符串广泛应用 在 Java 编程中，在 Java 中字符串属于对象，Java 提供了 String 类来创建和操作字符串。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String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 String 类支持的方法，更多详细，参看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"https://www.runoob.com/manual/jdk1.6/java/lang/String.html" \t "https://www.runoob.com/java/_blank"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Java String API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文档:</w:t>
      </w:r>
    </w:p>
    <w:tbl>
      <w:tblPr>
        <w:tblW w:w="94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8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SN(序号)</w:t>
            </w:r>
          </w:p>
        </w:tc>
        <w:tc>
          <w:tcPr>
            <w:tcW w:w="60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"https://www.runoob.com/java/java-string-charat.html"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char charAt(int 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返回指定索引处的 char 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"https://www.runoob.com/java/java-string-compareto.html"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compareTo(Object o)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把这个字符串和另一个对象比较。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"https://www.runoob.com/java/java-string-compareto.html"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compareTo(String anotherString)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按字典顺序比较两个字符串。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"https://www.runoob.com/java/java-string-comparetoignorecase.html"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compareToIgnoreCase(String 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按字典顺序比较两个字符串，不考虑大小写。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"https://www.runoob.com/java/java-string-concat.html"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concat(String 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将指定字符串连接到此字符串的结尾。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"https://www.runoob.com/java/java-string-contentequals.html"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contentEquals(StringBuffer sb)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当且仅当字符串与指定的StringBuffer有相同顺序的字符时候返回真。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"https://www.runoob.com/java/java-string-copyvalueof.html"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static String copyValueOf(char[] data)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返回指定数组中表示该字符序列的 String。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"https://www.runoob.com/java/java-string-copyvalueof.html"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static String copyValueOf(char[] data, int offset, int count)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返回指定数组中表示该字符序列的 String。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"https://www.runoob.com/java/java-string-endswith.html"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endsWith(String suffix)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测试此字符串是否以指定的后缀结束。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"https://www.runoob.com/java/java-string-equals.html"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equals(Object anObject)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将此字符串与指定的对象比较。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"https://www.runoob.com/java/java-string-equalsignorecase.html"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equalsIgnoreCase(String anotherString)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将此 String 与另一个 String 比较，不考虑大小写。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"https://www.runoob.com/java/java-string-getbytes.html"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byte[] getBytes()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使用平台的默认字符集将此 String 编码为 byte 序列，并将结果存储到一个新的 byte 数组中。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"https://www.runoob.com/java/java-string-getbytes.html"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byte[] getBytes(String charsetName)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使用指定的字符集将此 String 编码为 byte 序列，并将结果存储到一个新的 byte 数组中。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"https://www.runoob.com/java/java-string-getchars.html"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void getChars(int srcBegin, int srcEnd, char[] dst, int dstBegin)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将字符从此字符串复制到目标字符数组。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"https://www.runoob.com/java/java-string-hashcode.html"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hashCode()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返回此字符串的哈希码。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indexOf(int ch)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返回指定字符在此字符串中第一次出现处的索引。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indexOf(int ch, int fromIndex)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返回在此字符串中第一次出现指定字符处的索引，从指定的索引开始搜索。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indexOf(String 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返回指定子字符串在此字符串中第一次出现处的索引。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indexOf(String str, int fromIndex)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返回指定子字符串在此字符串中第一次出现处的索引，从指定的索引开始。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"https://www.runoob.com/java/java-string-intern.html"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intern()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返回字符串对象的规范化表示形式。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"https://www.runoob.com/java/java-string-lastindexof.html"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lastIndexOf(int ch)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返回指定字符在此字符串中最后一次出现处的索引。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"https://www.runoob.com/java/java-string-lastindexof.html"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lastIndexOf(int ch, int fromIndex)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返回指定字符在此字符串中最后一次出现处的索引，从指定的索引处开始进行反向搜索。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"https://www.runoob.com/java/java-string-lastindexof.html"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lastIndexOf(String 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返回指定子字符串在此字符串中最右边出现处的索引。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"https://www.runoob.com/java/java-string-lastindexof.html"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lastIndexOf(String str, int fromIndex)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返回指定子字符串在此字符串中最后一次出现处的索引，从指定的索引开始反向搜索。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"https://www.runoob.com/java/java-string-length.html"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int length()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返回此字符串的长度。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"https://www.runoob.com/java/java-string-matches.html"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matches(String regex)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告知此字符串是否匹配给定的正则表达式。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"https://www.runoob.com/java/java-string-regionmatches.html"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regionMatches(boolean ignoreCase, int toffset, String other, int ooffset, int len)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测试两个字符串区域是否相等。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"https://www.runoob.com/java/java-string-regionmatches.html"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regionMatches(int toffset, String other, int ooffset, int len)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测试两个字符串区域是否相等。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"https://www.runoob.com/java/java-string-replace.html"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replace(char oldChar, char newChar)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返回一个新的字符串，它是通过用 newChar 替换此字符串中出现的所有 oldChar 得到的。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"https://www.runoob.com/java/java-string-replaceall.html"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replaceAll(String regex, String replacement)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使用给定的 replacement 替换此字符串所有匹配给定的正则表达式的子字符串。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"https://www.runoob.com/java/java-string-replacefirst.html"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replaceFirst(String regex, String replacement)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使用给定的 replacement 替换此字符串匹配给定的正则表达式的第一个子字符串。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"https://www.runoob.com/java/java-string-split.html"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String[] split(String regex)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根据给定正则表达式的匹配拆分此字符串。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"https://www.runoob.com/java/java-string-split.html"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String[] split(String regex, int limit)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根据匹配给定的正则表达式来拆分此字符串。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"https://www.runoob.com/java/java-string-startswith.html"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startsWith(String prefix)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测试此字符串是否以指定的前缀开始。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"https://www.runoob.com/java/java-string-startswith.html"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boolean startsWith(String prefix, int toffset)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测试此字符串从指定索引开始的子字符串是否以指定前缀开始。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"https://www.runoob.com/java/java-string-subsequence.html"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CharSequence subSequence(int beginIndex, int endIndex)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返回一个新的字符序列，它是此序列的一个子序列。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"https://www.runoob.com/java/java-string-substring.html"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substring(int beginIndex)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返回一个新的字符串，它是此字符串的一个子字符串。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"https://www.runoob.com/java/java-string-substring.html"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substring(int beginIndex, int endIndex)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返回一个新字符串，它是此字符串的一个子字符串。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"https://www.runoob.com/java/java-string-tochararray.html"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char[] toCharArray()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将此字符串转换为一个新的字符数组。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"https://www.runoob.com/java/java-string-tolowercase.html"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toLowerCase()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使用默认语言环境的规则将此 String 中的所有字符都转换为小写。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"https://www.runoob.com/java/java-string-tolowercase.html"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toLowerCase(Locale locale)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使用给定 Locale 的规则将此 String 中的所有字符都转换为小写。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"https://www.runoob.com/java/java-string-tostring.html"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toString()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返回此对象本身（它已经是一个字符串！）。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"https://www.runoob.com/java/java-string-touppercase.html"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toUpperCase()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使用默认语言环境的规则将此 String 中的所有字符都转换为大写。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"https://www.runoob.com/java/java-string-touppercase.html"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toUpperCase(Locale locale)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使用给定 Locale 的规则将此 String 中的所有字符都转换为大写。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"https://www.runoob.com/java/java-string-trim.html"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String trim()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返回字符串的副本，忽略前导空白和尾部空白。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60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"https://www.runoob.com/java/java-string-valueof.html"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static String valueOf(primitive data type 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返回给定data type类型x参数的字符串表示形式。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StringBuffer 和 StringBuilder 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当对字符串进行修改的时候，需要使用 StringBuffer 和 StringBuilder 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和 String 类不同的是，StringBuffer 和 StringBuilder 类的对象能够被多次的修改，并且不产生新的未使用对象。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StringBuilder 类在 Java 5 中被提出，它和 StringBuffer 之间的最大不同在于 StringBuilder 的方法不是线程安全的（不能同步访问）。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由于 StringBuilder 相较于 StringBuffer 有速度优势，所以多数情况下建议使用 StringBuilder 类。然而在应用程序要求线程安全的情况下，则必须使用 StringBuffer 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 Math 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 的 Math 包含了用于执行基本数学运算的属性和方法，如初等指数、对数、平方根和三角函数。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Math 的方法都被定义为 static 形式，通过 Math 类可以在主函数中直接调用。</w:t>
      </w:r>
    </w:p>
    <w:tbl>
      <w:tblPr>
        <w:tblW w:w="94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0"/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47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473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"https://www.runoob.com/java/number-xxxvalue.html"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xxxValue()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 Number 对象转换为xxx数据类型的值并返回。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"https://www.runoob.com/java/number-equals.html"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equals()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判断number对象是否与参数相等。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"https://www.runoob.com/java/number-valueof.html"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valueOf()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 Number 对象指定的内置数据类型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"https://www.runoob.com/java/number-tostring.html"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toString()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以字符串形式返回值。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"https://www.runoob.com/java/number-parseInt.html"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parseInt()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将字符串解析为int类型。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"https://www.runoob.com/java/number-abs.html"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abs()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返回参数的绝对值。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"https://www.runoob.com/java/number-ceil.html"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ceil()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返回大于等于( &gt;= )给定参数的的最小整数，类型为双精度浮点型。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"https://www.runoob.com/java/number-floor.html"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floor()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返回小于等于（&lt;=）给定参数的最大整数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"https://www.runoob.com/java/number-rint.html"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rint()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返回与参数最接近的整数。返回类型为double。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"https://www.runoob.com/java/number-round.html"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round()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它表示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四舍五入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，算法为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shd w:val="clear" w:fill="ECEAE6"/>
                <w:lang w:val="en-US" w:eastAsia="zh-CN" w:bidi="ar"/>
              </w:rPr>
              <w:t>Math.floor(x+0.5)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，即将原来的数字加上 0.5 后再向下取整，所以，Math.round(11.5) 的结果为12，Math.round(-11.5) 的结果为-11。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"https://www.runoob.com/java/number-min.html"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min()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返回两个参数中的最小值。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"https://www.runoob.com/java/number-max.html"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max()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返回两个参数中的最大值。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"https://www.runoob.com/java/number-exp.html"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exp()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返回自然数底数e的参数次方。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"https://www.runoob.com/java/number-log.html"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log()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返回参数的自然数底数的对数值。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"https://www.runoob.com/java/number-pow.html"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pow()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返回第一个参数的第二个参数次方。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"https://www.runoob.com/java/number-sqrt.html"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sqrt()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求参数的算术平方根。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"https://www.runoob.com/java/number-sin.html"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sin()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求指定double类型参数的正弦值。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"https://www.runoob.com/java/number-cos.html"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cos()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求指定double类型参数的余弦值。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"https://www.runoob.com/java/number-tan.html"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tan()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求指定double类型参数的正切值。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"https://www.runoob.com/java/number-asin.html"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asin()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求指定double类型参数的反正弦值。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"https://www.runoob.com/java/number-acos.html"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acos()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求指定double类型参数的反余弦值。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"https://www.runoob.com/java/number-atan.html"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atan()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求指定double类型参数的反正切值。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"https://www.runoob.com/java/number-atan2.html"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atan2()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将笛卡尔坐标转换为极坐标，并返回极坐标的角度值。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"https://www.runoob.com/java/number-todegrees.html"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toDegrees()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将参数转化为角度。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"https://www.runoob.com/java/number-toradians.html"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toRadians()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将角度转换为弧度。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"https://www.runoob.com/java/number-random.html" \t "https://www.runoob.com/java/_blank"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random()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返回一个随机数。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数组对于每一门编程语言来说都是重要的数据结构之一，当然不同语言对数组的实现及处理也不尽相同。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Java 语言中提供的数组是用来存储固定大小的同类型元素。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你可以声明一个数组变量，如 numbers[100] 来代替直接声明 100 个独立变量 number0，number1，....，number99。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本教程将为大家介绍 Java 数组的声明、创建和初始化，并给出其对应的代码。</w:t>
      </w:r>
    </w:p>
    <w:p>
      <w:pPr>
        <w:rPr>
          <w:rFonts w:hint="default" w:eastAsiaTheme="minorEastAsia"/>
          <w:b/>
          <w:bCs/>
          <w:color w:val="FF000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B5452"/>
    <w:rsid w:val="6F3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30995</dc:creator>
  <cp:lastModifiedBy>30995</cp:lastModifiedBy>
  <dcterms:modified xsi:type="dcterms:W3CDTF">2020-08-11T02:42:15Z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