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DC0E83" w14:textId="77777777" w:rsidR="00D7522C" w:rsidRPr="00A65155" w:rsidRDefault="00D0468F" w:rsidP="00D0468F">
      <w:pPr>
        <w:pStyle w:val="papertitle"/>
        <w:spacing w:before="100" w:beforeAutospacing="1" w:after="100" w:afterAutospacing="1"/>
        <w:rPr>
          <w:i/>
          <w:iCs/>
          <w:color w:val="000000" w:themeColor="text1"/>
        </w:rPr>
      </w:pPr>
      <w:r w:rsidRPr="00A65155">
        <w:rPr>
          <w:i/>
          <w:iCs/>
          <w:color w:val="000000" w:themeColor="text1"/>
        </w:rPr>
        <w:t>Handwritten Character Recognition</w:t>
      </w:r>
    </w:p>
    <w:p w14:paraId="402573D5" w14:textId="77777777" w:rsidR="00D0468F" w:rsidRPr="00A65155" w:rsidRDefault="00D0468F" w:rsidP="00D0468F">
      <w:pPr>
        <w:pStyle w:val="papertitle"/>
        <w:spacing w:before="100" w:beforeAutospacing="1" w:after="100" w:afterAutospacing="1"/>
        <w:rPr>
          <w:color w:val="000000" w:themeColor="text1"/>
          <w:sz w:val="16"/>
          <w:szCs w:val="16"/>
        </w:rPr>
      </w:pPr>
    </w:p>
    <w:p w14:paraId="77D98DB7" w14:textId="77777777" w:rsidR="00DE7CBB" w:rsidRPr="00A65155" w:rsidRDefault="00DE7CBB" w:rsidP="00D0468F">
      <w:pPr>
        <w:pStyle w:val="papertitle"/>
        <w:spacing w:before="100" w:beforeAutospacing="1" w:after="100" w:afterAutospacing="1"/>
        <w:rPr>
          <w:color w:val="000000" w:themeColor="text1"/>
          <w:sz w:val="16"/>
          <w:szCs w:val="16"/>
        </w:rPr>
        <w:sectPr w:rsidR="00DE7CBB" w:rsidRPr="00A65155" w:rsidSect="001A3B3D">
          <w:footerReference w:type="first" r:id="rId8"/>
          <w:pgSz w:w="12240" w:h="15840" w:code="1"/>
          <w:pgMar w:top="1080" w:right="893" w:bottom="1440" w:left="893" w:header="720" w:footer="720" w:gutter="0"/>
          <w:cols w:space="720"/>
          <w:titlePg/>
          <w:docGrid w:linePitch="360"/>
        </w:sectPr>
      </w:pPr>
    </w:p>
    <w:p w14:paraId="701E8F6D" w14:textId="52F1C61A" w:rsidR="00CE14BE" w:rsidRPr="00A65155" w:rsidRDefault="00D0468F" w:rsidP="002652CF">
      <w:pPr>
        <w:pStyle w:val="Author"/>
        <w:spacing w:before="100" w:beforeAutospacing="1"/>
        <w:rPr>
          <w:i/>
          <w:color w:val="000000" w:themeColor="text1"/>
          <w:sz w:val="18"/>
          <w:szCs w:val="18"/>
        </w:rPr>
      </w:pPr>
      <w:r w:rsidRPr="00A65155">
        <w:rPr>
          <w:color w:val="000000" w:themeColor="text1"/>
          <w:sz w:val="18"/>
          <w:szCs w:val="18"/>
        </w:rPr>
        <w:t>Patrick Rippl</w:t>
      </w:r>
      <w:r w:rsidRPr="00A65155">
        <w:rPr>
          <w:color w:val="000000" w:themeColor="text1"/>
          <w:sz w:val="18"/>
          <w:szCs w:val="18"/>
        </w:rPr>
        <w:br/>
        <w:t>Rose-Hulman Institute of Technology</w:t>
      </w:r>
      <w:r w:rsidRPr="00A65155">
        <w:rPr>
          <w:i/>
          <w:color w:val="000000" w:themeColor="text1"/>
          <w:sz w:val="18"/>
          <w:szCs w:val="18"/>
        </w:rPr>
        <w:br/>
      </w:r>
      <w:r w:rsidRPr="00A65155">
        <w:rPr>
          <w:color w:val="000000" w:themeColor="text1"/>
          <w:sz w:val="18"/>
          <w:szCs w:val="18"/>
        </w:rPr>
        <w:t>Terre Haute (IN), USA</w:t>
      </w:r>
      <w:r w:rsidRPr="00A65155">
        <w:rPr>
          <w:color w:val="000000" w:themeColor="text1"/>
          <w:sz w:val="18"/>
          <w:szCs w:val="18"/>
        </w:rPr>
        <w:br/>
      </w:r>
      <w:hyperlink r:id="rId9" w:history="1">
        <w:r w:rsidR="00CE14BE" w:rsidRPr="00A65155">
          <w:rPr>
            <w:rStyle w:val="Hyperlink"/>
            <w:i/>
            <w:color w:val="000000" w:themeColor="text1"/>
            <w:sz w:val="18"/>
            <w:szCs w:val="18"/>
          </w:rPr>
          <w:t>ripplp@rose-hulman.edu</w:t>
        </w:r>
      </w:hyperlink>
    </w:p>
    <w:p w14:paraId="5F7142CE" w14:textId="77777777" w:rsidR="00CE14BE" w:rsidRPr="00A65155" w:rsidRDefault="00CE14BE" w:rsidP="002652CF">
      <w:pPr>
        <w:pStyle w:val="Author"/>
        <w:spacing w:before="100" w:beforeAutospacing="1"/>
        <w:rPr>
          <w:color w:val="000000" w:themeColor="text1"/>
          <w:sz w:val="18"/>
          <w:szCs w:val="18"/>
        </w:rPr>
      </w:pPr>
    </w:p>
    <w:p w14:paraId="171CBC91" w14:textId="77777777" w:rsidR="002652CF" w:rsidRPr="00A65155" w:rsidRDefault="00D0468F" w:rsidP="002652CF">
      <w:pPr>
        <w:pStyle w:val="Author"/>
        <w:spacing w:before="100" w:beforeAutospacing="1"/>
        <w:rPr>
          <w:color w:val="000000" w:themeColor="text1"/>
          <w:sz w:val="18"/>
          <w:szCs w:val="18"/>
        </w:rPr>
      </w:pPr>
      <w:r w:rsidRPr="00A65155">
        <w:rPr>
          <w:color w:val="000000" w:themeColor="text1"/>
          <w:sz w:val="18"/>
          <w:szCs w:val="18"/>
        </w:rPr>
        <w:t>Brandon Rudolph</w:t>
      </w:r>
      <w:r w:rsidRPr="00A65155">
        <w:rPr>
          <w:color w:val="000000" w:themeColor="text1"/>
          <w:sz w:val="18"/>
          <w:szCs w:val="18"/>
        </w:rPr>
        <w:br/>
        <w:t>Rose-Hulman Institute of Technology</w:t>
      </w:r>
      <w:r w:rsidRPr="00A65155">
        <w:rPr>
          <w:color w:val="000000" w:themeColor="text1"/>
          <w:sz w:val="18"/>
          <w:szCs w:val="18"/>
        </w:rPr>
        <w:br/>
        <w:t>Terre Haute (IN), USA</w:t>
      </w:r>
      <w:r w:rsidR="002652CF" w:rsidRPr="00A65155">
        <w:rPr>
          <w:color w:val="000000" w:themeColor="text1"/>
          <w:sz w:val="18"/>
          <w:szCs w:val="18"/>
        </w:rPr>
        <w:br/>
      </w:r>
      <w:r w:rsidR="002652CF" w:rsidRPr="00A65155">
        <w:rPr>
          <w:rStyle w:val="Hyperlink"/>
          <w:i/>
          <w:color w:val="000000" w:themeColor="text1"/>
          <w:sz w:val="18"/>
        </w:rPr>
        <w:t>rudolpbw@rose-hulman.edu</w:t>
      </w:r>
    </w:p>
    <w:p w14:paraId="447AD773" w14:textId="77777777" w:rsidR="00D0468F" w:rsidRPr="00A65155" w:rsidRDefault="00D0468F" w:rsidP="00D0468F">
      <w:pPr>
        <w:pStyle w:val="papertitle"/>
        <w:spacing w:before="100" w:beforeAutospacing="1" w:after="100" w:afterAutospacing="1"/>
        <w:rPr>
          <w:color w:val="000000" w:themeColor="text1"/>
          <w:sz w:val="16"/>
          <w:szCs w:val="16"/>
        </w:rPr>
      </w:pPr>
    </w:p>
    <w:p w14:paraId="37A82946" w14:textId="2812F581" w:rsidR="00931010" w:rsidRPr="00A65155" w:rsidRDefault="000036FC" w:rsidP="00931010">
      <w:pPr>
        <w:pStyle w:val="Author"/>
        <w:spacing w:before="100" w:beforeAutospacing="1"/>
        <w:rPr>
          <w:rStyle w:val="Hyperlink"/>
          <w:i/>
          <w:color w:val="000000" w:themeColor="text1"/>
          <w:sz w:val="18"/>
        </w:rPr>
      </w:pPr>
      <w:r>
        <w:rPr>
          <w:color w:val="000000" w:themeColor="text1"/>
          <w:sz w:val="18"/>
          <w:szCs w:val="18"/>
        </w:rPr>
        <w:t>Y</w:t>
      </w:r>
      <w:r>
        <w:rPr>
          <w:rFonts w:hint="eastAsia"/>
          <w:color w:val="000000" w:themeColor="text1"/>
          <w:sz w:val="18"/>
          <w:szCs w:val="18"/>
          <w:lang w:eastAsia="zh-CN"/>
        </w:rPr>
        <w:t>uankai</w:t>
      </w:r>
      <w:r w:rsidR="00931010" w:rsidRPr="00A65155">
        <w:rPr>
          <w:color w:val="000000" w:themeColor="text1"/>
          <w:sz w:val="18"/>
          <w:szCs w:val="18"/>
        </w:rPr>
        <w:t xml:space="preserve"> Wang</w:t>
      </w:r>
      <w:r w:rsidR="00931010" w:rsidRPr="00A65155">
        <w:rPr>
          <w:color w:val="000000" w:themeColor="text1"/>
          <w:sz w:val="18"/>
          <w:szCs w:val="18"/>
        </w:rPr>
        <w:br/>
        <w:t>Rose-Hulman Institute of Technology</w:t>
      </w:r>
      <w:r w:rsidR="00931010" w:rsidRPr="00A65155">
        <w:rPr>
          <w:color w:val="000000" w:themeColor="text1"/>
          <w:sz w:val="18"/>
          <w:szCs w:val="18"/>
        </w:rPr>
        <w:br/>
        <w:t>Terre Haute (IN), USA</w:t>
      </w:r>
      <w:r w:rsidR="00931010" w:rsidRPr="00A65155">
        <w:rPr>
          <w:color w:val="000000" w:themeColor="text1"/>
          <w:sz w:val="18"/>
          <w:szCs w:val="18"/>
        </w:rPr>
        <w:br/>
      </w:r>
      <w:r w:rsidRPr="000036FC">
        <w:rPr>
          <w:i/>
          <w:sz w:val="18"/>
          <w:u w:val="single"/>
          <w:lang w:eastAsia="zh-CN"/>
        </w:rPr>
        <w:t>wang</w:t>
      </w:r>
      <w:r w:rsidR="001705EA">
        <w:rPr>
          <w:rFonts w:hint="eastAsia"/>
          <w:i/>
          <w:sz w:val="18"/>
          <w:u w:val="single"/>
          <w:lang w:eastAsia="zh-CN"/>
        </w:rPr>
        <w:t>y</w:t>
      </w:r>
      <w:r w:rsidRPr="000036FC">
        <w:rPr>
          <w:i/>
          <w:sz w:val="18"/>
          <w:u w:val="single"/>
        </w:rPr>
        <w:t>16@rose-hulman.edu</w:t>
      </w:r>
    </w:p>
    <w:p w14:paraId="49443BBE" w14:textId="77777777" w:rsidR="00082250" w:rsidRPr="00A65155" w:rsidRDefault="00082250" w:rsidP="00931010">
      <w:pPr>
        <w:pStyle w:val="Author"/>
        <w:spacing w:before="100" w:beforeAutospacing="1"/>
        <w:rPr>
          <w:color w:val="000000" w:themeColor="text1"/>
          <w:sz w:val="18"/>
          <w:szCs w:val="18"/>
        </w:rPr>
      </w:pPr>
    </w:p>
    <w:p w14:paraId="59B4D5A4" w14:textId="013DEBF6" w:rsidR="00DE7CBB" w:rsidRPr="00A65155" w:rsidRDefault="000036FC" w:rsidP="00DE7CBB">
      <w:pPr>
        <w:pStyle w:val="Author"/>
        <w:spacing w:before="100" w:beforeAutospacing="1"/>
        <w:rPr>
          <w:color w:val="000000" w:themeColor="text1"/>
          <w:sz w:val="18"/>
          <w:szCs w:val="18"/>
        </w:rPr>
        <w:sectPr w:rsidR="00DE7CBB" w:rsidRPr="00A65155" w:rsidSect="00DE7CBB">
          <w:type w:val="continuous"/>
          <w:pgSz w:w="12240" w:h="15840" w:code="1"/>
          <w:pgMar w:top="1080" w:right="893" w:bottom="1440" w:left="893" w:header="720" w:footer="720" w:gutter="0"/>
          <w:cols w:num="4" w:space="720"/>
          <w:titlePg/>
          <w:docGrid w:linePitch="360"/>
        </w:sectPr>
      </w:pPr>
      <w:r>
        <w:rPr>
          <w:color w:val="000000" w:themeColor="text1"/>
          <w:sz w:val="18"/>
          <w:szCs w:val="18"/>
        </w:rPr>
        <w:t>Che</w:t>
      </w:r>
      <w:r>
        <w:rPr>
          <w:rFonts w:hint="eastAsia"/>
          <w:color w:val="000000" w:themeColor="text1"/>
          <w:sz w:val="18"/>
          <w:szCs w:val="18"/>
          <w:lang w:eastAsia="zh-CN"/>
        </w:rPr>
        <w:t>n</w:t>
      </w:r>
      <w:r w:rsidR="00931010" w:rsidRPr="00A65155">
        <w:rPr>
          <w:color w:val="000000" w:themeColor="text1"/>
          <w:sz w:val="18"/>
          <w:szCs w:val="18"/>
        </w:rPr>
        <w:t xml:space="preserve"> Yin</w:t>
      </w:r>
      <w:r w:rsidR="00931010" w:rsidRPr="00A65155">
        <w:rPr>
          <w:color w:val="000000" w:themeColor="text1"/>
          <w:sz w:val="18"/>
          <w:szCs w:val="18"/>
        </w:rPr>
        <w:br/>
        <w:t>Rose-Hulman Institute of Technology</w:t>
      </w:r>
      <w:r w:rsidR="00931010" w:rsidRPr="00A65155">
        <w:rPr>
          <w:color w:val="000000" w:themeColor="text1"/>
          <w:sz w:val="18"/>
          <w:szCs w:val="18"/>
        </w:rPr>
        <w:br/>
        <w:t>Terre Haute (IN), USA</w:t>
      </w:r>
      <w:r w:rsidR="00931010" w:rsidRPr="00A65155">
        <w:rPr>
          <w:color w:val="000000" w:themeColor="text1"/>
          <w:sz w:val="18"/>
          <w:szCs w:val="18"/>
        </w:rPr>
        <w:br/>
      </w:r>
      <w:r>
        <w:rPr>
          <w:rStyle w:val="Hyperlink"/>
          <w:rFonts w:hint="eastAsia"/>
          <w:i/>
          <w:color w:val="000000" w:themeColor="text1"/>
          <w:sz w:val="18"/>
          <w:lang w:eastAsia="zh-CN"/>
        </w:rPr>
        <w:t>yinc</w:t>
      </w:r>
      <w:r w:rsidR="00931010" w:rsidRPr="00A65155">
        <w:rPr>
          <w:rStyle w:val="Hyperlink"/>
          <w:i/>
          <w:color w:val="000000" w:themeColor="text1"/>
          <w:sz w:val="18"/>
        </w:rPr>
        <w:t>@rose-hulman.edu</w:t>
      </w:r>
    </w:p>
    <w:p w14:paraId="0974EAD2" w14:textId="77777777" w:rsidR="00DE7CBB" w:rsidRPr="00A65155" w:rsidRDefault="00DE7CBB" w:rsidP="00CA4392">
      <w:pPr>
        <w:pStyle w:val="Author"/>
        <w:spacing w:before="100" w:beforeAutospacing="1" w:after="100" w:afterAutospacing="1" w:line="120" w:lineRule="auto"/>
        <w:rPr>
          <w:color w:val="000000" w:themeColor="text1"/>
          <w:sz w:val="16"/>
          <w:szCs w:val="16"/>
        </w:rPr>
        <w:sectPr w:rsidR="00DE7CBB" w:rsidRPr="00A65155" w:rsidSect="00DE7CBB">
          <w:type w:val="continuous"/>
          <w:pgSz w:w="12240" w:h="15840" w:code="1"/>
          <w:pgMar w:top="1080" w:right="893" w:bottom="1440" w:left="893" w:header="720" w:footer="720" w:gutter="0"/>
          <w:cols w:num="4" w:space="720"/>
          <w:titlePg/>
          <w:docGrid w:linePitch="360"/>
        </w:sectPr>
      </w:pPr>
    </w:p>
    <w:p w14:paraId="422E7477" w14:textId="155B173B" w:rsidR="0047240A" w:rsidRPr="00A65155" w:rsidRDefault="00DE7CBB" w:rsidP="00DE7CBB">
      <w:pPr>
        <w:pStyle w:val="Abstract"/>
        <w:rPr>
          <w:color w:val="000000" w:themeColor="text1"/>
        </w:rPr>
      </w:pPr>
      <w:r w:rsidRPr="00A65155">
        <w:rPr>
          <w:i/>
          <w:iCs/>
          <w:color w:val="000000" w:themeColor="text1"/>
        </w:rPr>
        <w:t xml:space="preserve">Abstract </w:t>
      </w:r>
      <w:r w:rsidRPr="00A65155">
        <w:rPr>
          <w:color w:val="000000" w:themeColor="text1"/>
        </w:rPr>
        <w:t xml:space="preserve">— </w:t>
      </w:r>
      <w:r w:rsidR="0047240A" w:rsidRPr="00A65155">
        <w:rPr>
          <w:color w:val="000000" w:themeColor="text1"/>
        </w:rPr>
        <w:t>Optical character recognition</w:t>
      </w:r>
      <w:r w:rsidR="008665A5" w:rsidRPr="00A65155">
        <w:rPr>
          <w:color w:val="000000" w:themeColor="text1"/>
        </w:rPr>
        <w:t xml:space="preserve"> (OCR)</w:t>
      </w:r>
      <w:r w:rsidR="0047240A" w:rsidRPr="00A65155">
        <w:rPr>
          <w:color w:val="000000" w:themeColor="text1"/>
        </w:rPr>
        <w:t xml:space="preserve"> is </w:t>
      </w:r>
      <w:r w:rsidR="004C2D8D" w:rsidRPr="00A65155">
        <w:rPr>
          <w:color w:val="000000" w:themeColor="text1"/>
        </w:rPr>
        <w:t>an</w:t>
      </w:r>
      <w:r w:rsidR="0047240A" w:rsidRPr="00A65155">
        <w:rPr>
          <w:color w:val="000000" w:themeColor="text1"/>
        </w:rPr>
        <w:t xml:space="preserve"> interesting topic in image recognition. </w:t>
      </w:r>
      <w:r w:rsidR="00986BA8">
        <w:rPr>
          <w:color w:val="000000" w:themeColor="text1"/>
        </w:rPr>
        <w:t>Modern</w:t>
      </w:r>
      <w:r w:rsidR="008665A5" w:rsidRPr="00A65155">
        <w:rPr>
          <w:color w:val="000000" w:themeColor="text1"/>
        </w:rPr>
        <w:t xml:space="preserve"> PDF readers are able to recognize </w:t>
      </w:r>
      <w:r w:rsidR="00986BA8">
        <w:rPr>
          <w:color w:val="000000" w:themeColor="text1"/>
        </w:rPr>
        <w:t>standard computer text</w:t>
      </w:r>
      <w:r w:rsidR="008665A5" w:rsidRPr="00A65155">
        <w:rPr>
          <w:color w:val="000000" w:themeColor="text1"/>
        </w:rPr>
        <w:t xml:space="preserve"> and thus apply standard operations like search or translation on t</w:t>
      </w:r>
      <w:r w:rsidR="00986BA8">
        <w:rPr>
          <w:color w:val="000000" w:themeColor="text1"/>
        </w:rPr>
        <w:t xml:space="preserve">hese documents. This project involves </w:t>
      </w:r>
      <w:r w:rsidR="008665A5" w:rsidRPr="00A65155">
        <w:rPr>
          <w:color w:val="000000" w:themeColor="text1"/>
        </w:rPr>
        <w:t xml:space="preserve">the extension of already existing technology towards recognition of handwritten data. </w:t>
      </w:r>
      <w:r w:rsidR="00986BA8">
        <w:rPr>
          <w:color w:val="000000" w:themeColor="text1"/>
        </w:rPr>
        <w:t>H</w:t>
      </w:r>
      <w:r w:rsidR="008665A5" w:rsidRPr="00A65155">
        <w:rPr>
          <w:color w:val="000000" w:themeColor="text1"/>
        </w:rPr>
        <w:t>andwritten data will be preprocessed and fed into</w:t>
      </w:r>
      <w:r w:rsidR="00D350E3" w:rsidRPr="00A65155">
        <w:rPr>
          <w:color w:val="000000" w:themeColor="text1"/>
        </w:rPr>
        <w:t xml:space="preserve"> AlexNet,</w:t>
      </w:r>
      <w:r w:rsidR="008665A5" w:rsidRPr="00A65155">
        <w:rPr>
          <w:color w:val="000000" w:themeColor="text1"/>
        </w:rPr>
        <w:t xml:space="preserve"> a convolutional neural network (CNN)</w:t>
      </w:r>
      <w:r w:rsidR="00986BA8">
        <w:rPr>
          <w:color w:val="000000" w:themeColor="text1"/>
        </w:rPr>
        <w:t>,</w:t>
      </w:r>
      <w:r w:rsidR="008665A5" w:rsidRPr="00A65155">
        <w:rPr>
          <w:color w:val="000000" w:themeColor="text1"/>
        </w:rPr>
        <w:t xml:space="preserve"> to train and classify different </w:t>
      </w:r>
      <w:r w:rsidR="00986BA8">
        <w:rPr>
          <w:color w:val="000000" w:themeColor="text1"/>
        </w:rPr>
        <w:t>handwritten characters</w:t>
      </w:r>
      <w:r w:rsidR="008665A5" w:rsidRPr="00A65155">
        <w:rPr>
          <w:color w:val="000000" w:themeColor="text1"/>
        </w:rPr>
        <w:t>.</w:t>
      </w:r>
      <w:r w:rsidR="0047240A" w:rsidRPr="00A65155">
        <w:rPr>
          <w:color w:val="000000" w:themeColor="text1"/>
        </w:rPr>
        <w:t xml:space="preserve"> </w:t>
      </w:r>
      <w:r w:rsidR="006C32EC" w:rsidRPr="00A65155">
        <w:rPr>
          <w:color w:val="000000" w:themeColor="text1"/>
        </w:rPr>
        <w:t xml:space="preserve">Given the </w:t>
      </w:r>
      <w:r w:rsidR="00986BA8">
        <w:rPr>
          <w:color w:val="000000" w:themeColor="text1"/>
        </w:rPr>
        <w:t>short timeframe allotted for this</w:t>
      </w:r>
      <w:r w:rsidR="006C32EC" w:rsidRPr="00A65155">
        <w:rPr>
          <w:color w:val="000000" w:themeColor="text1"/>
        </w:rPr>
        <w:t xml:space="preserve"> topic, </w:t>
      </w:r>
      <w:r w:rsidR="00986BA8">
        <w:rPr>
          <w:color w:val="000000" w:themeColor="text1"/>
        </w:rPr>
        <w:t>there</w:t>
      </w:r>
      <w:r w:rsidR="009C2F9B" w:rsidRPr="00A65155">
        <w:rPr>
          <w:color w:val="000000" w:themeColor="text1"/>
        </w:rPr>
        <w:t xml:space="preserve"> are certain restrictions </w:t>
      </w:r>
      <w:r w:rsidR="00C20D96">
        <w:rPr>
          <w:color w:val="000000" w:themeColor="text1"/>
        </w:rPr>
        <w:t>regarding the types of recognizable characters</w:t>
      </w:r>
      <w:r w:rsidR="009C2F9B" w:rsidRPr="00A65155">
        <w:rPr>
          <w:color w:val="000000" w:themeColor="text1"/>
        </w:rPr>
        <w:t xml:space="preserve">. </w:t>
      </w:r>
      <w:r w:rsidR="00C20D96">
        <w:rPr>
          <w:color w:val="000000" w:themeColor="text1"/>
        </w:rPr>
        <w:t>The current state of the classifier has relatively low accuracy, but future improvements, like increasing training data or changing the structure of the CNN, would likely improve performance.</w:t>
      </w:r>
    </w:p>
    <w:p w14:paraId="5A036272" w14:textId="0249F1A6" w:rsidR="00DE7CBB" w:rsidRPr="00A65155" w:rsidRDefault="00DE7CBB" w:rsidP="00DE7CBB">
      <w:pPr>
        <w:pStyle w:val="Keywords"/>
        <w:rPr>
          <w:color w:val="000000" w:themeColor="text1"/>
        </w:rPr>
      </w:pPr>
      <w:r w:rsidRPr="00A65155">
        <w:rPr>
          <w:color w:val="000000" w:themeColor="text1"/>
        </w:rPr>
        <w:t xml:space="preserve">Keywords — </w:t>
      </w:r>
      <w:r w:rsidR="00D350E3" w:rsidRPr="00A65155">
        <w:rPr>
          <w:color w:val="000000" w:themeColor="text1"/>
        </w:rPr>
        <w:t>handwritten characters</w:t>
      </w:r>
      <w:r w:rsidRPr="00A65155">
        <w:rPr>
          <w:color w:val="000000" w:themeColor="text1"/>
        </w:rPr>
        <w:t>,</w:t>
      </w:r>
      <w:r w:rsidR="00D350E3" w:rsidRPr="00A65155">
        <w:rPr>
          <w:color w:val="000000" w:themeColor="text1"/>
        </w:rPr>
        <w:t xml:space="preserve"> </w:t>
      </w:r>
      <w:proofErr w:type="spellStart"/>
      <w:r w:rsidR="00D350E3" w:rsidRPr="00A65155">
        <w:rPr>
          <w:color w:val="000000" w:themeColor="text1"/>
        </w:rPr>
        <w:t>binarization</w:t>
      </w:r>
      <w:proofErr w:type="spellEnd"/>
      <w:r w:rsidR="00D350E3" w:rsidRPr="00A65155">
        <w:rPr>
          <w:color w:val="000000" w:themeColor="text1"/>
        </w:rPr>
        <w:t>, padding,</w:t>
      </w:r>
      <w:r w:rsidRPr="00A65155">
        <w:rPr>
          <w:color w:val="000000" w:themeColor="text1"/>
        </w:rPr>
        <w:t xml:space="preserve"> classification, </w:t>
      </w:r>
      <w:r w:rsidR="00D350E3" w:rsidRPr="00A65155">
        <w:rPr>
          <w:color w:val="000000" w:themeColor="text1"/>
        </w:rPr>
        <w:t>AlexNet</w:t>
      </w:r>
    </w:p>
    <w:p w14:paraId="6D2207BF" w14:textId="7896C8A2" w:rsidR="00D10389" w:rsidRDefault="00AA0112" w:rsidP="00D10389">
      <w:pPr>
        <w:pStyle w:val="Heading1"/>
        <w:rPr>
          <w:color w:val="000000" w:themeColor="text1"/>
        </w:rPr>
      </w:pPr>
      <w:r>
        <w:rPr>
          <w:color w:val="000000" w:themeColor="text1"/>
        </w:rPr>
        <w:t>Introduction</w:t>
      </w:r>
    </w:p>
    <w:p w14:paraId="4B9BDA4C" w14:textId="77777777" w:rsidR="00D10389" w:rsidRPr="00D10389" w:rsidRDefault="00D10389" w:rsidP="00D10389"/>
    <w:p w14:paraId="6D7B4A8C" w14:textId="74044BB2" w:rsidR="00E772A7" w:rsidRPr="00AA0112" w:rsidRDefault="00C20D96" w:rsidP="00E772A7">
      <w:pPr>
        <w:rPr>
          <w:color w:val="000000" w:themeColor="text1"/>
        </w:rPr>
      </w:pPr>
      <w:r>
        <w:rPr>
          <w:rFonts w:eastAsia="Times New Roman"/>
          <w:color w:val="000000" w:themeColor="text1"/>
          <w:lang w:eastAsia="zh-CN"/>
        </w:rPr>
        <w:t>Handwriting is unique to each person, with some</w:t>
      </w:r>
      <w:r w:rsidR="00305330">
        <w:rPr>
          <w:rFonts w:eastAsia="Times New Roman"/>
          <w:color w:val="000000" w:themeColor="text1"/>
          <w:lang w:eastAsia="zh-CN"/>
        </w:rPr>
        <w:t xml:space="preserve"> people who</w:t>
      </w:r>
      <w:r>
        <w:rPr>
          <w:rFonts w:eastAsia="Times New Roman"/>
          <w:color w:val="000000" w:themeColor="text1"/>
          <w:lang w:eastAsia="zh-CN"/>
        </w:rPr>
        <w:t xml:space="preserve"> </w:t>
      </w:r>
      <w:r w:rsidR="00305330">
        <w:rPr>
          <w:rFonts w:eastAsia="Times New Roman"/>
          <w:color w:val="000000" w:themeColor="text1"/>
          <w:lang w:eastAsia="zh-CN"/>
        </w:rPr>
        <w:t>write</w:t>
      </w:r>
      <w:r>
        <w:rPr>
          <w:rFonts w:eastAsia="Times New Roman"/>
          <w:color w:val="000000" w:themeColor="text1"/>
          <w:lang w:eastAsia="zh-CN"/>
        </w:rPr>
        <w:t xml:space="preserve"> clear and distinct letters, </w:t>
      </w:r>
      <w:r w:rsidR="00810342">
        <w:rPr>
          <w:rFonts w:eastAsia="Times New Roman"/>
          <w:color w:val="000000" w:themeColor="text1"/>
          <w:lang w:eastAsia="zh-CN"/>
        </w:rPr>
        <w:t>and</w:t>
      </w:r>
      <w:r>
        <w:rPr>
          <w:rFonts w:eastAsia="Times New Roman"/>
          <w:color w:val="000000" w:themeColor="text1"/>
          <w:lang w:eastAsia="zh-CN"/>
        </w:rPr>
        <w:t xml:space="preserve"> others</w:t>
      </w:r>
      <w:r w:rsidR="00810342">
        <w:rPr>
          <w:rFonts w:eastAsia="Times New Roman"/>
          <w:color w:val="000000" w:themeColor="text1"/>
          <w:lang w:eastAsia="zh-CN"/>
        </w:rPr>
        <w:t xml:space="preserve"> who</w:t>
      </w:r>
      <w:r>
        <w:rPr>
          <w:rFonts w:eastAsia="Times New Roman"/>
          <w:color w:val="000000" w:themeColor="text1"/>
          <w:lang w:eastAsia="zh-CN"/>
        </w:rPr>
        <w:t xml:space="preserve"> write letters that flow together. </w:t>
      </w:r>
      <w:r w:rsidR="00322B4D">
        <w:rPr>
          <w:rFonts w:eastAsia="Times New Roman"/>
          <w:color w:val="000000" w:themeColor="text1"/>
          <w:lang w:eastAsia="zh-CN"/>
        </w:rPr>
        <w:t>Optical Character Recognition (OCR) is a method of det</w:t>
      </w:r>
      <w:r w:rsidR="00E410EC">
        <w:rPr>
          <w:rFonts w:eastAsia="Times New Roman"/>
          <w:color w:val="000000" w:themeColor="text1"/>
          <w:lang w:eastAsia="zh-CN"/>
        </w:rPr>
        <w:t>ecting typeset characters</w:t>
      </w:r>
      <w:r w:rsidR="00FC7593">
        <w:rPr>
          <w:rFonts w:eastAsia="Times New Roman"/>
          <w:color w:val="000000" w:themeColor="text1"/>
          <w:lang w:eastAsia="zh-CN"/>
        </w:rPr>
        <w:t xml:space="preserve"> that has been around for a long time.</w:t>
      </w:r>
      <w:r w:rsidR="00985FE3">
        <w:rPr>
          <w:rFonts w:eastAsia="Times New Roman"/>
          <w:color w:val="000000" w:themeColor="text1"/>
          <w:lang w:eastAsia="zh-CN"/>
        </w:rPr>
        <w:t xml:space="preserve"> Typeset characters are standardized and consistent, making them relatively easy to distinguish</w:t>
      </w:r>
      <w:r w:rsidR="00985FE3" w:rsidRPr="00A65155">
        <w:rPr>
          <w:rFonts w:eastAsia="Times New Roman"/>
          <w:color w:val="000000" w:themeColor="text1"/>
          <w:lang w:eastAsia="zh-CN"/>
        </w:rPr>
        <w:t>.</w:t>
      </w:r>
      <w:r w:rsidR="00985FE3">
        <w:rPr>
          <w:rFonts w:eastAsia="Times New Roman"/>
          <w:color w:val="000000" w:themeColor="text1"/>
          <w:lang w:eastAsia="zh-CN"/>
        </w:rPr>
        <w:t xml:space="preserve"> </w:t>
      </w:r>
      <w:r w:rsidR="00FC7593">
        <w:rPr>
          <w:rFonts w:eastAsia="Times New Roman"/>
          <w:color w:val="000000" w:themeColor="text1"/>
          <w:lang w:eastAsia="zh-CN"/>
        </w:rPr>
        <w:t xml:space="preserve"> </w:t>
      </w:r>
      <w:r w:rsidR="00985FE3" w:rsidRPr="00A65155">
        <w:rPr>
          <w:color w:val="000000" w:themeColor="text1"/>
        </w:rPr>
        <w:t xml:space="preserve">Basic algorithms like </w:t>
      </w:r>
      <w:r w:rsidR="00985FE3" w:rsidRPr="00AA0112">
        <w:rPr>
          <w:color w:val="000000" w:themeColor="text1"/>
        </w:rPr>
        <w:t xml:space="preserve">those presented by Zhao and </w:t>
      </w:r>
      <w:proofErr w:type="spellStart"/>
      <w:r w:rsidR="00985FE3" w:rsidRPr="00AA0112">
        <w:rPr>
          <w:color w:val="000000" w:themeColor="text1"/>
        </w:rPr>
        <w:t>Daut</w:t>
      </w:r>
      <w:proofErr w:type="spellEnd"/>
      <w:r w:rsidR="00985FE3" w:rsidRPr="00AA0112">
        <w:rPr>
          <w:color w:val="000000" w:themeColor="text1"/>
        </w:rPr>
        <w:t xml:space="preserve"> [2] are able to interpret computer writing and classify the characters accordingly.</w:t>
      </w:r>
    </w:p>
    <w:p w14:paraId="336EBCAE" w14:textId="28ECED7D" w:rsidR="00E772A7" w:rsidRPr="00AA0112" w:rsidRDefault="00E772A7" w:rsidP="00E772A7">
      <w:pPr>
        <w:rPr>
          <w:color w:val="000000" w:themeColor="text1"/>
        </w:rPr>
      </w:pPr>
    </w:p>
    <w:p w14:paraId="46B4595D" w14:textId="0ABCF44B" w:rsidR="00A65155" w:rsidRPr="00A65155" w:rsidRDefault="00E410EC" w:rsidP="00FC7593">
      <w:pPr>
        <w:rPr>
          <w:rFonts w:eastAsia="Times New Roman"/>
          <w:color w:val="000000" w:themeColor="text1"/>
          <w:lang w:eastAsia="zh-CN"/>
        </w:rPr>
      </w:pPr>
      <w:r w:rsidRPr="00AA0112">
        <w:rPr>
          <w:rFonts w:eastAsia="Times New Roman"/>
          <w:color w:val="000000" w:themeColor="text1"/>
          <w:lang w:eastAsia="zh-CN"/>
        </w:rPr>
        <w:t>Recognizing handwriting is a much more difficult, and potentially very useful, task that can be handled with OCR.</w:t>
      </w:r>
      <w:r w:rsidR="00A65155" w:rsidRPr="00AA0112">
        <w:rPr>
          <w:rFonts w:eastAsia="Times New Roman"/>
          <w:color w:val="000000" w:themeColor="text1"/>
          <w:lang w:eastAsia="zh-CN"/>
        </w:rPr>
        <w:t xml:space="preserve"> </w:t>
      </w:r>
      <w:r w:rsidR="00DB55DA" w:rsidRPr="00AA0112">
        <w:rPr>
          <w:rFonts w:eastAsia="Times New Roman"/>
          <w:color w:val="000000" w:themeColor="text1"/>
          <w:lang w:eastAsia="zh-CN"/>
        </w:rPr>
        <w:t>Successful handwriting recognition has a plethora of applications, like being able to automatically</w:t>
      </w:r>
      <w:r w:rsidR="00DB55DA">
        <w:rPr>
          <w:rFonts w:eastAsia="Times New Roman"/>
          <w:color w:val="000000" w:themeColor="text1"/>
          <w:lang w:eastAsia="zh-CN"/>
        </w:rPr>
        <w:t xml:space="preserve"> search for particular passages in a document</w:t>
      </w:r>
      <w:r w:rsidR="00FC7593">
        <w:rPr>
          <w:rFonts w:eastAsia="Times New Roman"/>
          <w:color w:val="000000" w:themeColor="text1"/>
          <w:lang w:eastAsia="zh-CN"/>
        </w:rPr>
        <w:t>.</w:t>
      </w:r>
      <w:r w:rsidR="00E772A7">
        <w:rPr>
          <w:rFonts w:eastAsia="Times New Roman"/>
          <w:color w:val="000000" w:themeColor="text1"/>
          <w:lang w:eastAsia="zh-CN"/>
        </w:rPr>
        <w:t xml:space="preserve"> It can also be used to take images that contain passages of writing and transcribe them to a digital format.</w:t>
      </w:r>
      <w:r w:rsidR="00FC7593">
        <w:rPr>
          <w:rFonts w:eastAsia="Times New Roman"/>
          <w:color w:val="000000" w:themeColor="text1"/>
          <w:lang w:eastAsia="zh-CN"/>
        </w:rPr>
        <w:t xml:space="preserve"> </w:t>
      </w:r>
      <w:r w:rsidR="006A2F6B">
        <w:rPr>
          <w:color w:val="000000" w:themeColor="text1"/>
        </w:rPr>
        <w:t>Another</w:t>
      </w:r>
      <w:r w:rsidR="00E772A7" w:rsidRPr="00A65155">
        <w:rPr>
          <w:color w:val="000000" w:themeColor="text1"/>
        </w:rPr>
        <w:t xml:space="preserve"> possible application is the facilitation of forwarding handwritten information to other persons. With the ability to transfer handwritten data into computer fonts, it </w:t>
      </w:r>
      <w:r w:rsidR="006A2F6B">
        <w:rPr>
          <w:color w:val="000000" w:themeColor="text1"/>
        </w:rPr>
        <w:t>becomes</w:t>
      </w:r>
      <w:r w:rsidR="00E772A7" w:rsidRPr="00A65155">
        <w:rPr>
          <w:color w:val="000000" w:themeColor="text1"/>
        </w:rPr>
        <w:t xml:space="preserve"> possible to change the font style or apply translators to documents. Moreover, this technique could be used to </w:t>
      </w:r>
      <w:r w:rsidR="006A2F6B">
        <w:rPr>
          <w:color w:val="000000" w:themeColor="text1"/>
        </w:rPr>
        <w:t>search</w:t>
      </w:r>
      <w:r w:rsidR="00E772A7" w:rsidRPr="00A65155">
        <w:rPr>
          <w:color w:val="000000" w:themeColor="text1"/>
        </w:rPr>
        <w:t xml:space="preserve"> handwritten documents in a more efficient way since specific information in handwritten documents would be found more easily using search functions</w:t>
      </w:r>
      <w:r w:rsidR="006A2F6B">
        <w:rPr>
          <w:color w:val="000000" w:themeColor="text1"/>
        </w:rPr>
        <w:t>,</w:t>
      </w:r>
      <w:r w:rsidR="00E772A7" w:rsidRPr="00A65155">
        <w:rPr>
          <w:color w:val="000000" w:themeColor="text1"/>
        </w:rPr>
        <w:t xml:space="preserve"> like </w:t>
      </w:r>
      <w:r w:rsidR="006A2F6B">
        <w:rPr>
          <w:color w:val="000000" w:themeColor="text1"/>
        </w:rPr>
        <w:t>those</w:t>
      </w:r>
      <w:r w:rsidR="00E772A7" w:rsidRPr="00A65155">
        <w:rPr>
          <w:color w:val="000000" w:themeColor="text1"/>
        </w:rPr>
        <w:t xml:space="preserve"> implemented in basic PDF readers.</w:t>
      </w:r>
      <w:r w:rsidR="006A2F6B">
        <w:rPr>
          <w:color w:val="000000" w:themeColor="text1"/>
        </w:rPr>
        <w:t xml:space="preserve"> The availability of large sets of data and t</w:t>
      </w:r>
      <w:r w:rsidR="00FC7593">
        <w:rPr>
          <w:rFonts w:eastAsia="Times New Roman"/>
          <w:color w:val="000000" w:themeColor="text1"/>
          <w:lang w:eastAsia="zh-CN"/>
        </w:rPr>
        <w:t xml:space="preserve">he high variability </w:t>
      </w:r>
      <w:r w:rsidR="00FC7593">
        <w:rPr>
          <w:rFonts w:eastAsia="Times New Roman"/>
          <w:color w:val="000000" w:themeColor="text1"/>
          <w:lang w:eastAsia="zh-CN"/>
        </w:rPr>
        <w:t>among different people’s handwriting poses a problem well suited to a CNN.</w:t>
      </w:r>
    </w:p>
    <w:p w14:paraId="5DB4BAC9" w14:textId="3ABC5E07" w:rsidR="00A65155" w:rsidRPr="00A65155" w:rsidRDefault="00A65155" w:rsidP="00A65155">
      <w:pPr>
        <w:jc w:val="left"/>
        <w:rPr>
          <w:rFonts w:eastAsia="Times New Roman"/>
          <w:color w:val="000000" w:themeColor="text1"/>
          <w:lang w:eastAsia="zh-CN"/>
        </w:rPr>
      </w:pPr>
    </w:p>
    <w:p w14:paraId="796E95A5" w14:textId="4C1B6D38" w:rsidR="00A65155" w:rsidRPr="00A65155" w:rsidRDefault="00C829F9" w:rsidP="00663A2D">
      <w:pPr>
        <w:rPr>
          <w:rFonts w:eastAsia="Times New Roman"/>
          <w:color w:val="000000" w:themeColor="text1"/>
          <w:lang w:eastAsia="zh-CN"/>
        </w:rPr>
      </w:pPr>
      <w:r>
        <w:rPr>
          <w:rFonts w:eastAsia="Times New Roman"/>
          <w:color w:val="000000" w:themeColor="text1"/>
          <w:lang w:eastAsia="zh-CN"/>
        </w:rPr>
        <w:t>For a CNN to work well, a sufficiently large dataset is needed so the network can determine what features are unique to each character, allowing it to create an accurate classifier</w:t>
      </w:r>
      <w:r w:rsidR="00A65155" w:rsidRPr="00A65155">
        <w:rPr>
          <w:rFonts w:eastAsia="Times New Roman"/>
          <w:color w:val="000000" w:themeColor="text1"/>
          <w:lang w:eastAsia="zh-CN"/>
        </w:rPr>
        <w:t>. However, some letter</w:t>
      </w:r>
      <w:r>
        <w:rPr>
          <w:rFonts w:eastAsia="Times New Roman"/>
          <w:color w:val="000000" w:themeColor="text1"/>
          <w:lang w:eastAsia="zh-CN"/>
        </w:rPr>
        <w:t>s</w:t>
      </w:r>
      <w:r w:rsidR="00A65155" w:rsidRPr="00A65155">
        <w:rPr>
          <w:rFonts w:eastAsia="Times New Roman"/>
          <w:color w:val="000000" w:themeColor="text1"/>
          <w:lang w:eastAsia="zh-CN"/>
        </w:rPr>
        <w:t xml:space="preserve"> are </w:t>
      </w:r>
      <w:r>
        <w:rPr>
          <w:rFonts w:eastAsia="Times New Roman"/>
          <w:color w:val="000000" w:themeColor="text1"/>
          <w:lang w:eastAsia="zh-CN"/>
        </w:rPr>
        <w:t>similar and therefore</w:t>
      </w:r>
      <w:r w:rsidR="00A65155" w:rsidRPr="00A65155">
        <w:rPr>
          <w:rFonts w:eastAsia="Times New Roman"/>
          <w:color w:val="000000" w:themeColor="text1"/>
          <w:lang w:eastAsia="zh-CN"/>
        </w:rPr>
        <w:t xml:space="preserve"> confusing </w:t>
      </w:r>
      <w:r>
        <w:rPr>
          <w:rFonts w:eastAsia="Times New Roman"/>
          <w:color w:val="000000" w:themeColor="text1"/>
          <w:lang w:eastAsia="zh-CN"/>
        </w:rPr>
        <w:t xml:space="preserve">to the network, such </w:t>
      </w:r>
      <w:r w:rsidR="00663A2D">
        <w:rPr>
          <w:rFonts w:eastAsia="Times New Roman"/>
          <w:color w:val="000000" w:themeColor="text1"/>
          <w:lang w:eastAsia="zh-CN"/>
        </w:rPr>
        <w:t xml:space="preserve">as the number 0 and the letter O. Even a 7 can be interpreted as a T in some cases. </w:t>
      </w:r>
      <w:r w:rsidR="00A65155" w:rsidRPr="00A65155">
        <w:rPr>
          <w:rFonts w:eastAsia="Times New Roman"/>
          <w:color w:val="000000" w:themeColor="text1"/>
          <w:lang w:eastAsia="zh-CN"/>
        </w:rPr>
        <w:t>Figure 1</w:t>
      </w:r>
      <w:r>
        <w:rPr>
          <w:rFonts w:eastAsia="Times New Roman"/>
          <w:color w:val="000000" w:themeColor="text1"/>
          <w:lang w:eastAsia="zh-CN"/>
        </w:rPr>
        <w:t xml:space="preserve"> shows two </w:t>
      </w:r>
      <w:r w:rsidR="00A65155" w:rsidRPr="00A65155">
        <w:rPr>
          <w:rFonts w:eastAsia="Times New Roman"/>
          <w:color w:val="000000" w:themeColor="text1"/>
          <w:lang w:eastAsia="zh-CN"/>
        </w:rPr>
        <w:t>examples</w:t>
      </w:r>
      <w:r>
        <w:rPr>
          <w:rFonts w:eastAsia="Times New Roman"/>
          <w:color w:val="000000" w:themeColor="text1"/>
          <w:lang w:eastAsia="zh-CN"/>
        </w:rPr>
        <w:t xml:space="preserve"> of characters that</w:t>
      </w:r>
      <w:r w:rsidR="00663A2D">
        <w:rPr>
          <w:rFonts w:eastAsia="Times New Roman"/>
          <w:color w:val="000000" w:themeColor="text1"/>
          <w:lang w:eastAsia="zh-CN"/>
        </w:rPr>
        <w:t xml:space="preserve"> are occasionally confused by the network</w:t>
      </w:r>
      <w:r w:rsidR="00A65155" w:rsidRPr="00A65155">
        <w:rPr>
          <w:rFonts w:eastAsia="Times New Roman"/>
          <w:color w:val="000000" w:themeColor="text1"/>
          <w:lang w:eastAsia="zh-CN"/>
        </w:rPr>
        <w:t xml:space="preserve">. </w:t>
      </w:r>
      <w:r w:rsidR="00663A2D">
        <w:rPr>
          <w:rFonts w:eastAsia="Times New Roman"/>
          <w:color w:val="000000" w:themeColor="text1"/>
          <w:lang w:eastAsia="zh-CN"/>
        </w:rPr>
        <w:t>Both letters</w:t>
      </w:r>
      <w:r w:rsidR="00A65155" w:rsidRPr="00A65155">
        <w:rPr>
          <w:rFonts w:eastAsia="Times New Roman"/>
          <w:color w:val="000000" w:themeColor="text1"/>
          <w:lang w:eastAsia="zh-CN"/>
        </w:rPr>
        <w:t xml:space="preserve"> have</w:t>
      </w:r>
      <w:r w:rsidR="00663A2D">
        <w:rPr>
          <w:rFonts w:eastAsia="Times New Roman"/>
          <w:color w:val="000000" w:themeColor="text1"/>
          <w:lang w:eastAsia="zh-CN"/>
        </w:rPr>
        <w:t xml:space="preserve"> an</w:t>
      </w:r>
      <w:r w:rsidR="00A65155" w:rsidRPr="00A65155">
        <w:rPr>
          <w:rFonts w:eastAsia="Times New Roman"/>
          <w:color w:val="000000" w:themeColor="text1"/>
          <w:lang w:eastAsia="zh-CN"/>
        </w:rPr>
        <w:t xml:space="preserve"> ambiguous stroke, which </w:t>
      </w:r>
      <w:r w:rsidR="00663A2D">
        <w:rPr>
          <w:rFonts w:eastAsia="Times New Roman"/>
          <w:color w:val="000000" w:themeColor="text1"/>
          <w:lang w:eastAsia="zh-CN"/>
        </w:rPr>
        <w:t xml:space="preserve">does not normally </w:t>
      </w:r>
      <w:r w:rsidR="00A65155" w:rsidRPr="00A65155">
        <w:rPr>
          <w:rFonts w:eastAsia="Times New Roman"/>
          <w:color w:val="000000" w:themeColor="text1"/>
          <w:lang w:eastAsia="zh-CN"/>
        </w:rPr>
        <w:t xml:space="preserve">appear in standard writing. It was extremely </w:t>
      </w:r>
      <w:r w:rsidR="00663A2D">
        <w:rPr>
          <w:rFonts w:eastAsia="Times New Roman"/>
          <w:color w:val="000000" w:themeColor="text1"/>
          <w:lang w:eastAsia="zh-CN"/>
        </w:rPr>
        <w:t>difficult</w:t>
      </w:r>
      <w:r w:rsidR="00A65155" w:rsidRPr="00A65155">
        <w:rPr>
          <w:rFonts w:eastAsia="Times New Roman"/>
          <w:color w:val="000000" w:themeColor="text1"/>
          <w:lang w:eastAsia="zh-CN"/>
        </w:rPr>
        <w:t xml:space="preserve"> for computer to </w:t>
      </w:r>
      <w:r w:rsidR="00663A2D">
        <w:rPr>
          <w:rFonts w:eastAsia="Times New Roman"/>
          <w:color w:val="000000" w:themeColor="text1"/>
          <w:lang w:eastAsia="zh-CN"/>
        </w:rPr>
        <w:t xml:space="preserve">determine the letter, which was understandable because </w:t>
      </w:r>
      <w:r w:rsidR="003323AF">
        <w:rPr>
          <w:rFonts w:eastAsia="Times New Roman"/>
          <w:color w:val="000000" w:themeColor="text1"/>
          <w:lang w:eastAsia="zh-CN"/>
        </w:rPr>
        <w:t xml:space="preserve">several human readers also noticed the ambiguity. In Figure 1, the image on the left can be classified as either a T or a 7, and the </w:t>
      </w:r>
      <w:r w:rsidR="00A65155" w:rsidRPr="00A65155">
        <w:rPr>
          <w:rFonts w:eastAsia="Times New Roman"/>
          <w:color w:val="000000" w:themeColor="text1"/>
          <w:lang w:eastAsia="zh-CN"/>
        </w:rPr>
        <w:t>picture</w:t>
      </w:r>
      <w:r w:rsidR="003323AF">
        <w:rPr>
          <w:rFonts w:eastAsia="Times New Roman"/>
          <w:color w:val="000000" w:themeColor="text1"/>
          <w:lang w:eastAsia="zh-CN"/>
        </w:rPr>
        <w:t xml:space="preserve"> on the right may be classified as a G,</w:t>
      </w:r>
      <w:r w:rsidR="00A65155" w:rsidRPr="00A65155">
        <w:rPr>
          <w:rFonts w:eastAsia="Times New Roman"/>
          <w:color w:val="000000" w:themeColor="text1"/>
          <w:lang w:eastAsia="zh-CN"/>
        </w:rPr>
        <w:t xml:space="preserve"> </w:t>
      </w:r>
      <w:r w:rsidR="003323AF">
        <w:rPr>
          <w:rFonts w:eastAsia="Times New Roman"/>
          <w:color w:val="000000" w:themeColor="text1"/>
          <w:lang w:eastAsia="zh-CN"/>
        </w:rPr>
        <w:t>or separated in a</w:t>
      </w:r>
      <w:r w:rsidR="00A65155" w:rsidRPr="00A65155">
        <w:rPr>
          <w:rFonts w:eastAsia="Times New Roman"/>
          <w:color w:val="000000" w:themeColor="text1"/>
          <w:lang w:eastAsia="zh-CN"/>
        </w:rPr>
        <w:t xml:space="preserve"> C</w:t>
      </w:r>
      <w:r w:rsidR="003323AF">
        <w:rPr>
          <w:rFonts w:eastAsia="Times New Roman"/>
          <w:color w:val="000000" w:themeColor="text1"/>
          <w:lang w:eastAsia="zh-CN"/>
        </w:rPr>
        <w:t xml:space="preserve"> and a </w:t>
      </w:r>
      <w:r w:rsidR="00A65155" w:rsidRPr="00A65155">
        <w:rPr>
          <w:rFonts w:eastAsia="Times New Roman"/>
          <w:color w:val="000000" w:themeColor="text1"/>
          <w:lang w:eastAsia="zh-CN"/>
        </w:rPr>
        <w:t xml:space="preserve">7. </w:t>
      </w:r>
    </w:p>
    <w:p w14:paraId="226FD8F9" w14:textId="77777777" w:rsidR="00A65155" w:rsidRPr="00A65155" w:rsidRDefault="00A65155" w:rsidP="00A65155">
      <w:pPr>
        <w:jc w:val="left"/>
        <w:rPr>
          <w:rFonts w:eastAsia="Times New Roman"/>
          <w:color w:val="000000" w:themeColor="text1"/>
          <w:lang w:eastAsia="zh-CN"/>
        </w:rPr>
      </w:pPr>
    </w:p>
    <w:p w14:paraId="37E39004" w14:textId="79AA42DA" w:rsidR="00A65155" w:rsidRPr="003323AF" w:rsidRDefault="00A65155" w:rsidP="003323AF">
      <w:pPr>
        <w:keepNext/>
        <w:jc w:val="center"/>
      </w:pPr>
      <w:r w:rsidRPr="00A65155">
        <w:rPr>
          <w:noProof/>
          <w:color w:val="000000" w:themeColor="text1"/>
          <w:sz w:val="22"/>
          <w:szCs w:val="22"/>
          <w:lang w:eastAsia="zh-CN"/>
        </w:rPr>
        <w:drawing>
          <wp:inline distT="0" distB="0" distL="0" distR="0" wp14:anchorId="1807A728" wp14:editId="78A46D6A">
            <wp:extent cx="1079500" cy="1079500"/>
            <wp:effectExtent l="19050" t="19050" r="25400" b="25400"/>
            <wp:docPr id="13" name="Picture 13" descr="https://lh4.googleusercontent.com/02pvMjLmsAZUaL1mgZgg6--cBT7NPyADlaxP5nY0lV_Dv0cTPQynKUyEidHKuWlwQplDaQ4I5W7-D4AvLAx1-uZqrrlhQw32ydaMKMgW_PMonnEtudkrK1O7BXES7zA7Ew0ClV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02pvMjLmsAZUaL1mgZgg6--cBT7NPyADlaxP5nY0lV_Dv0cTPQynKUyEidHKuWlwQplDaQ4I5W7-D4AvLAx1-uZqrrlhQw32ydaMKMgW_PMonnEtudkrK1O7BXES7zA7Ew0ClVJ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w="3175">
                      <a:solidFill>
                        <a:schemeClr val="tx1"/>
                      </a:solidFill>
                    </a:ln>
                  </pic:spPr>
                </pic:pic>
              </a:graphicData>
            </a:graphic>
          </wp:inline>
        </w:drawing>
      </w:r>
      <w:r w:rsidRPr="00A65155">
        <w:rPr>
          <w:noProof/>
          <w:color w:val="000000" w:themeColor="text1"/>
          <w:sz w:val="22"/>
          <w:szCs w:val="22"/>
          <w:lang w:eastAsia="zh-CN"/>
        </w:rPr>
        <w:drawing>
          <wp:inline distT="0" distB="0" distL="0" distR="0" wp14:anchorId="57066B13" wp14:editId="2C46A393">
            <wp:extent cx="1085850" cy="1085850"/>
            <wp:effectExtent l="19050" t="19050" r="19050" b="19050"/>
            <wp:docPr id="16" name="Picture 16" descr="https://lh5.googleusercontent.com/nRgRaJgl_QNwL2zVIcTDeH0zAHPjlaVrsN3POED6bEnayv10QK_ip95OFS01RtVZdPjaGm7CAaT2dCJ6KdMZ17KoiIpynqtaRktfwzPPwgy5pbBSVwiwGYDA2zSrZElURqKiz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nRgRaJgl_QNwL2zVIcTDeH0zAHPjlaVrsN3POED6bEnayv10QK_ip95OFS01RtVZdPjaGm7CAaT2dCJ6KdMZ17KoiIpynqtaRktfwzPPwgy5pbBSVwiwGYDA2zSrZElURqKizO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w="3175">
                      <a:solidFill>
                        <a:schemeClr val="tx1"/>
                      </a:solidFill>
                    </a:ln>
                  </pic:spPr>
                </pic:pic>
              </a:graphicData>
            </a:graphic>
          </wp:inline>
        </w:drawing>
      </w:r>
    </w:p>
    <w:p w14:paraId="13D38F99" w14:textId="679BBE9F" w:rsidR="003323AF" w:rsidRDefault="003323AF" w:rsidP="003323AF">
      <w:pPr>
        <w:pStyle w:val="Caption"/>
        <w:jc w:val="center"/>
      </w:pPr>
      <w:r>
        <w:t xml:space="preserve">Figure </w:t>
      </w:r>
      <w:r w:rsidR="00BC5AA5">
        <w:fldChar w:fldCharType="begin"/>
      </w:r>
      <w:r w:rsidR="00BC5AA5">
        <w:instrText xml:space="preserve"> SEQ Figure \* ARABIC </w:instrText>
      </w:r>
      <w:r w:rsidR="00BC5AA5">
        <w:fldChar w:fldCharType="separate"/>
      </w:r>
      <w:r w:rsidR="00C30D14">
        <w:rPr>
          <w:noProof/>
        </w:rPr>
        <w:t>1</w:t>
      </w:r>
      <w:r w:rsidR="00BC5AA5">
        <w:rPr>
          <w:noProof/>
        </w:rPr>
        <w:fldChar w:fldCharType="end"/>
      </w:r>
      <w:r>
        <w:t>: Problematic Letter Images</w:t>
      </w:r>
    </w:p>
    <w:p w14:paraId="3DF82939" w14:textId="27F5BA09" w:rsidR="00A65155" w:rsidRDefault="00E702CE" w:rsidP="00E702CE">
      <w:pPr>
        <w:rPr>
          <w:rFonts w:eastAsia="Times New Roman"/>
          <w:color w:val="000000" w:themeColor="text1"/>
          <w:lang w:eastAsia="zh-CN"/>
        </w:rPr>
      </w:pPr>
      <w:r>
        <w:rPr>
          <w:rFonts w:eastAsia="Times New Roman"/>
          <w:color w:val="000000" w:themeColor="text1"/>
          <w:lang w:eastAsia="zh-CN"/>
        </w:rPr>
        <w:t xml:space="preserve">The primary challenge with the CNN was the processing of the data that was fed into the network. </w:t>
      </w:r>
      <w:r w:rsidR="00E50631">
        <w:rPr>
          <w:rFonts w:eastAsia="Times New Roman"/>
          <w:color w:val="000000" w:themeColor="text1"/>
          <w:lang w:eastAsia="zh-CN"/>
        </w:rPr>
        <w:t>If the initial image contained multiple lines</w:t>
      </w:r>
      <w:r w:rsidR="008E6827">
        <w:rPr>
          <w:rFonts w:eastAsia="Times New Roman"/>
          <w:color w:val="000000" w:themeColor="text1"/>
          <w:lang w:eastAsia="zh-CN"/>
        </w:rPr>
        <w:t>,</w:t>
      </w:r>
      <w:r w:rsidR="00E50631">
        <w:rPr>
          <w:rFonts w:eastAsia="Times New Roman"/>
          <w:color w:val="000000" w:themeColor="text1"/>
          <w:lang w:eastAsia="zh-CN"/>
        </w:rPr>
        <w:t xml:space="preserve"> each with multiple words, the lines had to be isolated and broken down into their constituent words. Within the individual words, e</w:t>
      </w:r>
      <w:r>
        <w:rPr>
          <w:rFonts w:eastAsia="Times New Roman"/>
          <w:color w:val="000000" w:themeColor="text1"/>
          <w:lang w:eastAsia="zh-CN"/>
        </w:rPr>
        <w:t>ach letter had to be identified as a separate image, processed to remove unwanted noise, and resized to be compatible with the CNN.</w:t>
      </w:r>
      <w:r w:rsidR="00E50631">
        <w:rPr>
          <w:rFonts w:eastAsia="Times New Roman"/>
          <w:color w:val="000000" w:themeColor="text1"/>
          <w:lang w:eastAsia="zh-CN"/>
        </w:rPr>
        <w:t xml:space="preserve"> The training images of individual letters were also reformatted using this method. Consistent character dimensions notably increased the accuracy of the classifier.</w:t>
      </w:r>
    </w:p>
    <w:p w14:paraId="6D3B028B" w14:textId="77777777" w:rsidR="00E50631" w:rsidRPr="00A65155" w:rsidRDefault="00E50631" w:rsidP="00081A3C">
      <w:pPr>
        <w:rPr>
          <w:rFonts w:eastAsia="Times New Roman"/>
          <w:color w:val="000000" w:themeColor="text1"/>
          <w:lang w:eastAsia="zh-CN"/>
        </w:rPr>
      </w:pPr>
    </w:p>
    <w:p w14:paraId="60794044" w14:textId="07D6D6FD" w:rsidR="00A65155" w:rsidRPr="00A65155" w:rsidRDefault="00E50631" w:rsidP="00081A3C">
      <w:pPr>
        <w:rPr>
          <w:rFonts w:eastAsia="Times New Roman"/>
          <w:color w:val="000000" w:themeColor="text1"/>
          <w:lang w:eastAsia="zh-CN"/>
        </w:rPr>
      </w:pPr>
      <w:r>
        <w:rPr>
          <w:rFonts w:eastAsia="Times New Roman"/>
          <w:color w:val="000000" w:themeColor="text1"/>
          <w:lang w:eastAsia="zh-CN"/>
        </w:rPr>
        <w:t>Due to the varied nature of writing styles,</w:t>
      </w:r>
      <w:r w:rsidR="00A65155" w:rsidRPr="00A65155">
        <w:rPr>
          <w:rFonts w:eastAsia="Times New Roman"/>
          <w:color w:val="000000" w:themeColor="text1"/>
          <w:lang w:eastAsia="zh-CN"/>
        </w:rPr>
        <w:t xml:space="preserve"> the </w:t>
      </w:r>
      <w:r>
        <w:rPr>
          <w:rFonts w:eastAsia="Times New Roman"/>
          <w:color w:val="000000" w:themeColor="text1"/>
          <w:lang w:eastAsia="zh-CN"/>
        </w:rPr>
        <w:t>distance threshold</w:t>
      </w:r>
      <w:r w:rsidR="00A65155" w:rsidRPr="00A65155">
        <w:rPr>
          <w:rFonts w:eastAsia="Times New Roman"/>
          <w:color w:val="000000" w:themeColor="text1"/>
          <w:lang w:eastAsia="zh-CN"/>
        </w:rPr>
        <w:t xml:space="preserve"> of</w:t>
      </w:r>
      <w:r>
        <w:rPr>
          <w:rFonts w:eastAsia="Times New Roman"/>
          <w:color w:val="000000" w:themeColor="text1"/>
          <w:lang w:eastAsia="zh-CN"/>
        </w:rPr>
        <w:t xml:space="preserve"> the</w:t>
      </w:r>
      <w:r w:rsidR="00A65155" w:rsidRPr="00A65155">
        <w:rPr>
          <w:rFonts w:eastAsia="Times New Roman"/>
          <w:color w:val="000000" w:themeColor="text1"/>
          <w:lang w:eastAsia="zh-CN"/>
        </w:rPr>
        <w:t xml:space="preserve"> line segmentation method </w:t>
      </w:r>
      <w:r>
        <w:rPr>
          <w:rFonts w:eastAsia="Times New Roman"/>
          <w:color w:val="000000" w:themeColor="text1"/>
          <w:lang w:eastAsia="zh-CN"/>
        </w:rPr>
        <w:t>needed to be adjusted</w:t>
      </w:r>
      <w:r w:rsidR="00A65155" w:rsidRPr="00A65155">
        <w:rPr>
          <w:rFonts w:eastAsia="Times New Roman"/>
          <w:color w:val="000000" w:themeColor="text1"/>
          <w:lang w:eastAsia="zh-CN"/>
        </w:rPr>
        <w:t xml:space="preserve"> manually. </w:t>
      </w:r>
    </w:p>
    <w:p w14:paraId="26A35BDA" w14:textId="77777777" w:rsidR="00A65155" w:rsidRPr="00A65155" w:rsidRDefault="00A65155" w:rsidP="00081A3C">
      <w:pPr>
        <w:rPr>
          <w:rFonts w:eastAsia="Times New Roman"/>
          <w:color w:val="000000" w:themeColor="text1"/>
          <w:lang w:eastAsia="zh-CN"/>
        </w:rPr>
      </w:pPr>
    </w:p>
    <w:p w14:paraId="13CE71EB" w14:textId="019D1EC1" w:rsidR="00772EEE" w:rsidRDefault="00E50631" w:rsidP="00772EEE">
      <w:pPr>
        <w:rPr>
          <w:rFonts w:eastAsia="Times New Roman"/>
          <w:color w:val="000000" w:themeColor="text1"/>
          <w:lang w:eastAsia="zh-CN"/>
        </w:rPr>
      </w:pPr>
      <w:r>
        <w:rPr>
          <w:rFonts w:eastAsia="Times New Roman"/>
          <w:color w:val="000000" w:themeColor="text1"/>
          <w:lang w:eastAsia="zh-CN"/>
        </w:rPr>
        <w:t>The network was trained with a considerably sized set of letter and</w:t>
      </w:r>
      <w:r w:rsidR="00A65155" w:rsidRPr="00A65155">
        <w:rPr>
          <w:rFonts w:eastAsia="Times New Roman"/>
          <w:color w:val="000000" w:themeColor="text1"/>
          <w:lang w:eastAsia="zh-CN"/>
        </w:rPr>
        <w:t xml:space="preserve"> number image</w:t>
      </w:r>
      <w:r>
        <w:rPr>
          <w:rFonts w:eastAsia="Times New Roman"/>
          <w:color w:val="000000" w:themeColor="text1"/>
          <w:lang w:eastAsia="zh-CN"/>
        </w:rPr>
        <w:t>s to differentiate between</w:t>
      </w:r>
      <w:r w:rsidR="00A65155" w:rsidRPr="00A65155">
        <w:rPr>
          <w:rFonts w:eastAsia="Times New Roman"/>
          <w:color w:val="000000" w:themeColor="text1"/>
          <w:lang w:eastAsia="zh-CN"/>
        </w:rPr>
        <w:t xml:space="preserve"> 62 classes</w:t>
      </w:r>
      <w:r>
        <w:rPr>
          <w:rFonts w:eastAsia="Times New Roman"/>
          <w:color w:val="000000" w:themeColor="text1"/>
          <w:lang w:eastAsia="zh-CN"/>
        </w:rPr>
        <w:t xml:space="preserve"> </w:t>
      </w:r>
      <w:r>
        <w:rPr>
          <w:rFonts w:eastAsia="Times New Roman"/>
          <w:color w:val="000000" w:themeColor="text1"/>
          <w:lang w:eastAsia="zh-CN"/>
        </w:rPr>
        <w:lastRenderedPageBreak/>
        <w:t>(26 letters of the alphabet, lowercase and capital, and numbers 0-9)</w:t>
      </w:r>
      <w:r w:rsidR="00A65155" w:rsidRPr="00A65155">
        <w:rPr>
          <w:rFonts w:eastAsia="Times New Roman"/>
          <w:color w:val="000000" w:themeColor="text1"/>
          <w:lang w:eastAsia="zh-CN"/>
        </w:rPr>
        <w:t xml:space="preserve">. </w:t>
      </w:r>
      <w:r>
        <w:rPr>
          <w:rFonts w:eastAsia="Times New Roman"/>
          <w:color w:val="000000" w:themeColor="text1"/>
          <w:lang w:eastAsia="zh-CN"/>
        </w:rPr>
        <w:t>The</w:t>
      </w:r>
      <w:r w:rsidR="00A65155" w:rsidRPr="00A65155">
        <w:rPr>
          <w:rFonts w:eastAsia="Times New Roman"/>
          <w:color w:val="000000" w:themeColor="text1"/>
          <w:lang w:eastAsia="zh-CN"/>
        </w:rPr>
        <w:t xml:space="preserve"> input image</w:t>
      </w:r>
      <w:r w:rsidR="00E772A7">
        <w:rPr>
          <w:rFonts w:eastAsia="Times New Roman"/>
          <w:color w:val="000000" w:themeColor="text1"/>
          <w:lang w:eastAsia="zh-CN"/>
        </w:rPr>
        <w:t>s were</w:t>
      </w:r>
      <w:r>
        <w:rPr>
          <w:rFonts w:eastAsia="Times New Roman"/>
          <w:color w:val="000000" w:themeColor="text1"/>
          <w:lang w:eastAsia="zh-CN"/>
        </w:rPr>
        <w:t xml:space="preserve"> taken, </w:t>
      </w:r>
      <w:r w:rsidR="00A65155" w:rsidRPr="00A65155">
        <w:rPr>
          <w:rFonts w:eastAsia="Times New Roman"/>
          <w:color w:val="000000" w:themeColor="text1"/>
          <w:lang w:eastAsia="zh-CN"/>
        </w:rPr>
        <w:t>pre-process</w:t>
      </w:r>
      <w:r>
        <w:rPr>
          <w:rFonts w:eastAsia="Times New Roman"/>
          <w:color w:val="000000" w:themeColor="text1"/>
          <w:lang w:eastAsia="zh-CN"/>
        </w:rPr>
        <w:t>ed, and fed</w:t>
      </w:r>
      <w:r w:rsidR="00A65155" w:rsidRPr="00A65155">
        <w:rPr>
          <w:rFonts w:eastAsia="Times New Roman"/>
          <w:color w:val="000000" w:themeColor="text1"/>
          <w:lang w:eastAsia="zh-CN"/>
        </w:rPr>
        <w:t xml:space="preserve"> into the net to classi</w:t>
      </w:r>
      <w:r>
        <w:rPr>
          <w:rFonts w:eastAsia="Times New Roman"/>
          <w:color w:val="000000" w:themeColor="text1"/>
          <w:lang w:eastAsia="zh-CN"/>
        </w:rPr>
        <w:t>fy.</w:t>
      </w:r>
    </w:p>
    <w:p w14:paraId="71F509AD" w14:textId="44EC3436" w:rsidR="00772EEE" w:rsidRDefault="00320355" w:rsidP="00772EEE">
      <w:pPr>
        <w:pStyle w:val="Heading1"/>
        <w:rPr>
          <w:color w:val="000000" w:themeColor="text1"/>
        </w:rPr>
      </w:pPr>
      <w:r>
        <w:rPr>
          <w:color w:val="000000" w:themeColor="text1"/>
        </w:rPr>
        <w:t>Literature Review</w:t>
      </w:r>
    </w:p>
    <w:p w14:paraId="349BD070" w14:textId="07B87F59" w:rsidR="00320355" w:rsidRDefault="00320355" w:rsidP="00320355">
      <w:r>
        <w:t>Some work has already been done in the field of handwriting recognition by Marti [1], Zhao [2], and Cohen [3].</w:t>
      </w:r>
    </w:p>
    <w:p w14:paraId="4BFA3C8B" w14:textId="59F177B6" w:rsidR="00D76664" w:rsidRDefault="00D76664" w:rsidP="00320355"/>
    <w:p w14:paraId="1F8A6B71" w14:textId="662B2122" w:rsidR="00D76664" w:rsidRDefault="00D76664" w:rsidP="00320355">
      <w:r>
        <w:t>Marti and Bunke presented a database for handwriting recognition with some segmentation and preprocessing procedures. The initial dataset used in this project is taken from their database. Marti and Buck took texts from a variety of sources (e.g. Press reports, fiction, religious texts) as a training data source, which included linguistic information in addition to the individual words and letters. Linguistic information was not used in the classifier discussed in this paper, but some of the line segmentation processes were applied.</w:t>
      </w:r>
    </w:p>
    <w:p w14:paraId="1FA30466" w14:textId="4BEC77DF" w:rsidR="00D76664" w:rsidRDefault="00D76664" w:rsidP="00320355"/>
    <w:p w14:paraId="49BF9667" w14:textId="47F054F2" w:rsidR="00D76664" w:rsidRDefault="00D76664" w:rsidP="00320355">
      <w:r>
        <w:t xml:space="preserve">Zhao and </w:t>
      </w:r>
      <w:proofErr w:type="spellStart"/>
      <w:r>
        <w:t>Daut</w:t>
      </w:r>
      <w:proofErr w:type="spellEnd"/>
      <w:r w:rsidR="006D45E4">
        <w:t xml:space="preserve"> investigated a method known as hit-or-miss shape detection that relies on preexisting knowledge of a detect shape. This was applicable to the classifier in this paper because the shapes, in this case letters and numbers, were already known. Variation of shapes complicates the process, but the authors treated imperfect shapes as regular shapes with noise present. They also varied their method to search for shapes within an expected window, which is less flexible, and without an expected window, which is a more robust approach. This method of shape detection was attempted with the assumption that the window for the shape was known, based on the bounding boxes found during preprocessing. Unfortunately, the results did not show any significant improvement to the original approach.</w:t>
      </w:r>
    </w:p>
    <w:p w14:paraId="69F79ADC" w14:textId="5AFCC6AF" w:rsidR="006D45E4" w:rsidRDefault="006D45E4" w:rsidP="00320355"/>
    <w:p w14:paraId="2E5EFC78" w14:textId="6DA1B7E1" w:rsidR="006D45E4" w:rsidRPr="00320355" w:rsidRDefault="006D45E4" w:rsidP="00320355">
      <w:r>
        <w:t xml:space="preserve">Cohen presented a </w:t>
      </w:r>
      <w:r w:rsidR="00146E77">
        <w:t>new character dataset created by modifying an existing set from the National Institute of Standards and Technology known as MNIST. The new set, EMNIST, expanded the original set with extra character data. EMNIST contains character data for uppercase and lowercase letters, as well as numbers, which is exactly the information used in this project. EMNIST is a significantly larger dataset than the one used here and was therefore unrealistic to use due to time restrictions, but the dataset in this project was supplemented with some entries from EMNIST.</w:t>
      </w:r>
    </w:p>
    <w:p w14:paraId="6648FA23" w14:textId="77777777" w:rsidR="00772EEE" w:rsidRDefault="00772EEE" w:rsidP="00081A3C">
      <w:pPr>
        <w:rPr>
          <w:rFonts w:eastAsia="Times New Roman"/>
          <w:color w:val="000000" w:themeColor="text1"/>
          <w:lang w:eastAsia="zh-CN"/>
        </w:rPr>
      </w:pPr>
    </w:p>
    <w:p w14:paraId="391B06F9" w14:textId="70F3F967" w:rsidR="00977AB5" w:rsidRDefault="00977AB5" w:rsidP="00977AB5">
      <w:pPr>
        <w:pStyle w:val="Heading1"/>
        <w:rPr>
          <w:color w:val="000000" w:themeColor="text1"/>
        </w:rPr>
      </w:pPr>
      <w:r>
        <w:rPr>
          <w:color w:val="000000" w:themeColor="text1"/>
        </w:rPr>
        <w:t>Process</w:t>
      </w:r>
    </w:p>
    <w:p w14:paraId="302AE4B1" w14:textId="5ACEB84B" w:rsidR="00977AB5" w:rsidRPr="00702845" w:rsidRDefault="00702845" w:rsidP="00977AB5">
      <w:pPr>
        <w:rPr>
          <w:rFonts w:eastAsia="Times New Roman"/>
          <w:color w:val="000000" w:themeColor="text1"/>
          <w:highlight w:val="yellow"/>
          <w:lang w:eastAsia="zh-CN"/>
        </w:rPr>
      </w:pPr>
      <w:r>
        <w:t>This project is comprised of two main parts: data preprocessing and CNN training.</w:t>
      </w:r>
    </w:p>
    <w:p w14:paraId="3B8234A2" w14:textId="69D3C0CE" w:rsidR="00702845" w:rsidRDefault="00977AB5" w:rsidP="00977AB5">
      <w:pPr>
        <w:pStyle w:val="Heading2"/>
        <w:rPr>
          <w:color w:val="000000" w:themeColor="text1"/>
        </w:rPr>
      </w:pPr>
      <w:r w:rsidRPr="00A65155">
        <w:rPr>
          <w:color w:val="000000" w:themeColor="text1"/>
        </w:rPr>
        <w:t>Image Preprocessing</w:t>
      </w:r>
    </w:p>
    <w:p w14:paraId="7B989C43" w14:textId="7492B22B" w:rsidR="00702845" w:rsidRPr="00702845" w:rsidRDefault="00702845" w:rsidP="00702845">
      <w:r>
        <w:t>By preprocessing the data all images used to train the network were consistently sized</w:t>
      </w:r>
      <w:r w:rsidR="00585834">
        <w:t xml:space="preserve">, which made extracted features more consistent and thus produced a more accurate classifier. </w:t>
      </w:r>
      <w:r>
        <w:t xml:space="preserve">Data augmentation allowed for a slight increase in the amount of available data, but for future implementations of the network a larger dataset would </w:t>
      </w:r>
      <w:r w:rsidR="00585834">
        <w:t>be preferable</w:t>
      </w:r>
      <w:r>
        <w:t>.</w:t>
      </w:r>
    </w:p>
    <w:p w14:paraId="1AC4A18A" w14:textId="77777777" w:rsidR="00702845" w:rsidRDefault="00702845" w:rsidP="00977AB5">
      <w:pPr>
        <w:rPr>
          <w:noProof/>
          <w:color w:val="000000" w:themeColor="text1"/>
          <w:highlight w:val="yellow"/>
          <w:lang w:eastAsia="zh-CN"/>
        </w:rPr>
      </w:pPr>
    </w:p>
    <w:p w14:paraId="0585847E" w14:textId="3ACA1D9F" w:rsidR="00977AB5" w:rsidRDefault="00977AB5" w:rsidP="00D10389">
      <w:pPr>
        <w:pStyle w:val="Heading3"/>
      </w:pPr>
      <w:r w:rsidRPr="00A65155">
        <w:t>Black and white images</w:t>
      </w:r>
    </w:p>
    <w:p w14:paraId="76DF3C4B" w14:textId="4B2F9C1C" w:rsidR="00585834" w:rsidRPr="00585834" w:rsidRDefault="00585834" w:rsidP="00585834">
      <w:r>
        <w:t xml:space="preserve">Most input images began as color photos, which was unnecessary for the letter identification, so they were converted to grayscale. After the conversion all pixels below a certain intensity threshold were removed to reduce noise in the images. The threshold was determined based on the number of black pixels in the images after the grayscale conversion. Connected components with a number of black </w:t>
      </w:r>
      <w:r w:rsidRPr="00585834">
        <w:t xml:space="preserve">pixels significantly below the threshold were deleted. </w:t>
      </w:r>
      <w:r w:rsidRPr="00585834">
        <w:rPr>
          <w:color w:val="000000" w:themeColor="text1"/>
        </w:rPr>
        <w:t xml:space="preserve">Special care was taken for larger dots above connected components because they might represent the dot of the lower letters </w:t>
      </w:r>
      <w:r w:rsidRPr="00585834">
        <w:rPr>
          <w:i/>
          <w:color w:val="000000" w:themeColor="text1"/>
        </w:rPr>
        <w:t>‘i’</w:t>
      </w:r>
      <w:r w:rsidRPr="00585834">
        <w:rPr>
          <w:color w:val="000000" w:themeColor="text1"/>
        </w:rPr>
        <w:t xml:space="preserve"> or </w:t>
      </w:r>
      <w:r w:rsidRPr="00585834">
        <w:rPr>
          <w:i/>
          <w:color w:val="000000" w:themeColor="text1"/>
        </w:rPr>
        <w:t>‘j’</w:t>
      </w:r>
      <w:r w:rsidRPr="00585834">
        <w:rPr>
          <w:color w:val="000000" w:themeColor="text1"/>
        </w:rPr>
        <w:t>.</w:t>
      </w:r>
    </w:p>
    <w:p w14:paraId="4EC6D55D" w14:textId="4D1DE620" w:rsidR="00932AA4" w:rsidRPr="00AA0112" w:rsidRDefault="00932AA4" w:rsidP="00932AA4">
      <w:pPr>
        <w:pStyle w:val="Heading3"/>
      </w:pPr>
      <w:r>
        <w:t>Image Segmentation</w:t>
      </w:r>
    </w:p>
    <w:p w14:paraId="3CF43903" w14:textId="3A70118C" w:rsidR="00932AA4" w:rsidRDefault="00932AA4" w:rsidP="00932AA4">
      <w:pPr>
        <w:rPr>
          <w:rFonts w:eastAsia="Times New Roman"/>
          <w:color w:val="000000" w:themeColor="text1"/>
        </w:rPr>
      </w:pPr>
      <w:r w:rsidRPr="00D0427F">
        <w:rPr>
          <w:rFonts w:eastAsia="Times New Roman"/>
          <w:color w:val="000000" w:themeColor="text1"/>
        </w:rPr>
        <w:t xml:space="preserve">For </w:t>
      </w:r>
      <w:r>
        <w:rPr>
          <w:rFonts w:eastAsia="Times New Roman"/>
          <w:color w:val="000000" w:themeColor="text1"/>
        </w:rPr>
        <w:t>test images that contained multiple words and/or lines</w:t>
      </w:r>
      <w:r w:rsidRPr="00D0427F">
        <w:rPr>
          <w:rFonts w:eastAsia="Times New Roman"/>
          <w:color w:val="000000" w:themeColor="text1"/>
        </w:rPr>
        <w:t xml:space="preserve">, </w:t>
      </w:r>
      <w:r>
        <w:rPr>
          <w:rFonts w:eastAsia="Times New Roman"/>
          <w:color w:val="000000" w:themeColor="text1"/>
        </w:rPr>
        <w:t>the main image was</w:t>
      </w:r>
      <w:r w:rsidRPr="00D0427F">
        <w:rPr>
          <w:rFonts w:eastAsia="Times New Roman"/>
          <w:color w:val="000000" w:themeColor="text1"/>
        </w:rPr>
        <w:t xml:space="preserve"> divide</w:t>
      </w:r>
      <w:r>
        <w:rPr>
          <w:rFonts w:eastAsia="Times New Roman"/>
          <w:color w:val="000000" w:themeColor="text1"/>
        </w:rPr>
        <w:t>d</w:t>
      </w:r>
      <w:r w:rsidRPr="00D0427F">
        <w:rPr>
          <w:rFonts w:eastAsia="Times New Roman"/>
          <w:color w:val="000000" w:themeColor="text1"/>
        </w:rPr>
        <w:t xml:space="preserve"> into </w:t>
      </w:r>
      <w:r>
        <w:rPr>
          <w:rFonts w:eastAsia="Times New Roman"/>
          <w:color w:val="000000" w:themeColor="text1"/>
        </w:rPr>
        <w:t>smaller images</w:t>
      </w:r>
      <w:r w:rsidRPr="00D0427F">
        <w:rPr>
          <w:rFonts w:eastAsia="Times New Roman"/>
          <w:color w:val="000000" w:themeColor="text1"/>
        </w:rPr>
        <w:t xml:space="preserve"> of single words so </w:t>
      </w:r>
      <w:r>
        <w:rPr>
          <w:rFonts w:eastAsia="Times New Roman"/>
          <w:color w:val="000000" w:themeColor="text1"/>
        </w:rPr>
        <w:t>the words could be processed individually. To preserve information about different words and lines, each word was organized according to the line containing it. After organizing the words each one was separated into single letters, which were then given to the network.</w:t>
      </w:r>
    </w:p>
    <w:p w14:paraId="785DF781" w14:textId="47ED134A" w:rsidR="001705EA" w:rsidRDefault="001705EA" w:rsidP="00932AA4">
      <w:pPr>
        <w:rPr>
          <w:rFonts w:eastAsia="Times New Roman"/>
          <w:color w:val="000000" w:themeColor="text1"/>
        </w:rPr>
      </w:pPr>
    </w:p>
    <w:p w14:paraId="2B5B4043" w14:textId="77777777" w:rsidR="001705EA" w:rsidRDefault="001705EA" w:rsidP="001705EA">
      <w:pPr>
        <w:keepNext/>
        <w:jc w:val="center"/>
      </w:pPr>
      <w:r w:rsidRPr="00D0427F">
        <w:rPr>
          <w:rFonts w:eastAsia="Times New Roman"/>
          <w:noProof/>
          <w:color w:val="000000" w:themeColor="text1"/>
          <w:lang w:eastAsia="zh-CN"/>
        </w:rPr>
        <w:drawing>
          <wp:inline distT="0" distB="0" distL="0" distR="0" wp14:anchorId="5B2A103D" wp14:editId="77BDD6C4">
            <wp:extent cx="2659380" cy="2151936"/>
            <wp:effectExtent l="19050" t="19050" r="26670" b="20320"/>
            <wp:docPr id="97" name="Picture 97" descr="https://lh4.googleusercontent.com/fhxJYTrNTIDEtN-63VQ8VlZ-0GwrBGus3Zh_yu2O-Avji7gK64DiGwYr6cJh76k6N2C5cVj61H0CjFEpuCFyYvQAQAx6_Y37HICCg4LJmID5XPHAkQWKwpbsQrBmgBvetUu5bh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lh4.googleusercontent.com/fhxJYTrNTIDEtN-63VQ8VlZ-0GwrBGus3Zh_yu2O-Avji7gK64DiGwYr6cJh76k6N2C5cVj61H0CjFEpuCFyYvQAQAx6_Y37HICCg4LJmID5XPHAkQWKwpbsQrBmgBvetUu5bhV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502" cy="2173883"/>
                    </a:xfrm>
                    <a:prstGeom prst="rect">
                      <a:avLst/>
                    </a:prstGeom>
                    <a:noFill/>
                    <a:ln w="3175">
                      <a:solidFill>
                        <a:schemeClr val="tx1"/>
                      </a:solidFill>
                    </a:ln>
                  </pic:spPr>
                </pic:pic>
              </a:graphicData>
            </a:graphic>
          </wp:inline>
        </w:drawing>
      </w:r>
    </w:p>
    <w:p w14:paraId="66BD2095" w14:textId="77777777" w:rsidR="001705EA" w:rsidRPr="00D0427F" w:rsidRDefault="001705EA" w:rsidP="001705EA">
      <w:pPr>
        <w:pStyle w:val="Caption"/>
        <w:jc w:val="center"/>
        <w:rPr>
          <w:rFonts w:eastAsia="Times New Roman"/>
          <w:color w:val="000000" w:themeColor="text1"/>
          <w:sz w:val="20"/>
        </w:rPr>
      </w:pPr>
      <w:r>
        <w:t xml:space="preserve">Figure </w:t>
      </w:r>
      <w:r w:rsidR="00BC5AA5">
        <w:fldChar w:fldCharType="begin"/>
      </w:r>
      <w:r w:rsidR="00BC5AA5">
        <w:instrText xml:space="preserve"> SEQ Fig</w:instrText>
      </w:r>
      <w:r w:rsidR="00BC5AA5">
        <w:instrText xml:space="preserve">ure \* ARABIC </w:instrText>
      </w:r>
      <w:r w:rsidR="00BC5AA5">
        <w:fldChar w:fldCharType="separate"/>
      </w:r>
      <w:r>
        <w:rPr>
          <w:noProof/>
        </w:rPr>
        <w:t>2</w:t>
      </w:r>
      <w:r w:rsidR="00BC5AA5">
        <w:rPr>
          <w:noProof/>
        </w:rPr>
        <w:fldChar w:fldCharType="end"/>
      </w:r>
      <w:r>
        <w:t>: Sample Image of Handwriting</w:t>
      </w:r>
    </w:p>
    <w:p w14:paraId="2F90465B" w14:textId="1576CC2C" w:rsidR="0020276A" w:rsidRPr="009C15E8" w:rsidRDefault="001705EA" w:rsidP="0020276A">
      <w:pPr>
        <w:rPr>
          <w:rFonts w:eastAsiaTheme="minorEastAsia"/>
          <w:color w:val="000000" w:themeColor="text1"/>
          <w:lang w:eastAsia="zh-CN"/>
        </w:rPr>
      </w:pPr>
      <w:r w:rsidRPr="0016579E">
        <w:rPr>
          <w:rFonts w:eastAsia="Times New Roman"/>
          <w:color w:val="000000" w:themeColor="text1"/>
        </w:rPr>
        <w:t>Figure 2 shows a sample image with multiple lines</w:t>
      </w:r>
      <w:r w:rsidR="0016579E" w:rsidRPr="0016579E">
        <w:rPr>
          <w:rFonts w:eastAsia="Times New Roman"/>
          <w:color w:val="000000" w:themeColor="text1"/>
        </w:rPr>
        <w:t xml:space="preserve"> that was given to the network to classify</w:t>
      </w:r>
      <w:r w:rsidR="009C15E8" w:rsidRPr="0016579E">
        <w:rPr>
          <w:rFonts w:eastAsia="Times New Roman"/>
          <w:color w:val="000000" w:themeColor="text1"/>
        </w:rPr>
        <w:t xml:space="preserve">. </w:t>
      </w:r>
      <w:r w:rsidR="0016579E" w:rsidRPr="0016579E">
        <w:rPr>
          <w:rFonts w:eastAsia="Times New Roman"/>
          <w:color w:val="000000" w:themeColor="text1"/>
        </w:rPr>
        <w:t xml:space="preserve">The background </w:t>
      </w:r>
      <w:r w:rsidR="0016579E">
        <w:rPr>
          <w:rFonts w:eastAsia="Times New Roman"/>
          <w:color w:val="000000" w:themeColor="text1"/>
        </w:rPr>
        <w:t xml:space="preserve">was </w:t>
      </w:r>
      <w:r w:rsidR="0016579E" w:rsidRPr="0016579E">
        <w:rPr>
          <w:rFonts w:eastAsia="Times New Roman"/>
          <w:color w:val="000000" w:themeColor="text1"/>
        </w:rPr>
        <w:t>relatively simple, which was consistent with the images used to train the network.</w:t>
      </w:r>
      <w:r w:rsidR="009C15E8" w:rsidRPr="0016579E">
        <w:rPr>
          <w:rFonts w:eastAsia="Times New Roman"/>
          <w:color w:val="000000" w:themeColor="text1"/>
        </w:rPr>
        <w:t xml:space="preserve"> </w:t>
      </w:r>
      <w:r w:rsidR="0016579E" w:rsidRPr="0016579E">
        <w:rPr>
          <w:rFonts w:eastAsia="Times New Roman"/>
          <w:color w:val="000000" w:themeColor="text1"/>
        </w:rPr>
        <w:t>T</w:t>
      </w:r>
      <w:r w:rsidR="00525858" w:rsidRPr="0016579E">
        <w:rPr>
          <w:rFonts w:eastAsia="Times New Roman"/>
          <w:color w:val="000000" w:themeColor="text1"/>
        </w:rPr>
        <w:t xml:space="preserve">he thresholds </w:t>
      </w:r>
      <w:r w:rsidR="0016579E" w:rsidRPr="0016579E">
        <w:rPr>
          <w:rFonts w:eastAsia="Times New Roman"/>
          <w:color w:val="000000" w:themeColor="text1"/>
        </w:rPr>
        <w:t xml:space="preserve">were manually selected to get good </w:t>
      </w:r>
      <w:r w:rsidR="00D10389" w:rsidRPr="0016579E">
        <w:rPr>
          <w:rFonts w:eastAsia="Times New Roman"/>
          <w:color w:val="000000" w:themeColor="text1"/>
        </w:rPr>
        <w:t>segmentation</w:t>
      </w:r>
      <w:r w:rsidR="00681488">
        <w:rPr>
          <w:rFonts w:eastAsia="Times New Roman"/>
          <w:color w:val="000000" w:themeColor="text1"/>
        </w:rPr>
        <w:t xml:space="preserve">. </w:t>
      </w:r>
      <w:r w:rsidR="0016579E">
        <w:rPr>
          <w:color w:val="000000" w:themeColor="text1"/>
        </w:rPr>
        <w:t>L</w:t>
      </w:r>
      <w:r w:rsidR="00932AA4" w:rsidRPr="0019285F">
        <w:rPr>
          <w:rFonts w:eastAsia="Times New Roman"/>
          <w:color w:val="000000" w:themeColor="text1"/>
        </w:rPr>
        <w:t>etters on the same line</w:t>
      </w:r>
      <w:r w:rsidR="0016579E" w:rsidRPr="0019285F">
        <w:rPr>
          <w:rFonts w:eastAsia="Times New Roman"/>
          <w:color w:val="000000" w:themeColor="text1"/>
        </w:rPr>
        <w:t xml:space="preserve"> had</w:t>
      </w:r>
      <w:r w:rsidR="00932AA4" w:rsidRPr="0019285F">
        <w:rPr>
          <w:rFonts w:eastAsia="Times New Roman"/>
          <w:color w:val="000000" w:themeColor="text1"/>
        </w:rPr>
        <w:t xml:space="preserve"> </w:t>
      </w:r>
      <w:r w:rsidR="0016579E" w:rsidRPr="0019285F">
        <w:rPr>
          <w:rFonts w:eastAsia="Times New Roman"/>
          <w:color w:val="000000" w:themeColor="text1"/>
        </w:rPr>
        <w:t>similar</w:t>
      </w:r>
      <w:r w:rsidR="009229D6" w:rsidRPr="0019285F">
        <w:rPr>
          <w:rFonts w:eastAsia="Times New Roman"/>
          <w:color w:val="000000" w:themeColor="text1"/>
        </w:rPr>
        <w:t xml:space="preserve"> average value</w:t>
      </w:r>
      <w:r w:rsidR="0016579E" w:rsidRPr="0019285F">
        <w:rPr>
          <w:rFonts w:eastAsia="Times New Roman"/>
          <w:color w:val="000000" w:themeColor="text1"/>
        </w:rPr>
        <w:t>s</w:t>
      </w:r>
      <w:r w:rsidR="009229D6" w:rsidRPr="0019285F">
        <w:rPr>
          <w:rFonts w:eastAsia="Times New Roman"/>
          <w:color w:val="000000" w:themeColor="text1"/>
        </w:rPr>
        <w:t xml:space="preserve"> on</w:t>
      </w:r>
      <w:r w:rsidR="0016579E" w:rsidRPr="0019285F">
        <w:rPr>
          <w:rFonts w:eastAsia="Times New Roman"/>
          <w:color w:val="000000" w:themeColor="text1"/>
        </w:rPr>
        <w:t xml:space="preserve"> the x-axis</w:t>
      </w:r>
      <w:r w:rsidR="00932AA4" w:rsidRPr="0019285F">
        <w:rPr>
          <w:rFonts w:eastAsia="Times New Roman"/>
          <w:color w:val="000000" w:themeColor="text1"/>
        </w:rPr>
        <w:t xml:space="preserve">, </w:t>
      </w:r>
      <w:r w:rsidR="0016579E" w:rsidRPr="0019285F">
        <w:rPr>
          <w:rFonts w:eastAsia="Times New Roman"/>
          <w:color w:val="000000" w:themeColor="text1"/>
        </w:rPr>
        <w:t xml:space="preserve">which indicated there were letters that </w:t>
      </w:r>
      <w:r w:rsidR="0019285F" w:rsidRPr="0019285F">
        <w:rPr>
          <w:rFonts w:eastAsia="Times New Roman"/>
          <w:color w:val="000000" w:themeColor="text1"/>
        </w:rPr>
        <w:t>belonged to</w:t>
      </w:r>
      <w:r w:rsidR="0016579E" w:rsidRPr="0019285F">
        <w:rPr>
          <w:rFonts w:eastAsia="Times New Roman"/>
          <w:color w:val="000000" w:themeColor="text1"/>
        </w:rPr>
        <w:t xml:space="preserve"> the same line</w:t>
      </w:r>
      <w:r w:rsidR="00932AA4" w:rsidRPr="0019285F">
        <w:rPr>
          <w:rFonts w:eastAsia="Times New Roman"/>
          <w:color w:val="000000" w:themeColor="text1"/>
        </w:rPr>
        <w:t>. If the difference between two consecutive values exceeds a certain threshold, the image was divided into separate lines.</w:t>
      </w:r>
      <w:r w:rsidR="0020276A" w:rsidRPr="0019285F">
        <w:rPr>
          <w:rFonts w:eastAsiaTheme="minorEastAsia"/>
          <w:color w:val="000000" w:themeColor="text1"/>
          <w:lang w:eastAsia="zh-CN"/>
        </w:rPr>
        <w:t xml:space="preserve"> Figure 3 shows </w:t>
      </w:r>
      <w:r w:rsidR="0019285F" w:rsidRPr="0019285F">
        <w:rPr>
          <w:rFonts w:eastAsiaTheme="minorEastAsia"/>
          <w:color w:val="000000" w:themeColor="text1"/>
          <w:lang w:eastAsia="zh-CN"/>
        </w:rPr>
        <w:t>the original images after grayscale conversion and line separation</w:t>
      </w:r>
      <w:r w:rsidR="0020276A" w:rsidRPr="0019285F">
        <w:rPr>
          <w:rFonts w:eastAsiaTheme="minorEastAsia"/>
          <w:color w:val="000000" w:themeColor="text1"/>
          <w:lang w:eastAsia="zh-CN"/>
        </w:rPr>
        <w:t>.</w:t>
      </w:r>
      <w:r w:rsidR="0020276A">
        <w:rPr>
          <w:rFonts w:eastAsiaTheme="minorEastAsia"/>
          <w:color w:val="000000" w:themeColor="text1"/>
          <w:lang w:eastAsia="zh-CN"/>
        </w:rPr>
        <w:t xml:space="preserve"> </w:t>
      </w:r>
    </w:p>
    <w:p w14:paraId="07240B5F" w14:textId="0CD4FCB4" w:rsidR="009C15E8" w:rsidRDefault="009C15E8" w:rsidP="00081A3C">
      <w:pPr>
        <w:rPr>
          <w:rFonts w:eastAsia="Times New Roman"/>
          <w:color w:val="000000" w:themeColor="text1"/>
        </w:rPr>
      </w:pPr>
    </w:p>
    <w:p w14:paraId="48DC7816" w14:textId="77777777" w:rsidR="009C15E8" w:rsidRDefault="009C15E8" w:rsidP="009C15E8">
      <w:pPr>
        <w:keepNext/>
        <w:jc w:val="center"/>
      </w:pPr>
      <w:r w:rsidRPr="00D0427F">
        <w:rPr>
          <w:rFonts w:eastAsia="Times New Roman"/>
          <w:noProof/>
          <w:color w:val="000000" w:themeColor="text1"/>
          <w:lang w:eastAsia="zh-CN"/>
        </w:rPr>
        <w:drawing>
          <wp:inline distT="0" distB="0" distL="0" distR="0" wp14:anchorId="59BB6936" wp14:editId="05C017BC">
            <wp:extent cx="1822450" cy="1076258"/>
            <wp:effectExtent l="19050" t="19050" r="25400" b="10160"/>
            <wp:docPr id="96" name="Picture 96" descr="https://lh5.googleusercontent.com/yLg7pXXxtD_fjQ_Oqo9aWJ8VRtZLaUD9kBm8PTOr8mGgooRMj8OeRvNDnZJlWvtzZFuV2wiqh_zKcXpEtg664KPil_N1bWPOiF0RpL7A7BXBjQaAVjbT87rKzNGTnHeaPAcegP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lh5.googleusercontent.com/yLg7pXXxtD_fjQ_Oqo9aWJ8VRtZLaUD9kBm8PTOr8mGgooRMj8OeRvNDnZJlWvtzZFuV2wiqh_zKcXpEtg664KPil_N1bWPOiF0RpL7A7BXBjQaAVjbT87rKzNGTnHeaPAcegPox"/>
                    <pic:cNvPicPr>
                      <a:picLocks noChangeAspect="1" noChangeArrowheads="1"/>
                    </pic:cNvPicPr>
                  </pic:nvPicPr>
                  <pic:blipFill rotWithShape="1">
                    <a:blip r:embed="rId13">
                      <a:extLst>
                        <a:ext uri="{28A0092B-C50C-407E-A947-70E740481C1C}">
                          <a14:useLocalDpi xmlns:a14="http://schemas.microsoft.com/office/drawing/2010/main" val="0"/>
                        </a:ext>
                      </a:extLst>
                    </a:blip>
                    <a:srcRect l="-1" r="1273"/>
                    <a:stretch/>
                  </pic:blipFill>
                  <pic:spPr bwMode="auto">
                    <a:xfrm>
                      <a:off x="0" y="0"/>
                      <a:ext cx="1823148" cy="1076670"/>
                    </a:xfrm>
                    <a:prstGeom prst="rect">
                      <a:avLst/>
                    </a:prstGeom>
                    <a:noFill/>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64C19A5" w14:textId="1F90F33A" w:rsidR="00932AA4" w:rsidRPr="0019285F" w:rsidRDefault="009C15E8" w:rsidP="0019285F">
      <w:pPr>
        <w:pStyle w:val="Caption"/>
        <w:jc w:val="center"/>
        <w:rPr>
          <w:rFonts w:eastAsia="Times New Roman"/>
          <w:color w:val="000000" w:themeColor="text1"/>
          <w:sz w:val="20"/>
        </w:rPr>
      </w:pPr>
      <w:r>
        <w:t xml:space="preserve">Figure </w:t>
      </w:r>
      <w:r w:rsidR="00BC5AA5">
        <w:fldChar w:fldCharType="begin"/>
      </w:r>
      <w:r w:rsidR="00BC5AA5">
        <w:instrText xml:space="preserve"> SEQ Figure \* ARABIC </w:instrText>
      </w:r>
      <w:r w:rsidR="00BC5AA5">
        <w:fldChar w:fldCharType="separate"/>
      </w:r>
      <w:r>
        <w:rPr>
          <w:noProof/>
        </w:rPr>
        <w:t>3</w:t>
      </w:r>
      <w:r w:rsidR="00BC5AA5">
        <w:rPr>
          <w:noProof/>
        </w:rPr>
        <w:fldChar w:fldCharType="end"/>
      </w:r>
      <w:r>
        <w:t>: Image after Binary Conversion and Line Separation</w:t>
      </w:r>
    </w:p>
    <w:p w14:paraId="70308CFE" w14:textId="767C4815" w:rsidR="0020276A" w:rsidRDefault="0019285F" w:rsidP="0020276A">
      <w:pPr>
        <w:rPr>
          <w:rFonts w:eastAsia="Times New Roman"/>
          <w:color w:val="000000" w:themeColor="text1"/>
        </w:rPr>
      </w:pPr>
      <w:r w:rsidRPr="0019285F">
        <w:rPr>
          <w:rFonts w:eastAsia="Times New Roman"/>
          <w:color w:val="000000" w:themeColor="text1"/>
        </w:rPr>
        <w:lastRenderedPageBreak/>
        <w:t>The</w:t>
      </w:r>
      <w:r w:rsidR="009229D6" w:rsidRPr="0019285F">
        <w:rPr>
          <w:rFonts w:eastAsia="Times New Roman"/>
          <w:color w:val="000000" w:themeColor="text1"/>
        </w:rPr>
        <w:t xml:space="preserve"> average position of the connected components on the y-axis was </w:t>
      </w:r>
      <w:r w:rsidRPr="0019285F">
        <w:rPr>
          <w:rFonts w:eastAsia="Times New Roman"/>
          <w:color w:val="000000" w:themeColor="text1"/>
        </w:rPr>
        <w:t xml:space="preserve">then </w:t>
      </w:r>
      <w:r w:rsidR="009229D6" w:rsidRPr="0019285F">
        <w:rPr>
          <w:rFonts w:eastAsia="Times New Roman"/>
          <w:color w:val="000000" w:themeColor="text1"/>
        </w:rPr>
        <w:t>found. If consecutive letters belonged to word, then the y-position increased at an approximately constant interval. When the interval suddenly increased, it was treated as a space between words.</w:t>
      </w:r>
      <w:r w:rsidR="0020276A" w:rsidRPr="0019285F">
        <w:rPr>
          <w:rFonts w:eastAsia="Times New Roman"/>
          <w:color w:val="000000" w:themeColor="text1"/>
        </w:rPr>
        <w:t xml:space="preserve"> Figure 4 shows the second line after segmentation.</w:t>
      </w:r>
    </w:p>
    <w:p w14:paraId="119DE7D5" w14:textId="77777777" w:rsidR="0020276A" w:rsidRPr="00D0427F" w:rsidRDefault="0020276A" w:rsidP="0020276A">
      <w:pPr>
        <w:rPr>
          <w:rFonts w:eastAsia="Times New Roman"/>
          <w:color w:val="000000" w:themeColor="text1"/>
        </w:rPr>
      </w:pPr>
    </w:p>
    <w:p w14:paraId="71D39E15" w14:textId="77777777" w:rsidR="0020276A" w:rsidRDefault="0020276A" w:rsidP="0020276A">
      <w:pPr>
        <w:keepNext/>
        <w:jc w:val="center"/>
      </w:pPr>
      <w:r w:rsidRPr="00D0427F">
        <w:rPr>
          <w:rFonts w:eastAsia="Times New Roman"/>
          <w:noProof/>
          <w:color w:val="000000" w:themeColor="text1"/>
          <w:lang w:eastAsia="zh-CN"/>
        </w:rPr>
        <w:drawing>
          <wp:inline distT="0" distB="0" distL="0" distR="0" wp14:anchorId="30FF9BA0" wp14:editId="59021D1E">
            <wp:extent cx="2498863" cy="800100"/>
            <wp:effectExtent l="19050" t="19050" r="15875" b="19050"/>
            <wp:docPr id="95" name="Picture 95" descr="https://lh4.googleusercontent.com/hwNp0AWmnW0tep1OUaXUPLs3rbox93Y3_rwWvyJq9QKxlM-o-0nAdj0DfKzZ8wYrC-oaGRoa6MLCEyBSx8hYNXMzfy4TFmj62MEophcjzEj1ZhtOzQNPkv2af27Ht8tKfMr7zM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lh4.googleusercontent.com/hwNp0AWmnW0tep1OUaXUPLs3rbox93Y3_rwWvyJq9QKxlM-o-0nAdj0DfKzZ8wYrC-oaGRoa6MLCEyBSx8hYNXMzfy4TFmj62MEophcjzEj1ZhtOzQNPkv2af27Ht8tKfMr7zM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7651" cy="812519"/>
                    </a:xfrm>
                    <a:prstGeom prst="rect">
                      <a:avLst/>
                    </a:prstGeom>
                    <a:noFill/>
                    <a:ln w="3175">
                      <a:solidFill>
                        <a:schemeClr val="tx1"/>
                      </a:solidFill>
                    </a:ln>
                  </pic:spPr>
                </pic:pic>
              </a:graphicData>
            </a:graphic>
          </wp:inline>
        </w:drawing>
      </w:r>
    </w:p>
    <w:p w14:paraId="1011D246" w14:textId="68B15161" w:rsidR="00932AA4" w:rsidRPr="0019285F" w:rsidRDefault="0020276A" w:rsidP="0019285F">
      <w:pPr>
        <w:pStyle w:val="Caption"/>
        <w:jc w:val="center"/>
        <w:rPr>
          <w:rFonts w:eastAsia="Times New Roman"/>
          <w:color w:val="000000" w:themeColor="text1"/>
          <w:sz w:val="20"/>
        </w:rPr>
      </w:pPr>
      <w:r>
        <w:t xml:space="preserve">Figure </w:t>
      </w:r>
      <w:r w:rsidR="00BC5AA5">
        <w:fldChar w:fldCharType="begin"/>
      </w:r>
      <w:r w:rsidR="00BC5AA5">
        <w:instrText xml:space="preserve"> SEQ Figure \* ARABIC </w:instrText>
      </w:r>
      <w:r w:rsidR="00BC5AA5">
        <w:fldChar w:fldCharType="separate"/>
      </w:r>
      <w:r>
        <w:rPr>
          <w:noProof/>
        </w:rPr>
        <w:t>4</w:t>
      </w:r>
      <w:r w:rsidR="00BC5AA5">
        <w:rPr>
          <w:noProof/>
        </w:rPr>
        <w:fldChar w:fldCharType="end"/>
      </w:r>
      <w:r>
        <w:t>: Line Segmentation</w:t>
      </w:r>
    </w:p>
    <w:p w14:paraId="0059F945" w14:textId="108785F2" w:rsidR="002E7407" w:rsidRDefault="0019285F" w:rsidP="002E7407">
      <w:pPr>
        <w:rPr>
          <w:rFonts w:eastAsia="Times New Roman"/>
          <w:color w:val="000000" w:themeColor="text1"/>
        </w:rPr>
      </w:pPr>
      <w:r>
        <w:rPr>
          <w:rFonts w:eastAsia="Times New Roman"/>
          <w:color w:val="000000" w:themeColor="text1"/>
        </w:rPr>
        <w:t>A</w:t>
      </w:r>
      <w:r w:rsidR="002E7407">
        <w:rPr>
          <w:rFonts w:eastAsia="Times New Roman"/>
          <w:color w:val="000000" w:themeColor="text1"/>
        </w:rPr>
        <w:t>ny crossover of letters between boundaries was again removed.</w:t>
      </w:r>
      <w:r w:rsidR="002E7407" w:rsidRPr="00D0427F">
        <w:rPr>
          <w:rFonts w:eastAsia="Times New Roman"/>
          <w:color w:val="000000" w:themeColor="text1"/>
        </w:rPr>
        <w:t xml:space="preserve"> </w:t>
      </w:r>
      <w:r w:rsidR="002E7407">
        <w:rPr>
          <w:rFonts w:eastAsia="Times New Roman"/>
          <w:color w:val="000000" w:themeColor="text1"/>
        </w:rPr>
        <w:t>Letters were found by searching for connected components. Because</w:t>
      </w:r>
      <w:r w:rsidR="002E7407" w:rsidRPr="00D0427F">
        <w:rPr>
          <w:rFonts w:eastAsia="Times New Roman"/>
          <w:color w:val="000000" w:themeColor="text1"/>
        </w:rPr>
        <w:t xml:space="preserve"> not all </w:t>
      </w:r>
      <w:r w:rsidR="002E7407">
        <w:rPr>
          <w:rFonts w:eastAsia="Times New Roman"/>
          <w:color w:val="000000" w:themeColor="text1"/>
        </w:rPr>
        <w:t>letters</w:t>
      </w:r>
      <w:r w:rsidR="002E7407" w:rsidRPr="00D0427F">
        <w:rPr>
          <w:rFonts w:eastAsia="Times New Roman"/>
          <w:color w:val="000000" w:themeColor="text1"/>
        </w:rPr>
        <w:t xml:space="preserve"> are </w:t>
      </w:r>
      <w:r w:rsidR="002E7407">
        <w:rPr>
          <w:rFonts w:eastAsia="Times New Roman"/>
          <w:color w:val="000000" w:themeColor="text1"/>
        </w:rPr>
        <w:t>composed of only one component, specifically ‘i’ and ‘j’,</w:t>
      </w:r>
      <w:r w:rsidR="002E7407" w:rsidRPr="00D0427F">
        <w:rPr>
          <w:rFonts w:eastAsia="Times New Roman"/>
          <w:color w:val="000000" w:themeColor="text1"/>
        </w:rPr>
        <w:t xml:space="preserve"> the average position </w:t>
      </w:r>
      <w:r w:rsidR="002E7407">
        <w:rPr>
          <w:rFonts w:eastAsia="Times New Roman"/>
          <w:color w:val="000000" w:themeColor="text1"/>
        </w:rPr>
        <w:t>along the</w:t>
      </w:r>
      <w:r w:rsidR="002E7407" w:rsidRPr="00D0427F">
        <w:rPr>
          <w:rFonts w:eastAsia="Times New Roman"/>
          <w:color w:val="000000" w:themeColor="text1"/>
        </w:rPr>
        <w:t xml:space="preserve"> x-axis </w:t>
      </w:r>
      <w:r w:rsidR="002E7407">
        <w:rPr>
          <w:rFonts w:eastAsia="Times New Roman"/>
          <w:color w:val="000000" w:themeColor="text1"/>
        </w:rPr>
        <w:t xml:space="preserve">was </w:t>
      </w:r>
      <w:r w:rsidR="002E7407" w:rsidRPr="00D0427F">
        <w:rPr>
          <w:rFonts w:eastAsia="Times New Roman"/>
          <w:color w:val="000000" w:themeColor="text1"/>
        </w:rPr>
        <w:t>again</w:t>
      </w:r>
      <w:r w:rsidR="002E7407">
        <w:rPr>
          <w:rFonts w:eastAsia="Times New Roman"/>
          <w:color w:val="000000" w:themeColor="text1"/>
        </w:rPr>
        <w:t xml:space="preserve"> found</w:t>
      </w:r>
      <w:r w:rsidR="002E7407" w:rsidRPr="00D0427F">
        <w:rPr>
          <w:rFonts w:eastAsia="Times New Roman"/>
          <w:color w:val="000000" w:themeColor="text1"/>
        </w:rPr>
        <w:t xml:space="preserve"> for all the pi</w:t>
      </w:r>
      <w:r w:rsidR="002E7407">
        <w:rPr>
          <w:rFonts w:eastAsia="Times New Roman"/>
          <w:color w:val="000000" w:themeColor="text1"/>
        </w:rPr>
        <w:t>xels that are not 0.</w:t>
      </w:r>
    </w:p>
    <w:p w14:paraId="08A0CBB8" w14:textId="1BB3F909" w:rsidR="009229D6" w:rsidRDefault="009229D6" w:rsidP="00081A3C">
      <w:pPr>
        <w:rPr>
          <w:color w:val="000000" w:themeColor="text1"/>
        </w:rPr>
      </w:pPr>
    </w:p>
    <w:p w14:paraId="7A2173A2" w14:textId="77777777" w:rsidR="00681488" w:rsidRDefault="002E7407" w:rsidP="0019285F">
      <w:pPr>
        <w:rPr>
          <w:rFonts w:eastAsia="Times New Roman"/>
          <w:color w:val="000000" w:themeColor="text1"/>
        </w:rPr>
      </w:pPr>
      <w:r>
        <w:rPr>
          <w:rFonts w:eastAsia="Times New Roman"/>
          <w:color w:val="000000" w:themeColor="text1"/>
        </w:rPr>
        <w:t>The</w:t>
      </w:r>
      <w:r w:rsidRPr="00D0427F">
        <w:rPr>
          <w:rFonts w:eastAsia="Times New Roman"/>
          <w:color w:val="000000" w:themeColor="text1"/>
        </w:rPr>
        <w:t xml:space="preserve"> average of the average values</w:t>
      </w:r>
      <w:r>
        <w:rPr>
          <w:rFonts w:eastAsia="Times New Roman"/>
          <w:color w:val="000000" w:themeColor="text1"/>
        </w:rPr>
        <w:t xml:space="preserve"> for position of components was calculated</w:t>
      </w:r>
      <w:r w:rsidRPr="00D0427F">
        <w:rPr>
          <w:rFonts w:eastAsia="Times New Roman"/>
          <w:color w:val="000000" w:themeColor="text1"/>
        </w:rPr>
        <w:t xml:space="preserve"> and treat</w:t>
      </w:r>
      <w:r>
        <w:rPr>
          <w:rFonts w:eastAsia="Times New Roman"/>
          <w:color w:val="000000" w:themeColor="text1"/>
        </w:rPr>
        <w:t xml:space="preserve">ed </w:t>
      </w:r>
      <w:r w:rsidRPr="00D0427F">
        <w:rPr>
          <w:rFonts w:eastAsia="Times New Roman"/>
          <w:color w:val="000000" w:themeColor="text1"/>
        </w:rPr>
        <w:t xml:space="preserve">as a standard line for a letter. If a letter </w:t>
      </w:r>
      <w:r>
        <w:rPr>
          <w:rFonts w:eastAsia="Times New Roman"/>
          <w:color w:val="000000" w:themeColor="text1"/>
        </w:rPr>
        <w:t xml:space="preserve">consisted of </w:t>
      </w:r>
      <w:r w:rsidRPr="00D0427F">
        <w:rPr>
          <w:rFonts w:eastAsia="Times New Roman"/>
          <w:color w:val="000000" w:themeColor="text1"/>
        </w:rPr>
        <w:t>only one component, its average position should be about the standard we set. If we find one component has an average t</w:t>
      </w:r>
      <w:r>
        <w:rPr>
          <w:rFonts w:eastAsia="Times New Roman"/>
          <w:color w:val="000000" w:themeColor="text1"/>
        </w:rPr>
        <w:t>hat differs significantly from the average</w:t>
      </w:r>
      <w:r w:rsidRPr="00D0427F">
        <w:rPr>
          <w:rFonts w:eastAsia="Times New Roman"/>
          <w:color w:val="000000" w:themeColor="text1"/>
        </w:rPr>
        <w:t xml:space="preserve">, it </w:t>
      </w:r>
      <w:r>
        <w:rPr>
          <w:rFonts w:eastAsia="Times New Roman"/>
          <w:color w:val="000000" w:themeColor="text1"/>
        </w:rPr>
        <w:t>was assumed to be</w:t>
      </w:r>
      <w:r w:rsidRPr="00D0427F">
        <w:rPr>
          <w:rFonts w:eastAsia="Times New Roman"/>
          <w:color w:val="000000" w:themeColor="text1"/>
        </w:rPr>
        <w:t xml:space="preserve"> the dot of “i” or “j”. </w:t>
      </w:r>
      <w:r>
        <w:rPr>
          <w:rFonts w:eastAsia="Times New Roman"/>
          <w:color w:val="000000" w:themeColor="text1"/>
        </w:rPr>
        <w:t>The disconnected component was</w:t>
      </w:r>
      <w:r w:rsidRPr="00D0427F">
        <w:rPr>
          <w:rFonts w:eastAsia="Times New Roman"/>
          <w:color w:val="000000" w:themeColor="text1"/>
        </w:rPr>
        <w:t xml:space="preserve"> combine</w:t>
      </w:r>
      <w:r>
        <w:rPr>
          <w:rFonts w:eastAsia="Times New Roman"/>
          <w:color w:val="000000" w:themeColor="text1"/>
        </w:rPr>
        <w:t>d</w:t>
      </w:r>
      <w:r w:rsidRPr="00D0427F">
        <w:rPr>
          <w:rFonts w:eastAsia="Times New Roman"/>
          <w:color w:val="000000" w:themeColor="text1"/>
        </w:rPr>
        <w:t xml:space="preserve"> with the nearest component according to the position </w:t>
      </w:r>
      <w:r w:rsidRPr="00B3387A">
        <w:rPr>
          <w:rFonts w:eastAsia="Times New Roman"/>
          <w:color w:val="000000" w:themeColor="text1"/>
        </w:rPr>
        <w:t>on y-axis</w:t>
      </w:r>
      <w:r w:rsidRPr="00D0427F">
        <w:rPr>
          <w:rFonts w:eastAsia="Times New Roman"/>
          <w:color w:val="000000" w:themeColor="text1"/>
        </w:rPr>
        <w:t>.</w:t>
      </w:r>
      <w:r w:rsidR="00A96D1B" w:rsidRPr="00A96D1B">
        <w:rPr>
          <w:rFonts w:eastAsia="Times New Roman"/>
          <w:color w:val="000000" w:themeColor="text1"/>
        </w:rPr>
        <w:t xml:space="preserve"> </w:t>
      </w:r>
      <w:r w:rsidR="00A96D1B">
        <w:rPr>
          <w:rFonts w:eastAsia="Times New Roman"/>
          <w:color w:val="000000" w:themeColor="text1"/>
        </w:rPr>
        <w:t>Figure 5 shows an example of how lette</w:t>
      </w:r>
      <w:r w:rsidR="0019285F">
        <w:rPr>
          <w:rFonts w:eastAsia="Times New Roman"/>
          <w:color w:val="000000" w:themeColor="text1"/>
        </w:rPr>
        <w:t>rs within a word are separated.</w:t>
      </w:r>
    </w:p>
    <w:p w14:paraId="643F75F8" w14:textId="77777777" w:rsidR="00681488" w:rsidRDefault="00681488" w:rsidP="0019285F">
      <w:pPr>
        <w:rPr>
          <w:rFonts w:eastAsia="Times New Roman"/>
          <w:color w:val="000000" w:themeColor="text1"/>
        </w:rPr>
      </w:pPr>
    </w:p>
    <w:p w14:paraId="0C905097" w14:textId="705E1458" w:rsidR="00A96D1B" w:rsidRPr="00681488" w:rsidRDefault="00A96D1B" w:rsidP="00681488">
      <w:pPr>
        <w:jc w:val="center"/>
        <w:rPr>
          <w:rFonts w:eastAsia="Times New Roman"/>
          <w:color w:val="000000" w:themeColor="text1"/>
        </w:rPr>
      </w:pPr>
      <w:r w:rsidRPr="00A65155">
        <w:rPr>
          <w:rFonts w:eastAsia="Times New Roman"/>
          <w:noProof/>
          <w:color w:val="000000" w:themeColor="text1"/>
          <w:sz w:val="22"/>
          <w:szCs w:val="22"/>
          <w:lang w:eastAsia="zh-CN"/>
        </w:rPr>
        <w:drawing>
          <wp:inline distT="0" distB="0" distL="0" distR="0" wp14:anchorId="4E21DE69" wp14:editId="045E511E">
            <wp:extent cx="2352675" cy="1216505"/>
            <wp:effectExtent l="0" t="0" r="0" b="3175"/>
            <wp:docPr id="45" name="Picture 45" descr="https://lh3.googleusercontent.com/GjImGCls3hv2d6q7Lix_D_g--yjHdu9R-m9L7Z9dw27cMvXlO-ofUV8z8auu-p8_r7yK6nxa-v7fkJPVDiG_ChMtAiminZ484zuPKPtK3iO1r6eVdLNfPYZhm9yo6yvnAxD4NY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lh3.googleusercontent.com/GjImGCls3hv2d6q7Lix_D_g--yjHdu9R-m9L7Z9dw27cMvXlO-ofUV8z8auu-p8_r7yK6nxa-v7fkJPVDiG_ChMtAiminZ484zuPKPtK3iO1r6eVdLNfPYZhm9yo6yvnAxD4NYv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9636" cy="1220104"/>
                    </a:xfrm>
                    <a:prstGeom prst="rect">
                      <a:avLst/>
                    </a:prstGeom>
                    <a:noFill/>
                    <a:ln>
                      <a:noFill/>
                    </a:ln>
                  </pic:spPr>
                </pic:pic>
              </a:graphicData>
            </a:graphic>
          </wp:inline>
        </w:drawing>
      </w:r>
    </w:p>
    <w:p w14:paraId="022FB274" w14:textId="36F8E113" w:rsidR="009229D6" w:rsidRPr="0019285F" w:rsidRDefault="00A96D1B" w:rsidP="0019285F">
      <w:pPr>
        <w:pStyle w:val="Caption"/>
        <w:jc w:val="center"/>
        <w:rPr>
          <w:rFonts w:eastAsia="Times New Roman"/>
          <w:color w:val="000000" w:themeColor="text1"/>
          <w:sz w:val="24"/>
          <w:szCs w:val="24"/>
        </w:rPr>
      </w:pPr>
      <w:r>
        <w:t xml:space="preserve">Figure </w:t>
      </w:r>
      <w:r w:rsidR="00BC5AA5">
        <w:fldChar w:fldCharType="begin"/>
      </w:r>
      <w:r w:rsidR="00BC5AA5">
        <w:instrText xml:space="preserve"> SEQ Figure \* ARABIC </w:instrText>
      </w:r>
      <w:r w:rsidR="00BC5AA5">
        <w:fldChar w:fldCharType="separate"/>
      </w:r>
      <w:r>
        <w:rPr>
          <w:noProof/>
        </w:rPr>
        <w:t>5</w:t>
      </w:r>
      <w:r w:rsidR="00BC5AA5">
        <w:rPr>
          <w:noProof/>
        </w:rPr>
        <w:fldChar w:fldCharType="end"/>
      </w:r>
      <w:r>
        <w:t>: Bounding boxes for separating letters</w:t>
      </w:r>
    </w:p>
    <w:p w14:paraId="66B98773" w14:textId="2207C0E5" w:rsidR="002E7407" w:rsidRPr="00D10389" w:rsidRDefault="002E7407" w:rsidP="009229D6">
      <w:pPr>
        <w:rPr>
          <w:rFonts w:eastAsia="Times New Roman"/>
          <w:color w:val="000000" w:themeColor="text1"/>
          <w:szCs w:val="22"/>
        </w:rPr>
      </w:pPr>
      <w:r>
        <w:rPr>
          <w:rFonts w:eastAsia="Times New Roman"/>
          <w:color w:val="000000" w:themeColor="text1"/>
          <w:szCs w:val="22"/>
        </w:rPr>
        <w:t>When storing the images, the folder hierarchy followed the images moving left to right, top to bottom, consistent with how the words were written.</w:t>
      </w:r>
    </w:p>
    <w:p w14:paraId="284D8786" w14:textId="78D49674" w:rsidR="002E7407" w:rsidRPr="002E7407" w:rsidRDefault="002E7407" w:rsidP="002E7407">
      <w:pPr>
        <w:pStyle w:val="Heading3"/>
      </w:pPr>
      <w:bookmarkStart w:id="0" w:name="_Ref506496688"/>
      <w:r w:rsidRPr="002E7407">
        <w:t>Padding Function</w:t>
      </w:r>
      <w:bookmarkEnd w:id="0"/>
    </w:p>
    <w:p w14:paraId="5F330709" w14:textId="0D2C531E" w:rsidR="002E7407" w:rsidRDefault="002E7407" w:rsidP="002E7407">
      <w:pPr>
        <w:rPr>
          <w:color w:val="000000" w:themeColor="text1"/>
        </w:rPr>
      </w:pPr>
      <w:r w:rsidRPr="00681488">
        <w:rPr>
          <w:color w:val="000000" w:themeColor="text1"/>
        </w:rPr>
        <w:t xml:space="preserve">To feed </w:t>
      </w:r>
      <w:r w:rsidR="00681488" w:rsidRPr="00681488">
        <w:rPr>
          <w:color w:val="000000" w:themeColor="text1"/>
        </w:rPr>
        <w:t>the segmented characters and</w:t>
      </w:r>
      <w:r w:rsidRPr="00681488">
        <w:rPr>
          <w:color w:val="000000" w:themeColor="text1"/>
        </w:rPr>
        <w:t xml:space="preserve"> train</w:t>
      </w:r>
      <w:r w:rsidR="00681488" w:rsidRPr="00681488">
        <w:rPr>
          <w:color w:val="000000" w:themeColor="text1"/>
        </w:rPr>
        <w:t>ing</w:t>
      </w:r>
      <w:r w:rsidRPr="00681488">
        <w:rPr>
          <w:color w:val="000000" w:themeColor="text1"/>
        </w:rPr>
        <w:t xml:space="preserve"> data into </w:t>
      </w:r>
      <w:r w:rsidR="00681488" w:rsidRPr="00681488">
        <w:rPr>
          <w:color w:val="000000" w:themeColor="text1"/>
        </w:rPr>
        <w:t>the CNN</w:t>
      </w:r>
      <w:r w:rsidR="003311F4" w:rsidRPr="00681488">
        <w:rPr>
          <w:color w:val="000000" w:themeColor="text1"/>
        </w:rPr>
        <w:t xml:space="preserve">, the images </w:t>
      </w:r>
      <w:r w:rsidR="00681488" w:rsidRPr="00681488">
        <w:rPr>
          <w:color w:val="000000" w:themeColor="text1"/>
        </w:rPr>
        <w:t>had</w:t>
      </w:r>
      <w:r w:rsidRPr="00681488">
        <w:rPr>
          <w:color w:val="000000" w:themeColor="text1"/>
        </w:rPr>
        <w:t xml:space="preserve"> to be rescaled to the appropriate dimensions. </w:t>
      </w:r>
      <w:r w:rsidR="00681488">
        <w:rPr>
          <w:color w:val="000000" w:themeColor="text1"/>
        </w:rPr>
        <w:t>Special care had to be taken to preserve the shape information of each character.</w:t>
      </w:r>
      <w:r w:rsidRPr="00A65155">
        <w:rPr>
          <w:color w:val="000000" w:themeColor="text1"/>
        </w:rPr>
        <w:t xml:space="preserve"> </w:t>
      </w:r>
    </w:p>
    <w:p w14:paraId="73463380" w14:textId="6732ADAF" w:rsidR="003311F4" w:rsidRDefault="003311F4" w:rsidP="002E7407">
      <w:pPr>
        <w:rPr>
          <w:color w:val="000000" w:themeColor="text1"/>
        </w:rPr>
      </w:pPr>
    </w:p>
    <w:p w14:paraId="2D8A8161" w14:textId="77777777" w:rsidR="00BC1E41" w:rsidRPr="00A65155" w:rsidRDefault="00BC1E41" w:rsidP="00BC1E41">
      <w:pPr>
        <w:rPr>
          <w:color w:val="000000" w:themeColor="text1"/>
        </w:rPr>
      </w:pPr>
      <w:r w:rsidRPr="00A65155">
        <w:rPr>
          <w:color w:val="000000" w:themeColor="text1"/>
        </w:rPr>
        <w:t xml:space="preserve">Since AlexNet was chosen, the input images had to be scaled to a size of 227x227x3. A padding algorithm, which is depicted in </w:t>
      </w:r>
      <w:r>
        <w:rPr>
          <w:color w:val="000000" w:themeColor="text1"/>
        </w:rPr>
        <w:t>Figures 6-8</w:t>
      </w:r>
      <w:r w:rsidRPr="00A65155">
        <w:rPr>
          <w:color w:val="000000" w:themeColor="text1"/>
        </w:rPr>
        <w:t xml:space="preserve">, handled this resizing, while maintaining the overall shape of the input characters. </w:t>
      </w:r>
      <w:r>
        <w:rPr>
          <w:color w:val="000000" w:themeColor="text1"/>
        </w:rPr>
        <w:t xml:space="preserve">Some letters may be written taller than they are wide and vice versa, which had to be taken into account for the resizing process. The bounding box for the letter was found and resized until the larger of the two dimensions was 227. The resized image </w:t>
      </w:r>
      <w:r>
        <w:rPr>
          <w:color w:val="000000" w:themeColor="text1"/>
        </w:rPr>
        <w:t>was padded with whitespace until the smaller dimension was also 227.</w:t>
      </w:r>
    </w:p>
    <w:p w14:paraId="359241FD" w14:textId="77777777" w:rsidR="00BC1E41" w:rsidRPr="00A65155" w:rsidRDefault="00BC1E41" w:rsidP="00BC1E41">
      <w:pPr>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6"/>
        <w:gridCol w:w="1557"/>
        <w:gridCol w:w="1594"/>
      </w:tblGrid>
      <w:tr w:rsidR="00BC1E41" w:rsidRPr="00A65155" w14:paraId="34923349" w14:textId="77777777" w:rsidTr="0016579E">
        <w:tc>
          <w:tcPr>
            <w:tcW w:w="1619" w:type="dxa"/>
          </w:tcPr>
          <w:p w14:paraId="46FA5DA4" w14:textId="77777777" w:rsidR="00BC1E41" w:rsidRPr="00A65155" w:rsidRDefault="00BC1E41" w:rsidP="0016579E">
            <w:pPr>
              <w:keepNext/>
              <w:jc w:val="center"/>
              <w:rPr>
                <w:color w:val="000000" w:themeColor="text1"/>
              </w:rPr>
            </w:pPr>
            <w:r w:rsidRPr="00A65155">
              <w:rPr>
                <w:noProof/>
                <w:color w:val="000000" w:themeColor="text1"/>
                <w:lang w:eastAsia="zh-CN"/>
              </w:rPr>
              <w:drawing>
                <wp:inline distT="0" distB="0" distL="0" distR="0" wp14:anchorId="78A08A94" wp14:editId="41F154B0">
                  <wp:extent cx="914400" cy="685800"/>
                  <wp:effectExtent l="19050" t="19050" r="19050" b="19050"/>
                  <wp:docPr id="8" name="Picture 1">
                    <a:extLst xmlns:a="http://schemas.openxmlformats.org/drawingml/2006/main">
                      <a:ext uri="{FF2B5EF4-FFF2-40B4-BE49-F238E27FC236}">
                        <a16:creationId xmlns:a16="http://schemas.microsoft.com/office/drawing/2014/main" id="{8E9B7282-1709-4C33-B5B2-7A2C26E10B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E9B7282-1709-4C33-B5B2-7A2C26E10B6C}"/>
                              </a:ext>
                            </a:extLst>
                          </pic:cNvPr>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685800"/>
                          </a:xfrm>
                          <a:prstGeom prst="rect">
                            <a:avLst/>
                          </a:prstGeom>
                          <a:noFill/>
                          <a:ln>
                            <a:solidFill>
                              <a:schemeClr val="tx1"/>
                            </a:solidFill>
                          </a:ln>
                        </pic:spPr>
                      </pic:pic>
                    </a:graphicData>
                  </a:graphic>
                </wp:inline>
              </w:drawing>
            </w:r>
          </w:p>
          <w:p w14:paraId="0DE72CC1" w14:textId="77777777" w:rsidR="00BC1E41" w:rsidRPr="00A65155" w:rsidRDefault="00BC1E41" w:rsidP="0016579E">
            <w:pPr>
              <w:pStyle w:val="Caption"/>
              <w:jc w:val="center"/>
              <w:rPr>
                <w:color w:val="000000" w:themeColor="text1"/>
              </w:rPr>
            </w:pPr>
            <w:r w:rsidRPr="00A65155">
              <w:rPr>
                <w:color w:val="000000" w:themeColor="text1"/>
              </w:rPr>
              <w:t xml:space="preserve">Figure </w:t>
            </w:r>
            <w:r w:rsidRPr="00A65155">
              <w:rPr>
                <w:color w:val="000000" w:themeColor="text1"/>
              </w:rPr>
              <w:fldChar w:fldCharType="begin"/>
            </w:r>
            <w:r w:rsidRPr="00A65155">
              <w:rPr>
                <w:color w:val="000000" w:themeColor="text1"/>
              </w:rPr>
              <w:instrText xml:space="preserve"> SEQ Figure \* ARABIC </w:instrText>
            </w:r>
            <w:r w:rsidRPr="00A65155">
              <w:rPr>
                <w:color w:val="000000" w:themeColor="text1"/>
              </w:rPr>
              <w:fldChar w:fldCharType="separate"/>
            </w:r>
            <w:r>
              <w:rPr>
                <w:noProof/>
                <w:color w:val="000000" w:themeColor="text1"/>
              </w:rPr>
              <w:t>6</w:t>
            </w:r>
            <w:r w:rsidRPr="00A65155">
              <w:rPr>
                <w:color w:val="000000" w:themeColor="text1"/>
              </w:rPr>
              <w:fldChar w:fldCharType="end"/>
            </w:r>
            <w:r w:rsidRPr="00A65155">
              <w:rPr>
                <w:color w:val="000000" w:themeColor="text1"/>
              </w:rPr>
              <w:t xml:space="preserve"> Sample image of training data from [1]</w:t>
            </w:r>
          </w:p>
        </w:tc>
        <w:tc>
          <w:tcPr>
            <w:tcW w:w="1619" w:type="dxa"/>
          </w:tcPr>
          <w:p w14:paraId="78ACA939" w14:textId="77777777" w:rsidR="00BC1E41" w:rsidRPr="00A65155" w:rsidRDefault="00BC1E41" w:rsidP="0016579E">
            <w:pPr>
              <w:keepNext/>
              <w:jc w:val="center"/>
              <w:rPr>
                <w:color w:val="000000" w:themeColor="text1"/>
              </w:rPr>
            </w:pPr>
            <w:r w:rsidRPr="00A65155">
              <w:rPr>
                <w:noProof/>
                <w:color w:val="000000" w:themeColor="text1"/>
                <w:lang w:eastAsia="zh-CN"/>
              </w:rPr>
              <w:drawing>
                <wp:inline distT="0" distB="0" distL="0" distR="0" wp14:anchorId="624AC6C4" wp14:editId="69B83D72">
                  <wp:extent cx="444843" cy="685800"/>
                  <wp:effectExtent l="19050" t="19050" r="12700" b="19050"/>
                  <wp:docPr id="9" name="Picture 2">
                    <a:extLst xmlns:a="http://schemas.openxmlformats.org/drawingml/2006/main">
                      <a:ext uri="{FF2B5EF4-FFF2-40B4-BE49-F238E27FC236}">
                        <a16:creationId xmlns:a16="http://schemas.microsoft.com/office/drawing/2014/main" id="{6265A9B7-D2A4-4B73-965D-6A737B0BA5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265A9B7-D2A4-4B73-965D-6A737B0BA59A}"/>
                              </a:ext>
                            </a:extLst>
                          </pic:cNvPr>
                          <pic:cNvPicPr/>
                        </pic:nvPicPr>
                        <pic:blipFill rotWithShape="1">
                          <a:blip r:embed="rId16" cstate="print">
                            <a:extLst>
                              <a:ext uri="{28A0092B-C50C-407E-A947-70E740481C1C}">
                                <a14:useLocalDpi xmlns:a14="http://schemas.microsoft.com/office/drawing/2010/main" val="0"/>
                              </a:ext>
                            </a:extLst>
                          </a:blip>
                          <a:srcRect l="53931" t="16897" r="13487" b="16520"/>
                          <a:stretch/>
                        </pic:blipFill>
                        <pic:spPr bwMode="auto">
                          <a:xfrm>
                            <a:off x="0" y="0"/>
                            <a:ext cx="444843" cy="685800"/>
                          </a:xfrm>
                          <a:prstGeom prst="rect">
                            <a:avLst/>
                          </a:prstGeom>
                          <a:noFill/>
                          <a:ln>
                            <a:solidFill>
                              <a:schemeClr val="tx1"/>
                            </a:solidFill>
                          </a:ln>
                        </pic:spPr>
                      </pic:pic>
                    </a:graphicData>
                  </a:graphic>
                </wp:inline>
              </w:drawing>
            </w:r>
          </w:p>
          <w:p w14:paraId="12E4E9FE" w14:textId="77777777" w:rsidR="00BC1E41" w:rsidRPr="00A65155" w:rsidRDefault="00BC1E41" w:rsidP="0016579E">
            <w:pPr>
              <w:pStyle w:val="Caption"/>
              <w:jc w:val="center"/>
              <w:rPr>
                <w:color w:val="000000" w:themeColor="text1"/>
              </w:rPr>
            </w:pPr>
            <w:r w:rsidRPr="00A65155">
              <w:rPr>
                <w:color w:val="000000" w:themeColor="text1"/>
              </w:rPr>
              <w:t xml:space="preserve">Figure </w:t>
            </w:r>
            <w:r w:rsidRPr="00A65155">
              <w:rPr>
                <w:color w:val="000000" w:themeColor="text1"/>
              </w:rPr>
              <w:fldChar w:fldCharType="begin"/>
            </w:r>
            <w:r w:rsidRPr="00A65155">
              <w:rPr>
                <w:color w:val="000000" w:themeColor="text1"/>
              </w:rPr>
              <w:instrText xml:space="preserve"> SEQ Figure \* ARABIC </w:instrText>
            </w:r>
            <w:r w:rsidRPr="00A65155">
              <w:rPr>
                <w:color w:val="000000" w:themeColor="text1"/>
              </w:rPr>
              <w:fldChar w:fldCharType="separate"/>
            </w:r>
            <w:r>
              <w:rPr>
                <w:noProof/>
                <w:color w:val="000000" w:themeColor="text1"/>
              </w:rPr>
              <w:t>7</w:t>
            </w:r>
            <w:r w:rsidRPr="00A65155">
              <w:rPr>
                <w:color w:val="000000" w:themeColor="text1"/>
              </w:rPr>
              <w:fldChar w:fldCharType="end"/>
            </w:r>
            <w:r w:rsidRPr="00A65155">
              <w:rPr>
                <w:color w:val="000000" w:themeColor="text1"/>
              </w:rPr>
              <w:t xml:space="preserve"> Sample image cropped to a height of 227 pixels</w:t>
            </w:r>
          </w:p>
        </w:tc>
        <w:tc>
          <w:tcPr>
            <w:tcW w:w="1619" w:type="dxa"/>
          </w:tcPr>
          <w:p w14:paraId="72F17988" w14:textId="77777777" w:rsidR="00BC1E41" w:rsidRPr="00A65155" w:rsidRDefault="00BC1E41" w:rsidP="0016579E">
            <w:pPr>
              <w:keepNext/>
              <w:jc w:val="center"/>
              <w:rPr>
                <w:color w:val="000000" w:themeColor="text1"/>
              </w:rPr>
            </w:pPr>
            <w:r w:rsidRPr="00A65155">
              <w:rPr>
                <w:noProof/>
                <w:color w:val="000000" w:themeColor="text1"/>
                <w:lang w:eastAsia="zh-CN"/>
              </w:rPr>
              <w:drawing>
                <wp:inline distT="0" distB="0" distL="0" distR="0" wp14:anchorId="5C1A1C00" wp14:editId="70B100D1">
                  <wp:extent cx="685800" cy="685800"/>
                  <wp:effectExtent l="19050" t="19050" r="19050" b="19050"/>
                  <wp:docPr id="10" name="Picture 3">
                    <a:extLst xmlns:a="http://schemas.openxmlformats.org/drawingml/2006/main">
                      <a:ext uri="{FF2B5EF4-FFF2-40B4-BE49-F238E27FC236}">
                        <a16:creationId xmlns:a16="http://schemas.microsoft.com/office/drawing/2014/main" id="{1E0F6C4B-C138-48DD-916F-CF4D990558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E0F6C4B-C138-48DD-916F-CF4D990558AC}"/>
                              </a:ext>
                            </a:extLst>
                          </pic:cNvPr>
                          <pic:cNvPicPr/>
                        </pic:nvPicPr>
                        <pic:blipFill rotWithShape="1">
                          <a:blip r:embed="rId16" cstate="print">
                            <a:extLst>
                              <a:ext uri="{28A0092B-C50C-407E-A947-70E740481C1C}">
                                <a14:useLocalDpi xmlns:a14="http://schemas.microsoft.com/office/drawing/2010/main" val="0"/>
                              </a:ext>
                            </a:extLst>
                          </a:blip>
                          <a:srcRect l="43668" t="16708" r="6402" b="16708"/>
                          <a:stretch/>
                        </pic:blipFill>
                        <pic:spPr bwMode="auto">
                          <a:xfrm>
                            <a:off x="0" y="0"/>
                            <a:ext cx="685800" cy="685800"/>
                          </a:xfrm>
                          <a:prstGeom prst="rect">
                            <a:avLst/>
                          </a:prstGeom>
                          <a:noFill/>
                          <a:ln>
                            <a:solidFill>
                              <a:schemeClr val="tx1"/>
                            </a:solidFill>
                          </a:ln>
                        </pic:spPr>
                      </pic:pic>
                    </a:graphicData>
                  </a:graphic>
                </wp:inline>
              </w:drawing>
            </w:r>
          </w:p>
          <w:p w14:paraId="34D04274" w14:textId="77777777" w:rsidR="00BC1E41" w:rsidRPr="00A65155" w:rsidRDefault="00BC1E41" w:rsidP="0016579E">
            <w:pPr>
              <w:pStyle w:val="Caption"/>
              <w:jc w:val="center"/>
              <w:rPr>
                <w:color w:val="000000" w:themeColor="text1"/>
              </w:rPr>
            </w:pPr>
            <w:r w:rsidRPr="00A65155">
              <w:rPr>
                <w:color w:val="000000" w:themeColor="text1"/>
              </w:rPr>
              <w:t xml:space="preserve">Figure </w:t>
            </w:r>
            <w:r w:rsidRPr="00A65155">
              <w:rPr>
                <w:color w:val="000000" w:themeColor="text1"/>
              </w:rPr>
              <w:fldChar w:fldCharType="begin"/>
            </w:r>
            <w:r w:rsidRPr="00A65155">
              <w:rPr>
                <w:color w:val="000000" w:themeColor="text1"/>
              </w:rPr>
              <w:instrText xml:space="preserve"> SEQ Figure \* ARABIC </w:instrText>
            </w:r>
            <w:r w:rsidRPr="00A65155">
              <w:rPr>
                <w:color w:val="000000" w:themeColor="text1"/>
              </w:rPr>
              <w:fldChar w:fldCharType="separate"/>
            </w:r>
            <w:r>
              <w:rPr>
                <w:noProof/>
                <w:color w:val="000000" w:themeColor="text1"/>
              </w:rPr>
              <w:t>8</w:t>
            </w:r>
            <w:r w:rsidRPr="00A65155">
              <w:rPr>
                <w:color w:val="000000" w:themeColor="text1"/>
              </w:rPr>
              <w:fldChar w:fldCharType="end"/>
            </w:r>
            <w:r w:rsidRPr="00A65155">
              <w:rPr>
                <w:color w:val="000000" w:themeColor="text1"/>
              </w:rPr>
              <w:t xml:space="preserve"> Sample image padded to 227x227</w:t>
            </w:r>
          </w:p>
        </w:tc>
      </w:tr>
    </w:tbl>
    <w:p w14:paraId="67C63482" w14:textId="77777777" w:rsidR="00BC1E41" w:rsidRDefault="00BC1E41" w:rsidP="00BC1E41">
      <w:pPr>
        <w:rPr>
          <w:color w:val="000000" w:themeColor="text1"/>
        </w:rPr>
      </w:pPr>
      <w:r w:rsidRPr="00A65155">
        <w:rPr>
          <w:color w:val="000000" w:themeColor="text1"/>
        </w:rPr>
        <w:t xml:space="preserve">Using this method, it is possible to train the CNN with characters that </w:t>
      </w:r>
      <w:r>
        <w:rPr>
          <w:color w:val="000000" w:themeColor="text1"/>
        </w:rPr>
        <w:t>retain</w:t>
      </w:r>
      <w:r w:rsidRPr="00A65155">
        <w:rPr>
          <w:color w:val="000000" w:themeColor="text1"/>
        </w:rPr>
        <w:t xml:space="preserve"> </w:t>
      </w:r>
      <w:r>
        <w:rPr>
          <w:color w:val="000000" w:themeColor="text1"/>
        </w:rPr>
        <w:t>more</w:t>
      </w:r>
      <w:r w:rsidRPr="00A65155">
        <w:rPr>
          <w:color w:val="000000" w:themeColor="text1"/>
        </w:rPr>
        <w:t xml:space="preserve"> information about their shape than </w:t>
      </w:r>
      <w:r>
        <w:rPr>
          <w:color w:val="000000" w:themeColor="text1"/>
        </w:rPr>
        <w:t>they would from just simple resizing</w:t>
      </w:r>
      <w:r w:rsidRPr="00A65155">
        <w:rPr>
          <w:color w:val="000000" w:themeColor="text1"/>
        </w:rPr>
        <w:t>.</w:t>
      </w:r>
    </w:p>
    <w:p w14:paraId="39D959E3" w14:textId="77777777" w:rsidR="00BC1E41" w:rsidRDefault="00BC1E41" w:rsidP="00BC1E41">
      <w:pPr>
        <w:rPr>
          <w:color w:val="000000" w:themeColor="text1"/>
        </w:rPr>
      </w:pPr>
    </w:p>
    <w:p w14:paraId="625A1A33" w14:textId="77777777" w:rsidR="00BC1E41" w:rsidRDefault="00BC1E41" w:rsidP="00BC1E41">
      <w:pPr>
        <w:rPr>
          <w:color w:val="000000" w:themeColor="text1"/>
        </w:rPr>
      </w:pPr>
      <w:r>
        <w:rPr>
          <w:color w:val="000000" w:themeColor="text1"/>
        </w:rPr>
        <w:t>A drawback of this padding method was confusion between characters that have similar shapes but different sizes, as is the case with several capital and lowercase letters. After being resized to 227x227 some lowercase letters became indistinguishable from their capital counterparts, as shown in Figure 9.</w:t>
      </w:r>
    </w:p>
    <w:p w14:paraId="35AC1455" w14:textId="77777777" w:rsidR="00BC1E41" w:rsidRPr="00A65155" w:rsidRDefault="00BC1E41" w:rsidP="00BC1E41">
      <w:pPr>
        <w:rPr>
          <w:color w:val="000000" w:themeColor="text1"/>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0"/>
      </w:tblGrid>
      <w:tr w:rsidR="00BC1E41" w:rsidRPr="00A65155" w14:paraId="5A723832" w14:textId="77777777" w:rsidTr="0016579E">
        <w:trPr>
          <w:trHeight w:val="942"/>
          <w:jc w:val="center"/>
        </w:trPr>
        <w:tc>
          <w:tcPr>
            <w:tcW w:w="2230" w:type="dxa"/>
          </w:tcPr>
          <w:p w14:paraId="2594D9BF" w14:textId="77777777" w:rsidR="00BC1E41" w:rsidRPr="00A65155" w:rsidRDefault="00BC1E41" w:rsidP="0016579E">
            <w:pPr>
              <w:keepNext/>
              <w:rPr>
                <w:color w:val="000000" w:themeColor="text1"/>
              </w:rPr>
            </w:pPr>
            <w:r w:rsidRPr="00A65155">
              <w:rPr>
                <w:noProof/>
                <w:color w:val="000000" w:themeColor="text1"/>
                <w:lang w:eastAsia="zh-CN"/>
              </w:rPr>
              <w:drawing>
                <wp:inline distT="0" distB="0" distL="0" distR="0" wp14:anchorId="51794371" wp14:editId="341D2715">
                  <wp:extent cx="548640" cy="548640"/>
                  <wp:effectExtent l="19050" t="19050" r="22860" b="2286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solidFill>
                              <a:schemeClr val="tx1"/>
                            </a:solidFill>
                          </a:ln>
                        </pic:spPr>
                      </pic:pic>
                    </a:graphicData>
                  </a:graphic>
                </wp:inline>
              </w:drawing>
            </w:r>
            <w:r w:rsidRPr="00A65155">
              <w:rPr>
                <w:noProof/>
                <w:color w:val="000000" w:themeColor="text1"/>
              </w:rPr>
              <w:t xml:space="preserve">  </w:t>
            </w:r>
            <w:r w:rsidRPr="00A65155">
              <w:rPr>
                <w:noProof/>
                <w:color w:val="000000" w:themeColor="text1"/>
                <w:lang w:eastAsia="zh-CN"/>
              </w:rPr>
              <w:drawing>
                <wp:inline distT="0" distB="0" distL="0" distR="0" wp14:anchorId="5D713315" wp14:editId="5AC1A064">
                  <wp:extent cx="548640" cy="548640"/>
                  <wp:effectExtent l="19050" t="19050" r="22860" b="2286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solidFill>
                              <a:schemeClr val="tx1"/>
                            </a:solidFill>
                          </a:ln>
                        </pic:spPr>
                      </pic:pic>
                    </a:graphicData>
                  </a:graphic>
                </wp:inline>
              </w:drawing>
            </w:r>
          </w:p>
        </w:tc>
      </w:tr>
    </w:tbl>
    <w:p w14:paraId="6AE2BEC3" w14:textId="77777777" w:rsidR="00BC1E41" w:rsidRPr="00A65155" w:rsidRDefault="00BC1E41" w:rsidP="00BC1E41">
      <w:pPr>
        <w:pStyle w:val="Caption"/>
        <w:jc w:val="center"/>
        <w:rPr>
          <w:color w:val="000000" w:themeColor="text1"/>
        </w:rPr>
      </w:pPr>
      <w:r w:rsidRPr="00A65155">
        <w:rPr>
          <w:color w:val="000000" w:themeColor="text1"/>
        </w:rPr>
        <w:t xml:space="preserve">Figure </w:t>
      </w:r>
      <w:r w:rsidRPr="00A65155">
        <w:rPr>
          <w:color w:val="000000" w:themeColor="text1"/>
        </w:rPr>
        <w:fldChar w:fldCharType="begin"/>
      </w:r>
      <w:r w:rsidRPr="00A65155">
        <w:rPr>
          <w:color w:val="000000" w:themeColor="text1"/>
        </w:rPr>
        <w:instrText xml:space="preserve"> SEQ Figure \* ARABIC </w:instrText>
      </w:r>
      <w:r w:rsidRPr="00A65155">
        <w:rPr>
          <w:color w:val="000000" w:themeColor="text1"/>
        </w:rPr>
        <w:fldChar w:fldCharType="separate"/>
      </w:r>
      <w:r>
        <w:rPr>
          <w:noProof/>
          <w:color w:val="000000" w:themeColor="text1"/>
        </w:rPr>
        <w:t>9</w:t>
      </w:r>
      <w:r w:rsidRPr="00A65155">
        <w:rPr>
          <w:noProof/>
          <w:color w:val="000000" w:themeColor="text1"/>
        </w:rPr>
        <w:fldChar w:fldCharType="end"/>
      </w:r>
      <w:r w:rsidRPr="00A65155">
        <w:rPr>
          <w:color w:val="000000" w:themeColor="text1"/>
        </w:rPr>
        <w:t xml:space="preserve"> Capital 'W' on the left; small 'w' on the right.</w:t>
      </w:r>
    </w:p>
    <w:p w14:paraId="17BD2E90" w14:textId="77777777" w:rsidR="00BC1E41" w:rsidRPr="00A65155" w:rsidRDefault="00BC1E41" w:rsidP="00BC1E41">
      <w:pPr>
        <w:rPr>
          <w:color w:val="000000" w:themeColor="text1"/>
        </w:rPr>
      </w:pPr>
      <w:r>
        <w:rPr>
          <w:color w:val="000000" w:themeColor="text1"/>
        </w:rPr>
        <w:t>This loss of information was considered acceptable because the network was able to reach a higher overall accuracy, and these characters are also occasionally confused by human readers</w:t>
      </w:r>
      <w:r w:rsidRPr="00A65155">
        <w:rPr>
          <w:color w:val="000000" w:themeColor="text1"/>
        </w:rPr>
        <w:t xml:space="preserve">. </w:t>
      </w:r>
      <w:r>
        <w:rPr>
          <w:color w:val="000000" w:themeColor="text1"/>
        </w:rPr>
        <w:t>F</w:t>
      </w:r>
      <w:r w:rsidRPr="00A65155">
        <w:rPr>
          <w:color w:val="000000" w:themeColor="text1"/>
        </w:rPr>
        <w:t xml:space="preserve">urther </w:t>
      </w:r>
      <w:r>
        <w:rPr>
          <w:color w:val="000000" w:themeColor="text1"/>
        </w:rPr>
        <w:t>development of the process can investigate storing</w:t>
      </w:r>
      <w:r w:rsidRPr="00A65155">
        <w:rPr>
          <w:color w:val="000000" w:themeColor="text1"/>
        </w:rPr>
        <w:t xml:space="preserve"> the height</w:t>
      </w:r>
      <w:r>
        <w:rPr>
          <w:color w:val="000000" w:themeColor="text1"/>
        </w:rPr>
        <w:t xml:space="preserve"> information</w:t>
      </w:r>
      <w:r w:rsidRPr="00A65155">
        <w:rPr>
          <w:color w:val="000000" w:themeColor="text1"/>
        </w:rPr>
        <w:t xml:space="preserve"> of the input images before applying the padding function to them, </w:t>
      </w:r>
      <w:r>
        <w:rPr>
          <w:color w:val="000000" w:themeColor="text1"/>
        </w:rPr>
        <w:t>thus keeping the information about the relative height between letters</w:t>
      </w:r>
      <w:r w:rsidRPr="00A65155">
        <w:rPr>
          <w:color w:val="000000" w:themeColor="text1"/>
        </w:rPr>
        <w:t xml:space="preserve">. </w:t>
      </w:r>
      <w:r>
        <w:rPr>
          <w:color w:val="000000" w:themeColor="text1"/>
        </w:rPr>
        <w:t>This extra</w:t>
      </w:r>
      <w:r w:rsidRPr="00A65155">
        <w:rPr>
          <w:color w:val="000000" w:themeColor="text1"/>
        </w:rPr>
        <w:t xml:space="preserve"> information would then enable the algorithm to specify between capital and small letters in given input images.</w:t>
      </w:r>
    </w:p>
    <w:p w14:paraId="4FAFF732" w14:textId="77777777" w:rsidR="00BC1E41" w:rsidRPr="00A65155" w:rsidRDefault="00BC1E41" w:rsidP="00BC1E41">
      <w:pPr>
        <w:pStyle w:val="Heading2"/>
        <w:rPr>
          <w:color w:val="000000" w:themeColor="text1"/>
        </w:rPr>
      </w:pPr>
      <w:r w:rsidRPr="00A65155">
        <w:rPr>
          <w:color w:val="000000" w:themeColor="text1"/>
        </w:rPr>
        <w:t>Convolutional Neural Network Classification</w:t>
      </w:r>
    </w:p>
    <w:p w14:paraId="2CAB0B70" w14:textId="77777777" w:rsidR="00BC1E41" w:rsidRPr="00A65155" w:rsidRDefault="00BC1E41" w:rsidP="00BC1E41">
      <w:pPr>
        <w:rPr>
          <w:color w:val="000000" w:themeColor="text1"/>
        </w:rPr>
      </w:pPr>
      <w:r>
        <w:rPr>
          <w:color w:val="000000" w:themeColor="text1"/>
        </w:rPr>
        <w:t>Training on the initial dataset</w:t>
      </w:r>
      <w:r w:rsidRPr="00A65155">
        <w:rPr>
          <w:color w:val="000000" w:themeColor="text1"/>
        </w:rPr>
        <w:t>, initially 55 images of each of the 62 characters with a high resolution were preprocessed and then fed into the AlexNet CNN for transfer learning.</w:t>
      </w:r>
      <w:r>
        <w:rPr>
          <w:color w:val="000000" w:themeColor="text1"/>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1626"/>
      </w:tblGrid>
      <w:tr w:rsidR="00BC1E41" w:rsidRPr="00A65155" w14:paraId="4514BE24" w14:textId="77777777" w:rsidTr="0016579E">
        <w:trPr>
          <w:trHeight w:val="1008"/>
          <w:jc w:val="center"/>
        </w:trPr>
        <w:tc>
          <w:tcPr>
            <w:tcW w:w="1626" w:type="dxa"/>
            <w:vAlign w:val="center"/>
          </w:tcPr>
          <w:p w14:paraId="38E28C19" w14:textId="77777777" w:rsidR="00BC1E41" w:rsidRPr="00A65155" w:rsidRDefault="00BC1E41" w:rsidP="0016579E">
            <w:pPr>
              <w:jc w:val="center"/>
              <w:rPr>
                <w:color w:val="000000" w:themeColor="text1"/>
              </w:rPr>
            </w:pPr>
            <w:r w:rsidRPr="00A65155">
              <w:rPr>
                <w:noProof/>
                <w:color w:val="000000" w:themeColor="text1"/>
                <w:lang w:eastAsia="zh-CN"/>
              </w:rPr>
              <w:drawing>
                <wp:inline distT="0" distB="0" distL="0" distR="0" wp14:anchorId="51330E85" wp14:editId="2EC0D743">
                  <wp:extent cx="853499" cy="640080"/>
                  <wp:effectExtent l="19050" t="19050" r="22860" b="26670"/>
                  <wp:docPr id="2" name="Picture 2"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006-04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53499" cy="640080"/>
                          </a:xfrm>
                          <a:prstGeom prst="rect">
                            <a:avLst/>
                          </a:prstGeom>
                          <a:ln>
                            <a:solidFill>
                              <a:schemeClr val="tx1"/>
                            </a:solidFill>
                          </a:ln>
                        </pic:spPr>
                      </pic:pic>
                    </a:graphicData>
                  </a:graphic>
                </wp:inline>
              </w:drawing>
            </w:r>
          </w:p>
        </w:tc>
        <w:tc>
          <w:tcPr>
            <w:tcW w:w="1626" w:type="dxa"/>
            <w:vAlign w:val="center"/>
          </w:tcPr>
          <w:p w14:paraId="66256EB3" w14:textId="77777777" w:rsidR="00BC1E41" w:rsidRPr="00A65155" w:rsidRDefault="00BC1E41" w:rsidP="0016579E">
            <w:pPr>
              <w:jc w:val="center"/>
              <w:rPr>
                <w:color w:val="000000" w:themeColor="text1"/>
              </w:rPr>
            </w:pPr>
            <w:r w:rsidRPr="00A65155">
              <w:rPr>
                <w:noProof/>
                <w:color w:val="000000" w:themeColor="text1"/>
                <w:lang w:eastAsia="zh-CN"/>
              </w:rPr>
              <w:drawing>
                <wp:inline distT="0" distB="0" distL="0" distR="0" wp14:anchorId="370F021A" wp14:editId="55D07457">
                  <wp:extent cx="853499" cy="640080"/>
                  <wp:effectExtent l="19050" t="19050" r="22860" b="26670"/>
                  <wp:docPr id="3" name="Picture 3"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006-00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53499" cy="640080"/>
                          </a:xfrm>
                          <a:prstGeom prst="rect">
                            <a:avLst/>
                          </a:prstGeom>
                          <a:ln>
                            <a:solidFill>
                              <a:schemeClr val="tx1"/>
                            </a:solidFill>
                          </a:ln>
                        </pic:spPr>
                      </pic:pic>
                    </a:graphicData>
                  </a:graphic>
                </wp:inline>
              </w:drawing>
            </w:r>
          </w:p>
        </w:tc>
      </w:tr>
      <w:tr w:rsidR="00BC1E41" w:rsidRPr="00A65155" w14:paraId="244DE3BF" w14:textId="77777777" w:rsidTr="0016579E">
        <w:trPr>
          <w:trHeight w:val="1167"/>
          <w:jc w:val="center"/>
        </w:trPr>
        <w:tc>
          <w:tcPr>
            <w:tcW w:w="1626" w:type="dxa"/>
            <w:vAlign w:val="center"/>
          </w:tcPr>
          <w:p w14:paraId="47CF413F" w14:textId="77777777" w:rsidR="00BC1E41" w:rsidRPr="00A65155" w:rsidRDefault="00BC1E41" w:rsidP="0016579E">
            <w:pPr>
              <w:jc w:val="center"/>
              <w:rPr>
                <w:color w:val="000000" w:themeColor="text1"/>
              </w:rPr>
            </w:pPr>
            <w:r w:rsidRPr="00A65155">
              <w:rPr>
                <w:noProof/>
                <w:color w:val="000000" w:themeColor="text1"/>
                <w:lang w:eastAsia="zh-CN"/>
              </w:rPr>
              <w:drawing>
                <wp:inline distT="0" distB="0" distL="0" distR="0" wp14:anchorId="390BFFBA" wp14:editId="1C5E5F69">
                  <wp:extent cx="853499" cy="640080"/>
                  <wp:effectExtent l="19050" t="19050" r="22860" b="26670"/>
                  <wp:docPr id="4" name="Picture 4" descr="A close up of war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012-006.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53499" cy="640080"/>
                          </a:xfrm>
                          <a:prstGeom prst="rect">
                            <a:avLst/>
                          </a:prstGeom>
                          <a:ln>
                            <a:solidFill>
                              <a:schemeClr val="tx1"/>
                            </a:solidFill>
                          </a:ln>
                        </pic:spPr>
                      </pic:pic>
                    </a:graphicData>
                  </a:graphic>
                </wp:inline>
              </w:drawing>
            </w:r>
          </w:p>
        </w:tc>
        <w:tc>
          <w:tcPr>
            <w:tcW w:w="1626" w:type="dxa"/>
            <w:vAlign w:val="center"/>
          </w:tcPr>
          <w:p w14:paraId="7506E361" w14:textId="77777777" w:rsidR="00BC1E41" w:rsidRPr="00A65155" w:rsidRDefault="00BC1E41" w:rsidP="0016579E">
            <w:pPr>
              <w:jc w:val="center"/>
              <w:rPr>
                <w:color w:val="000000" w:themeColor="text1"/>
              </w:rPr>
            </w:pPr>
            <w:r w:rsidRPr="00A65155">
              <w:rPr>
                <w:noProof/>
                <w:color w:val="000000" w:themeColor="text1"/>
                <w:lang w:eastAsia="zh-CN"/>
              </w:rPr>
              <w:drawing>
                <wp:inline distT="0" distB="0" distL="0" distR="0" wp14:anchorId="6B7EF4A4" wp14:editId="007C2BF2">
                  <wp:extent cx="853499" cy="640080"/>
                  <wp:effectExtent l="19050" t="19050" r="22860" b="26670"/>
                  <wp:docPr id="5" name="Picture 5"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2-03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53499" cy="640080"/>
                          </a:xfrm>
                          <a:prstGeom prst="rect">
                            <a:avLst/>
                          </a:prstGeom>
                          <a:ln>
                            <a:solidFill>
                              <a:schemeClr val="tx1"/>
                            </a:solidFill>
                          </a:ln>
                        </pic:spPr>
                      </pic:pic>
                    </a:graphicData>
                  </a:graphic>
                </wp:inline>
              </w:drawing>
            </w:r>
          </w:p>
        </w:tc>
      </w:tr>
      <w:tr w:rsidR="00BC1E41" w:rsidRPr="00A65155" w14:paraId="36028826" w14:textId="77777777" w:rsidTr="0016579E">
        <w:trPr>
          <w:trHeight w:val="1155"/>
          <w:jc w:val="center"/>
        </w:trPr>
        <w:tc>
          <w:tcPr>
            <w:tcW w:w="1626" w:type="dxa"/>
            <w:vAlign w:val="center"/>
          </w:tcPr>
          <w:p w14:paraId="5B26D241" w14:textId="77777777" w:rsidR="00BC1E41" w:rsidRPr="00A65155" w:rsidRDefault="00BC1E41" w:rsidP="0016579E">
            <w:pPr>
              <w:jc w:val="center"/>
              <w:rPr>
                <w:color w:val="000000" w:themeColor="text1"/>
              </w:rPr>
            </w:pPr>
            <w:r w:rsidRPr="00A65155">
              <w:rPr>
                <w:noProof/>
                <w:color w:val="000000" w:themeColor="text1"/>
                <w:lang w:eastAsia="zh-CN"/>
              </w:rPr>
              <w:drawing>
                <wp:inline distT="0" distB="0" distL="0" distR="0" wp14:anchorId="36AE99D6" wp14:editId="6350860D">
                  <wp:extent cx="853499" cy="640080"/>
                  <wp:effectExtent l="19050" t="19050" r="22860" b="26670"/>
                  <wp:docPr id="6" name="Picture 6"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47-00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53499" cy="640080"/>
                          </a:xfrm>
                          <a:prstGeom prst="rect">
                            <a:avLst/>
                          </a:prstGeom>
                          <a:ln>
                            <a:solidFill>
                              <a:schemeClr val="tx1"/>
                            </a:solidFill>
                          </a:ln>
                        </pic:spPr>
                      </pic:pic>
                    </a:graphicData>
                  </a:graphic>
                </wp:inline>
              </w:drawing>
            </w:r>
          </w:p>
        </w:tc>
        <w:tc>
          <w:tcPr>
            <w:tcW w:w="1626" w:type="dxa"/>
            <w:vAlign w:val="center"/>
          </w:tcPr>
          <w:p w14:paraId="7B5CE678" w14:textId="77777777" w:rsidR="00BC1E41" w:rsidRPr="00A65155" w:rsidRDefault="00BC1E41" w:rsidP="0016579E">
            <w:pPr>
              <w:jc w:val="center"/>
              <w:rPr>
                <w:color w:val="000000" w:themeColor="text1"/>
              </w:rPr>
            </w:pPr>
            <w:r w:rsidRPr="00A65155">
              <w:rPr>
                <w:noProof/>
                <w:color w:val="000000" w:themeColor="text1"/>
                <w:lang w:eastAsia="zh-CN"/>
              </w:rPr>
              <w:drawing>
                <wp:inline distT="0" distB="0" distL="0" distR="0" wp14:anchorId="233387D3" wp14:editId="0AEE8119">
                  <wp:extent cx="853499" cy="640080"/>
                  <wp:effectExtent l="19050" t="19050" r="22860" b="26670"/>
                  <wp:docPr id="7" name="Picture 7"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47-01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53499" cy="640080"/>
                          </a:xfrm>
                          <a:prstGeom prst="rect">
                            <a:avLst/>
                          </a:prstGeom>
                          <a:ln>
                            <a:solidFill>
                              <a:schemeClr val="tx1"/>
                            </a:solidFill>
                          </a:ln>
                        </pic:spPr>
                      </pic:pic>
                    </a:graphicData>
                  </a:graphic>
                </wp:inline>
              </w:drawing>
            </w:r>
          </w:p>
        </w:tc>
      </w:tr>
    </w:tbl>
    <w:p w14:paraId="1A2DEBB4" w14:textId="77777777" w:rsidR="00BC1E41" w:rsidRPr="00A65155" w:rsidRDefault="00BC1E41" w:rsidP="00BC1E41">
      <w:pPr>
        <w:pStyle w:val="Caption"/>
        <w:jc w:val="center"/>
        <w:rPr>
          <w:color w:val="000000" w:themeColor="text1"/>
        </w:rPr>
      </w:pPr>
      <w:bookmarkStart w:id="1" w:name="_Ref506496209"/>
      <w:r w:rsidRPr="00A65155">
        <w:rPr>
          <w:color w:val="000000" w:themeColor="text1"/>
        </w:rPr>
        <w:t xml:space="preserve">Figure </w:t>
      </w:r>
      <w:r w:rsidRPr="00A65155">
        <w:rPr>
          <w:color w:val="000000" w:themeColor="text1"/>
        </w:rPr>
        <w:fldChar w:fldCharType="begin"/>
      </w:r>
      <w:r w:rsidRPr="00A65155">
        <w:rPr>
          <w:color w:val="000000" w:themeColor="text1"/>
        </w:rPr>
        <w:instrText xml:space="preserve"> SEQ Figure \* ARABIC </w:instrText>
      </w:r>
      <w:r w:rsidRPr="00A65155">
        <w:rPr>
          <w:color w:val="000000" w:themeColor="text1"/>
        </w:rPr>
        <w:fldChar w:fldCharType="separate"/>
      </w:r>
      <w:r>
        <w:rPr>
          <w:noProof/>
          <w:color w:val="000000" w:themeColor="text1"/>
        </w:rPr>
        <w:t>10</w:t>
      </w:r>
      <w:r w:rsidRPr="00A65155">
        <w:rPr>
          <w:color w:val="000000" w:themeColor="text1"/>
        </w:rPr>
        <w:fldChar w:fldCharType="end"/>
      </w:r>
      <w:bookmarkEnd w:id="1"/>
      <w:r w:rsidRPr="00A65155">
        <w:rPr>
          <w:color w:val="000000" w:themeColor="text1"/>
        </w:rPr>
        <w:t xml:space="preserve"> Sample images of dataset [1]</w:t>
      </w:r>
    </w:p>
    <w:p w14:paraId="6EB82052" w14:textId="77777777" w:rsidR="00BC1E41" w:rsidRDefault="00BC1E41" w:rsidP="00BC1E41">
      <w:pPr>
        <w:rPr>
          <w:color w:val="000000" w:themeColor="text1"/>
        </w:rPr>
      </w:pPr>
      <w:r>
        <w:rPr>
          <w:color w:val="000000" w:themeColor="text1"/>
        </w:rPr>
        <w:lastRenderedPageBreak/>
        <w:t>Figure 10</w:t>
      </w:r>
      <w:r w:rsidRPr="00A65155">
        <w:rPr>
          <w:color w:val="000000" w:themeColor="text1"/>
        </w:rPr>
        <w:t xml:space="preserve"> shows some of the variation in the training dataset.</w:t>
      </w:r>
      <w:r>
        <w:rPr>
          <w:color w:val="000000" w:themeColor="text1"/>
        </w:rPr>
        <w:t xml:space="preserve"> </w:t>
      </w:r>
      <w:r w:rsidRPr="00A65155">
        <w:rPr>
          <w:color w:val="000000" w:themeColor="text1"/>
        </w:rPr>
        <w:t xml:space="preserve">To get a consistent dataset, all the letters that were fed into the CNN had to be rescaled accordingly such that the part of the image that did not contain important information was removed prior to the training phase. To do so, the letter itself </w:t>
      </w:r>
      <w:proofErr w:type="gramStart"/>
      <w:r w:rsidRPr="00A65155">
        <w:rPr>
          <w:color w:val="000000" w:themeColor="text1"/>
        </w:rPr>
        <w:t>was cut</w:t>
      </w:r>
      <w:proofErr w:type="gramEnd"/>
      <w:r w:rsidRPr="00A65155">
        <w:rPr>
          <w:color w:val="000000" w:themeColor="text1"/>
        </w:rPr>
        <w:t xml:space="preserve"> out of the image and centered using the padding algorithm from </w:t>
      </w:r>
      <w:r w:rsidRPr="00A65155">
        <w:rPr>
          <w:color w:val="000000" w:themeColor="text1"/>
        </w:rPr>
        <w:fldChar w:fldCharType="begin"/>
      </w:r>
      <w:r w:rsidRPr="00A65155">
        <w:rPr>
          <w:color w:val="000000" w:themeColor="text1"/>
        </w:rPr>
        <w:instrText xml:space="preserve"> REF _Ref506496688 \w \h </w:instrText>
      </w:r>
      <w:r w:rsidRPr="00A65155">
        <w:rPr>
          <w:color w:val="000000" w:themeColor="text1"/>
        </w:rPr>
      </w:r>
      <w:r w:rsidRPr="00A65155">
        <w:rPr>
          <w:color w:val="000000" w:themeColor="text1"/>
        </w:rPr>
        <w:fldChar w:fldCharType="separate"/>
      </w:r>
      <w:r w:rsidRPr="00A65155">
        <w:rPr>
          <w:color w:val="000000" w:themeColor="text1"/>
        </w:rPr>
        <w:t>II.B.2)</w:t>
      </w:r>
      <w:r w:rsidRPr="00A65155">
        <w:rPr>
          <w:color w:val="000000" w:themeColor="text1"/>
        </w:rPr>
        <w:fldChar w:fldCharType="end"/>
      </w:r>
      <w:r w:rsidRPr="00A65155">
        <w:rPr>
          <w:color w:val="000000" w:themeColor="text1"/>
        </w:rPr>
        <w:t>.</w:t>
      </w:r>
    </w:p>
    <w:p w14:paraId="28BCD204" w14:textId="77777777" w:rsidR="00BC1E41" w:rsidRPr="00A65155" w:rsidRDefault="00BC1E41" w:rsidP="00BC1E41">
      <w:pPr>
        <w:rPr>
          <w:color w:val="000000" w:themeColor="text1"/>
        </w:rPr>
      </w:pPr>
    </w:p>
    <w:p w14:paraId="6ACF8B30" w14:textId="5F34191A" w:rsidR="00CB5F4E" w:rsidRDefault="00BC1E41" w:rsidP="00BC1E41">
      <w:pPr>
        <w:rPr>
          <w:color w:val="000000" w:themeColor="text1"/>
        </w:rPr>
      </w:pPr>
      <w:r w:rsidRPr="00A65155">
        <w:rPr>
          <w:color w:val="000000" w:themeColor="text1"/>
        </w:rPr>
        <w:t>The reason AlexNet</w:t>
      </w:r>
      <w:r>
        <w:rPr>
          <w:color w:val="000000" w:themeColor="text1"/>
        </w:rPr>
        <w:t xml:space="preserve"> was chosen for transfer learning</w:t>
      </w:r>
      <w:r w:rsidRPr="00A65155">
        <w:rPr>
          <w:color w:val="000000" w:themeColor="text1"/>
        </w:rPr>
        <w:t xml:space="preserve"> is the </w:t>
      </w:r>
      <w:r>
        <w:rPr>
          <w:color w:val="000000" w:themeColor="text1"/>
        </w:rPr>
        <w:t>simple</w:t>
      </w:r>
      <w:r w:rsidRPr="00A65155">
        <w:rPr>
          <w:color w:val="000000" w:themeColor="text1"/>
        </w:rPr>
        <w:t xml:space="preserve"> structure which makes it easier and quicker to train a sufficient</w:t>
      </w:r>
      <w:r>
        <w:rPr>
          <w:color w:val="000000" w:themeColor="text1"/>
        </w:rPr>
        <w:t>ly accurate</w:t>
      </w:r>
      <w:r w:rsidRPr="00A65155">
        <w:rPr>
          <w:color w:val="000000" w:themeColor="text1"/>
        </w:rPr>
        <w:t xml:space="preserve"> net. The approach of using transfer learning is useful since features will automatically be extracted with only minimal changes for a new classification problem. </w:t>
      </w:r>
      <w:r w:rsidR="003937BD">
        <w:rPr>
          <w:color w:val="000000" w:themeColor="text1"/>
        </w:rPr>
        <w:t>The last three layers were changed so the network could distinguish 62 classes.</w:t>
      </w:r>
    </w:p>
    <w:p w14:paraId="378EAC5D" w14:textId="6CB3E66A" w:rsidR="00CB5F4E" w:rsidRDefault="00CB5F4E" w:rsidP="00BC1E41">
      <w:pPr>
        <w:rPr>
          <w:color w:val="000000" w:themeColor="text1"/>
        </w:rPr>
      </w:pPr>
    </w:p>
    <w:p w14:paraId="6ED1B067" w14:textId="371B90CC" w:rsidR="00BC1E41" w:rsidRDefault="00BC1E41" w:rsidP="00BC1E41">
      <w:pPr>
        <w:rPr>
          <w:color w:val="000000" w:themeColor="text1"/>
        </w:rPr>
      </w:pPr>
      <w:r w:rsidRPr="00A65155">
        <w:rPr>
          <w:color w:val="000000" w:themeColor="text1"/>
        </w:rPr>
        <w:t>The AlexNet was trained on a NVIDIA GeForce 940MX GPU. There were 3410 images overall used for training. Since they were split into two groups by a ratio of 0.7, a training dataset of 39 images per character and a validation set of 16 images per character was used.</w:t>
      </w:r>
    </w:p>
    <w:p w14:paraId="7D694E29" w14:textId="77777777" w:rsidR="00BC1E41" w:rsidRPr="00A65155" w:rsidRDefault="00BC1E41" w:rsidP="00BC1E41">
      <w:pPr>
        <w:rPr>
          <w:color w:val="000000" w:themeColor="text1"/>
        </w:rPr>
      </w:pPr>
    </w:p>
    <w:p w14:paraId="4BE866B7" w14:textId="77777777" w:rsidR="00BC1E41" w:rsidRPr="00A65155" w:rsidRDefault="00BC1E41" w:rsidP="00BC1E41">
      <w:pPr>
        <w:pStyle w:val="Caption"/>
        <w:keepNext/>
        <w:jc w:val="center"/>
        <w:rPr>
          <w:color w:val="000000" w:themeColor="text1"/>
        </w:rPr>
      </w:pPr>
      <w:r w:rsidRPr="00A65155">
        <w:rPr>
          <w:color w:val="000000" w:themeColor="text1"/>
        </w:rPr>
        <w:t xml:space="preserve">Table </w:t>
      </w:r>
      <w:r w:rsidRPr="00A65155">
        <w:rPr>
          <w:color w:val="000000" w:themeColor="text1"/>
        </w:rPr>
        <w:fldChar w:fldCharType="begin"/>
      </w:r>
      <w:r w:rsidRPr="00A65155">
        <w:rPr>
          <w:color w:val="000000" w:themeColor="text1"/>
        </w:rPr>
        <w:instrText xml:space="preserve"> SEQ Table \* ARABIC </w:instrText>
      </w:r>
      <w:r w:rsidRPr="00A65155">
        <w:rPr>
          <w:color w:val="000000" w:themeColor="text1"/>
        </w:rPr>
        <w:fldChar w:fldCharType="separate"/>
      </w:r>
      <w:r w:rsidRPr="00A65155">
        <w:rPr>
          <w:noProof/>
          <w:color w:val="000000" w:themeColor="text1"/>
        </w:rPr>
        <w:t>1</w:t>
      </w:r>
      <w:r w:rsidRPr="00A65155">
        <w:rPr>
          <w:noProof/>
          <w:color w:val="000000" w:themeColor="text1"/>
        </w:rPr>
        <w:fldChar w:fldCharType="end"/>
      </w:r>
      <w:r w:rsidRPr="00A65155">
        <w:rPr>
          <w:color w:val="000000" w:themeColor="text1"/>
        </w:rPr>
        <w:t xml:space="preserve"> Hyper</w:t>
      </w:r>
      <w:r>
        <w:rPr>
          <w:rFonts w:hint="eastAsia"/>
          <w:color w:val="000000" w:themeColor="text1"/>
          <w:lang w:eastAsia="zh-CN"/>
        </w:rPr>
        <w:t>-</w:t>
      </w:r>
      <w:r w:rsidRPr="00A65155">
        <w:rPr>
          <w:color w:val="000000" w:themeColor="text1"/>
        </w:rPr>
        <w:t>parameter Ranges</w:t>
      </w:r>
    </w:p>
    <w:tbl>
      <w:tblPr>
        <w:tblStyle w:val="TableGrid"/>
        <w:tblW w:w="4880" w:type="dxa"/>
        <w:tblLook w:val="04A0" w:firstRow="1" w:lastRow="0" w:firstColumn="1" w:lastColumn="0" w:noHBand="0" w:noVBand="1"/>
      </w:tblPr>
      <w:tblGrid>
        <w:gridCol w:w="2440"/>
        <w:gridCol w:w="2440"/>
      </w:tblGrid>
      <w:tr w:rsidR="00BC1E41" w:rsidRPr="00A65155" w14:paraId="00AF5DD5" w14:textId="77777777" w:rsidTr="0016579E">
        <w:trPr>
          <w:trHeight w:val="248"/>
        </w:trPr>
        <w:tc>
          <w:tcPr>
            <w:tcW w:w="2440" w:type="dxa"/>
          </w:tcPr>
          <w:p w14:paraId="2DB96302" w14:textId="77777777" w:rsidR="00BC1E41" w:rsidRPr="00A65155" w:rsidRDefault="00BC1E41" w:rsidP="0016579E">
            <w:pPr>
              <w:jc w:val="center"/>
              <w:rPr>
                <w:b/>
                <w:color w:val="000000" w:themeColor="text1"/>
              </w:rPr>
            </w:pPr>
            <w:r w:rsidRPr="00A65155">
              <w:rPr>
                <w:b/>
                <w:color w:val="000000" w:themeColor="text1"/>
              </w:rPr>
              <w:t>Parameter</w:t>
            </w:r>
          </w:p>
        </w:tc>
        <w:tc>
          <w:tcPr>
            <w:tcW w:w="2440" w:type="dxa"/>
          </w:tcPr>
          <w:p w14:paraId="3C18061D" w14:textId="77777777" w:rsidR="00BC1E41" w:rsidRPr="00A65155" w:rsidRDefault="00BC1E41" w:rsidP="0016579E">
            <w:pPr>
              <w:jc w:val="center"/>
              <w:rPr>
                <w:b/>
                <w:color w:val="000000" w:themeColor="text1"/>
              </w:rPr>
            </w:pPr>
            <w:r w:rsidRPr="00A65155">
              <w:rPr>
                <w:b/>
                <w:color w:val="000000" w:themeColor="text1"/>
              </w:rPr>
              <w:t>AlexNet</w:t>
            </w:r>
          </w:p>
        </w:tc>
      </w:tr>
      <w:tr w:rsidR="00BC1E41" w:rsidRPr="00A65155" w14:paraId="5BE2820B" w14:textId="77777777" w:rsidTr="0016579E">
        <w:trPr>
          <w:trHeight w:val="248"/>
        </w:trPr>
        <w:tc>
          <w:tcPr>
            <w:tcW w:w="2440" w:type="dxa"/>
          </w:tcPr>
          <w:p w14:paraId="62AF58F1" w14:textId="77777777" w:rsidR="00BC1E41" w:rsidRPr="00A65155" w:rsidRDefault="00BC1E41" w:rsidP="0016579E">
            <w:pPr>
              <w:jc w:val="center"/>
              <w:rPr>
                <w:color w:val="000000" w:themeColor="text1"/>
              </w:rPr>
            </w:pPr>
            <w:r w:rsidRPr="00A65155">
              <w:rPr>
                <w:color w:val="000000" w:themeColor="text1"/>
              </w:rPr>
              <w:t>Min. Epochs</w:t>
            </w:r>
          </w:p>
        </w:tc>
        <w:tc>
          <w:tcPr>
            <w:tcW w:w="2440" w:type="dxa"/>
          </w:tcPr>
          <w:p w14:paraId="7BF407F7" w14:textId="77777777" w:rsidR="00BC1E41" w:rsidRPr="00A65155" w:rsidRDefault="00BC1E41" w:rsidP="0016579E">
            <w:pPr>
              <w:jc w:val="center"/>
              <w:rPr>
                <w:color w:val="000000" w:themeColor="text1"/>
              </w:rPr>
            </w:pPr>
            <w:r w:rsidRPr="00A65155">
              <w:rPr>
                <w:color w:val="000000" w:themeColor="text1"/>
              </w:rPr>
              <w:t>1</w:t>
            </w:r>
          </w:p>
        </w:tc>
      </w:tr>
      <w:tr w:rsidR="00BC1E41" w:rsidRPr="00A65155" w14:paraId="5B424548" w14:textId="77777777" w:rsidTr="0016579E">
        <w:trPr>
          <w:trHeight w:val="248"/>
        </w:trPr>
        <w:tc>
          <w:tcPr>
            <w:tcW w:w="2440" w:type="dxa"/>
          </w:tcPr>
          <w:p w14:paraId="1BA3CED1" w14:textId="77777777" w:rsidR="00BC1E41" w:rsidRPr="00A65155" w:rsidRDefault="00BC1E41" w:rsidP="0016579E">
            <w:pPr>
              <w:jc w:val="center"/>
              <w:rPr>
                <w:color w:val="000000" w:themeColor="text1"/>
              </w:rPr>
            </w:pPr>
            <w:r w:rsidRPr="00A65155">
              <w:rPr>
                <w:color w:val="000000" w:themeColor="text1"/>
              </w:rPr>
              <w:t>Max. Epochs</w:t>
            </w:r>
          </w:p>
        </w:tc>
        <w:tc>
          <w:tcPr>
            <w:tcW w:w="2440" w:type="dxa"/>
          </w:tcPr>
          <w:p w14:paraId="7641F433" w14:textId="77777777" w:rsidR="00BC1E41" w:rsidRPr="00A65155" w:rsidRDefault="00BC1E41" w:rsidP="0016579E">
            <w:pPr>
              <w:jc w:val="center"/>
              <w:rPr>
                <w:color w:val="000000" w:themeColor="text1"/>
              </w:rPr>
            </w:pPr>
            <w:r w:rsidRPr="00A65155">
              <w:rPr>
                <w:color w:val="000000" w:themeColor="text1"/>
              </w:rPr>
              <w:t>15</w:t>
            </w:r>
          </w:p>
        </w:tc>
      </w:tr>
      <w:tr w:rsidR="00BC1E41" w:rsidRPr="00A65155" w14:paraId="73FBBFD0" w14:textId="77777777" w:rsidTr="0016579E">
        <w:trPr>
          <w:trHeight w:val="248"/>
        </w:trPr>
        <w:tc>
          <w:tcPr>
            <w:tcW w:w="2440" w:type="dxa"/>
          </w:tcPr>
          <w:p w14:paraId="1868C5A2" w14:textId="77777777" w:rsidR="00BC1E41" w:rsidRPr="00A65155" w:rsidRDefault="00BC1E41" w:rsidP="0016579E">
            <w:pPr>
              <w:jc w:val="center"/>
              <w:rPr>
                <w:color w:val="000000" w:themeColor="text1"/>
              </w:rPr>
            </w:pPr>
            <w:r w:rsidRPr="00A65155">
              <w:rPr>
                <w:color w:val="000000" w:themeColor="text1"/>
              </w:rPr>
              <w:t>Min. Mini-batch Size</w:t>
            </w:r>
          </w:p>
        </w:tc>
        <w:tc>
          <w:tcPr>
            <w:tcW w:w="2440" w:type="dxa"/>
          </w:tcPr>
          <w:p w14:paraId="06728F9A" w14:textId="77777777" w:rsidR="00BC1E41" w:rsidRPr="00A65155" w:rsidRDefault="00BC1E41" w:rsidP="0016579E">
            <w:pPr>
              <w:jc w:val="center"/>
              <w:rPr>
                <w:color w:val="000000" w:themeColor="text1"/>
              </w:rPr>
            </w:pPr>
            <w:r w:rsidRPr="00A65155">
              <w:rPr>
                <w:color w:val="000000" w:themeColor="text1"/>
              </w:rPr>
              <w:t>32</w:t>
            </w:r>
          </w:p>
        </w:tc>
      </w:tr>
      <w:tr w:rsidR="00BC1E41" w:rsidRPr="00A65155" w14:paraId="683C8E0C" w14:textId="77777777" w:rsidTr="0016579E">
        <w:trPr>
          <w:trHeight w:val="248"/>
        </w:trPr>
        <w:tc>
          <w:tcPr>
            <w:tcW w:w="2440" w:type="dxa"/>
          </w:tcPr>
          <w:p w14:paraId="1BFA8999" w14:textId="77777777" w:rsidR="00BC1E41" w:rsidRPr="00A65155" w:rsidRDefault="00BC1E41" w:rsidP="0016579E">
            <w:pPr>
              <w:jc w:val="center"/>
              <w:rPr>
                <w:color w:val="000000" w:themeColor="text1"/>
              </w:rPr>
            </w:pPr>
            <w:r w:rsidRPr="00A65155">
              <w:rPr>
                <w:color w:val="000000" w:themeColor="text1"/>
              </w:rPr>
              <w:t>Max. Mini-batch Size</w:t>
            </w:r>
          </w:p>
        </w:tc>
        <w:tc>
          <w:tcPr>
            <w:tcW w:w="2440" w:type="dxa"/>
          </w:tcPr>
          <w:p w14:paraId="757D6FF2" w14:textId="77777777" w:rsidR="00BC1E41" w:rsidRPr="00A65155" w:rsidRDefault="00BC1E41" w:rsidP="0016579E">
            <w:pPr>
              <w:keepNext/>
              <w:jc w:val="center"/>
              <w:rPr>
                <w:color w:val="000000" w:themeColor="text1"/>
              </w:rPr>
            </w:pPr>
            <w:r w:rsidRPr="00A65155">
              <w:rPr>
                <w:color w:val="000000" w:themeColor="text1"/>
              </w:rPr>
              <w:t>128</w:t>
            </w:r>
          </w:p>
        </w:tc>
      </w:tr>
    </w:tbl>
    <w:p w14:paraId="76225B5E" w14:textId="77777777" w:rsidR="00BC1E41" w:rsidRPr="00A65155" w:rsidRDefault="00BC1E41" w:rsidP="00BC1E41">
      <w:pPr>
        <w:rPr>
          <w:color w:val="000000" w:themeColor="text1"/>
        </w:rPr>
      </w:pPr>
    </w:p>
    <w:p w14:paraId="1F180C67" w14:textId="2471B0D7" w:rsidR="00BC1E41" w:rsidRDefault="00BC1E41" w:rsidP="00BC1E41">
      <w:pPr>
        <w:rPr>
          <w:color w:val="000000" w:themeColor="text1"/>
        </w:rPr>
      </w:pPr>
      <w:r w:rsidRPr="00A65155">
        <w:rPr>
          <w:color w:val="000000" w:themeColor="text1"/>
        </w:rPr>
        <w:t xml:space="preserve">After varying </w:t>
      </w:r>
      <w:r>
        <w:rPr>
          <w:color w:val="000000" w:themeColor="text1"/>
        </w:rPr>
        <w:t xml:space="preserve">the </w:t>
      </w:r>
      <w:r w:rsidRPr="00A65155">
        <w:rPr>
          <w:color w:val="000000" w:themeColor="text1"/>
        </w:rPr>
        <w:t>hyper</w:t>
      </w:r>
      <w:r>
        <w:rPr>
          <w:rFonts w:hint="eastAsia"/>
          <w:color w:val="000000" w:themeColor="text1"/>
          <w:lang w:eastAsia="zh-CN"/>
        </w:rPr>
        <w:t>-</w:t>
      </w:r>
      <w:r w:rsidRPr="00A65155">
        <w:rPr>
          <w:color w:val="000000" w:themeColor="text1"/>
        </w:rPr>
        <w:t xml:space="preserve">parameters, the best result was achieved with the </w:t>
      </w:r>
      <w:r>
        <w:rPr>
          <w:color w:val="000000" w:themeColor="text1"/>
        </w:rPr>
        <w:t>combination</w:t>
      </w:r>
      <w:r w:rsidRPr="00A65155">
        <w:rPr>
          <w:color w:val="000000" w:themeColor="text1"/>
        </w:rPr>
        <w:t xml:space="preserve"> of 10 epochs and a mini-batch size of 128. The accuracy on the validation set at this point was 94.35%. As </w:t>
      </w:r>
      <w:r>
        <w:rPr>
          <w:color w:val="000000" w:themeColor="text1"/>
        </w:rPr>
        <w:t>previously</w:t>
      </w:r>
      <w:r w:rsidRPr="00A65155">
        <w:rPr>
          <w:color w:val="000000" w:themeColor="text1"/>
        </w:rPr>
        <w:t xml:space="preserve"> mentioned, this trained net performed rather poorly on given test images due to the small variations in such a small train set.</w:t>
      </w:r>
      <w:r>
        <w:rPr>
          <w:color w:val="000000" w:themeColor="text1"/>
        </w:rPr>
        <w:t xml:space="preserve"> Table 1 shows the ranges of the varied hyper-parameters.</w:t>
      </w:r>
    </w:p>
    <w:p w14:paraId="3899E553" w14:textId="77777777" w:rsidR="00CB5F4E" w:rsidRPr="00A65155" w:rsidRDefault="00CB5F4E" w:rsidP="00BC1E41">
      <w:pPr>
        <w:rPr>
          <w:color w:val="000000" w:themeColor="text1"/>
        </w:rPr>
      </w:pPr>
    </w:p>
    <w:p w14:paraId="0D34AF9C" w14:textId="1448A028" w:rsidR="00DE7CBB" w:rsidRDefault="00AA0112" w:rsidP="009229D6">
      <w:pPr>
        <w:pStyle w:val="Heading1"/>
        <w:rPr>
          <w:color w:val="000000" w:themeColor="text1"/>
          <w:lang w:eastAsia="zh-CN"/>
        </w:rPr>
      </w:pPr>
      <w:r w:rsidRPr="009229D6">
        <w:rPr>
          <w:color w:val="000000" w:themeColor="text1"/>
        </w:rPr>
        <w:t>E</w:t>
      </w:r>
      <w:r w:rsidRPr="009229D6">
        <w:rPr>
          <w:color w:val="000000" w:themeColor="text1"/>
          <w:lang w:eastAsia="zh-CN"/>
        </w:rPr>
        <w:t>xperimental setup</w:t>
      </w:r>
    </w:p>
    <w:p w14:paraId="4134CA4A" w14:textId="77777777" w:rsidR="00D10389" w:rsidRPr="00D10389" w:rsidRDefault="00D10389" w:rsidP="00D10389">
      <w:pPr>
        <w:rPr>
          <w:lang w:eastAsia="zh-CN"/>
        </w:rPr>
      </w:pPr>
    </w:p>
    <w:p w14:paraId="3ACCC74A" w14:textId="4C9B66E5" w:rsidR="005C15E2" w:rsidRDefault="005C15E2" w:rsidP="005C15E2">
      <w:pPr>
        <w:rPr>
          <w:color w:val="000000" w:themeColor="text1"/>
        </w:rPr>
      </w:pPr>
      <w:r>
        <w:rPr>
          <w:color w:val="000000" w:themeColor="text1"/>
        </w:rPr>
        <w:t>The initial dataset used is the one presented by Marti and Bunke [1], which contains 55 1200x900 images of each character.</w:t>
      </w:r>
      <w:r w:rsidRPr="005C15E2">
        <w:rPr>
          <w:color w:val="000000" w:themeColor="text1"/>
        </w:rPr>
        <w:t xml:space="preserve"> </w:t>
      </w:r>
      <w:r w:rsidRPr="00A65155">
        <w:rPr>
          <w:color w:val="000000" w:themeColor="text1"/>
        </w:rPr>
        <w:t xml:space="preserve">Since </w:t>
      </w:r>
      <w:r>
        <w:rPr>
          <w:color w:val="000000" w:themeColor="text1"/>
        </w:rPr>
        <w:t>the first dataset</w:t>
      </w:r>
      <w:r w:rsidRPr="00A65155">
        <w:rPr>
          <w:color w:val="000000" w:themeColor="text1"/>
        </w:rPr>
        <w:t xml:space="preserve"> did not provide satisfying results, the set was modified and extended by five, </w:t>
      </w:r>
      <w:r>
        <w:rPr>
          <w:color w:val="000000" w:themeColor="text1"/>
        </w:rPr>
        <w:t>manually selected images fro</w:t>
      </w:r>
      <w:r w:rsidRPr="00A65155">
        <w:rPr>
          <w:color w:val="000000" w:themeColor="text1"/>
        </w:rPr>
        <w:t xml:space="preserve">m </w:t>
      </w:r>
      <w:r>
        <w:rPr>
          <w:color w:val="000000" w:themeColor="text1"/>
        </w:rPr>
        <w:t xml:space="preserve">the EMNIST set presented by Cohen </w:t>
      </w:r>
      <w:r w:rsidRPr="00A65155">
        <w:rPr>
          <w:color w:val="000000" w:themeColor="text1"/>
        </w:rPr>
        <w:t>[3] for each character. This modification increas</w:t>
      </w:r>
      <w:r>
        <w:rPr>
          <w:color w:val="000000" w:themeColor="text1"/>
        </w:rPr>
        <w:t>ed</w:t>
      </w:r>
      <w:r w:rsidRPr="00A65155">
        <w:rPr>
          <w:color w:val="000000" w:themeColor="text1"/>
        </w:rPr>
        <w:t xml:space="preserve"> the accuracy on single character recognition </w:t>
      </w:r>
      <w:r>
        <w:rPr>
          <w:color w:val="000000" w:themeColor="text1"/>
        </w:rPr>
        <w:t>significantly</w:t>
      </w:r>
      <w:r w:rsidRPr="00A65155">
        <w:rPr>
          <w:color w:val="000000" w:themeColor="text1"/>
        </w:rPr>
        <w:t>.</w:t>
      </w:r>
    </w:p>
    <w:p w14:paraId="2B4519DA" w14:textId="77777777" w:rsidR="005C15E2" w:rsidRDefault="005C15E2" w:rsidP="005C15E2">
      <w:pPr>
        <w:rPr>
          <w:color w:val="000000" w:themeColor="text1"/>
        </w:rPr>
      </w:pPr>
    </w:p>
    <w:p w14:paraId="6796CD38" w14:textId="53E4BD8C" w:rsidR="005C15E2" w:rsidRDefault="005C15E2" w:rsidP="005C15E2">
      <w:pPr>
        <w:rPr>
          <w:color w:val="000000" w:themeColor="text1"/>
        </w:rPr>
      </w:pPr>
      <w:r>
        <w:rPr>
          <w:color w:val="000000" w:themeColor="text1"/>
        </w:rPr>
        <w:t>Before test images were fed into the network, they were processed to s</w:t>
      </w:r>
      <w:r w:rsidRPr="00A65155">
        <w:rPr>
          <w:color w:val="000000" w:themeColor="text1"/>
        </w:rPr>
        <w:t>eparate words and paragraphs into single characters</w:t>
      </w:r>
      <w:r>
        <w:rPr>
          <w:color w:val="000000" w:themeColor="text1"/>
        </w:rPr>
        <w:t xml:space="preserve">, which are then </w:t>
      </w:r>
      <w:r w:rsidRPr="00A65155">
        <w:rPr>
          <w:color w:val="000000" w:themeColor="text1"/>
        </w:rPr>
        <w:t>classif</w:t>
      </w:r>
      <w:r>
        <w:rPr>
          <w:color w:val="000000" w:themeColor="text1"/>
        </w:rPr>
        <w:t>ied by</w:t>
      </w:r>
      <w:r w:rsidRPr="00A65155">
        <w:rPr>
          <w:color w:val="000000" w:themeColor="text1"/>
        </w:rPr>
        <w:t xml:space="preserve"> the trained CNN.</w:t>
      </w:r>
    </w:p>
    <w:p w14:paraId="0948972D" w14:textId="40DC61BB" w:rsidR="005C15E2" w:rsidRDefault="005C15E2" w:rsidP="005C15E2">
      <w:pPr>
        <w:rPr>
          <w:color w:val="000000" w:themeColor="text1"/>
        </w:rPr>
      </w:pPr>
    </w:p>
    <w:p w14:paraId="619E083E" w14:textId="06AF0D0A" w:rsidR="005C15E2" w:rsidRDefault="005C15E2" w:rsidP="005C15E2">
      <w:pPr>
        <w:rPr>
          <w:color w:val="000000" w:themeColor="text1"/>
        </w:rPr>
      </w:pPr>
      <w:r>
        <w:rPr>
          <w:color w:val="000000" w:themeColor="text1"/>
        </w:rPr>
        <w:t>Several d</w:t>
      </w:r>
      <w:r w:rsidRPr="00A65155">
        <w:rPr>
          <w:color w:val="000000" w:themeColor="text1"/>
        </w:rPr>
        <w:t xml:space="preserve">ifferent preprocessing steps had to be applied in order to feed appropriate data into the net for training and classification. In addition to these implementations, the character segmentation was a big challenge since input data </w:t>
      </w:r>
      <w:r>
        <w:rPr>
          <w:color w:val="000000" w:themeColor="text1"/>
        </w:rPr>
        <w:t xml:space="preserve">has a high degree of variability </w:t>
      </w:r>
      <w:r w:rsidRPr="00A65155">
        <w:rPr>
          <w:color w:val="000000" w:themeColor="text1"/>
        </w:rPr>
        <w:t>(resolution, noise, cursive handwriting etc.).</w:t>
      </w:r>
    </w:p>
    <w:p w14:paraId="3768F01E" w14:textId="1B6F7A2B" w:rsidR="005C15E2" w:rsidRDefault="005C15E2" w:rsidP="00340239">
      <w:pPr>
        <w:rPr>
          <w:color w:val="000000" w:themeColor="text1"/>
        </w:rPr>
      </w:pPr>
    </w:p>
    <w:p w14:paraId="424921A7" w14:textId="0A9CCE73" w:rsidR="005C15E2" w:rsidRDefault="005C15E2" w:rsidP="005C15E2">
      <w:pPr>
        <w:rPr>
          <w:color w:val="000000" w:themeColor="text1"/>
        </w:rPr>
      </w:pPr>
      <w:r w:rsidRPr="00A65155">
        <w:rPr>
          <w:color w:val="000000" w:themeColor="text1"/>
        </w:rPr>
        <w:t xml:space="preserve">To feed the segmented characters </w:t>
      </w:r>
      <w:r>
        <w:rPr>
          <w:color w:val="000000" w:themeColor="text1"/>
        </w:rPr>
        <w:t>and the train data into our CNN</w:t>
      </w:r>
      <w:r w:rsidRPr="00A65155">
        <w:rPr>
          <w:color w:val="000000" w:themeColor="text1"/>
        </w:rPr>
        <w:t xml:space="preserve"> the </w:t>
      </w:r>
      <w:r>
        <w:rPr>
          <w:color w:val="000000" w:themeColor="text1"/>
        </w:rPr>
        <w:t>images had to be rescaled to the appropriate dimensions</w:t>
      </w:r>
      <w:r w:rsidRPr="00A65155">
        <w:rPr>
          <w:color w:val="000000" w:themeColor="text1"/>
        </w:rPr>
        <w:t xml:space="preserve">. To maintain the specific shape of characters, the input images had to be accordingly scaled using a distinct method. </w:t>
      </w:r>
    </w:p>
    <w:p w14:paraId="016CB42F" w14:textId="77777777" w:rsidR="005C15E2" w:rsidRDefault="005C15E2" w:rsidP="00340239">
      <w:pPr>
        <w:rPr>
          <w:color w:val="000000" w:themeColor="text1"/>
        </w:rPr>
      </w:pPr>
    </w:p>
    <w:p w14:paraId="7CE67E12" w14:textId="77777777" w:rsidR="00081A3C" w:rsidRDefault="006067CB" w:rsidP="00340239">
      <w:pPr>
        <w:rPr>
          <w:color w:val="000000" w:themeColor="text1"/>
        </w:rPr>
      </w:pPr>
      <w:r w:rsidRPr="00A65155">
        <w:rPr>
          <w:color w:val="000000" w:themeColor="text1"/>
        </w:rPr>
        <w:t xml:space="preserve">An improvement to this restriction will be given in the </w:t>
      </w:r>
    </w:p>
    <w:p w14:paraId="4FB7EBF0" w14:textId="19FB6D6A" w:rsidR="007D2700" w:rsidRPr="00A65155" w:rsidRDefault="00081A3C" w:rsidP="007D2700">
      <w:pPr>
        <w:rPr>
          <w:color w:val="000000" w:themeColor="text1"/>
        </w:rPr>
      </w:pPr>
      <w:r>
        <w:rPr>
          <w:color w:val="000000" w:themeColor="text1"/>
        </w:rPr>
        <w:t xml:space="preserve">In some cases, an ambiguous character that can be considered one of two characters can be post processed to improve the accuracy of the classifier. </w:t>
      </w:r>
    </w:p>
    <w:p w14:paraId="146808E8" w14:textId="77777777" w:rsidR="001705EA" w:rsidRDefault="001705EA" w:rsidP="00C91BF7">
      <w:pPr>
        <w:rPr>
          <w:color w:val="000000" w:themeColor="text1"/>
        </w:rPr>
      </w:pPr>
    </w:p>
    <w:p w14:paraId="23D9C5F8" w14:textId="77777777" w:rsidR="005C15E2" w:rsidRDefault="00CA44BE" w:rsidP="005C15E2">
      <w:pPr>
        <w:rPr>
          <w:color w:val="000000" w:themeColor="text1"/>
        </w:rPr>
      </w:pPr>
      <w:r>
        <w:rPr>
          <w:color w:val="000000" w:themeColor="text1"/>
        </w:rPr>
        <w:t xml:space="preserve">The final CNN used the pre-trained network AlexNet for transfer learning. The final three layers were modified to fit the task of handwriting classification. </w:t>
      </w:r>
      <w:r w:rsidR="005C15E2">
        <w:rPr>
          <w:color w:val="000000" w:themeColor="text1"/>
        </w:rPr>
        <w:t xml:space="preserve">The classifier assumes that the images being fed into contains only handwriting, with no extraneous shapes or backgrounds. </w:t>
      </w:r>
    </w:p>
    <w:p w14:paraId="10C25732" w14:textId="0A97D962" w:rsidR="001705EA" w:rsidRDefault="001705EA" w:rsidP="00D0427F">
      <w:pPr>
        <w:rPr>
          <w:rFonts w:eastAsia="Times New Roman"/>
          <w:color w:val="000000" w:themeColor="text1"/>
        </w:rPr>
      </w:pPr>
    </w:p>
    <w:p w14:paraId="790F544C" w14:textId="7DE75BA3" w:rsidR="00DE7CBB" w:rsidRDefault="001F69D3" w:rsidP="00DE7CBB">
      <w:pPr>
        <w:pStyle w:val="Heading1"/>
        <w:rPr>
          <w:color w:val="000000" w:themeColor="text1"/>
          <w:lang w:eastAsia="zh-CN"/>
        </w:rPr>
      </w:pPr>
      <w:r>
        <w:rPr>
          <w:color w:val="000000" w:themeColor="text1"/>
        </w:rPr>
        <w:t>R</w:t>
      </w:r>
      <w:r>
        <w:rPr>
          <w:rFonts w:hint="eastAsia"/>
          <w:color w:val="000000" w:themeColor="text1"/>
          <w:lang w:eastAsia="zh-CN"/>
        </w:rPr>
        <w:t>esults</w:t>
      </w:r>
    </w:p>
    <w:p w14:paraId="2FB3802A" w14:textId="77777777" w:rsidR="00D10389" w:rsidRPr="00D10389" w:rsidRDefault="00D10389" w:rsidP="00D10389">
      <w:pPr>
        <w:rPr>
          <w:lang w:eastAsia="zh-CN"/>
        </w:rPr>
      </w:pPr>
    </w:p>
    <w:p w14:paraId="372644B6" w14:textId="1E57658C" w:rsidR="003937BD" w:rsidRDefault="001F69D3" w:rsidP="003937BD">
      <w:pPr>
        <w:rPr>
          <w:color w:val="000000" w:themeColor="text1"/>
        </w:rPr>
      </w:pPr>
      <w:r>
        <w:rPr>
          <w:color w:val="000000" w:themeColor="text1"/>
        </w:rPr>
        <w:t xml:space="preserve">The final network used </w:t>
      </w:r>
      <w:proofErr w:type="gramStart"/>
      <w:r>
        <w:rPr>
          <w:color w:val="000000" w:themeColor="text1"/>
        </w:rPr>
        <w:t>was tested</w:t>
      </w:r>
      <w:proofErr w:type="gramEnd"/>
      <w:r>
        <w:rPr>
          <w:color w:val="000000" w:themeColor="text1"/>
        </w:rPr>
        <w:t xml:space="preserve"> on the authors’ handwriting to evaluate the performance.</w:t>
      </w:r>
    </w:p>
    <w:p w14:paraId="19DF5FDD" w14:textId="77777777" w:rsidR="00DE0FAC" w:rsidRDefault="00DE0FAC" w:rsidP="003937BD">
      <w:pPr>
        <w:rPr>
          <w:color w:val="000000" w:themeColor="text1"/>
        </w:rPr>
      </w:pPr>
    </w:p>
    <w:p w14:paraId="62412080" w14:textId="5306638F" w:rsidR="001F69D3" w:rsidRPr="00A65155" w:rsidRDefault="001F69D3" w:rsidP="003937BD">
      <w:pPr>
        <w:jc w:val="center"/>
        <w:rPr>
          <w:color w:val="000000" w:themeColor="text1"/>
        </w:rPr>
      </w:pPr>
      <w:r w:rsidRPr="00A65155">
        <w:rPr>
          <w:noProof/>
          <w:color w:val="000000" w:themeColor="text1"/>
          <w:lang w:eastAsia="zh-CN"/>
        </w:rPr>
        <w:drawing>
          <wp:inline distT="0" distB="0" distL="0" distR="0" wp14:anchorId="202CD687" wp14:editId="732EAB8B">
            <wp:extent cx="2286000" cy="1854821"/>
            <wp:effectExtent l="19050" t="19050" r="19050" b="12700"/>
            <wp:docPr id="1" name="Picture 1" descr="A close up of text on a whiteboar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test3.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86000" cy="1854821"/>
                    </a:xfrm>
                    <a:prstGeom prst="rect">
                      <a:avLst/>
                    </a:prstGeom>
                    <a:ln>
                      <a:solidFill>
                        <a:schemeClr val="tx1"/>
                      </a:solidFill>
                    </a:ln>
                  </pic:spPr>
                </pic:pic>
              </a:graphicData>
            </a:graphic>
          </wp:inline>
        </w:drawing>
      </w:r>
    </w:p>
    <w:p w14:paraId="7788B167" w14:textId="29F2AE20" w:rsidR="001F69D3" w:rsidRPr="00A65155" w:rsidRDefault="001F69D3" w:rsidP="001F69D3">
      <w:pPr>
        <w:pStyle w:val="Caption"/>
        <w:jc w:val="center"/>
        <w:rPr>
          <w:color w:val="000000" w:themeColor="text1"/>
        </w:rPr>
      </w:pPr>
      <w:r w:rsidRPr="00A65155">
        <w:rPr>
          <w:color w:val="000000" w:themeColor="text1"/>
        </w:rPr>
        <w:t xml:space="preserve">Figure </w:t>
      </w:r>
      <w:r w:rsidR="00DE0FAC">
        <w:rPr>
          <w:color w:val="000000" w:themeColor="text1"/>
        </w:rPr>
        <w:t>11</w:t>
      </w:r>
      <w:r w:rsidR="00DE0FAC">
        <w:rPr>
          <w:rFonts w:hint="eastAsia"/>
          <w:color w:val="000000" w:themeColor="text1"/>
          <w:lang w:eastAsia="zh-CN"/>
        </w:rPr>
        <w:t>:</w:t>
      </w:r>
      <w:r w:rsidRPr="00A65155">
        <w:rPr>
          <w:color w:val="000000" w:themeColor="text1"/>
        </w:rPr>
        <w:t xml:space="preserve"> Test image of own handwriting</w:t>
      </w:r>
    </w:p>
    <w:p w14:paraId="520AB3A1" w14:textId="1D5878CD" w:rsidR="001F69D3" w:rsidRDefault="00DE0FAC" w:rsidP="001F69D3">
      <w:pPr>
        <w:rPr>
          <w:color w:val="000000" w:themeColor="text1"/>
        </w:rPr>
      </w:pPr>
      <w:r>
        <w:rPr>
          <w:color w:val="000000" w:themeColor="text1"/>
        </w:rPr>
        <w:t>Figure 11</w:t>
      </w:r>
      <w:r w:rsidR="001F69D3" w:rsidRPr="00A65155">
        <w:rPr>
          <w:color w:val="000000" w:themeColor="text1"/>
        </w:rPr>
        <w:t xml:space="preserve"> shows a test image of a handwritten input taken by an ordinary phone camera without preprocessing. </w:t>
      </w:r>
      <w:r w:rsidR="001F69D3">
        <w:rPr>
          <w:color w:val="000000" w:themeColor="text1"/>
        </w:rPr>
        <w:t>The network was only trained on images of letters and numbers on a blank background, so the test</w:t>
      </w:r>
      <w:r w:rsidR="001F69D3" w:rsidRPr="00A65155">
        <w:rPr>
          <w:color w:val="000000" w:themeColor="text1"/>
        </w:rPr>
        <w:t xml:space="preserve"> picture </w:t>
      </w:r>
      <w:r w:rsidR="001F69D3">
        <w:rPr>
          <w:color w:val="000000" w:themeColor="text1"/>
        </w:rPr>
        <w:t>was taken so that it did</w:t>
      </w:r>
      <w:r w:rsidR="001F69D3" w:rsidRPr="00A65155">
        <w:rPr>
          <w:color w:val="000000" w:themeColor="text1"/>
        </w:rPr>
        <w:t xml:space="preserve"> not contain any difficult illumination trait</w:t>
      </w:r>
      <w:r w:rsidR="001F69D3">
        <w:rPr>
          <w:color w:val="000000" w:themeColor="text1"/>
        </w:rPr>
        <w:t>s</w:t>
      </w:r>
      <w:r w:rsidR="001F69D3" w:rsidRPr="00A65155">
        <w:rPr>
          <w:color w:val="000000" w:themeColor="text1"/>
        </w:rPr>
        <w:t xml:space="preserve"> or shadows. Moreover, the characters are fairly easy to separate and</w:t>
      </w:r>
      <w:r w:rsidR="001F69D3">
        <w:rPr>
          <w:color w:val="000000" w:themeColor="text1"/>
        </w:rPr>
        <w:t xml:space="preserve"> </w:t>
      </w:r>
      <w:r w:rsidR="001F69D3" w:rsidRPr="00A65155">
        <w:rPr>
          <w:color w:val="000000" w:themeColor="text1"/>
        </w:rPr>
        <w:t xml:space="preserve">there </w:t>
      </w:r>
      <w:r w:rsidR="001F69D3">
        <w:rPr>
          <w:color w:val="000000" w:themeColor="text1"/>
        </w:rPr>
        <w:t>were</w:t>
      </w:r>
      <w:r w:rsidR="001F69D3" w:rsidRPr="00A65155">
        <w:rPr>
          <w:color w:val="000000" w:themeColor="text1"/>
        </w:rPr>
        <w:t xml:space="preserve"> no lines that could disturb the connected component analysis.</w:t>
      </w:r>
    </w:p>
    <w:p w14:paraId="66491B18" w14:textId="77777777" w:rsidR="0098145E" w:rsidRPr="00A65155" w:rsidRDefault="0098145E" w:rsidP="001F69D3">
      <w:pPr>
        <w:rPr>
          <w:color w:val="000000" w:themeColor="text1"/>
        </w:rPr>
      </w:pPr>
    </w:p>
    <w:p w14:paraId="7F9A0106" w14:textId="70182C92" w:rsidR="001F69D3" w:rsidRDefault="001F69D3" w:rsidP="001F69D3">
      <w:pPr>
        <w:rPr>
          <w:color w:val="000000" w:themeColor="text1"/>
        </w:rPr>
      </w:pPr>
      <w:r w:rsidRPr="00A65155">
        <w:rPr>
          <w:color w:val="000000" w:themeColor="text1"/>
        </w:rPr>
        <w:t>After this image</w:t>
      </w:r>
      <w:r>
        <w:rPr>
          <w:color w:val="000000" w:themeColor="text1"/>
        </w:rPr>
        <w:t xml:space="preserve"> was fed</w:t>
      </w:r>
      <w:r w:rsidRPr="00A65155">
        <w:rPr>
          <w:color w:val="000000" w:themeColor="text1"/>
        </w:rPr>
        <w:t xml:space="preserve"> into the segmentation algorithm and </w:t>
      </w:r>
      <w:r>
        <w:rPr>
          <w:color w:val="000000" w:themeColor="text1"/>
        </w:rPr>
        <w:t>the</w:t>
      </w:r>
      <w:r w:rsidRPr="00A65155">
        <w:rPr>
          <w:color w:val="000000" w:themeColor="text1"/>
        </w:rPr>
        <w:t xml:space="preserve"> incorrectly segmented images</w:t>
      </w:r>
      <w:r>
        <w:rPr>
          <w:color w:val="000000" w:themeColor="text1"/>
        </w:rPr>
        <w:t xml:space="preserve"> were removed</w:t>
      </w:r>
      <w:r w:rsidRPr="00A65155">
        <w:rPr>
          <w:color w:val="000000" w:themeColor="text1"/>
        </w:rPr>
        <w:t>, the following characters were stored:</w:t>
      </w:r>
    </w:p>
    <w:p w14:paraId="6A72C45D" w14:textId="4FE41035" w:rsidR="00146E77" w:rsidRDefault="00146E77" w:rsidP="001F69D3">
      <w:pPr>
        <w:rPr>
          <w:color w:val="000000" w:themeColor="text1"/>
        </w:rPr>
      </w:pPr>
    </w:p>
    <w:p w14:paraId="7B4E94B9" w14:textId="10AC6463" w:rsidR="00146E77" w:rsidRDefault="00146E77" w:rsidP="001F69D3">
      <w:pPr>
        <w:rPr>
          <w:color w:val="000000" w:themeColor="text1"/>
        </w:rPr>
      </w:pPr>
    </w:p>
    <w:p w14:paraId="4093E216" w14:textId="77777777" w:rsidR="00146E77" w:rsidRDefault="00146E77" w:rsidP="001F69D3">
      <w:pPr>
        <w:rPr>
          <w:color w:val="000000" w:themeColor="text1"/>
        </w:rPr>
      </w:pPr>
    </w:p>
    <w:p w14:paraId="6A020444" w14:textId="77777777" w:rsidR="00D10389" w:rsidRPr="00A65155" w:rsidRDefault="00D10389" w:rsidP="001F69D3">
      <w:pPr>
        <w:rPr>
          <w:color w:val="000000" w:themeColor="text1"/>
        </w:rPr>
      </w:pPr>
    </w:p>
    <w:p w14:paraId="522645B4" w14:textId="77777777" w:rsidR="001F69D3" w:rsidRPr="00A65155" w:rsidRDefault="001F69D3" w:rsidP="001F69D3">
      <w:pPr>
        <w:rPr>
          <w:color w:val="000000" w:themeColor="text1"/>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tblGrid>
      <w:tr w:rsidR="001F69D3" w:rsidRPr="00A65155" w14:paraId="2049612C" w14:textId="77777777" w:rsidTr="00977AB5">
        <w:trPr>
          <w:jc w:val="center"/>
        </w:trPr>
        <w:tc>
          <w:tcPr>
            <w:tcW w:w="3420" w:type="dxa"/>
          </w:tcPr>
          <w:p w14:paraId="214CF46B" w14:textId="77777777" w:rsidR="001F69D3" w:rsidRPr="00A65155" w:rsidRDefault="001F69D3" w:rsidP="00977AB5">
            <w:pPr>
              <w:rPr>
                <w:color w:val="000000" w:themeColor="text1"/>
              </w:rPr>
            </w:pPr>
            <w:r w:rsidRPr="00A65155">
              <w:rPr>
                <w:noProof/>
                <w:color w:val="000000" w:themeColor="text1"/>
                <w:lang w:eastAsia="zh-CN"/>
              </w:rPr>
              <w:lastRenderedPageBreak/>
              <w:drawing>
                <wp:inline distT="0" distB="0" distL="0" distR="0" wp14:anchorId="6077DDAB" wp14:editId="717FD1CB">
                  <wp:extent cx="274320" cy="274320"/>
                  <wp:effectExtent l="19050" t="19050" r="11430"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r w:rsidRPr="00A65155">
              <w:rPr>
                <w:color w:val="000000" w:themeColor="text1"/>
              </w:rPr>
              <w:t xml:space="preserve"> </w:t>
            </w:r>
            <w:r w:rsidRPr="00A65155">
              <w:rPr>
                <w:noProof/>
                <w:color w:val="000000" w:themeColor="text1"/>
                <w:lang w:eastAsia="zh-CN"/>
              </w:rPr>
              <w:drawing>
                <wp:inline distT="0" distB="0" distL="0" distR="0" wp14:anchorId="4FA04F6F" wp14:editId="5414245F">
                  <wp:extent cx="274320" cy="274320"/>
                  <wp:effectExtent l="19050" t="19050" r="11430"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r w:rsidRPr="00A65155">
              <w:rPr>
                <w:color w:val="000000" w:themeColor="text1"/>
              </w:rPr>
              <w:t xml:space="preserve"> </w:t>
            </w:r>
            <w:r w:rsidRPr="00A65155">
              <w:rPr>
                <w:noProof/>
                <w:color w:val="000000" w:themeColor="text1"/>
                <w:lang w:eastAsia="zh-CN"/>
              </w:rPr>
              <w:drawing>
                <wp:inline distT="0" distB="0" distL="0" distR="0" wp14:anchorId="23C4428E" wp14:editId="3B3A0698">
                  <wp:extent cx="274320" cy="274320"/>
                  <wp:effectExtent l="19050" t="19050" r="11430" b="1143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r w:rsidRPr="00A65155">
              <w:rPr>
                <w:color w:val="000000" w:themeColor="text1"/>
              </w:rPr>
              <w:t xml:space="preserve"> </w:t>
            </w:r>
            <w:r w:rsidRPr="00A65155">
              <w:rPr>
                <w:noProof/>
                <w:color w:val="000000" w:themeColor="text1"/>
                <w:lang w:eastAsia="zh-CN"/>
              </w:rPr>
              <w:drawing>
                <wp:inline distT="0" distB="0" distL="0" distR="0" wp14:anchorId="3C1BDA39" wp14:editId="138F90DB">
                  <wp:extent cx="274320" cy="274320"/>
                  <wp:effectExtent l="19050" t="19050" r="11430"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r w:rsidRPr="00A65155">
              <w:rPr>
                <w:color w:val="000000" w:themeColor="text1"/>
              </w:rPr>
              <w:t xml:space="preserve"> </w:t>
            </w:r>
            <w:r w:rsidRPr="00A65155">
              <w:rPr>
                <w:noProof/>
                <w:color w:val="000000" w:themeColor="text1"/>
                <w:lang w:eastAsia="zh-CN"/>
              </w:rPr>
              <w:drawing>
                <wp:inline distT="0" distB="0" distL="0" distR="0" wp14:anchorId="05B4D45D" wp14:editId="0543AD1C">
                  <wp:extent cx="274320" cy="274320"/>
                  <wp:effectExtent l="19050" t="19050" r="11430" b="1143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r w:rsidRPr="00A65155">
              <w:rPr>
                <w:color w:val="000000" w:themeColor="text1"/>
              </w:rPr>
              <w:t xml:space="preserve"> </w:t>
            </w:r>
            <w:r w:rsidRPr="00A65155">
              <w:rPr>
                <w:noProof/>
                <w:color w:val="000000" w:themeColor="text1"/>
                <w:lang w:eastAsia="zh-CN"/>
              </w:rPr>
              <w:drawing>
                <wp:inline distT="0" distB="0" distL="0" distR="0" wp14:anchorId="1054BCED" wp14:editId="1DE09AF4">
                  <wp:extent cx="274320" cy="274320"/>
                  <wp:effectExtent l="19050" t="19050" r="11430" b="1143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p>
        </w:tc>
      </w:tr>
      <w:tr w:rsidR="001F69D3" w:rsidRPr="00A65155" w14:paraId="3800748D" w14:textId="77777777" w:rsidTr="00977AB5">
        <w:trPr>
          <w:jc w:val="center"/>
        </w:trPr>
        <w:tc>
          <w:tcPr>
            <w:tcW w:w="3420" w:type="dxa"/>
          </w:tcPr>
          <w:p w14:paraId="3A21A695" w14:textId="77777777" w:rsidR="001F69D3" w:rsidRPr="00A65155" w:rsidRDefault="001F69D3" w:rsidP="00977AB5">
            <w:pPr>
              <w:rPr>
                <w:color w:val="000000" w:themeColor="text1"/>
              </w:rPr>
            </w:pPr>
            <w:r w:rsidRPr="00A65155">
              <w:rPr>
                <w:noProof/>
                <w:color w:val="000000" w:themeColor="text1"/>
                <w:lang w:eastAsia="zh-CN"/>
              </w:rPr>
              <w:drawing>
                <wp:inline distT="0" distB="0" distL="0" distR="0" wp14:anchorId="4CA547B9" wp14:editId="7BBD702D">
                  <wp:extent cx="274320" cy="274320"/>
                  <wp:effectExtent l="19050" t="19050" r="11430" b="1143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r w:rsidRPr="00A65155">
              <w:rPr>
                <w:color w:val="000000" w:themeColor="text1"/>
              </w:rPr>
              <w:t xml:space="preserve"> </w:t>
            </w:r>
            <w:r w:rsidRPr="00A65155">
              <w:rPr>
                <w:noProof/>
                <w:color w:val="000000" w:themeColor="text1"/>
                <w:lang w:eastAsia="zh-CN"/>
              </w:rPr>
              <w:drawing>
                <wp:inline distT="0" distB="0" distL="0" distR="0" wp14:anchorId="2D8564BC" wp14:editId="717659D5">
                  <wp:extent cx="274320" cy="274320"/>
                  <wp:effectExtent l="19050" t="19050" r="11430" b="1143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r w:rsidRPr="00A65155">
              <w:rPr>
                <w:color w:val="000000" w:themeColor="text1"/>
              </w:rPr>
              <w:t xml:space="preserve"> </w:t>
            </w:r>
            <w:r w:rsidRPr="00A65155">
              <w:rPr>
                <w:noProof/>
                <w:color w:val="000000" w:themeColor="text1"/>
                <w:lang w:eastAsia="zh-CN"/>
              </w:rPr>
              <w:drawing>
                <wp:inline distT="0" distB="0" distL="0" distR="0" wp14:anchorId="646142E7" wp14:editId="025081F2">
                  <wp:extent cx="274320" cy="274320"/>
                  <wp:effectExtent l="19050" t="19050" r="11430" b="1143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r w:rsidRPr="00A65155">
              <w:rPr>
                <w:color w:val="000000" w:themeColor="text1"/>
              </w:rPr>
              <w:t xml:space="preserve"> </w:t>
            </w:r>
            <w:r w:rsidRPr="00A65155">
              <w:rPr>
                <w:noProof/>
                <w:color w:val="000000" w:themeColor="text1"/>
                <w:lang w:eastAsia="zh-CN"/>
              </w:rPr>
              <w:drawing>
                <wp:inline distT="0" distB="0" distL="0" distR="0" wp14:anchorId="6595D536" wp14:editId="40217094">
                  <wp:extent cx="274320" cy="274320"/>
                  <wp:effectExtent l="19050" t="19050" r="11430" b="1143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r w:rsidRPr="00A65155">
              <w:rPr>
                <w:color w:val="000000" w:themeColor="text1"/>
              </w:rPr>
              <w:t xml:space="preserve"> </w:t>
            </w:r>
            <w:r w:rsidRPr="00A65155">
              <w:rPr>
                <w:noProof/>
                <w:color w:val="000000" w:themeColor="text1"/>
                <w:lang w:eastAsia="zh-CN"/>
              </w:rPr>
              <w:drawing>
                <wp:inline distT="0" distB="0" distL="0" distR="0" wp14:anchorId="5DE8C730" wp14:editId="462E6C15">
                  <wp:extent cx="274320" cy="274320"/>
                  <wp:effectExtent l="19050" t="19050" r="11430" b="1143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p>
        </w:tc>
      </w:tr>
      <w:tr w:rsidR="001F69D3" w:rsidRPr="00A65155" w14:paraId="5A89076A" w14:textId="77777777" w:rsidTr="00977AB5">
        <w:trPr>
          <w:jc w:val="center"/>
        </w:trPr>
        <w:tc>
          <w:tcPr>
            <w:tcW w:w="3420" w:type="dxa"/>
          </w:tcPr>
          <w:p w14:paraId="04841793" w14:textId="77777777" w:rsidR="001F69D3" w:rsidRPr="00A65155" w:rsidRDefault="001F69D3" w:rsidP="00977AB5">
            <w:pPr>
              <w:keepNext/>
              <w:rPr>
                <w:color w:val="000000" w:themeColor="text1"/>
              </w:rPr>
            </w:pPr>
            <w:r w:rsidRPr="00A65155">
              <w:rPr>
                <w:noProof/>
                <w:color w:val="000000" w:themeColor="text1"/>
                <w:lang w:eastAsia="zh-CN"/>
              </w:rPr>
              <w:drawing>
                <wp:inline distT="0" distB="0" distL="0" distR="0" wp14:anchorId="7DF52DD4" wp14:editId="41EC13CE">
                  <wp:extent cx="274320" cy="274320"/>
                  <wp:effectExtent l="19050" t="19050" r="11430" b="1143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r w:rsidRPr="00A65155">
              <w:rPr>
                <w:color w:val="000000" w:themeColor="text1"/>
              </w:rPr>
              <w:t xml:space="preserve"> </w:t>
            </w:r>
            <w:r w:rsidRPr="00A65155">
              <w:rPr>
                <w:noProof/>
                <w:color w:val="000000" w:themeColor="text1"/>
                <w:lang w:eastAsia="zh-CN"/>
              </w:rPr>
              <w:drawing>
                <wp:inline distT="0" distB="0" distL="0" distR="0" wp14:anchorId="18C08DFF" wp14:editId="2E14200B">
                  <wp:extent cx="274320" cy="274320"/>
                  <wp:effectExtent l="19050" t="19050" r="11430" b="1143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p>
        </w:tc>
      </w:tr>
    </w:tbl>
    <w:p w14:paraId="55EE635E" w14:textId="51B2DDE6" w:rsidR="001F69D3" w:rsidRPr="00A65155" w:rsidRDefault="001F69D3" w:rsidP="001F69D3">
      <w:pPr>
        <w:pStyle w:val="Caption"/>
        <w:jc w:val="center"/>
        <w:rPr>
          <w:color w:val="000000" w:themeColor="text1"/>
        </w:rPr>
      </w:pPr>
      <w:r w:rsidRPr="00A65155">
        <w:rPr>
          <w:color w:val="000000" w:themeColor="text1"/>
        </w:rPr>
        <w:t xml:space="preserve">Figure </w:t>
      </w:r>
      <w:r w:rsidR="00DE0FAC">
        <w:rPr>
          <w:color w:val="000000" w:themeColor="text1"/>
        </w:rPr>
        <w:t>12:</w:t>
      </w:r>
      <w:r w:rsidRPr="00A65155">
        <w:rPr>
          <w:color w:val="000000" w:themeColor="text1"/>
        </w:rPr>
        <w:t xml:space="preserve"> Results from segmentation o</w:t>
      </w:r>
      <w:r>
        <w:rPr>
          <w:color w:val="000000" w:themeColor="text1"/>
        </w:rPr>
        <w:t>f</w:t>
      </w:r>
      <w:r w:rsidRPr="00A65155">
        <w:rPr>
          <w:color w:val="000000" w:themeColor="text1"/>
        </w:rPr>
        <w:t xml:space="preserve"> own handwriting</w:t>
      </w:r>
    </w:p>
    <w:p w14:paraId="356702A3" w14:textId="26645DD6" w:rsidR="001F69D3" w:rsidRPr="00A65155" w:rsidRDefault="00DE0FAC" w:rsidP="001F69D3">
      <w:pPr>
        <w:rPr>
          <w:color w:val="000000" w:themeColor="text1"/>
        </w:rPr>
      </w:pPr>
      <w:r>
        <w:rPr>
          <w:color w:val="000000" w:themeColor="text1"/>
        </w:rPr>
        <w:t>As can be seen in Figure 12</w:t>
      </w:r>
      <w:r w:rsidR="001F69D3" w:rsidRPr="00A65155">
        <w:rPr>
          <w:color w:val="000000" w:themeColor="text1"/>
        </w:rPr>
        <w:t xml:space="preserve">, the segmentation still had some errors due to the connected characters </w:t>
      </w:r>
      <w:r w:rsidR="001F69D3" w:rsidRPr="00A65155">
        <w:rPr>
          <w:i/>
          <w:color w:val="000000" w:themeColor="text1"/>
        </w:rPr>
        <w:t>‘</w:t>
      </w:r>
      <w:proofErr w:type="spellStart"/>
      <w:r w:rsidR="001F69D3" w:rsidRPr="00A65155">
        <w:rPr>
          <w:i/>
          <w:color w:val="000000" w:themeColor="text1"/>
        </w:rPr>
        <w:t>er</w:t>
      </w:r>
      <w:proofErr w:type="spellEnd"/>
      <w:r w:rsidR="001F69D3" w:rsidRPr="00A65155">
        <w:rPr>
          <w:i/>
          <w:color w:val="000000" w:themeColor="text1"/>
        </w:rPr>
        <w:t>’</w:t>
      </w:r>
      <w:r w:rsidR="001F69D3" w:rsidRPr="00A65155">
        <w:rPr>
          <w:color w:val="000000" w:themeColor="text1"/>
        </w:rPr>
        <w:t xml:space="preserve"> in the word </w:t>
      </w:r>
      <w:r w:rsidR="001F69D3" w:rsidRPr="00A65155">
        <w:rPr>
          <w:i/>
          <w:color w:val="000000" w:themeColor="text1"/>
        </w:rPr>
        <w:t>‘Germany’</w:t>
      </w:r>
      <w:r w:rsidR="001F69D3" w:rsidRPr="00A65155">
        <w:rPr>
          <w:color w:val="000000" w:themeColor="text1"/>
        </w:rPr>
        <w:t xml:space="preserve">. Furthermore, </w:t>
      </w:r>
      <w:r w:rsidR="001F69D3" w:rsidRPr="00A65155">
        <w:rPr>
          <w:i/>
          <w:color w:val="000000" w:themeColor="text1"/>
        </w:rPr>
        <w:t>‘F’</w:t>
      </w:r>
      <w:r w:rsidR="001F69D3" w:rsidRPr="00A65155">
        <w:rPr>
          <w:color w:val="000000" w:themeColor="text1"/>
        </w:rPr>
        <w:t xml:space="preserve"> and </w:t>
      </w:r>
      <w:r w:rsidR="001F69D3" w:rsidRPr="00A65155">
        <w:rPr>
          <w:i/>
          <w:color w:val="000000" w:themeColor="text1"/>
        </w:rPr>
        <w:t>‘A’</w:t>
      </w:r>
      <w:r w:rsidR="001F69D3" w:rsidRPr="00A65155">
        <w:rPr>
          <w:color w:val="000000" w:themeColor="text1"/>
        </w:rPr>
        <w:t xml:space="preserve"> were not separated and hence </w:t>
      </w:r>
      <w:r w:rsidR="001F69D3">
        <w:rPr>
          <w:color w:val="000000" w:themeColor="text1"/>
        </w:rPr>
        <w:t>were not recognizable</w:t>
      </w:r>
      <w:r w:rsidR="001F69D3" w:rsidRPr="00A65155">
        <w:rPr>
          <w:color w:val="000000" w:themeColor="text1"/>
        </w:rPr>
        <w:t xml:space="preserve"> by the CNN. The preprocessing could be extended </w:t>
      </w:r>
      <w:r w:rsidR="001F69D3">
        <w:rPr>
          <w:color w:val="000000" w:themeColor="text1"/>
        </w:rPr>
        <w:t>by</w:t>
      </w:r>
      <w:r w:rsidR="001F69D3" w:rsidRPr="00A65155">
        <w:rPr>
          <w:color w:val="000000" w:themeColor="text1"/>
        </w:rPr>
        <w:t xml:space="preserve"> checking</w:t>
      </w:r>
      <w:r w:rsidR="001F69D3">
        <w:rPr>
          <w:color w:val="000000" w:themeColor="text1"/>
        </w:rPr>
        <w:t xml:space="preserve"> the images</w:t>
      </w:r>
      <w:r w:rsidR="001F69D3" w:rsidRPr="00A65155">
        <w:rPr>
          <w:color w:val="000000" w:themeColor="text1"/>
        </w:rPr>
        <w:t xml:space="preserve"> again </w:t>
      </w:r>
      <w:r w:rsidR="001F69D3">
        <w:rPr>
          <w:color w:val="000000" w:themeColor="text1"/>
        </w:rPr>
        <w:t xml:space="preserve">to determine </w:t>
      </w:r>
      <w:r w:rsidR="001F69D3" w:rsidRPr="00A65155">
        <w:rPr>
          <w:color w:val="000000" w:themeColor="text1"/>
        </w:rPr>
        <w:t>if there is still more than one letter in the input image</w:t>
      </w:r>
      <w:r w:rsidR="001F69D3">
        <w:rPr>
          <w:color w:val="000000" w:themeColor="text1"/>
        </w:rPr>
        <w:t>,</w:t>
      </w:r>
      <w:r w:rsidR="001F69D3" w:rsidRPr="00A65155">
        <w:rPr>
          <w:color w:val="000000" w:themeColor="text1"/>
        </w:rPr>
        <w:t xml:space="preserve"> and</w:t>
      </w:r>
      <w:r w:rsidR="001F69D3">
        <w:rPr>
          <w:color w:val="000000" w:themeColor="text1"/>
        </w:rPr>
        <w:t xml:space="preserve"> by</w:t>
      </w:r>
      <w:r w:rsidR="001F69D3" w:rsidRPr="00A65155">
        <w:rPr>
          <w:color w:val="000000" w:themeColor="text1"/>
        </w:rPr>
        <w:t xml:space="preserve"> </w:t>
      </w:r>
      <w:r w:rsidR="001F69D3">
        <w:rPr>
          <w:color w:val="000000" w:themeColor="text1"/>
        </w:rPr>
        <w:t>working</w:t>
      </w:r>
      <w:r w:rsidR="001F69D3" w:rsidRPr="00A65155">
        <w:rPr>
          <w:color w:val="000000" w:themeColor="text1"/>
        </w:rPr>
        <w:t xml:space="preserve"> recursively on the given input image</w:t>
      </w:r>
      <w:r w:rsidR="001F69D3">
        <w:rPr>
          <w:color w:val="000000" w:themeColor="text1"/>
        </w:rPr>
        <w:t xml:space="preserve"> until all letters are separated</w:t>
      </w:r>
      <w:r w:rsidR="001F69D3" w:rsidRPr="00A65155">
        <w:rPr>
          <w:color w:val="000000" w:themeColor="text1"/>
        </w:rPr>
        <w:t xml:space="preserve">. </w:t>
      </w:r>
      <w:r w:rsidR="001F69D3">
        <w:rPr>
          <w:color w:val="000000" w:themeColor="text1"/>
        </w:rPr>
        <w:t>The</w:t>
      </w:r>
      <w:r w:rsidR="001F69D3" w:rsidRPr="00A65155">
        <w:rPr>
          <w:color w:val="000000" w:themeColor="text1"/>
        </w:rPr>
        <w:t xml:space="preserve"> letter </w:t>
      </w:r>
      <w:r w:rsidR="001F69D3" w:rsidRPr="00A65155">
        <w:rPr>
          <w:i/>
          <w:color w:val="000000" w:themeColor="text1"/>
        </w:rPr>
        <w:t>‘B’</w:t>
      </w:r>
      <w:r w:rsidR="001F69D3" w:rsidRPr="00A65155">
        <w:rPr>
          <w:color w:val="000000" w:themeColor="text1"/>
        </w:rPr>
        <w:t xml:space="preserve"> in line two was damaged and looks a lot like </w:t>
      </w:r>
      <w:r w:rsidR="001F69D3" w:rsidRPr="00A65155">
        <w:rPr>
          <w:i/>
          <w:color w:val="000000" w:themeColor="text1"/>
        </w:rPr>
        <w:t>‘3’</w:t>
      </w:r>
      <w:r w:rsidR="001F69D3" w:rsidRPr="00A65155">
        <w:rPr>
          <w:color w:val="000000" w:themeColor="text1"/>
        </w:rPr>
        <w:t xml:space="preserve"> afterwards. These assumptions and limitations, as well as the classification results</w:t>
      </w:r>
      <w:r w:rsidR="001F69D3">
        <w:rPr>
          <w:color w:val="000000" w:themeColor="text1"/>
        </w:rPr>
        <w:t>,</w:t>
      </w:r>
      <w:r w:rsidR="001F69D3" w:rsidRPr="00A65155">
        <w:rPr>
          <w:color w:val="000000" w:themeColor="text1"/>
        </w:rPr>
        <w:t xml:space="preserve"> are depicted in </w:t>
      </w:r>
      <w:proofErr w:type="gramStart"/>
      <w:r>
        <w:rPr>
          <w:color w:val="000000" w:themeColor="text1"/>
        </w:rPr>
        <w:t>2</w:t>
      </w:r>
      <w:proofErr w:type="gramEnd"/>
      <w:r w:rsidR="001F69D3" w:rsidRPr="00A65155">
        <w:rPr>
          <w:color w:val="000000" w:themeColor="text1"/>
        </w:rPr>
        <w:t>.</w:t>
      </w:r>
    </w:p>
    <w:p w14:paraId="4BDCF9DC" w14:textId="12EF0811" w:rsidR="001F69D3" w:rsidRPr="00A65155" w:rsidRDefault="001F69D3" w:rsidP="001F69D3">
      <w:pPr>
        <w:pStyle w:val="Caption"/>
        <w:keepNext/>
        <w:jc w:val="center"/>
        <w:rPr>
          <w:color w:val="000000" w:themeColor="text1"/>
        </w:rPr>
      </w:pPr>
      <w:r w:rsidRPr="00A65155">
        <w:rPr>
          <w:color w:val="000000" w:themeColor="text1"/>
        </w:rPr>
        <w:t xml:space="preserve">Table </w:t>
      </w:r>
      <w:r w:rsidR="00DE0FAC">
        <w:rPr>
          <w:color w:val="000000" w:themeColor="text1"/>
        </w:rPr>
        <w:t>2</w:t>
      </w:r>
      <w:r w:rsidRPr="00A65155">
        <w:rPr>
          <w:color w:val="000000" w:themeColor="text1"/>
        </w:rPr>
        <w:t xml:space="preserve"> Results on own handwriting</w:t>
      </w:r>
    </w:p>
    <w:tbl>
      <w:tblPr>
        <w:tblStyle w:val="TableGrid"/>
        <w:tblW w:w="0" w:type="auto"/>
        <w:jc w:val="center"/>
        <w:tblLayout w:type="fixed"/>
        <w:tblLook w:val="04A0" w:firstRow="1" w:lastRow="0" w:firstColumn="1" w:lastColumn="0" w:noHBand="0" w:noVBand="1"/>
      </w:tblPr>
      <w:tblGrid>
        <w:gridCol w:w="1165"/>
        <w:gridCol w:w="630"/>
        <w:gridCol w:w="270"/>
        <w:gridCol w:w="900"/>
        <w:gridCol w:w="360"/>
        <w:gridCol w:w="270"/>
        <w:gridCol w:w="630"/>
        <w:gridCol w:w="360"/>
        <w:gridCol w:w="272"/>
      </w:tblGrid>
      <w:tr w:rsidR="001F69D3" w:rsidRPr="00A65155" w14:paraId="6C277440" w14:textId="77777777" w:rsidTr="00977AB5">
        <w:trPr>
          <w:jc w:val="center"/>
        </w:trPr>
        <w:tc>
          <w:tcPr>
            <w:tcW w:w="1795" w:type="dxa"/>
            <w:gridSpan w:val="2"/>
            <w:tcBorders>
              <w:top w:val="single" w:sz="4" w:space="0" w:color="auto"/>
              <w:left w:val="single" w:sz="4" w:space="0" w:color="auto"/>
              <w:bottom w:val="nil"/>
              <w:right w:val="nil"/>
            </w:tcBorders>
            <w:vAlign w:val="center"/>
          </w:tcPr>
          <w:p w14:paraId="776A542C" w14:textId="77777777" w:rsidR="001F69D3" w:rsidRPr="00A65155" w:rsidRDefault="001F69D3" w:rsidP="00977AB5">
            <w:pPr>
              <w:jc w:val="center"/>
              <w:rPr>
                <w:b/>
                <w:color w:val="000000" w:themeColor="text1"/>
              </w:rPr>
            </w:pPr>
            <w:r w:rsidRPr="00A65155">
              <w:rPr>
                <w:b/>
                <w:color w:val="000000" w:themeColor="text1"/>
              </w:rPr>
              <w:t xml:space="preserve">Germany </w:t>
            </w:r>
            <w:r w:rsidRPr="00A65155">
              <w:rPr>
                <w:color w:val="000000" w:themeColor="text1"/>
              </w:rPr>
              <w:t>(‘</w:t>
            </w:r>
            <w:proofErr w:type="spellStart"/>
            <w:r w:rsidRPr="00A65155">
              <w:rPr>
                <w:color w:val="000000" w:themeColor="text1"/>
              </w:rPr>
              <w:t>Grmany</w:t>
            </w:r>
            <w:proofErr w:type="spellEnd"/>
            <w:r w:rsidRPr="00A65155">
              <w:rPr>
                <w:color w:val="000000" w:themeColor="text1"/>
              </w:rPr>
              <w:t>’)</w:t>
            </w:r>
          </w:p>
        </w:tc>
        <w:tc>
          <w:tcPr>
            <w:tcW w:w="270" w:type="dxa"/>
            <w:tcBorders>
              <w:left w:val="nil"/>
              <w:right w:val="single" w:sz="4" w:space="0" w:color="auto"/>
            </w:tcBorders>
            <w:vAlign w:val="center"/>
          </w:tcPr>
          <w:p w14:paraId="452C015D" w14:textId="77777777" w:rsidR="001F69D3" w:rsidRPr="00A65155" w:rsidRDefault="001F69D3" w:rsidP="00977AB5">
            <w:pPr>
              <w:jc w:val="center"/>
              <w:rPr>
                <w:b/>
                <w:color w:val="000000" w:themeColor="text1"/>
              </w:rPr>
            </w:pPr>
          </w:p>
        </w:tc>
        <w:tc>
          <w:tcPr>
            <w:tcW w:w="1260" w:type="dxa"/>
            <w:gridSpan w:val="2"/>
            <w:tcBorders>
              <w:top w:val="single" w:sz="4" w:space="0" w:color="auto"/>
              <w:left w:val="single" w:sz="4" w:space="0" w:color="auto"/>
              <w:bottom w:val="nil"/>
              <w:right w:val="nil"/>
            </w:tcBorders>
            <w:vAlign w:val="center"/>
          </w:tcPr>
          <w:p w14:paraId="443D1D7C" w14:textId="77777777" w:rsidR="001F69D3" w:rsidRPr="00A65155" w:rsidRDefault="001F69D3" w:rsidP="00977AB5">
            <w:pPr>
              <w:jc w:val="center"/>
              <w:rPr>
                <w:b/>
                <w:color w:val="000000" w:themeColor="text1"/>
              </w:rPr>
            </w:pPr>
            <w:r w:rsidRPr="00A65155">
              <w:rPr>
                <w:b/>
                <w:color w:val="000000" w:themeColor="text1"/>
              </w:rPr>
              <w:t>Fabian</w:t>
            </w:r>
            <w:r w:rsidRPr="00A65155">
              <w:rPr>
                <w:color w:val="000000" w:themeColor="text1"/>
              </w:rPr>
              <w:t xml:space="preserve"> (‘3IAN’)</w:t>
            </w:r>
          </w:p>
        </w:tc>
        <w:tc>
          <w:tcPr>
            <w:tcW w:w="270" w:type="dxa"/>
            <w:tcBorders>
              <w:left w:val="nil"/>
            </w:tcBorders>
            <w:vAlign w:val="center"/>
          </w:tcPr>
          <w:p w14:paraId="77A0E992" w14:textId="77777777" w:rsidR="001F69D3" w:rsidRPr="00A65155" w:rsidRDefault="001F69D3" w:rsidP="00977AB5">
            <w:pPr>
              <w:jc w:val="center"/>
              <w:rPr>
                <w:b/>
                <w:color w:val="000000" w:themeColor="text1"/>
              </w:rPr>
            </w:pPr>
          </w:p>
        </w:tc>
        <w:tc>
          <w:tcPr>
            <w:tcW w:w="990" w:type="dxa"/>
            <w:gridSpan w:val="2"/>
            <w:tcBorders>
              <w:right w:val="nil"/>
            </w:tcBorders>
            <w:vAlign w:val="center"/>
          </w:tcPr>
          <w:p w14:paraId="732D89D6" w14:textId="77777777" w:rsidR="001F69D3" w:rsidRPr="00A65155" w:rsidRDefault="001F69D3" w:rsidP="00977AB5">
            <w:pPr>
              <w:jc w:val="center"/>
              <w:rPr>
                <w:b/>
                <w:color w:val="000000" w:themeColor="text1"/>
              </w:rPr>
            </w:pPr>
            <w:r w:rsidRPr="00A65155">
              <w:rPr>
                <w:b/>
                <w:color w:val="000000" w:themeColor="text1"/>
              </w:rPr>
              <w:t>93</w:t>
            </w:r>
          </w:p>
        </w:tc>
        <w:tc>
          <w:tcPr>
            <w:tcW w:w="272" w:type="dxa"/>
            <w:tcBorders>
              <w:top w:val="single" w:sz="4" w:space="0" w:color="auto"/>
              <w:left w:val="nil"/>
              <w:bottom w:val="nil"/>
              <w:right w:val="single" w:sz="4" w:space="0" w:color="auto"/>
            </w:tcBorders>
            <w:vAlign w:val="center"/>
          </w:tcPr>
          <w:p w14:paraId="350DC410" w14:textId="77777777" w:rsidR="001F69D3" w:rsidRPr="00A65155" w:rsidRDefault="001F69D3" w:rsidP="00977AB5">
            <w:pPr>
              <w:jc w:val="center"/>
              <w:rPr>
                <w:color w:val="000000" w:themeColor="text1"/>
              </w:rPr>
            </w:pPr>
          </w:p>
        </w:tc>
      </w:tr>
      <w:tr w:rsidR="001F69D3" w:rsidRPr="00A65155" w14:paraId="61A7204D" w14:textId="77777777" w:rsidTr="00977AB5">
        <w:trPr>
          <w:jc w:val="center"/>
        </w:trPr>
        <w:tc>
          <w:tcPr>
            <w:tcW w:w="1165" w:type="dxa"/>
            <w:vAlign w:val="center"/>
          </w:tcPr>
          <w:p w14:paraId="40A39E4E" w14:textId="77777777" w:rsidR="001F69D3" w:rsidRPr="00A65155" w:rsidRDefault="001F69D3" w:rsidP="00977AB5">
            <w:pPr>
              <w:jc w:val="center"/>
              <w:rPr>
                <w:color w:val="000000" w:themeColor="text1"/>
              </w:rPr>
            </w:pPr>
            <w:proofErr w:type="spellStart"/>
            <w:r w:rsidRPr="00A65155">
              <w:rPr>
                <w:color w:val="000000" w:themeColor="text1"/>
              </w:rPr>
              <w:t>Ch</w:t>
            </w:r>
            <w:proofErr w:type="spellEnd"/>
          </w:p>
        </w:tc>
        <w:tc>
          <w:tcPr>
            <w:tcW w:w="900" w:type="dxa"/>
            <w:gridSpan w:val="2"/>
            <w:vAlign w:val="center"/>
          </w:tcPr>
          <w:p w14:paraId="5FFCF545" w14:textId="77777777" w:rsidR="001F69D3" w:rsidRPr="00A65155" w:rsidRDefault="001F69D3" w:rsidP="00977AB5">
            <w:pPr>
              <w:jc w:val="center"/>
              <w:rPr>
                <w:color w:val="000000" w:themeColor="text1"/>
              </w:rPr>
            </w:pPr>
            <w:r w:rsidRPr="00A65155">
              <w:rPr>
                <w:color w:val="000000" w:themeColor="text1"/>
              </w:rPr>
              <w:t>Ce</w:t>
            </w:r>
          </w:p>
        </w:tc>
        <w:tc>
          <w:tcPr>
            <w:tcW w:w="900" w:type="dxa"/>
            <w:vAlign w:val="center"/>
          </w:tcPr>
          <w:p w14:paraId="065A373B" w14:textId="77777777" w:rsidR="001F69D3" w:rsidRPr="00A65155" w:rsidRDefault="001F69D3" w:rsidP="00977AB5">
            <w:pPr>
              <w:jc w:val="center"/>
              <w:rPr>
                <w:color w:val="000000" w:themeColor="text1"/>
              </w:rPr>
            </w:pPr>
            <w:proofErr w:type="spellStart"/>
            <w:r w:rsidRPr="00A65155">
              <w:rPr>
                <w:color w:val="000000" w:themeColor="text1"/>
              </w:rPr>
              <w:t>Ch</w:t>
            </w:r>
            <w:proofErr w:type="spellEnd"/>
          </w:p>
        </w:tc>
        <w:tc>
          <w:tcPr>
            <w:tcW w:w="630" w:type="dxa"/>
            <w:gridSpan w:val="2"/>
            <w:vAlign w:val="center"/>
          </w:tcPr>
          <w:p w14:paraId="4E0579C5" w14:textId="77777777" w:rsidR="001F69D3" w:rsidRPr="00A65155" w:rsidRDefault="001F69D3" w:rsidP="00977AB5">
            <w:pPr>
              <w:jc w:val="center"/>
              <w:rPr>
                <w:color w:val="000000" w:themeColor="text1"/>
              </w:rPr>
            </w:pPr>
            <w:r w:rsidRPr="00A65155">
              <w:rPr>
                <w:color w:val="000000" w:themeColor="text1"/>
              </w:rPr>
              <w:t>Ce</w:t>
            </w:r>
          </w:p>
        </w:tc>
        <w:tc>
          <w:tcPr>
            <w:tcW w:w="630" w:type="dxa"/>
            <w:vAlign w:val="center"/>
          </w:tcPr>
          <w:p w14:paraId="431D6244" w14:textId="77777777" w:rsidR="001F69D3" w:rsidRPr="00A65155" w:rsidRDefault="001F69D3" w:rsidP="00977AB5">
            <w:pPr>
              <w:jc w:val="center"/>
              <w:rPr>
                <w:color w:val="000000" w:themeColor="text1"/>
              </w:rPr>
            </w:pPr>
            <w:proofErr w:type="spellStart"/>
            <w:r w:rsidRPr="00A65155">
              <w:rPr>
                <w:color w:val="000000" w:themeColor="text1"/>
              </w:rPr>
              <w:t>Ch</w:t>
            </w:r>
            <w:proofErr w:type="spellEnd"/>
          </w:p>
        </w:tc>
        <w:tc>
          <w:tcPr>
            <w:tcW w:w="632" w:type="dxa"/>
            <w:gridSpan w:val="2"/>
            <w:vAlign w:val="center"/>
          </w:tcPr>
          <w:p w14:paraId="594FB387" w14:textId="77777777" w:rsidR="001F69D3" w:rsidRPr="00A65155" w:rsidRDefault="001F69D3" w:rsidP="00977AB5">
            <w:pPr>
              <w:jc w:val="center"/>
              <w:rPr>
                <w:color w:val="000000" w:themeColor="text1"/>
              </w:rPr>
            </w:pPr>
            <w:r w:rsidRPr="00A65155">
              <w:rPr>
                <w:color w:val="000000" w:themeColor="text1"/>
              </w:rPr>
              <w:t>Ce</w:t>
            </w:r>
          </w:p>
        </w:tc>
      </w:tr>
      <w:tr w:rsidR="001F69D3" w:rsidRPr="00A65155" w14:paraId="5DDD0F69" w14:textId="77777777" w:rsidTr="00977AB5">
        <w:trPr>
          <w:jc w:val="center"/>
        </w:trPr>
        <w:tc>
          <w:tcPr>
            <w:tcW w:w="1165" w:type="dxa"/>
            <w:shd w:val="clear" w:color="auto" w:fill="FF0000"/>
            <w:vAlign w:val="center"/>
          </w:tcPr>
          <w:p w14:paraId="638F1724" w14:textId="77777777" w:rsidR="001F69D3" w:rsidRPr="00A65155" w:rsidRDefault="001F69D3" w:rsidP="00977AB5">
            <w:pPr>
              <w:jc w:val="center"/>
              <w:rPr>
                <w:i/>
                <w:color w:val="000000" w:themeColor="text1"/>
              </w:rPr>
            </w:pPr>
            <w:r w:rsidRPr="00A65155">
              <w:rPr>
                <w:i/>
                <w:color w:val="000000" w:themeColor="text1"/>
              </w:rPr>
              <w:t>‘S’</w:t>
            </w:r>
          </w:p>
        </w:tc>
        <w:tc>
          <w:tcPr>
            <w:tcW w:w="900" w:type="dxa"/>
            <w:gridSpan w:val="2"/>
            <w:shd w:val="clear" w:color="auto" w:fill="FF0000"/>
            <w:vAlign w:val="center"/>
          </w:tcPr>
          <w:p w14:paraId="0377B2DF" w14:textId="77777777" w:rsidR="001F69D3" w:rsidRPr="00A65155" w:rsidRDefault="001F69D3" w:rsidP="00977AB5">
            <w:pPr>
              <w:jc w:val="center"/>
              <w:rPr>
                <w:color w:val="000000" w:themeColor="text1"/>
              </w:rPr>
            </w:pPr>
            <w:r w:rsidRPr="00A65155">
              <w:rPr>
                <w:color w:val="000000" w:themeColor="text1"/>
              </w:rPr>
              <w:t>51%</w:t>
            </w:r>
          </w:p>
        </w:tc>
        <w:tc>
          <w:tcPr>
            <w:tcW w:w="900" w:type="dxa"/>
            <w:shd w:val="clear" w:color="auto" w:fill="92D050"/>
            <w:vAlign w:val="center"/>
          </w:tcPr>
          <w:p w14:paraId="2215D2FB" w14:textId="77777777" w:rsidR="001F69D3" w:rsidRPr="00A65155" w:rsidRDefault="001F69D3" w:rsidP="00977AB5">
            <w:pPr>
              <w:jc w:val="center"/>
              <w:rPr>
                <w:i/>
                <w:color w:val="000000" w:themeColor="text1"/>
              </w:rPr>
            </w:pPr>
            <w:r w:rsidRPr="00A65155">
              <w:rPr>
                <w:i/>
                <w:color w:val="000000" w:themeColor="text1"/>
              </w:rPr>
              <w:t>‘3’</w:t>
            </w:r>
          </w:p>
        </w:tc>
        <w:tc>
          <w:tcPr>
            <w:tcW w:w="630" w:type="dxa"/>
            <w:gridSpan w:val="2"/>
            <w:shd w:val="clear" w:color="auto" w:fill="92D050"/>
            <w:vAlign w:val="center"/>
          </w:tcPr>
          <w:p w14:paraId="3A4BA2FA" w14:textId="77777777" w:rsidR="001F69D3" w:rsidRPr="00A65155" w:rsidRDefault="001F69D3" w:rsidP="00977AB5">
            <w:pPr>
              <w:jc w:val="center"/>
              <w:rPr>
                <w:color w:val="000000" w:themeColor="text1"/>
              </w:rPr>
            </w:pPr>
            <w:r w:rsidRPr="00A65155">
              <w:rPr>
                <w:color w:val="000000" w:themeColor="text1"/>
              </w:rPr>
              <w:t>33%</w:t>
            </w:r>
          </w:p>
        </w:tc>
        <w:tc>
          <w:tcPr>
            <w:tcW w:w="630" w:type="dxa"/>
            <w:shd w:val="clear" w:color="auto" w:fill="FFC000"/>
            <w:vAlign w:val="center"/>
          </w:tcPr>
          <w:p w14:paraId="02B828B7" w14:textId="77777777" w:rsidR="001F69D3" w:rsidRPr="00A65155" w:rsidRDefault="001F69D3" w:rsidP="00977AB5">
            <w:pPr>
              <w:jc w:val="center"/>
              <w:rPr>
                <w:i/>
                <w:color w:val="000000" w:themeColor="text1"/>
              </w:rPr>
            </w:pPr>
            <w:r w:rsidRPr="00A65155">
              <w:rPr>
                <w:i/>
                <w:color w:val="000000" w:themeColor="text1"/>
              </w:rPr>
              <w:t>g</w:t>
            </w:r>
          </w:p>
        </w:tc>
        <w:tc>
          <w:tcPr>
            <w:tcW w:w="632" w:type="dxa"/>
            <w:gridSpan w:val="2"/>
            <w:shd w:val="clear" w:color="auto" w:fill="FFC000"/>
            <w:vAlign w:val="center"/>
          </w:tcPr>
          <w:p w14:paraId="6DFEAA6D" w14:textId="77777777" w:rsidR="001F69D3" w:rsidRPr="00A65155" w:rsidRDefault="001F69D3" w:rsidP="00977AB5">
            <w:pPr>
              <w:jc w:val="center"/>
              <w:rPr>
                <w:color w:val="000000" w:themeColor="text1"/>
              </w:rPr>
            </w:pPr>
            <w:r w:rsidRPr="00A65155">
              <w:rPr>
                <w:color w:val="000000" w:themeColor="text1"/>
              </w:rPr>
              <w:t>63%</w:t>
            </w:r>
          </w:p>
        </w:tc>
      </w:tr>
      <w:tr w:rsidR="001F69D3" w:rsidRPr="00A65155" w14:paraId="227F0009" w14:textId="77777777" w:rsidTr="00977AB5">
        <w:trPr>
          <w:jc w:val="center"/>
        </w:trPr>
        <w:tc>
          <w:tcPr>
            <w:tcW w:w="1165" w:type="dxa"/>
            <w:shd w:val="clear" w:color="auto" w:fill="FF0000"/>
            <w:vAlign w:val="center"/>
          </w:tcPr>
          <w:p w14:paraId="04A50AA3" w14:textId="77777777" w:rsidR="001F69D3" w:rsidRPr="00A65155" w:rsidRDefault="001F69D3" w:rsidP="00977AB5">
            <w:pPr>
              <w:jc w:val="center"/>
              <w:rPr>
                <w:i/>
                <w:color w:val="000000" w:themeColor="text1"/>
              </w:rPr>
            </w:pPr>
            <w:r w:rsidRPr="00A65155">
              <w:rPr>
                <w:i/>
                <w:color w:val="000000" w:themeColor="text1"/>
              </w:rPr>
              <w:t>‘j’</w:t>
            </w:r>
          </w:p>
        </w:tc>
        <w:tc>
          <w:tcPr>
            <w:tcW w:w="900" w:type="dxa"/>
            <w:gridSpan w:val="2"/>
            <w:shd w:val="clear" w:color="auto" w:fill="FF0000"/>
            <w:vAlign w:val="center"/>
          </w:tcPr>
          <w:p w14:paraId="4A95BA60" w14:textId="77777777" w:rsidR="001F69D3" w:rsidRPr="00A65155" w:rsidRDefault="001F69D3" w:rsidP="00977AB5">
            <w:pPr>
              <w:jc w:val="center"/>
              <w:rPr>
                <w:color w:val="000000" w:themeColor="text1"/>
              </w:rPr>
            </w:pPr>
            <w:r w:rsidRPr="00A65155">
              <w:rPr>
                <w:color w:val="000000" w:themeColor="text1"/>
              </w:rPr>
              <w:t>28%</w:t>
            </w:r>
          </w:p>
        </w:tc>
        <w:tc>
          <w:tcPr>
            <w:tcW w:w="900" w:type="dxa"/>
            <w:shd w:val="clear" w:color="auto" w:fill="92D050"/>
            <w:vAlign w:val="center"/>
          </w:tcPr>
          <w:p w14:paraId="6D1BC053" w14:textId="77777777" w:rsidR="001F69D3" w:rsidRPr="00A65155" w:rsidRDefault="001F69D3" w:rsidP="00977AB5">
            <w:pPr>
              <w:jc w:val="center"/>
              <w:rPr>
                <w:i/>
                <w:color w:val="000000" w:themeColor="text1"/>
              </w:rPr>
            </w:pPr>
            <w:r w:rsidRPr="00A65155">
              <w:rPr>
                <w:i/>
                <w:color w:val="000000" w:themeColor="text1"/>
              </w:rPr>
              <w:t>‘I’</w:t>
            </w:r>
          </w:p>
        </w:tc>
        <w:tc>
          <w:tcPr>
            <w:tcW w:w="630" w:type="dxa"/>
            <w:gridSpan w:val="2"/>
            <w:shd w:val="clear" w:color="auto" w:fill="92D050"/>
            <w:vAlign w:val="center"/>
          </w:tcPr>
          <w:p w14:paraId="5CAE2CFB" w14:textId="77777777" w:rsidR="001F69D3" w:rsidRPr="00A65155" w:rsidRDefault="001F69D3" w:rsidP="00977AB5">
            <w:pPr>
              <w:jc w:val="center"/>
              <w:rPr>
                <w:color w:val="000000" w:themeColor="text1"/>
              </w:rPr>
            </w:pPr>
            <w:r w:rsidRPr="00A65155">
              <w:rPr>
                <w:color w:val="000000" w:themeColor="text1"/>
              </w:rPr>
              <w:t>44%</w:t>
            </w:r>
          </w:p>
        </w:tc>
        <w:tc>
          <w:tcPr>
            <w:tcW w:w="630" w:type="dxa"/>
            <w:shd w:val="clear" w:color="auto" w:fill="92D050"/>
            <w:vAlign w:val="center"/>
          </w:tcPr>
          <w:p w14:paraId="21008AB4" w14:textId="77777777" w:rsidR="001F69D3" w:rsidRPr="00A65155" w:rsidRDefault="001F69D3" w:rsidP="00977AB5">
            <w:pPr>
              <w:jc w:val="center"/>
              <w:rPr>
                <w:i/>
                <w:color w:val="000000" w:themeColor="text1"/>
              </w:rPr>
            </w:pPr>
            <w:r w:rsidRPr="00A65155">
              <w:rPr>
                <w:i/>
                <w:color w:val="000000" w:themeColor="text1"/>
              </w:rPr>
              <w:t>3</w:t>
            </w:r>
          </w:p>
        </w:tc>
        <w:tc>
          <w:tcPr>
            <w:tcW w:w="632" w:type="dxa"/>
            <w:gridSpan w:val="2"/>
            <w:shd w:val="clear" w:color="auto" w:fill="92D050"/>
            <w:vAlign w:val="center"/>
          </w:tcPr>
          <w:p w14:paraId="2CD5D5FC" w14:textId="77777777" w:rsidR="001F69D3" w:rsidRPr="00A65155" w:rsidRDefault="001F69D3" w:rsidP="00977AB5">
            <w:pPr>
              <w:jc w:val="center"/>
              <w:rPr>
                <w:color w:val="000000" w:themeColor="text1"/>
              </w:rPr>
            </w:pPr>
            <w:r w:rsidRPr="00A65155">
              <w:rPr>
                <w:color w:val="000000" w:themeColor="text1"/>
              </w:rPr>
              <w:t>36%</w:t>
            </w:r>
          </w:p>
        </w:tc>
      </w:tr>
      <w:tr w:rsidR="001F69D3" w:rsidRPr="00A65155" w14:paraId="65554C34" w14:textId="77777777" w:rsidTr="00977AB5">
        <w:trPr>
          <w:jc w:val="center"/>
        </w:trPr>
        <w:tc>
          <w:tcPr>
            <w:tcW w:w="1165" w:type="dxa"/>
            <w:shd w:val="clear" w:color="auto" w:fill="92D050"/>
            <w:vAlign w:val="center"/>
          </w:tcPr>
          <w:p w14:paraId="7D312ACA" w14:textId="77777777" w:rsidR="001F69D3" w:rsidRPr="00A65155" w:rsidRDefault="001F69D3" w:rsidP="00977AB5">
            <w:pPr>
              <w:jc w:val="center"/>
              <w:rPr>
                <w:i/>
                <w:color w:val="000000" w:themeColor="text1"/>
              </w:rPr>
            </w:pPr>
            <w:r w:rsidRPr="00A65155">
              <w:rPr>
                <w:i/>
                <w:color w:val="000000" w:themeColor="text1"/>
              </w:rPr>
              <w:t>‘m’</w:t>
            </w:r>
          </w:p>
        </w:tc>
        <w:tc>
          <w:tcPr>
            <w:tcW w:w="900" w:type="dxa"/>
            <w:gridSpan w:val="2"/>
            <w:shd w:val="clear" w:color="auto" w:fill="92D050"/>
            <w:vAlign w:val="center"/>
          </w:tcPr>
          <w:p w14:paraId="62437932" w14:textId="77777777" w:rsidR="001F69D3" w:rsidRPr="00A65155" w:rsidRDefault="001F69D3" w:rsidP="00977AB5">
            <w:pPr>
              <w:jc w:val="center"/>
              <w:rPr>
                <w:color w:val="000000" w:themeColor="text1"/>
              </w:rPr>
            </w:pPr>
            <w:r w:rsidRPr="00A65155">
              <w:rPr>
                <w:color w:val="000000" w:themeColor="text1"/>
              </w:rPr>
              <w:t>86%</w:t>
            </w:r>
          </w:p>
        </w:tc>
        <w:tc>
          <w:tcPr>
            <w:tcW w:w="900" w:type="dxa"/>
            <w:shd w:val="clear" w:color="auto" w:fill="92D050"/>
            <w:vAlign w:val="center"/>
          </w:tcPr>
          <w:p w14:paraId="518D7012" w14:textId="77777777" w:rsidR="001F69D3" w:rsidRPr="00A65155" w:rsidRDefault="001F69D3" w:rsidP="00977AB5">
            <w:pPr>
              <w:jc w:val="center"/>
              <w:rPr>
                <w:i/>
                <w:color w:val="000000" w:themeColor="text1"/>
              </w:rPr>
            </w:pPr>
            <w:r w:rsidRPr="00A65155">
              <w:rPr>
                <w:i/>
                <w:color w:val="000000" w:themeColor="text1"/>
              </w:rPr>
              <w:t>‘A’</w:t>
            </w:r>
          </w:p>
        </w:tc>
        <w:tc>
          <w:tcPr>
            <w:tcW w:w="630" w:type="dxa"/>
            <w:gridSpan w:val="2"/>
            <w:shd w:val="clear" w:color="auto" w:fill="92D050"/>
            <w:vAlign w:val="center"/>
          </w:tcPr>
          <w:p w14:paraId="3A113483" w14:textId="77777777" w:rsidR="001F69D3" w:rsidRPr="00A65155" w:rsidRDefault="001F69D3" w:rsidP="00977AB5">
            <w:pPr>
              <w:jc w:val="center"/>
              <w:rPr>
                <w:color w:val="000000" w:themeColor="text1"/>
              </w:rPr>
            </w:pPr>
            <w:r w:rsidRPr="00A65155">
              <w:rPr>
                <w:color w:val="000000" w:themeColor="text1"/>
              </w:rPr>
              <w:t>28%</w:t>
            </w:r>
          </w:p>
        </w:tc>
        <w:tc>
          <w:tcPr>
            <w:tcW w:w="630" w:type="dxa"/>
            <w:shd w:val="clear" w:color="auto" w:fill="7F7F7F" w:themeFill="text1" w:themeFillTint="80"/>
            <w:vAlign w:val="center"/>
          </w:tcPr>
          <w:p w14:paraId="4118547D" w14:textId="77777777" w:rsidR="001F69D3" w:rsidRPr="00A65155" w:rsidRDefault="001F69D3" w:rsidP="00977AB5">
            <w:pPr>
              <w:jc w:val="center"/>
              <w:rPr>
                <w:i/>
                <w:color w:val="000000" w:themeColor="text1"/>
              </w:rPr>
            </w:pPr>
          </w:p>
        </w:tc>
        <w:tc>
          <w:tcPr>
            <w:tcW w:w="632" w:type="dxa"/>
            <w:gridSpan w:val="2"/>
            <w:shd w:val="clear" w:color="auto" w:fill="7F7F7F" w:themeFill="text1" w:themeFillTint="80"/>
            <w:vAlign w:val="center"/>
          </w:tcPr>
          <w:p w14:paraId="5D6E2383" w14:textId="77777777" w:rsidR="001F69D3" w:rsidRPr="00A65155" w:rsidRDefault="001F69D3" w:rsidP="00977AB5">
            <w:pPr>
              <w:jc w:val="center"/>
              <w:rPr>
                <w:color w:val="000000" w:themeColor="text1"/>
              </w:rPr>
            </w:pPr>
          </w:p>
        </w:tc>
      </w:tr>
      <w:tr w:rsidR="001F69D3" w:rsidRPr="00A65155" w14:paraId="268D9FFB" w14:textId="77777777" w:rsidTr="00977AB5">
        <w:trPr>
          <w:jc w:val="center"/>
        </w:trPr>
        <w:tc>
          <w:tcPr>
            <w:tcW w:w="1165" w:type="dxa"/>
            <w:shd w:val="clear" w:color="auto" w:fill="FF0000"/>
            <w:vAlign w:val="center"/>
          </w:tcPr>
          <w:p w14:paraId="14594B26" w14:textId="77777777" w:rsidR="001F69D3" w:rsidRPr="00A65155" w:rsidRDefault="001F69D3" w:rsidP="00977AB5">
            <w:pPr>
              <w:jc w:val="center"/>
              <w:rPr>
                <w:i/>
                <w:color w:val="000000" w:themeColor="text1"/>
              </w:rPr>
            </w:pPr>
            <w:r w:rsidRPr="00A65155">
              <w:rPr>
                <w:i/>
                <w:color w:val="000000" w:themeColor="text1"/>
              </w:rPr>
              <w:t>‘W’</w:t>
            </w:r>
          </w:p>
        </w:tc>
        <w:tc>
          <w:tcPr>
            <w:tcW w:w="900" w:type="dxa"/>
            <w:gridSpan w:val="2"/>
            <w:shd w:val="clear" w:color="auto" w:fill="FF0000"/>
            <w:vAlign w:val="center"/>
          </w:tcPr>
          <w:p w14:paraId="40A4A5A1" w14:textId="77777777" w:rsidR="001F69D3" w:rsidRPr="00A65155" w:rsidRDefault="001F69D3" w:rsidP="00977AB5">
            <w:pPr>
              <w:jc w:val="center"/>
              <w:rPr>
                <w:color w:val="000000" w:themeColor="text1"/>
              </w:rPr>
            </w:pPr>
            <w:r w:rsidRPr="00A65155">
              <w:rPr>
                <w:color w:val="000000" w:themeColor="text1"/>
              </w:rPr>
              <w:t>58%</w:t>
            </w:r>
          </w:p>
        </w:tc>
        <w:tc>
          <w:tcPr>
            <w:tcW w:w="900" w:type="dxa"/>
            <w:shd w:val="clear" w:color="auto" w:fill="FFC000"/>
            <w:vAlign w:val="center"/>
          </w:tcPr>
          <w:p w14:paraId="0772ED81" w14:textId="77777777" w:rsidR="001F69D3" w:rsidRPr="00A65155" w:rsidRDefault="001F69D3" w:rsidP="00977AB5">
            <w:pPr>
              <w:jc w:val="center"/>
              <w:rPr>
                <w:i/>
                <w:color w:val="000000" w:themeColor="text1"/>
              </w:rPr>
            </w:pPr>
            <w:r w:rsidRPr="00A65155">
              <w:rPr>
                <w:i/>
                <w:color w:val="000000" w:themeColor="text1"/>
              </w:rPr>
              <w:t>‘U’</w:t>
            </w:r>
          </w:p>
        </w:tc>
        <w:tc>
          <w:tcPr>
            <w:tcW w:w="630" w:type="dxa"/>
            <w:gridSpan w:val="2"/>
            <w:shd w:val="clear" w:color="auto" w:fill="FFC000"/>
            <w:vAlign w:val="center"/>
          </w:tcPr>
          <w:p w14:paraId="5F0E236F" w14:textId="77777777" w:rsidR="001F69D3" w:rsidRPr="00A65155" w:rsidRDefault="001F69D3" w:rsidP="00977AB5">
            <w:pPr>
              <w:jc w:val="center"/>
              <w:rPr>
                <w:color w:val="000000" w:themeColor="text1"/>
              </w:rPr>
            </w:pPr>
            <w:r w:rsidRPr="00A65155">
              <w:rPr>
                <w:color w:val="000000" w:themeColor="text1"/>
              </w:rPr>
              <w:t>91%</w:t>
            </w:r>
          </w:p>
        </w:tc>
        <w:tc>
          <w:tcPr>
            <w:tcW w:w="630" w:type="dxa"/>
            <w:shd w:val="clear" w:color="auto" w:fill="7F7F7F" w:themeFill="text1" w:themeFillTint="80"/>
            <w:vAlign w:val="center"/>
          </w:tcPr>
          <w:p w14:paraId="3C7254A8" w14:textId="77777777" w:rsidR="001F69D3" w:rsidRPr="00A65155" w:rsidRDefault="001F69D3" w:rsidP="00977AB5">
            <w:pPr>
              <w:jc w:val="center"/>
              <w:rPr>
                <w:i/>
                <w:color w:val="000000" w:themeColor="text1"/>
              </w:rPr>
            </w:pPr>
          </w:p>
        </w:tc>
        <w:tc>
          <w:tcPr>
            <w:tcW w:w="632" w:type="dxa"/>
            <w:gridSpan w:val="2"/>
            <w:shd w:val="clear" w:color="auto" w:fill="7F7F7F" w:themeFill="text1" w:themeFillTint="80"/>
            <w:vAlign w:val="center"/>
          </w:tcPr>
          <w:p w14:paraId="09268A20" w14:textId="77777777" w:rsidR="001F69D3" w:rsidRPr="00A65155" w:rsidRDefault="001F69D3" w:rsidP="00977AB5">
            <w:pPr>
              <w:jc w:val="center"/>
              <w:rPr>
                <w:color w:val="000000" w:themeColor="text1"/>
              </w:rPr>
            </w:pPr>
          </w:p>
        </w:tc>
      </w:tr>
      <w:tr w:rsidR="001F69D3" w:rsidRPr="00A65155" w14:paraId="095A48D8" w14:textId="77777777" w:rsidTr="00977AB5">
        <w:trPr>
          <w:jc w:val="center"/>
        </w:trPr>
        <w:tc>
          <w:tcPr>
            <w:tcW w:w="1165" w:type="dxa"/>
            <w:shd w:val="clear" w:color="auto" w:fill="92D050"/>
            <w:vAlign w:val="center"/>
          </w:tcPr>
          <w:p w14:paraId="223F160F" w14:textId="77777777" w:rsidR="001F69D3" w:rsidRPr="00A65155" w:rsidRDefault="001F69D3" w:rsidP="00977AB5">
            <w:pPr>
              <w:jc w:val="center"/>
              <w:rPr>
                <w:i/>
                <w:color w:val="000000" w:themeColor="text1"/>
              </w:rPr>
            </w:pPr>
            <w:r w:rsidRPr="00A65155">
              <w:rPr>
                <w:i/>
                <w:color w:val="000000" w:themeColor="text1"/>
              </w:rPr>
              <w:t>‘n’</w:t>
            </w:r>
          </w:p>
        </w:tc>
        <w:tc>
          <w:tcPr>
            <w:tcW w:w="900" w:type="dxa"/>
            <w:gridSpan w:val="2"/>
            <w:shd w:val="clear" w:color="auto" w:fill="92D050"/>
            <w:vAlign w:val="center"/>
          </w:tcPr>
          <w:p w14:paraId="693E07ED" w14:textId="77777777" w:rsidR="001F69D3" w:rsidRPr="00A65155" w:rsidRDefault="001F69D3" w:rsidP="00977AB5">
            <w:pPr>
              <w:jc w:val="center"/>
              <w:rPr>
                <w:color w:val="000000" w:themeColor="text1"/>
              </w:rPr>
            </w:pPr>
            <w:r w:rsidRPr="00A65155">
              <w:rPr>
                <w:color w:val="000000" w:themeColor="text1"/>
              </w:rPr>
              <w:t>96%</w:t>
            </w:r>
          </w:p>
        </w:tc>
        <w:tc>
          <w:tcPr>
            <w:tcW w:w="900" w:type="dxa"/>
            <w:shd w:val="clear" w:color="auto" w:fill="7F7F7F" w:themeFill="text1" w:themeFillTint="80"/>
            <w:vAlign w:val="center"/>
          </w:tcPr>
          <w:p w14:paraId="0BC2FE12" w14:textId="77777777" w:rsidR="001F69D3" w:rsidRPr="00A65155" w:rsidRDefault="001F69D3" w:rsidP="00977AB5">
            <w:pPr>
              <w:jc w:val="center"/>
              <w:rPr>
                <w:i/>
                <w:color w:val="000000" w:themeColor="text1"/>
              </w:rPr>
            </w:pPr>
          </w:p>
        </w:tc>
        <w:tc>
          <w:tcPr>
            <w:tcW w:w="630" w:type="dxa"/>
            <w:gridSpan w:val="2"/>
            <w:shd w:val="clear" w:color="auto" w:fill="7F7F7F" w:themeFill="text1" w:themeFillTint="80"/>
            <w:vAlign w:val="center"/>
          </w:tcPr>
          <w:p w14:paraId="5299AC63" w14:textId="77777777" w:rsidR="001F69D3" w:rsidRPr="00A65155" w:rsidRDefault="001F69D3" w:rsidP="00977AB5">
            <w:pPr>
              <w:jc w:val="center"/>
              <w:rPr>
                <w:color w:val="000000" w:themeColor="text1"/>
              </w:rPr>
            </w:pPr>
          </w:p>
        </w:tc>
        <w:tc>
          <w:tcPr>
            <w:tcW w:w="630" w:type="dxa"/>
            <w:shd w:val="clear" w:color="auto" w:fill="7F7F7F" w:themeFill="text1" w:themeFillTint="80"/>
            <w:vAlign w:val="center"/>
          </w:tcPr>
          <w:p w14:paraId="6C77467A" w14:textId="77777777" w:rsidR="001F69D3" w:rsidRPr="00A65155" w:rsidRDefault="001F69D3" w:rsidP="00977AB5">
            <w:pPr>
              <w:jc w:val="center"/>
              <w:rPr>
                <w:i/>
                <w:color w:val="000000" w:themeColor="text1"/>
              </w:rPr>
            </w:pPr>
          </w:p>
        </w:tc>
        <w:tc>
          <w:tcPr>
            <w:tcW w:w="632" w:type="dxa"/>
            <w:gridSpan w:val="2"/>
            <w:shd w:val="clear" w:color="auto" w:fill="7F7F7F" w:themeFill="text1" w:themeFillTint="80"/>
            <w:vAlign w:val="center"/>
          </w:tcPr>
          <w:p w14:paraId="36D7A178" w14:textId="77777777" w:rsidR="001F69D3" w:rsidRPr="00A65155" w:rsidRDefault="001F69D3" w:rsidP="00977AB5">
            <w:pPr>
              <w:jc w:val="center"/>
              <w:rPr>
                <w:color w:val="000000" w:themeColor="text1"/>
              </w:rPr>
            </w:pPr>
          </w:p>
        </w:tc>
      </w:tr>
      <w:tr w:rsidR="001F69D3" w:rsidRPr="00A65155" w14:paraId="7472BB5A" w14:textId="77777777" w:rsidTr="00977AB5">
        <w:trPr>
          <w:jc w:val="center"/>
        </w:trPr>
        <w:tc>
          <w:tcPr>
            <w:tcW w:w="1165" w:type="dxa"/>
            <w:shd w:val="clear" w:color="auto" w:fill="92D050"/>
            <w:vAlign w:val="center"/>
          </w:tcPr>
          <w:p w14:paraId="67A94E8C" w14:textId="77777777" w:rsidR="001F69D3" w:rsidRPr="00A65155" w:rsidRDefault="001F69D3" w:rsidP="00977AB5">
            <w:pPr>
              <w:jc w:val="center"/>
              <w:rPr>
                <w:i/>
                <w:color w:val="000000" w:themeColor="text1"/>
              </w:rPr>
            </w:pPr>
            <w:r w:rsidRPr="00A65155">
              <w:rPr>
                <w:i/>
                <w:color w:val="000000" w:themeColor="text1"/>
              </w:rPr>
              <w:t>‘Y’</w:t>
            </w:r>
          </w:p>
        </w:tc>
        <w:tc>
          <w:tcPr>
            <w:tcW w:w="900" w:type="dxa"/>
            <w:gridSpan w:val="2"/>
            <w:shd w:val="clear" w:color="auto" w:fill="92D050"/>
            <w:vAlign w:val="center"/>
          </w:tcPr>
          <w:p w14:paraId="65374705" w14:textId="77777777" w:rsidR="001F69D3" w:rsidRPr="00A65155" w:rsidRDefault="001F69D3" w:rsidP="00977AB5">
            <w:pPr>
              <w:jc w:val="center"/>
              <w:rPr>
                <w:color w:val="000000" w:themeColor="text1"/>
              </w:rPr>
            </w:pPr>
            <w:r w:rsidRPr="00A65155">
              <w:rPr>
                <w:color w:val="000000" w:themeColor="text1"/>
              </w:rPr>
              <w:t>64%</w:t>
            </w:r>
          </w:p>
        </w:tc>
        <w:tc>
          <w:tcPr>
            <w:tcW w:w="900" w:type="dxa"/>
            <w:shd w:val="clear" w:color="auto" w:fill="7F7F7F" w:themeFill="text1" w:themeFillTint="80"/>
            <w:vAlign w:val="center"/>
          </w:tcPr>
          <w:p w14:paraId="14AC75D1" w14:textId="77777777" w:rsidR="001F69D3" w:rsidRPr="00A65155" w:rsidRDefault="001F69D3" w:rsidP="00977AB5">
            <w:pPr>
              <w:jc w:val="center"/>
              <w:rPr>
                <w:i/>
                <w:color w:val="000000" w:themeColor="text1"/>
              </w:rPr>
            </w:pPr>
          </w:p>
        </w:tc>
        <w:tc>
          <w:tcPr>
            <w:tcW w:w="630" w:type="dxa"/>
            <w:gridSpan w:val="2"/>
            <w:shd w:val="clear" w:color="auto" w:fill="7F7F7F" w:themeFill="text1" w:themeFillTint="80"/>
            <w:vAlign w:val="center"/>
          </w:tcPr>
          <w:p w14:paraId="37309517" w14:textId="77777777" w:rsidR="001F69D3" w:rsidRPr="00A65155" w:rsidRDefault="001F69D3" w:rsidP="00977AB5">
            <w:pPr>
              <w:jc w:val="center"/>
              <w:rPr>
                <w:color w:val="000000" w:themeColor="text1"/>
              </w:rPr>
            </w:pPr>
          </w:p>
        </w:tc>
        <w:tc>
          <w:tcPr>
            <w:tcW w:w="630" w:type="dxa"/>
            <w:shd w:val="clear" w:color="auto" w:fill="7F7F7F" w:themeFill="text1" w:themeFillTint="80"/>
            <w:vAlign w:val="center"/>
          </w:tcPr>
          <w:p w14:paraId="5DD455BE" w14:textId="77777777" w:rsidR="001F69D3" w:rsidRPr="00A65155" w:rsidRDefault="001F69D3" w:rsidP="00977AB5">
            <w:pPr>
              <w:jc w:val="center"/>
              <w:rPr>
                <w:i/>
                <w:color w:val="000000" w:themeColor="text1"/>
              </w:rPr>
            </w:pPr>
          </w:p>
        </w:tc>
        <w:tc>
          <w:tcPr>
            <w:tcW w:w="632" w:type="dxa"/>
            <w:gridSpan w:val="2"/>
            <w:shd w:val="clear" w:color="auto" w:fill="7F7F7F" w:themeFill="text1" w:themeFillTint="80"/>
            <w:vAlign w:val="center"/>
          </w:tcPr>
          <w:p w14:paraId="35EA3151" w14:textId="77777777" w:rsidR="001F69D3" w:rsidRPr="00A65155" w:rsidRDefault="001F69D3" w:rsidP="00977AB5">
            <w:pPr>
              <w:jc w:val="center"/>
              <w:rPr>
                <w:color w:val="000000" w:themeColor="text1"/>
              </w:rPr>
            </w:pPr>
          </w:p>
        </w:tc>
      </w:tr>
    </w:tbl>
    <w:p w14:paraId="708A5E1C" w14:textId="77777777" w:rsidR="001F69D3" w:rsidRPr="00A65155" w:rsidRDefault="001F69D3" w:rsidP="001F69D3">
      <w:pPr>
        <w:rPr>
          <w:color w:val="000000" w:themeColor="text1"/>
        </w:rPr>
      </w:pPr>
    </w:p>
    <w:p w14:paraId="0749401A" w14:textId="77777777" w:rsidR="001F69D3" w:rsidRPr="00A65155" w:rsidRDefault="001F69D3" w:rsidP="001F69D3">
      <w:pPr>
        <w:rPr>
          <w:color w:val="000000" w:themeColor="text1"/>
        </w:rPr>
      </w:pPr>
      <w:r w:rsidRPr="00A65155">
        <w:rPr>
          <w:color w:val="000000" w:themeColor="text1"/>
        </w:rPr>
        <w:t xml:space="preserve">Since the </w:t>
      </w:r>
      <w:r w:rsidRPr="00A65155">
        <w:rPr>
          <w:i/>
          <w:color w:val="000000" w:themeColor="text1"/>
        </w:rPr>
        <w:t>‘N’</w:t>
      </w:r>
      <w:r w:rsidRPr="00A65155">
        <w:rPr>
          <w:color w:val="000000" w:themeColor="text1"/>
        </w:rPr>
        <w:t xml:space="preserve"> looks like </w:t>
      </w:r>
      <w:r w:rsidRPr="00A65155">
        <w:rPr>
          <w:i/>
          <w:color w:val="000000" w:themeColor="text1"/>
        </w:rPr>
        <w:t>‘U’</w:t>
      </w:r>
      <w:r w:rsidRPr="00A65155">
        <w:rPr>
          <w:color w:val="000000" w:themeColor="text1"/>
        </w:rPr>
        <w:t xml:space="preserve">, </w:t>
      </w:r>
      <w:r>
        <w:rPr>
          <w:color w:val="000000" w:themeColor="text1"/>
        </w:rPr>
        <w:t>and</w:t>
      </w:r>
      <w:r w:rsidRPr="00A65155">
        <w:rPr>
          <w:color w:val="000000" w:themeColor="text1"/>
        </w:rPr>
        <w:t xml:space="preserve"> the </w:t>
      </w:r>
      <w:r w:rsidRPr="00A65155">
        <w:rPr>
          <w:i/>
          <w:color w:val="000000" w:themeColor="text1"/>
        </w:rPr>
        <w:t>‘9’</w:t>
      </w:r>
      <w:r w:rsidRPr="00A65155">
        <w:rPr>
          <w:color w:val="000000" w:themeColor="text1"/>
        </w:rPr>
        <w:t xml:space="preserve"> could be </w:t>
      </w:r>
      <w:r>
        <w:rPr>
          <w:color w:val="000000" w:themeColor="text1"/>
        </w:rPr>
        <w:t>interpreted</w:t>
      </w:r>
      <w:r w:rsidRPr="00A65155">
        <w:rPr>
          <w:color w:val="000000" w:themeColor="text1"/>
        </w:rPr>
        <w:t xml:space="preserve"> as a </w:t>
      </w:r>
      <w:r w:rsidRPr="00A65155">
        <w:rPr>
          <w:i/>
          <w:color w:val="000000" w:themeColor="text1"/>
        </w:rPr>
        <w:t>‘g’</w:t>
      </w:r>
      <w:r w:rsidRPr="00A65155">
        <w:rPr>
          <w:color w:val="000000" w:themeColor="text1"/>
        </w:rPr>
        <w:t>, these results could be interpreted as minor mistakes and thus improved through post-processing methods. As a result, an absolute true-positive rate of 58% or 75%</w:t>
      </w:r>
      <w:r>
        <w:rPr>
          <w:color w:val="000000" w:themeColor="text1"/>
        </w:rPr>
        <w:t>,</w:t>
      </w:r>
      <w:r w:rsidRPr="00A65155">
        <w:rPr>
          <w:color w:val="000000" w:themeColor="text1"/>
        </w:rPr>
        <w:t xml:space="preserve"> including minor mistakes in the </w:t>
      </w:r>
      <w:r>
        <w:rPr>
          <w:color w:val="000000" w:themeColor="text1"/>
        </w:rPr>
        <w:t>yellow</w:t>
      </w:r>
      <w:r w:rsidRPr="00A65155">
        <w:rPr>
          <w:color w:val="000000" w:themeColor="text1"/>
        </w:rPr>
        <w:t xml:space="preserve"> cells</w:t>
      </w:r>
      <w:r>
        <w:rPr>
          <w:color w:val="000000" w:themeColor="text1"/>
        </w:rPr>
        <w:t>,</w:t>
      </w:r>
      <w:r w:rsidRPr="00A65155">
        <w:rPr>
          <w:color w:val="000000" w:themeColor="text1"/>
        </w:rPr>
        <w:t xml:space="preserve"> can be achieved for the given segmented image. Considering the overall accuracy </w:t>
      </w:r>
      <w:r>
        <w:rPr>
          <w:color w:val="000000" w:themeColor="text1"/>
        </w:rPr>
        <w:t>with t</w:t>
      </w:r>
      <w:r w:rsidRPr="00A65155">
        <w:rPr>
          <w:color w:val="000000" w:themeColor="text1"/>
        </w:rPr>
        <w:t>he segmentation error this would result in a true-positive rate of 6/15 (= 40%) and 9/15 (= 60%), respectively.</w:t>
      </w:r>
    </w:p>
    <w:p w14:paraId="7274970E" w14:textId="77777777" w:rsidR="001F69D3" w:rsidRPr="001F69D3" w:rsidRDefault="001F69D3" w:rsidP="001F69D3"/>
    <w:p w14:paraId="4C9ACBCB" w14:textId="214155B9" w:rsidR="00DE7CBB" w:rsidRDefault="001F69D3" w:rsidP="001F69D3">
      <w:pPr>
        <w:pStyle w:val="Heading1"/>
      </w:pPr>
      <w:r>
        <w:t>Discussion</w:t>
      </w:r>
    </w:p>
    <w:p w14:paraId="62824FB4" w14:textId="77777777" w:rsidR="00D10389" w:rsidRPr="00D10389" w:rsidRDefault="00D10389" w:rsidP="00D10389"/>
    <w:p w14:paraId="1596DFFD" w14:textId="77777777" w:rsidR="001F69D3" w:rsidRDefault="001F69D3" w:rsidP="001F69D3">
      <w:pPr>
        <w:rPr>
          <w:color w:val="000000" w:themeColor="text1"/>
        </w:rPr>
      </w:pPr>
      <w:r w:rsidRPr="00A65155">
        <w:rPr>
          <w:color w:val="000000" w:themeColor="text1"/>
        </w:rPr>
        <w:t xml:space="preserve">Even though the </w:t>
      </w:r>
      <w:r>
        <w:rPr>
          <w:color w:val="000000" w:themeColor="text1"/>
        </w:rPr>
        <w:t>CNN</w:t>
      </w:r>
      <w:r w:rsidRPr="00A65155">
        <w:rPr>
          <w:color w:val="000000" w:themeColor="text1"/>
        </w:rPr>
        <w:t xml:space="preserve"> reached an accuracy of ~90%</w:t>
      </w:r>
      <w:r>
        <w:rPr>
          <w:color w:val="000000" w:themeColor="text1"/>
        </w:rPr>
        <w:t xml:space="preserve"> </w:t>
      </w:r>
      <w:r w:rsidRPr="00A65155">
        <w:rPr>
          <w:color w:val="000000" w:themeColor="text1"/>
        </w:rPr>
        <w:t xml:space="preserve">on the validation set, the classification on test images was rather poor. </w:t>
      </w:r>
      <w:r>
        <w:rPr>
          <w:color w:val="000000" w:themeColor="text1"/>
        </w:rPr>
        <w:t>To create a more</w:t>
      </w:r>
      <w:r w:rsidRPr="00A65155">
        <w:rPr>
          <w:color w:val="000000" w:themeColor="text1"/>
        </w:rPr>
        <w:t xml:space="preserve"> robust system, it was assumed that either a bigger data set for training or a different</w:t>
      </w:r>
      <w:r>
        <w:rPr>
          <w:color w:val="000000" w:themeColor="text1"/>
        </w:rPr>
        <w:t xml:space="preserve"> method of</w:t>
      </w:r>
      <w:r w:rsidRPr="00A65155">
        <w:rPr>
          <w:color w:val="000000" w:themeColor="text1"/>
        </w:rPr>
        <w:t xml:space="preserve"> preprocessing the training set </w:t>
      </w:r>
      <w:r>
        <w:rPr>
          <w:color w:val="000000" w:themeColor="text1"/>
        </w:rPr>
        <w:t>would</w:t>
      </w:r>
      <w:r w:rsidRPr="00A65155">
        <w:rPr>
          <w:color w:val="000000" w:themeColor="text1"/>
        </w:rPr>
        <w:t xml:space="preserve"> lead to better results.</w:t>
      </w:r>
      <w:r>
        <w:rPr>
          <w:color w:val="000000" w:themeColor="text1"/>
        </w:rPr>
        <w:t xml:space="preserve"> An alternate preprocessing method was tested,</w:t>
      </w:r>
      <w:r w:rsidRPr="00A65155">
        <w:rPr>
          <w:color w:val="000000" w:themeColor="text1"/>
        </w:rPr>
        <w:t xml:space="preserve"> </w:t>
      </w:r>
      <w:r>
        <w:rPr>
          <w:color w:val="000000" w:themeColor="text1"/>
        </w:rPr>
        <w:t>but it did</w:t>
      </w:r>
      <w:r w:rsidRPr="00A65155">
        <w:rPr>
          <w:color w:val="000000" w:themeColor="text1"/>
        </w:rPr>
        <w:t xml:space="preserve"> not </w:t>
      </w:r>
      <w:r>
        <w:rPr>
          <w:color w:val="000000" w:themeColor="text1"/>
        </w:rPr>
        <w:t xml:space="preserve">produce </w:t>
      </w:r>
      <w:r w:rsidRPr="00A65155">
        <w:rPr>
          <w:color w:val="000000" w:themeColor="text1"/>
        </w:rPr>
        <w:t xml:space="preserve">a better result. </w:t>
      </w:r>
    </w:p>
    <w:p w14:paraId="581B979E" w14:textId="77777777" w:rsidR="001F69D3" w:rsidRDefault="001F69D3" w:rsidP="001F69D3">
      <w:pPr>
        <w:rPr>
          <w:color w:val="000000" w:themeColor="text1"/>
        </w:rPr>
      </w:pPr>
    </w:p>
    <w:p w14:paraId="359476C5" w14:textId="1BAF26CE" w:rsidR="001F69D3" w:rsidRDefault="0098145E" w:rsidP="001F69D3">
      <w:pPr>
        <w:rPr>
          <w:color w:val="000000" w:themeColor="text1"/>
        </w:rPr>
      </w:pPr>
      <w:r>
        <w:rPr>
          <w:color w:val="000000" w:themeColor="text1"/>
        </w:rPr>
        <w:t xml:space="preserve">This approach </w:t>
      </w:r>
      <w:proofErr w:type="gramStart"/>
      <w:r>
        <w:rPr>
          <w:color w:val="000000" w:themeColor="text1"/>
        </w:rPr>
        <w:t>will</w:t>
      </w:r>
      <w:r w:rsidR="001F69D3" w:rsidRPr="00A65155">
        <w:rPr>
          <w:color w:val="000000" w:themeColor="text1"/>
        </w:rPr>
        <w:t xml:space="preserve"> be</w:t>
      </w:r>
      <w:r>
        <w:rPr>
          <w:color w:val="000000" w:themeColor="text1"/>
        </w:rPr>
        <w:t xml:space="preserve"> further</w:t>
      </w:r>
      <w:r w:rsidR="001F69D3" w:rsidRPr="00A65155">
        <w:rPr>
          <w:color w:val="000000" w:themeColor="text1"/>
        </w:rPr>
        <w:t xml:space="preserve"> discussed</w:t>
      </w:r>
      <w:proofErr w:type="gramEnd"/>
      <w:r w:rsidR="001F69D3" w:rsidRPr="00A65155">
        <w:rPr>
          <w:color w:val="000000" w:themeColor="text1"/>
        </w:rPr>
        <w:t xml:space="preserve"> in section </w:t>
      </w:r>
      <w:r w:rsidR="001F69D3" w:rsidRPr="00A65155">
        <w:rPr>
          <w:color w:val="000000" w:themeColor="text1"/>
        </w:rPr>
        <w:fldChar w:fldCharType="begin"/>
      </w:r>
      <w:r w:rsidR="001F69D3" w:rsidRPr="00A65155">
        <w:rPr>
          <w:color w:val="000000" w:themeColor="text1"/>
        </w:rPr>
        <w:instrText xml:space="preserve"> REF _Ref506513172 \w \h </w:instrText>
      </w:r>
      <w:r w:rsidR="001F69D3" w:rsidRPr="00A65155">
        <w:rPr>
          <w:color w:val="000000" w:themeColor="text1"/>
        </w:rPr>
      </w:r>
      <w:r w:rsidR="001F69D3" w:rsidRPr="00A65155">
        <w:rPr>
          <w:color w:val="000000" w:themeColor="text1"/>
        </w:rPr>
        <w:fldChar w:fldCharType="separate"/>
      </w:r>
      <w:r w:rsidR="001F69D3" w:rsidRPr="00A65155">
        <w:rPr>
          <w:color w:val="000000" w:themeColor="text1"/>
        </w:rPr>
        <w:t>III.A.1)</w:t>
      </w:r>
      <w:r w:rsidR="001F69D3" w:rsidRPr="00A65155">
        <w:rPr>
          <w:color w:val="000000" w:themeColor="text1"/>
        </w:rPr>
        <w:fldChar w:fldCharType="end"/>
      </w:r>
      <w:r w:rsidR="001F69D3" w:rsidRPr="00A65155">
        <w:rPr>
          <w:color w:val="000000" w:themeColor="text1"/>
        </w:rPr>
        <w:t>.</w:t>
      </w:r>
    </w:p>
    <w:p w14:paraId="1B9D2C66" w14:textId="77777777" w:rsidR="001F69D3" w:rsidRPr="00A65155" w:rsidRDefault="001F69D3" w:rsidP="001F69D3">
      <w:pPr>
        <w:rPr>
          <w:color w:val="000000" w:themeColor="text1"/>
        </w:rPr>
      </w:pPr>
    </w:p>
    <w:p w14:paraId="77BD0DCF" w14:textId="768EC209" w:rsidR="001F69D3" w:rsidRDefault="001F69D3" w:rsidP="001F69D3">
      <w:pPr>
        <w:rPr>
          <w:color w:val="000000" w:themeColor="text1"/>
        </w:rPr>
      </w:pPr>
      <w:r>
        <w:rPr>
          <w:color w:val="000000" w:themeColor="text1"/>
        </w:rPr>
        <w:t>The</w:t>
      </w:r>
      <w:r w:rsidRPr="008126F1">
        <w:rPr>
          <w:color w:val="000000" w:themeColor="text1"/>
        </w:rPr>
        <w:t xml:space="preserve"> results o</w:t>
      </w:r>
      <w:r>
        <w:rPr>
          <w:color w:val="000000" w:themeColor="text1"/>
        </w:rPr>
        <w:t>f</w:t>
      </w:r>
      <w:r w:rsidRPr="008126F1">
        <w:rPr>
          <w:color w:val="000000" w:themeColor="text1"/>
        </w:rPr>
        <w:t xml:space="preserve"> the trained network</w:t>
      </w:r>
      <w:r>
        <w:rPr>
          <w:color w:val="000000" w:themeColor="text1"/>
        </w:rPr>
        <w:t xml:space="preserve"> </w:t>
      </w:r>
      <w:proofErr w:type="gramStart"/>
      <w:r>
        <w:rPr>
          <w:color w:val="000000" w:themeColor="text1"/>
        </w:rPr>
        <w:t>were obtained</w:t>
      </w:r>
      <w:proofErr w:type="gramEnd"/>
      <w:r>
        <w:rPr>
          <w:color w:val="000000" w:themeColor="text1"/>
        </w:rPr>
        <w:t xml:space="preserve"> by using</w:t>
      </w:r>
      <w:r w:rsidRPr="008126F1">
        <w:rPr>
          <w:color w:val="000000" w:themeColor="text1"/>
        </w:rPr>
        <w:t xml:space="preserve"> </w:t>
      </w:r>
      <w:r>
        <w:rPr>
          <w:color w:val="000000" w:themeColor="text1"/>
        </w:rPr>
        <w:t xml:space="preserve">images with </w:t>
      </w:r>
      <w:r w:rsidRPr="008126F1">
        <w:rPr>
          <w:color w:val="000000" w:themeColor="text1"/>
        </w:rPr>
        <w:t>eas</w:t>
      </w:r>
      <w:r>
        <w:rPr>
          <w:color w:val="000000" w:themeColor="text1"/>
        </w:rPr>
        <w:t>ily</w:t>
      </w:r>
      <w:r w:rsidRPr="008126F1">
        <w:rPr>
          <w:color w:val="000000" w:themeColor="text1"/>
        </w:rPr>
        <w:t xml:space="preserve"> separable </w:t>
      </w:r>
      <w:r>
        <w:rPr>
          <w:color w:val="000000" w:themeColor="text1"/>
        </w:rPr>
        <w:t>letters</w:t>
      </w:r>
      <w:r w:rsidRPr="008126F1">
        <w:rPr>
          <w:color w:val="000000" w:themeColor="text1"/>
        </w:rPr>
        <w:t xml:space="preserve">, as shown in </w:t>
      </w:r>
      <w:r w:rsidRPr="008126F1">
        <w:rPr>
          <w:color w:val="000000" w:themeColor="text1"/>
        </w:rPr>
        <w:fldChar w:fldCharType="begin"/>
      </w:r>
      <w:r w:rsidRPr="008126F1">
        <w:rPr>
          <w:color w:val="000000" w:themeColor="text1"/>
        </w:rPr>
        <w:instrText xml:space="preserve"> REF _Ref506507012 \h  \* MERGEFORMAT </w:instrText>
      </w:r>
      <w:r w:rsidRPr="008126F1">
        <w:rPr>
          <w:color w:val="000000" w:themeColor="text1"/>
        </w:rPr>
      </w:r>
      <w:r w:rsidRPr="008126F1">
        <w:rPr>
          <w:color w:val="000000" w:themeColor="text1"/>
        </w:rPr>
        <w:fldChar w:fldCharType="separate"/>
      </w:r>
      <w:r>
        <w:rPr>
          <w:color w:val="000000" w:themeColor="text1"/>
        </w:rPr>
        <w:t>Figure</w:t>
      </w:r>
      <w:r w:rsidRPr="008126F1">
        <w:rPr>
          <w:color w:val="000000" w:themeColor="text1"/>
        </w:rPr>
        <w:fldChar w:fldCharType="end"/>
      </w:r>
      <w:r w:rsidR="00F60B87">
        <w:rPr>
          <w:color w:val="000000" w:themeColor="text1"/>
        </w:rPr>
        <w:t xml:space="preserve"> 13</w:t>
      </w:r>
      <w:r>
        <w:rPr>
          <w:color w:val="000000" w:themeColor="text1"/>
        </w:rPr>
        <w:t>.</w:t>
      </w:r>
    </w:p>
    <w:p w14:paraId="2AC7A65A" w14:textId="77777777" w:rsidR="001F69D3" w:rsidRPr="00A65155" w:rsidRDefault="001F69D3" w:rsidP="001F69D3">
      <w:pPr>
        <w:rPr>
          <w:color w:val="000000" w:themeColor="text1"/>
        </w:rPr>
      </w:pPr>
    </w:p>
    <w:tbl>
      <w:tblPr>
        <w:tblStyle w:val="TableGrid"/>
        <w:tblW w:w="49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3"/>
      </w:tblGrid>
      <w:tr w:rsidR="001F69D3" w:rsidRPr="00A65155" w14:paraId="2FCF0F96" w14:textId="77777777" w:rsidTr="00977AB5">
        <w:trPr>
          <w:trHeight w:val="813"/>
          <w:jc w:val="center"/>
        </w:trPr>
        <w:tc>
          <w:tcPr>
            <w:tcW w:w="4903" w:type="dxa"/>
            <w:vAlign w:val="center"/>
          </w:tcPr>
          <w:p w14:paraId="484590C1" w14:textId="77777777" w:rsidR="001F69D3" w:rsidRPr="00A65155" w:rsidRDefault="001F69D3" w:rsidP="00977AB5">
            <w:pPr>
              <w:jc w:val="center"/>
              <w:rPr>
                <w:color w:val="000000" w:themeColor="text1"/>
              </w:rPr>
            </w:pPr>
            <w:r w:rsidRPr="00A65155">
              <w:rPr>
                <w:noProof/>
                <w:color w:val="000000" w:themeColor="text1"/>
                <w:lang w:eastAsia="zh-CN"/>
              </w:rPr>
              <w:drawing>
                <wp:inline distT="0" distB="0" distL="0" distR="0" wp14:anchorId="62788B98" wp14:editId="45903257">
                  <wp:extent cx="975360" cy="365760"/>
                  <wp:effectExtent l="19050" t="19050" r="15240" b="1524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975360" cy="365760"/>
                          </a:xfrm>
                          <a:prstGeom prst="rect">
                            <a:avLst/>
                          </a:prstGeom>
                          <a:noFill/>
                          <a:ln>
                            <a:solidFill>
                              <a:schemeClr val="tx1"/>
                            </a:solidFill>
                          </a:ln>
                        </pic:spPr>
                      </pic:pic>
                    </a:graphicData>
                  </a:graphic>
                </wp:inline>
              </w:drawing>
            </w:r>
            <w:r w:rsidRPr="00A65155">
              <w:rPr>
                <w:noProof/>
                <w:color w:val="000000" w:themeColor="text1"/>
                <w:lang w:eastAsia="zh-CN"/>
              </w:rPr>
              <w:drawing>
                <wp:inline distT="0" distB="0" distL="0" distR="0" wp14:anchorId="47E81191" wp14:editId="2CF6B8F9">
                  <wp:extent cx="762000" cy="365760"/>
                  <wp:effectExtent l="19050" t="19050" r="19050" b="1524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762000" cy="365760"/>
                          </a:xfrm>
                          <a:prstGeom prst="rect">
                            <a:avLst/>
                          </a:prstGeom>
                          <a:noFill/>
                          <a:ln>
                            <a:solidFill>
                              <a:schemeClr val="tx1"/>
                            </a:solidFill>
                          </a:ln>
                        </pic:spPr>
                      </pic:pic>
                    </a:graphicData>
                  </a:graphic>
                </wp:inline>
              </w:drawing>
            </w:r>
            <w:r w:rsidRPr="00A65155">
              <w:rPr>
                <w:noProof/>
                <w:color w:val="000000" w:themeColor="text1"/>
                <w:lang w:eastAsia="zh-CN"/>
              </w:rPr>
              <w:drawing>
                <wp:inline distT="0" distB="0" distL="0" distR="0" wp14:anchorId="1023055F" wp14:editId="2A91C9FB">
                  <wp:extent cx="975360" cy="365760"/>
                  <wp:effectExtent l="19050" t="19050" r="15240" b="1524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75360" cy="365760"/>
                          </a:xfrm>
                          <a:prstGeom prst="rect">
                            <a:avLst/>
                          </a:prstGeom>
                          <a:noFill/>
                          <a:ln>
                            <a:solidFill>
                              <a:schemeClr val="tx1"/>
                            </a:solidFill>
                          </a:ln>
                        </pic:spPr>
                      </pic:pic>
                    </a:graphicData>
                  </a:graphic>
                </wp:inline>
              </w:drawing>
            </w:r>
          </w:p>
        </w:tc>
      </w:tr>
    </w:tbl>
    <w:p w14:paraId="3595AE4E" w14:textId="3AE50B47" w:rsidR="001F69D3" w:rsidRPr="00A65155" w:rsidRDefault="001F69D3" w:rsidP="001F69D3">
      <w:pPr>
        <w:pStyle w:val="Caption"/>
        <w:jc w:val="center"/>
        <w:rPr>
          <w:color w:val="000000" w:themeColor="text1"/>
        </w:rPr>
      </w:pPr>
      <w:bookmarkStart w:id="2" w:name="_Ref506507012"/>
      <w:r w:rsidRPr="00A65155">
        <w:rPr>
          <w:color w:val="000000" w:themeColor="text1"/>
        </w:rPr>
        <w:t xml:space="preserve">Figure </w:t>
      </w:r>
      <w:bookmarkEnd w:id="2"/>
      <w:r w:rsidR="00DE0FAC">
        <w:rPr>
          <w:color w:val="000000" w:themeColor="text1"/>
        </w:rPr>
        <w:t>13:</w:t>
      </w:r>
      <w:r w:rsidRPr="00A65155">
        <w:rPr>
          <w:color w:val="000000" w:themeColor="text1"/>
        </w:rPr>
        <w:t xml:space="preserve"> Test images</w:t>
      </w:r>
    </w:p>
    <w:p w14:paraId="7E24A821" w14:textId="04DB06A6" w:rsidR="001F69D3" w:rsidRDefault="001F69D3" w:rsidP="001F69D3">
      <w:pPr>
        <w:rPr>
          <w:color w:val="000000" w:themeColor="text1"/>
        </w:rPr>
      </w:pPr>
      <w:r w:rsidRPr="00A65155">
        <w:rPr>
          <w:color w:val="000000" w:themeColor="text1"/>
        </w:rPr>
        <w:t xml:space="preserve">The improved separation function with flexible thresholds </w:t>
      </w:r>
      <w:r>
        <w:rPr>
          <w:color w:val="000000" w:themeColor="text1"/>
        </w:rPr>
        <w:t>segmente</w:t>
      </w:r>
      <w:r w:rsidR="00F60B87">
        <w:rPr>
          <w:color w:val="000000" w:themeColor="text1"/>
        </w:rPr>
        <w:t>d the words as seen in Figure 14</w:t>
      </w:r>
      <w:r>
        <w:rPr>
          <w:color w:val="000000" w:themeColor="text1"/>
        </w:rPr>
        <w:t>.</w:t>
      </w:r>
    </w:p>
    <w:p w14:paraId="5F52E489" w14:textId="77777777" w:rsidR="001F69D3" w:rsidRPr="00A65155" w:rsidRDefault="001F69D3" w:rsidP="001F69D3">
      <w:pPr>
        <w:rPr>
          <w:color w:val="000000" w:themeColor="text1"/>
        </w:rPr>
      </w:pPr>
    </w:p>
    <w:p w14:paraId="0A164100" w14:textId="77777777" w:rsidR="001F69D3" w:rsidRPr="00A65155" w:rsidRDefault="001F69D3" w:rsidP="001F69D3">
      <w:pPr>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tblGrid>
      <w:tr w:rsidR="001F69D3" w:rsidRPr="00A65155" w14:paraId="2C0BAFBE" w14:textId="77777777" w:rsidTr="00977AB5">
        <w:tc>
          <w:tcPr>
            <w:tcW w:w="4857" w:type="dxa"/>
          </w:tcPr>
          <w:p w14:paraId="12C85FB0" w14:textId="77777777" w:rsidR="001F69D3" w:rsidRPr="00A65155" w:rsidRDefault="001F69D3" w:rsidP="00977AB5">
            <w:pPr>
              <w:ind w:firstLine="435"/>
              <w:rPr>
                <w:noProof/>
                <w:color w:val="000000" w:themeColor="text1"/>
              </w:rPr>
            </w:pPr>
            <w:r w:rsidRPr="00A65155">
              <w:rPr>
                <w:noProof/>
                <w:color w:val="000000" w:themeColor="text1"/>
                <w:lang w:eastAsia="zh-CN"/>
              </w:rPr>
              <w:drawing>
                <wp:inline distT="0" distB="0" distL="0" distR="0" wp14:anchorId="35FE6C10" wp14:editId="7C847F65">
                  <wp:extent cx="274320" cy="274320"/>
                  <wp:effectExtent l="19050" t="19050" r="1143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r w:rsidRPr="00A65155">
              <w:rPr>
                <w:noProof/>
                <w:color w:val="000000" w:themeColor="text1"/>
              </w:rPr>
              <w:t xml:space="preserve">  </w:t>
            </w:r>
            <w:r w:rsidRPr="00A65155">
              <w:rPr>
                <w:noProof/>
                <w:color w:val="000000" w:themeColor="text1"/>
                <w:lang w:eastAsia="zh-CN"/>
              </w:rPr>
              <w:drawing>
                <wp:inline distT="0" distB="0" distL="0" distR="0" wp14:anchorId="021840E1" wp14:editId="777D9C86">
                  <wp:extent cx="274320" cy="274320"/>
                  <wp:effectExtent l="19050" t="19050" r="11430" b="1143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r w:rsidRPr="00A65155">
              <w:rPr>
                <w:noProof/>
                <w:color w:val="000000" w:themeColor="text1"/>
              </w:rPr>
              <w:t xml:space="preserve">  </w:t>
            </w:r>
            <w:r w:rsidRPr="00A65155">
              <w:rPr>
                <w:noProof/>
                <w:color w:val="000000" w:themeColor="text1"/>
                <w:lang w:eastAsia="zh-CN"/>
              </w:rPr>
              <w:drawing>
                <wp:inline distT="0" distB="0" distL="0" distR="0" wp14:anchorId="28EAC801" wp14:editId="52079A91">
                  <wp:extent cx="274320" cy="274320"/>
                  <wp:effectExtent l="19050" t="19050" r="11430" b="1143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r w:rsidRPr="00A65155">
              <w:rPr>
                <w:noProof/>
                <w:color w:val="000000" w:themeColor="text1"/>
              </w:rPr>
              <w:t xml:space="preserve">  </w:t>
            </w:r>
            <w:r w:rsidRPr="00A65155">
              <w:rPr>
                <w:noProof/>
                <w:color w:val="000000" w:themeColor="text1"/>
                <w:lang w:eastAsia="zh-CN"/>
              </w:rPr>
              <w:drawing>
                <wp:inline distT="0" distB="0" distL="0" distR="0" wp14:anchorId="08C17C1A" wp14:editId="01C2B99B">
                  <wp:extent cx="274320" cy="274320"/>
                  <wp:effectExtent l="19050" t="19050" r="11430" b="1143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r w:rsidRPr="00A65155">
              <w:rPr>
                <w:noProof/>
                <w:color w:val="000000" w:themeColor="text1"/>
              </w:rPr>
              <w:t xml:space="preserve">  </w:t>
            </w:r>
            <w:r w:rsidRPr="00A65155">
              <w:rPr>
                <w:noProof/>
                <w:color w:val="000000" w:themeColor="text1"/>
                <w:lang w:eastAsia="zh-CN"/>
              </w:rPr>
              <w:drawing>
                <wp:inline distT="0" distB="0" distL="0" distR="0" wp14:anchorId="26571FB7" wp14:editId="77686FFE">
                  <wp:extent cx="274320" cy="274320"/>
                  <wp:effectExtent l="19050" t="19050" r="11430" b="1143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r w:rsidRPr="00A65155">
              <w:rPr>
                <w:noProof/>
                <w:color w:val="000000" w:themeColor="text1"/>
              </w:rPr>
              <w:t xml:space="preserve">  </w:t>
            </w:r>
            <w:r w:rsidRPr="00A65155">
              <w:rPr>
                <w:noProof/>
                <w:color w:val="000000" w:themeColor="text1"/>
                <w:lang w:eastAsia="zh-CN"/>
              </w:rPr>
              <w:drawing>
                <wp:inline distT="0" distB="0" distL="0" distR="0" wp14:anchorId="7C9D632C" wp14:editId="3CF29196">
                  <wp:extent cx="274320" cy="274320"/>
                  <wp:effectExtent l="19050" t="19050" r="11430" b="1143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r w:rsidRPr="00A65155">
              <w:rPr>
                <w:noProof/>
                <w:color w:val="000000" w:themeColor="text1"/>
              </w:rPr>
              <w:t xml:space="preserve">  </w:t>
            </w:r>
            <w:r w:rsidRPr="00A65155">
              <w:rPr>
                <w:noProof/>
                <w:color w:val="000000" w:themeColor="text1"/>
                <w:lang w:eastAsia="zh-CN"/>
              </w:rPr>
              <w:drawing>
                <wp:inline distT="0" distB="0" distL="0" distR="0" wp14:anchorId="40C7F20C" wp14:editId="519D85EF">
                  <wp:extent cx="274320" cy="274320"/>
                  <wp:effectExtent l="19050" t="19050" r="11430" b="1143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7.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74320" cy="274320"/>
                          </a:xfrm>
                          <a:prstGeom prst="rect">
                            <a:avLst/>
                          </a:prstGeom>
                          <a:ln>
                            <a:solidFill>
                              <a:schemeClr val="tx1"/>
                            </a:solidFill>
                          </a:ln>
                        </pic:spPr>
                      </pic:pic>
                    </a:graphicData>
                  </a:graphic>
                </wp:inline>
              </w:drawing>
            </w:r>
          </w:p>
        </w:tc>
      </w:tr>
      <w:tr w:rsidR="001F69D3" w:rsidRPr="00A65155" w14:paraId="5D07B725" w14:textId="77777777" w:rsidTr="00977AB5">
        <w:tc>
          <w:tcPr>
            <w:tcW w:w="4857" w:type="dxa"/>
          </w:tcPr>
          <w:p w14:paraId="5761C677" w14:textId="77777777" w:rsidR="001F69D3" w:rsidRPr="00A65155" w:rsidRDefault="001F69D3" w:rsidP="00977AB5">
            <w:pPr>
              <w:ind w:firstLine="435"/>
              <w:rPr>
                <w:color w:val="000000" w:themeColor="text1"/>
              </w:rPr>
            </w:pPr>
            <w:r w:rsidRPr="00A65155">
              <w:rPr>
                <w:noProof/>
                <w:color w:val="000000" w:themeColor="text1"/>
                <w:lang w:eastAsia="zh-CN"/>
              </w:rPr>
              <w:drawing>
                <wp:inline distT="0" distB="0" distL="0" distR="0" wp14:anchorId="2327F7EB" wp14:editId="4F5EC0E5">
                  <wp:extent cx="274320" cy="274320"/>
                  <wp:effectExtent l="19050" t="19050" r="11430" b="1143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r w:rsidRPr="00A65155">
              <w:rPr>
                <w:color w:val="000000" w:themeColor="text1"/>
              </w:rPr>
              <w:t xml:space="preserve">  </w:t>
            </w:r>
            <w:r w:rsidRPr="00A65155">
              <w:rPr>
                <w:noProof/>
                <w:color w:val="000000" w:themeColor="text1"/>
                <w:lang w:eastAsia="zh-CN"/>
              </w:rPr>
              <w:drawing>
                <wp:inline distT="0" distB="0" distL="0" distR="0" wp14:anchorId="011AF8D2" wp14:editId="02C84BC9">
                  <wp:extent cx="274320" cy="274320"/>
                  <wp:effectExtent l="19050" t="19050" r="1143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r w:rsidRPr="00A65155">
              <w:rPr>
                <w:color w:val="000000" w:themeColor="text1"/>
              </w:rPr>
              <w:t xml:space="preserve">  </w:t>
            </w:r>
            <w:r w:rsidRPr="00A65155">
              <w:rPr>
                <w:noProof/>
                <w:color w:val="000000" w:themeColor="text1"/>
                <w:lang w:eastAsia="zh-CN"/>
              </w:rPr>
              <w:drawing>
                <wp:inline distT="0" distB="0" distL="0" distR="0" wp14:anchorId="59101A09" wp14:editId="59C3C390">
                  <wp:extent cx="274320" cy="274320"/>
                  <wp:effectExtent l="19050" t="19050" r="11430" b="1143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r w:rsidRPr="00A65155">
              <w:rPr>
                <w:color w:val="000000" w:themeColor="text1"/>
              </w:rPr>
              <w:t xml:space="preserve">  </w:t>
            </w:r>
            <w:r w:rsidRPr="00A65155">
              <w:rPr>
                <w:noProof/>
                <w:color w:val="000000" w:themeColor="text1"/>
                <w:lang w:eastAsia="zh-CN"/>
              </w:rPr>
              <w:drawing>
                <wp:inline distT="0" distB="0" distL="0" distR="0" wp14:anchorId="4632594F" wp14:editId="1498F80E">
                  <wp:extent cx="274320" cy="274320"/>
                  <wp:effectExtent l="19050" t="19050" r="11430" b="114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r w:rsidRPr="00A65155">
              <w:rPr>
                <w:color w:val="000000" w:themeColor="text1"/>
              </w:rPr>
              <w:t xml:space="preserve">  </w:t>
            </w:r>
            <w:r w:rsidRPr="00A65155">
              <w:rPr>
                <w:noProof/>
                <w:color w:val="000000" w:themeColor="text1"/>
                <w:lang w:eastAsia="zh-CN"/>
              </w:rPr>
              <w:drawing>
                <wp:inline distT="0" distB="0" distL="0" distR="0" wp14:anchorId="4B70E815" wp14:editId="458453E8">
                  <wp:extent cx="274320" cy="274320"/>
                  <wp:effectExtent l="19050" t="19050" r="11430" b="1143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p>
        </w:tc>
      </w:tr>
      <w:tr w:rsidR="001F69D3" w:rsidRPr="00A65155" w14:paraId="71EB1BF4" w14:textId="77777777" w:rsidTr="00977AB5">
        <w:tc>
          <w:tcPr>
            <w:tcW w:w="4857" w:type="dxa"/>
          </w:tcPr>
          <w:p w14:paraId="0C09E036" w14:textId="77777777" w:rsidR="001F69D3" w:rsidRPr="00A65155" w:rsidRDefault="001F69D3" w:rsidP="00977AB5">
            <w:pPr>
              <w:keepNext/>
              <w:ind w:firstLine="435"/>
              <w:rPr>
                <w:color w:val="000000" w:themeColor="text1"/>
              </w:rPr>
            </w:pPr>
            <w:r w:rsidRPr="00A65155">
              <w:rPr>
                <w:noProof/>
                <w:color w:val="000000" w:themeColor="text1"/>
                <w:lang w:eastAsia="zh-CN"/>
              </w:rPr>
              <w:drawing>
                <wp:inline distT="0" distB="0" distL="0" distR="0" wp14:anchorId="0093C2CD" wp14:editId="3FA4EBF1">
                  <wp:extent cx="274320" cy="274320"/>
                  <wp:effectExtent l="19050" t="19050" r="11430" b="1143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r w:rsidRPr="00A65155">
              <w:rPr>
                <w:color w:val="000000" w:themeColor="text1"/>
              </w:rPr>
              <w:t xml:space="preserve">  </w:t>
            </w:r>
            <w:r w:rsidRPr="00A65155">
              <w:rPr>
                <w:noProof/>
                <w:color w:val="000000" w:themeColor="text1"/>
                <w:lang w:eastAsia="zh-CN"/>
              </w:rPr>
              <w:drawing>
                <wp:inline distT="0" distB="0" distL="0" distR="0" wp14:anchorId="34FC629B" wp14:editId="515FA262">
                  <wp:extent cx="274320" cy="274320"/>
                  <wp:effectExtent l="19050" t="19050" r="11430" b="114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r w:rsidRPr="00A65155">
              <w:rPr>
                <w:color w:val="000000" w:themeColor="text1"/>
              </w:rPr>
              <w:t xml:space="preserve">  </w:t>
            </w:r>
            <w:r w:rsidRPr="00A65155">
              <w:rPr>
                <w:noProof/>
                <w:color w:val="000000" w:themeColor="text1"/>
                <w:lang w:eastAsia="zh-CN"/>
              </w:rPr>
              <w:drawing>
                <wp:inline distT="0" distB="0" distL="0" distR="0" wp14:anchorId="5CE56DC7" wp14:editId="68B165E0">
                  <wp:extent cx="274320" cy="274320"/>
                  <wp:effectExtent l="19050" t="19050" r="11430" b="1143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r w:rsidRPr="00A65155">
              <w:rPr>
                <w:color w:val="000000" w:themeColor="text1"/>
              </w:rPr>
              <w:t xml:space="preserve">  </w:t>
            </w:r>
            <w:r w:rsidRPr="00A65155">
              <w:rPr>
                <w:noProof/>
                <w:color w:val="000000" w:themeColor="text1"/>
                <w:lang w:eastAsia="zh-CN"/>
              </w:rPr>
              <w:drawing>
                <wp:inline distT="0" distB="0" distL="0" distR="0" wp14:anchorId="789E2281" wp14:editId="659EB0C9">
                  <wp:extent cx="274320" cy="274320"/>
                  <wp:effectExtent l="19050" t="19050" r="11430" b="114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r w:rsidRPr="00A65155">
              <w:rPr>
                <w:color w:val="000000" w:themeColor="text1"/>
              </w:rPr>
              <w:t xml:space="preserve">  </w:t>
            </w:r>
            <w:r w:rsidRPr="00A65155">
              <w:rPr>
                <w:noProof/>
                <w:color w:val="000000" w:themeColor="text1"/>
                <w:lang w:eastAsia="zh-CN"/>
              </w:rPr>
              <w:drawing>
                <wp:inline distT="0" distB="0" distL="0" distR="0" wp14:anchorId="13F10E07" wp14:editId="21B3D173">
                  <wp:extent cx="274320" cy="274320"/>
                  <wp:effectExtent l="19050" t="19050" r="11430" b="1143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p>
        </w:tc>
      </w:tr>
    </w:tbl>
    <w:p w14:paraId="639C6383" w14:textId="74052206" w:rsidR="001F69D3" w:rsidRPr="00A65155" w:rsidRDefault="001F69D3" w:rsidP="001F69D3">
      <w:pPr>
        <w:pStyle w:val="Caption"/>
        <w:jc w:val="center"/>
        <w:rPr>
          <w:color w:val="000000" w:themeColor="text1"/>
        </w:rPr>
      </w:pPr>
      <w:r w:rsidRPr="00A65155">
        <w:rPr>
          <w:color w:val="000000" w:themeColor="text1"/>
        </w:rPr>
        <w:t xml:space="preserve">Figure </w:t>
      </w:r>
      <w:r w:rsidR="00DE0FAC">
        <w:rPr>
          <w:color w:val="000000" w:themeColor="text1"/>
        </w:rPr>
        <w:t>14:</w:t>
      </w:r>
      <w:r w:rsidRPr="00A65155">
        <w:rPr>
          <w:color w:val="000000" w:themeColor="text1"/>
        </w:rPr>
        <w:t xml:space="preserve"> Results from segmentation on test images</w:t>
      </w:r>
    </w:p>
    <w:p w14:paraId="01A28CCF" w14:textId="2BE4E473" w:rsidR="001F69D3" w:rsidRDefault="001F69D3" w:rsidP="001F69D3">
      <w:pPr>
        <w:rPr>
          <w:color w:val="000000" w:themeColor="text1"/>
        </w:rPr>
      </w:pPr>
      <w:r>
        <w:rPr>
          <w:color w:val="000000" w:themeColor="text1"/>
        </w:rPr>
        <w:t>All</w:t>
      </w:r>
      <w:r w:rsidRPr="00A65155">
        <w:rPr>
          <w:color w:val="000000" w:themeColor="text1"/>
        </w:rPr>
        <w:t xml:space="preserve"> the single characters were nicely separated into </w:t>
      </w:r>
      <w:r>
        <w:rPr>
          <w:color w:val="000000" w:themeColor="text1"/>
        </w:rPr>
        <w:t>individual</w:t>
      </w:r>
      <w:r w:rsidRPr="00A65155">
        <w:rPr>
          <w:color w:val="000000" w:themeColor="text1"/>
        </w:rPr>
        <w:t xml:space="preserve"> 227x227 image files with the applied padding algorithm.</w:t>
      </w:r>
      <w:r>
        <w:rPr>
          <w:color w:val="000000" w:themeColor="text1"/>
        </w:rPr>
        <w:t xml:space="preserve"> </w:t>
      </w:r>
      <w:r w:rsidRPr="00A65155">
        <w:rPr>
          <w:color w:val="000000" w:themeColor="text1"/>
        </w:rPr>
        <w:t xml:space="preserve">In the following tables, </w:t>
      </w:r>
      <w:r>
        <w:rPr>
          <w:color w:val="000000" w:themeColor="text1"/>
        </w:rPr>
        <w:t>red cells represent</w:t>
      </w:r>
      <w:r w:rsidRPr="00A65155">
        <w:rPr>
          <w:color w:val="000000" w:themeColor="text1"/>
        </w:rPr>
        <w:t xml:space="preserve"> significantly bad results. </w:t>
      </w:r>
      <w:r>
        <w:rPr>
          <w:color w:val="000000" w:themeColor="text1"/>
        </w:rPr>
        <w:t>Yellow</w:t>
      </w:r>
      <w:r w:rsidRPr="00A65155">
        <w:rPr>
          <w:color w:val="000000" w:themeColor="text1"/>
        </w:rPr>
        <w:t xml:space="preserve"> cells indicate a result which is reasonable enough to get and could be improved with a better pre- or post</w:t>
      </w:r>
      <w:r w:rsidR="00294592">
        <w:rPr>
          <w:rFonts w:hint="eastAsia"/>
          <w:color w:val="000000" w:themeColor="text1"/>
          <w:lang w:eastAsia="zh-CN"/>
        </w:rPr>
        <w:t>-</w:t>
      </w:r>
      <w:r w:rsidRPr="00A65155">
        <w:rPr>
          <w:color w:val="000000" w:themeColor="text1"/>
        </w:rPr>
        <w:t xml:space="preserve">processing algorithm. </w:t>
      </w:r>
      <w:r>
        <w:rPr>
          <w:color w:val="000000" w:themeColor="text1"/>
        </w:rPr>
        <w:t>Green cells</w:t>
      </w:r>
      <w:r w:rsidRPr="00A65155">
        <w:rPr>
          <w:color w:val="000000" w:themeColor="text1"/>
        </w:rPr>
        <w:t xml:space="preserve"> </w:t>
      </w:r>
      <w:r>
        <w:rPr>
          <w:color w:val="000000" w:themeColor="text1"/>
        </w:rPr>
        <w:t>represent</w:t>
      </w:r>
      <w:r w:rsidRPr="00A65155">
        <w:rPr>
          <w:color w:val="000000" w:themeColor="text1"/>
        </w:rPr>
        <w:t xml:space="preserve"> correctly identified characters, even if they might be wrong considering capital and small letters</w:t>
      </w:r>
      <w:r>
        <w:rPr>
          <w:color w:val="000000" w:themeColor="text1"/>
        </w:rPr>
        <w:t xml:space="preserve">. </w:t>
      </w:r>
      <w:r w:rsidRPr="00A65155">
        <w:rPr>
          <w:color w:val="000000" w:themeColor="text1"/>
        </w:rPr>
        <w:t xml:space="preserve">Since </w:t>
      </w:r>
      <w:r>
        <w:rPr>
          <w:color w:val="000000" w:themeColor="text1"/>
        </w:rPr>
        <w:t>the padding algorithm</w:t>
      </w:r>
      <w:r w:rsidRPr="00A65155">
        <w:rPr>
          <w:color w:val="000000" w:themeColor="text1"/>
        </w:rPr>
        <w:t xml:space="preserve"> lost information about capital and </w:t>
      </w:r>
      <w:r>
        <w:rPr>
          <w:color w:val="000000" w:themeColor="text1"/>
        </w:rPr>
        <w:t>lowercase</w:t>
      </w:r>
      <w:r w:rsidRPr="00A65155">
        <w:rPr>
          <w:color w:val="000000" w:themeColor="text1"/>
        </w:rPr>
        <w:t xml:space="preserve"> letters</w:t>
      </w:r>
      <w:r>
        <w:rPr>
          <w:color w:val="000000" w:themeColor="text1"/>
        </w:rPr>
        <w:t xml:space="preserve">, </w:t>
      </w:r>
      <w:r w:rsidRPr="00A65155">
        <w:rPr>
          <w:color w:val="000000" w:themeColor="text1"/>
        </w:rPr>
        <w:t xml:space="preserve">these ‘false’ classifications can be regarded as correctly classified. </w:t>
      </w:r>
      <w:r w:rsidRPr="00B85BA6">
        <w:rPr>
          <w:color w:val="000000" w:themeColor="text1"/>
        </w:rPr>
        <w:t xml:space="preserve">As a measure of certainty on correctly classified characters, the equation </w:t>
      </w:r>
    </w:p>
    <w:p w14:paraId="54008A1C" w14:textId="77777777" w:rsidR="001F69D3" w:rsidRPr="00B85BA6" w:rsidRDefault="001F69D3" w:rsidP="001F69D3">
      <w:pPr>
        <w:rPr>
          <w:color w:val="000000" w:themeColor="text1"/>
        </w:rPr>
      </w:pPr>
    </w:p>
    <w:p w14:paraId="33BF34C2" w14:textId="77777777" w:rsidR="001F69D3" w:rsidRPr="00B85BA6" w:rsidRDefault="00BC5AA5" w:rsidP="001F69D3">
      <w:pPr>
        <w:jc w:val="center"/>
        <w:rPr>
          <w:b/>
          <w:color w:val="000000" w:themeColor="text1"/>
        </w:rPr>
      </w:pPr>
      <m:oMathPara>
        <m:oMath>
          <m:d>
            <m:dPr>
              <m:ctrlPr>
                <w:rPr>
                  <w:rFonts w:ascii="Cambria Math" w:hAnsi="Cambria Math"/>
                  <w:b/>
                  <w:color w:val="000000" w:themeColor="text1"/>
                </w:rPr>
              </m:ctrlPr>
            </m:dPr>
            <m:e>
              <m:r>
                <m:rPr>
                  <m:sty m:val="b"/>
                </m:rPr>
                <w:rPr>
                  <w:rFonts w:ascii="Cambria Math" w:hAnsi="Cambria Math"/>
                  <w:color w:val="000000" w:themeColor="text1"/>
                </w:rPr>
                <m:t>1-</m:t>
              </m:r>
              <m:r>
                <m:rPr>
                  <m:sty m:val="bi"/>
                </m:rPr>
                <w:rPr>
                  <w:rFonts w:ascii="Cambria Math" w:hAnsi="Cambria Math"/>
                  <w:color w:val="000000" w:themeColor="text1"/>
                </w:rPr>
                <m:t>predictedError</m:t>
              </m:r>
              <m:ctrlPr>
                <w:rPr>
                  <w:rFonts w:ascii="Cambria Math" w:hAnsi="Cambria Math"/>
                  <w:b/>
                  <w:i/>
                  <w:color w:val="000000" w:themeColor="text1"/>
                </w:rPr>
              </m:ctrlPr>
            </m:e>
          </m:d>
          <m:r>
            <m:rPr>
              <m:sty m:val="bi"/>
            </m:rPr>
            <w:rPr>
              <w:rFonts w:ascii="Cambria Math" w:hAnsi="Cambria Math"/>
              <w:color w:val="000000" w:themeColor="text1"/>
            </w:rPr>
            <m:t>*100=%Certainty</m:t>
          </m:r>
        </m:oMath>
      </m:oMathPara>
    </w:p>
    <w:p w14:paraId="4957BA96" w14:textId="77777777" w:rsidR="001F69D3" w:rsidRPr="00B85BA6" w:rsidRDefault="001F69D3" w:rsidP="001F69D3">
      <w:pPr>
        <w:jc w:val="center"/>
        <w:rPr>
          <w:color w:val="000000" w:themeColor="text1"/>
        </w:rPr>
      </w:pPr>
    </w:p>
    <w:p w14:paraId="459DEA9A" w14:textId="52FE00D7" w:rsidR="001F69D3" w:rsidRDefault="001F69D3" w:rsidP="001F69D3">
      <w:pPr>
        <w:rPr>
          <w:color w:val="000000" w:themeColor="text1"/>
        </w:rPr>
      </w:pPr>
      <w:proofErr w:type="gramStart"/>
      <w:r w:rsidRPr="00B85BA6">
        <w:rPr>
          <w:color w:val="000000" w:themeColor="text1"/>
        </w:rPr>
        <w:t>was</w:t>
      </w:r>
      <w:proofErr w:type="gramEnd"/>
      <w:r w:rsidRPr="00B85BA6">
        <w:rPr>
          <w:color w:val="000000" w:themeColor="text1"/>
        </w:rPr>
        <w:t xml:space="preserve"> used.</w:t>
      </w:r>
      <w:r w:rsidRPr="00A65155">
        <w:rPr>
          <w:color w:val="000000" w:themeColor="text1"/>
        </w:rPr>
        <w:t xml:space="preserve"> The </w:t>
      </w:r>
      <w:r w:rsidRPr="00DE0FAC">
        <w:rPr>
          <w:color w:val="000000" w:themeColor="text1"/>
        </w:rPr>
        <w:t>classification of each of the three words above produced the results in</w:t>
      </w:r>
      <w:r w:rsidR="00DE0FAC" w:rsidRPr="00DE0FAC">
        <w:rPr>
          <w:bCs/>
          <w:color w:val="000000" w:themeColor="text1"/>
        </w:rPr>
        <w:t xml:space="preserve"> Table 3</w:t>
      </w:r>
      <w:r w:rsidRPr="00DE0FAC">
        <w:rPr>
          <w:color w:val="000000" w:themeColor="text1"/>
        </w:rPr>
        <w:t>.</w:t>
      </w:r>
    </w:p>
    <w:p w14:paraId="563DF52E" w14:textId="77777777" w:rsidR="001F69D3" w:rsidRPr="00A65155" w:rsidRDefault="001F69D3" w:rsidP="001F69D3">
      <w:pPr>
        <w:rPr>
          <w:color w:val="000000" w:themeColor="text1"/>
        </w:rPr>
      </w:pPr>
    </w:p>
    <w:p w14:paraId="21F3BA62" w14:textId="05847678" w:rsidR="001F69D3" w:rsidRPr="00A65155" w:rsidRDefault="001F69D3" w:rsidP="001F69D3">
      <w:pPr>
        <w:pStyle w:val="Caption"/>
        <w:keepNext/>
        <w:jc w:val="center"/>
        <w:rPr>
          <w:color w:val="000000" w:themeColor="text1"/>
        </w:rPr>
      </w:pPr>
      <w:bookmarkStart w:id="3" w:name="_Ref506513588"/>
      <w:r w:rsidRPr="00A65155">
        <w:rPr>
          <w:color w:val="000000" w:themeColor="text1"/>
        </w:rPr>
        <w:t xml:space="preserve">Table </w:t>
      </w:r>
      <w:bookmarkEnd w:id="3"/>
      <w:proofErr w:type="gramStart"/>
      <w:r w:rsidR="00DE0FAC">
        <w:rPr>
          <w:color w:val="000000" w:themeColor="text1"/>
        </w:rPr>
        <w:t>3</w:t>
      </w:r>
      <w:proofErr w:type="gramEnd"/>
      <w:r w:rsidRPr="00A65155">
        <w:rPr>
          <w:color w:val="000000" w:themeColor="text1"/>
        </w:rPr>
        <w:t xml:space="preserve"> Results on test images</w:t>
      </w:r>
    </w:p>
    <w:tbl>
      <w:tblPr>
        <w:tblStyle w:val="TableGrid"/>
        <w:tblW w:w="0" w:type="auto"/>
        <w:tblLayout w:type="fixed"/>
        <w:tblLook w:val="04A0" w:firstRow="1" w:lastRow="0" w:firstColumn="1" w:lastColumn="0" w:noHBand="0" w:noVBand="1"/>
      </w:tblPr>
      <w:tblGrid>
        <w:gridCol w:w="995"/>
        <w:gridCol w:w="664"/>
        <w:gridCol w:w="297"/>
        <w:gridCol w:w="1009"/>
        <w:gridCol w:w="349"/>
        <w:gridCol w:w="371"/>
        <w:gridCol w:w="573"/>
        <w:gridCol w:w="329"/>
        <w:gridCol w:w="270"/>
      </w:tblGrid>
      <w:tr w:rsidR="001F69D3" w:rsidRPr="00A65155" w14:paraId="7B51CB46" w14:textId="77777777" w:rsidTr="00977AB5">
        <w:tc>
          <w:tcPr>
            <w:tcW w:w="1659" w:type="dxa"/>
            <w:gridSpan w:val="2"/>
            <w:tcBorders>
              <w:top w:val="single" w:sz="4" w:space="0" w:color="auto"/>
              <w:left w:val="single" w:sz="4" w:space="0" w:color="auto"/>
              <w:bottom w:val="nil"/>
              <w:right w:val="nil"/>
            </w:tcBorders>
            <w:vAlign w:val="center"/>
          </w:tcPr>
          <w:p w14:paraId="1E41FED2" w14:textId="77777777" w:rsidR="001F69D3" w:rsidRPr="00A65155" w:rsidRDefault="001F69D3" w:rsidP="00977AB5">
            <w:pPr>
              <w:jc w:val="center"/>
              <w:rPr>
                <w:b/>
                <w:color w:val="000000" w:themeColor="text1"/>
              </w:rPr>
            </w:pPr>
            <w:r w:rsidRPr="00A65155">
              <w:rPr>
                <w:b/>
                <w:color w:val="000000" w:themeColor="text1"/>
              </w:rPr>
              <w:t>wearing</w:t>
            </w:r>
          </w:p>
        </w:tc>
        <w:tc>
          <w:tcPr>
            <w:tcW w:w="297" w:type="dxa"/>
            <w:tcBorders>
              <w:left w:val="nil"/>
              <w:right w:val="single" w:sz="4" w:space="0" w:color="auto"/>
            </w:tcBorders>
            <w:vAlign w:val="center"/>
          </w:tcPr>
          <w:p w14:paraId="64D98120" w14:textId="77777777" w:rsidR="001F69D3" w:rsidRPr="00A65155" w:rsidRDefault="001F69D3" w:rsidP="00977AB5">
            <w:pPr>
              <w:jc w:val="center"/>
              <w:rPr>
                <w:b/>
                <w:color w:val="000000" w:themeColor="text1"/>
              </w:rPr>
            </w:pPr>
          </w:p>
        </w:tc>
        <w:tc>
          <w:tcPr>
            <w:tcW w:w="1358" w:type="dxa"/>
            <w:gridSpan w:val="2"/>
            <w:tcBorders>
              <w:top w:val="single" w:sz="4" w:space="0" w:color="auto"/>
              <w:left w:val="single" w:sz="4" w:space="0" w:color="auto"/>
              <w:bottom w:val="nil"/>
              <w:right w:val="nil"/>
            </w:tcBorders>
            <w:vAlign w:val="center"/>
          </w:tcPr>
          <w:p w14:paraId="073B835E" w14:textId="77777777" w:rsidR="001F69D3" w:rsidRPr="00A65155" w:rsidRDefault="001F69D3" w:rsidP="00977AB5">
            <w:pPr>
              <w:jc w:val="center"/>
              <w:rPr>
                <w:b/>
                <w:color w:val="000000" w:themeColor="text1"/>
              </w:rPr>
            </w:pPr>
            <w:r w:rsidRPr="00A65155">
              <w:rPr>
                <w:b/>
                <w:color w:val="000000" w:themeColor="text1"/>
              </w:rPr>
              <w:t>Royal</w:t>
            </w:r>
          </w:p>
        </w:tc>
        <w:tc>
          <w:tcPr>
            <w:tcW w:w="371" w:type="dxa"/>
            <w:tcBorders>
              <w:left w:val="nil"/>
            </w:tcBorders>
            <w:vAlign w:val="center"/>
          </w:tcPr>
          <w:p w14:paraId="112B5F5B" w14:textId="77777777" w:rsidR="001F69D3" w:rsidRPr="00A65155" w:rsidRDefault="001F69D3" w:rsidP="00977AB5">
            <w:pPr>
              <w:jc w:val="center"/>
              <w:rPr>
                <w:b/>
                <w:color w:val="000000" w:themeColor="text1"/>
              </w:rPr>
            </w:pPr>
          </w:p>
        </w:tc>
        <w:tc>
          <w:tcPr>
            <w:tcW w:w="902" w:type="dxa"/>
            <w:gridSpan w:val="2"/>
            <w:tcBorders>
              <w:right w:val="nil"/>
            </w:tcBorders>
            <w:vAlign w:val="center"/>
          </w:tcPr>
          <w:p w14:paraId="47F5CDFF" w14:textId="77777777" w:rsidR="001F69D3" w:rsidRPr="00A65155" w:rsidRDefault="001F69D3" w:rsidP="00977AB5">
            <w:pPr>
              <w:jc w:val="center"/>
              <w:rPr>
                <w:b/>
                <w:color w:val="000000" w:themeColor="text1"/>
              </w:rPr>
            </w:pPr>
            <w:r w:rsidRPr="00A65155">
              <w:rPr>
                <w:b/>
                <w:color w:val="000000" w:themeColor="text1"/>
              </w:rPr>
              <w:t>which</w:t>
            </w:r>
          </w:p>
        </w:tc>
        <w:tc>
          <w:tcPr>
            <w:tcW w:w="270" w:type="dxa"/>
            <w:tcBorders>
              <w:top w:val="single" w:sz="4" w:space="0" w:color="auto"/>
              <w:left w:val="nil"/>
              <w:bottom w:val="nil"/>
              <w:right w:val="single" w:sz="4" w:space="0" w:color="auto"/>
            </w:tcBorders>
            <w:vAlign w:val="center"/>
          </w:tcPr>
          <w:p w14:paraId="3BEC825C" w14:textId="77777777" w:rsidR="001F69D3" w:rsidRPr="00A65155" w:rsidRDefault="001F69D3" w:rsidP="00977AB5">
            <w:pPr>
              <w:jc w:val="center"/>
              <w:rPr>
                <w:color w:val="000000" w:themeColor="text1"/>
              </w:rPr>
            </w:pPr>
          </w:p>
        </w:tc>
      </w:tr>
      <w:tr w:rsidR="001F69D3" w:rsidRPr="00A65155" w14:paraId="4989692B" w14:textId="77777777" w:rsidTr="00977AB5">
        <w:tc>
          <w:tcPr>
            <w:tcW w:w="995" w:type="dxa"/>
            <w:vAlign w:val="center"/>
          </w:tcPr>
          <w:p w14:paraId="0BF0440E" w14:textId="77777777" w:rsidR="001F69D3" w:rsidRPr="00A65155" w:rsidRDefault="001F69D3" w:rsidP="00977AB5">
            <w:pPr>
              <w:jc w:val="center"/>
              <w:rPr>
                <w:color w:val="000000" w:themeColor="text1"/>
              </w:rPr>
            </w:pPr>
            <w:r w:rsidRPr="00A65155">
              <w:rPr>
                <w:color w:val="000000" w:themeColor="text1"/>
              </w:rPr>
              <w:t>Character (</w:t>
            </w:r>
            <w:proofErr w:type="spellStart"/>
            <w:r w:rsidRPr="00A65155">
              <w:rPr>
                <w:color w:val="000000" w:themeColor="text1"/>
              </w:rPr>
              <w:t>Ch</w:t>
            </w:r>
            <w:proofErr w:type="spellEnd"/>
            <w:r w:rsidRPr="00A65155">
              <w:rPr>
                <w:color w:val="000000" w:themeColor="text1"/>
              </w:rPr>
              <w:t>)</w:t>
            </w:r>
          </w:p>
        </w:tc>
        <w:tc>
          <w:tcPr>
            <w:tcW w:w="961" w:type="dxa"/>
            <w:gridSpan w:val="2"/>
            <w:vAlign w:val="center"/>
          </w:tcPr>
          <w:p w14:paraId="1B6F77DF" w14:textId="77777777" w:rsidR="001F69D3" w:rsidRPr="00A65155" w:rsidRDefault="001F69D3" w:rsidP="00977AB5">
            <w:pPr>
              <w:jc w:val="center"/>
              <w:rPr>
                <w:color w:val="000000" w:themeColor="text1"/>
              </w:rPr>
            </w:pPr>
            <w:r w:rsidRPr="00A65155">
              <w:rPr>
                <w:color w:val="000000" w:themeColor="text1"/>
              </w:rPr>
              <w:t>Certainty (Ce)</w:t>
            </w:r>
          </w:p>
        </w:tc>
        <w:tc>
          <w:tcPr>
            <w:tcW w:w="1009" w:type="dxa"/>
            <w:vAlign w:val="center"/>
          </w:tcPr>
          <w:p w14:paraId="1E5674FD" w14:textId="77777777" w:rsidR="001F69D3" w:rsidRPr="00A65155" w:rsidRDefault="001F69D3" w:rsidP="00977AB5">
            <w:pPr>
              <w:jc w:val="center"/>
              <w:rPr>
                <w:color w:val="000000" w:themeColor="text1"/>
              </w:rPr>
            </w:pPr>
            <w:proofErr w:type="spellStart"/>
            <w:r w:rsidRPr="00A65155">
              <w:rPr>
                <w:color w:val="000000" w:themeColor="text1"/>
              </w:rPr>
              <w:t>Ch</w:t>
            </w:r>
            <w:proofErr w:type="spellEnd"/>
          </w:p>
        </w:tc>
        <w:tc>
          <w:tcPr>
            <w:tcW w:w="720" w:type="dxa"/>
            <w:gridSpan w:val="2"/>
            <w:vAlign w:val="center"/>
          </w:tcPr>
          <w:p w14:paraId="75D2D29E" w14:textId="77777777" w:rsidR="001F69D3" w:rsidRPr="00A65155" w:rsidRDefault="001F69D3" w:rsidP="00977AB5">
            <w:pPr>
              <w:jc w:val="center"/>
              <w:rPr>
                <w:color w:val="000000" w:themeColor="text1"/>
              </w:rPr>
            </w:pPr>
            <w:r w:rsidRPr="00A65155">
              <w:rPr>
                <w:color w:val="000000" w:themeColor="text1"/>
              </w:rPr>
              <w:t>Ce</w:t>
            </w:r>
          </w:p>
        </w:tc>
        <w:tc>
          <w:tcPr>
            <w:tcW w:w="573" w:type="dxa"/>
            <w:vAlign w:val="center"/>
          </w:tcPr>
          <w:p w14:paraId="33E6E6E5" w14:textId="77777777" w:rsidR="001F69D3" w:rsidRPr="00A65155" w:rsidRDefault="001F69D3" w:rsidP="00977AB5">
            <w:pPr>
              <w:jc w:val="center"/>
              <w:rPr>
                <w:color w:val="000000" w:themeColor="text1"/>
              </w:rPr>
            </w:pPr>
            <w:proofErr w:type="spellStart"/>
            <w:r w:rsidRPr="00A65155">
              <w:rPr>
                <w:color w:val="000000" w:themeColor="text1"/>
              </w:rPr>
              <w:t>Ch</w:t>
            </w:r>
            <w:proofErr w:type="spellEnd"/>
          </w:p>
        </w:tc>
        <w:tc>
          <w:tcPr>
            <w:tcW w:w="599" w:type="dxa"/>
            <w:gridSpan w:val="2"/>
            <w:vAlign w:val="center"/>
          </w:tcPr>
          <w:p w14:paraId="3C349D75" w14:textId="77777777" w:rsidR="001F69D3" w:rsidRPr="00A65155" w:rsidRDefault="001F69D3" w:rsidP="00977AB5">
            <w:pPr>
              <w:jc w:val="center"/>
              <w:rPr>
                <w:color w:val="000000" w:themeColor="text1"/>
              </w:rPr>
            </w:pPr>
            <w:r w:rsidRPr="00A65155">
              <w:rPr>
                <w:color w:val="000000" w:themeColor="text1"/>
              </w:rPr>
              <w:t>Ce</w:t>
            </w:r>
          </w:p>
        </w:tc>
      </w:tr>
      <w:tr w:rsidR="001F69D3" w:rsidRPr="00A65155" w14:paraId="0D8F8CDC" w14:textId="77777777" w:rsidTr="00977AB5">
        <w:tc>
          <w:tcPr>
            <w:tcW w:w="995" w:type="dxa"/>
            <w:shd w:val="clear" w:color="auto" w:fill="FF0000"/>
            <w:vAlign w:val="center"/>
          </w:tcPr>
          <w:p w14:paraId="37948464" w14:textId="77777777" w:rsidR="001F69D3" w:rsidRPr="00A65155" w:rsidRDefault="001F69D3" w:rsidP="00977AB5">
            <w:pPr>
              <w:jc w:val="center"/>
              <w:rPr>
                <w:i/>
                <w:color w:val="000000" w:themeColor="text1"/>
              </w:rPr>
            </w:pPr>
            <w:r w:rsidRPr="00A65155">
              <w:rPr>
                <w:i/>
                <w:color w:val="000000" w:themeColor="text1"/>
              </w:rPr>
              <w:t>‘N’</w:t>
            </w:r>
          </w:p>
        </w:tc>
        <w:tc>
          <w:tcPr>
            <w:tcW w:w="961" w:type="dxa"/>
            <w:gridSpan w:val="2"/>
            <w:shd w:val="clear" w:color="auto" w:fill="FF0000"/>
            <w:vAlign w:val="center"/>
          </w:tcPr>
          <w:p w14:paraId="57A7CE23" w14:textId="77777777" w:rsidR="001F69D3" w:rsidRPr="00A65155" w:rsidRDefault="001F69D3" w:rsidP="00977AB5">
            <w:pPr>
              <w:jc w:val="center"/>
              <w:rPr>
                <w:color w:val="000000" w:themeColor="text1"/>
              </w:rPr>
            </w:pPr>
            <w:r w:rsidRPr="00A65155">
              <w:rPr>
                <w:color w:val="000000" w:themeColor="text1"/>
              </w:rPr>
              <w:t>35%</w:t>
            </w:r>
          </w:p>
        </w:tc>
        <w:tc>
          <w:tcPr>
            <w:tcW w:w="1009" w:type="dxa"/>
            <w:shd w:val="clear" w:color="auto" w:fill="FF0000"/>
            <w:vAlign w:val="center"/>
          </w:tcPr>
          <w:p w14:paraId="5B9BFE70" w14:textId="77777777" w:rsidR="001F69D3" w:rsidRPr="00A65155" w:rsidRDefault="001F69D3" w:rsidP="00977AB5">
            <w:pPr>
              <w:jc w:val="center"/>
              <w:rPr>
                <w:i/>
                <w:color w:val="000000" w:themeColor="text1"/>
              </w:rPr>
            </w:pPr>
            <w:r w:rsidRPr="00A65155">
              <w:rPr>
                <w:i/>
                <w:color w:val="000000" w:themeColor="text1"/>
              </w:rPr>
              <w:t>‘T’</w:t>
            </w:r>
          </w:p>
        </w:tc>
        <w:tc>
          <w:tcPr>
            <w:tcW w:w="720" w:type="dxa"/>
            <w:gridSpan w:val="2"/>
            <w:shd w:val="clear" w:color="auto" w:fill="FF0000"/>
            <w:vAlign w:val="center"/>
          </w:tcPr>
          <w:p w14:paraId="0A7CF3D8" w14:textId="77777777" w:rsidR="001F69D3" w:rsidRPr="00A65155" w:rsidRDefault="001F69D3" w:rsidP="00977AB5">
            <w:pPr>
              <w:jc w:val="center"/>
              <w:rPr>
                <w:color w:val="000000" w:themeColor="text1"/>
              </w:rPr>
            </w:pPr>
            <w:r w:rsidRPr="00A65155">
              <w:rPr>
                <w:color w:val="000000" w:themeColor="text1"/>
              </w:rPr>
              <w:t>20 %</w:t>
            </w:r>
          </w:p>
        </w:tc>
        <w:tc>
          <w:tcPr>
            <w:tcW w:w="573" w:type="dxa"/>
            <w:shd w:val="clear" w:color="auto" w:fill="92D050"/>
            <w:vAlign w:val="center"/>
          </w:tcPr>
          <w:p w14:paraId="76A3612F" w14:textId="77777777" w:rsidR="001F69D3" w:rsidRPr="00A65155" w:rsidRDefault="001F69D3" w:rsidP="00977AB5">
            <w:pPr>
              <w:jc w:val="center"/>
              <w:rPr>
                <w:i/>
                <w:color w:val="000000" w:themeColor="text1"/>
              </w:rPr>
            </w:pPr>
            <w:r w:rsidRPr="00A65155">
              <w:rPr>
                <w:i/>
                <w:color w:val="000000" w:themeColor="text1"/>
              </w:rPr>
              <w:t>‘W’</w:t>
            </w:r>
          </w:p>
        </w:tc>
        <w:tc>
          <w:tcPr>
            <w:tcW w:w="599" w:type="dxa"/>
            <w:gridSpan w:val="2"/>
            <w:shd w:val="clear" w:color="auto" w:fill="92D050"/>
            <w:vAlign w:val="center"/>
          </w:tcPr>
          <w:p w14:paraId="74D43F5B" w14:textId="77777777" w:rsidR="001F69D3" w:rsidRPr="00A65155" w:rsidRDefault="001F69D3" w:rsidP="00977AB5">
            <w:pPr>
              <w:jc w:val="center"/>
              <w:rPr>
                <w:color w:val="000000" w:themeColor="text1"/>
              </w:rPr>
            </w:pPr>
            <w:r w:rsidRPr="00A65155">
              <w:rPr>
                <w:color w:val="000000" w:themeColor="text1"/>
              </w:rPr>
              <w:t>96%</w:t>
            </w:r>
          </w:p>
        </w:tc>
      </w:tr>
      <w:tr w:rsidR="001F69D3" w:rsidRPr="00A65155" w14:paraId="661FEF29" w14:textId="77777777" w:rsidTr="00977AB5">
        <w:tc>
          <w:tcPr>
            <w:tcW w:w="995" w:type="dxa"/>
            <w:shd w:val="clear" w:color="auto" w:fill="FFC000"/>
            <w:vAlign w:val="center"/>
          </w:tcPr>
          <w:p w14:paraId="571B7EB4" w14:textId="77777777" w:rsidR="001F69D3" w:rsidRPr="00A65155" w:rsidRDefault="001F69D3" w:rsidP="00977AB5">
            <w:pPr>
              <w:jc w:val="center"/>
              <w:rPr>
                <w:i/>
                <w:color w:val="000000" w:themeColor="text1"/>
              </w:rPr>
            </w:pPr>
            <w:r w:rsidRPr="00A65155">
              <w:rPr>
                <w:i/>
                <w:color w:val="000000" w:themeColor="text1"/>
              </w:rPr>
              <w:t>‘C’</w:t>
            </w:r>
          </w:p>
        </w:tc>
        <w:tc>
          <w:tcPr>
            <w:tcW w:w="961" w:type="dxa"/>
            <w:gridSpan w:val="2"/>
            <w:shd w:val="clear" w:color="auto" w:fill="FFC000"/>
            <w:vAlign w:val="center"/>
          </w:tcPr>
          <w:p w14:paraId="54D8B4BA" w14:textId="77777777" w:rsidR="001F69D3" w:rsidRPr="00A65155" w:rsidRDefault="001F69D3" w:rsidP="00977AB5">
            <w:pPr>
              <w:jc w:val="center"/>
              <w:rPr>
                <w:color w:val="000000" w:themeColor="text1"/>
              </w:rPr>
            </w:pPr>
            <w:r w:rsidRPr="00A65155">
              <w:rPr>
                <w:color w:val="000000" w:themeColor="text1"/>
              </w:rPr>
              <w:t>44%</w:t>
            </w:r>
          </w:p>
        </w:tc>
        <w:tc>
          <w:tcPr>
            <w:tcW w:w="1009" w:type="dxa"/>
            <w:shd w:val="clear" w:color="auto" w:fill="FF0000"/>
            <w:vAlign w:val="center"/>
          </w:tcPr>
          <w:p w14:paraId="189A2EA5" w14:textId="77777777" w:rsidR="001F69D3" w:rsidRPr="00A65155" w:rsidRDefault="001F69D3" w:rsidP="00977AB5">
            <w:pPr>
              <w:jc w:val="center"/>
              <w:rPr>
                <w:i/>
                <w:color w:val="000000" w:themeColor="text1"/>
              </w:rPr>
            </w:pPr>
            <w:r w:rsidRPr="00A65155">
              <w:rPr>
                <w:i/>
                <w:color w:val="000000" w:themeColor="text1"/>
              </w:rPr>
              <w:t>‘C’</w:t>
            </w:r>
          </w:p>
        </w:tc>
        <w:tc>
          <w:tcPr>
            <w:tcW w:w="720" w:type="dxa"/>
            <w:gridSpan w:val="2"/>
            <w:shd w:val="clear" w:color="auto" w:fill="FF0000"/>
            <w:vAlign w:val="center"/>
          </w:tcPr>
          <w:p w14:paraId="6DFC3912" w14:textId="77777777" w:rsidR="001F69D3" w:rsidRPr="00A65155" w:rsidRDefault="001F69D3" w:rsidP="00977AB5">
            <w:pPr>
              <w:jc w:val="center"/>
              <w:rPr>
                <w:color w:val="000000" w:themeColor="text1"/>
              </w:rPr>
            </w:pPr>
            <w:r w:rsidRPr="00A65155">
              <w:rPr>
                <w:color w:val="000000" w:themeColor="text1"/>
              </w:rPr>
              <w:t>28 %</w:t>
            </w:r>
          </w:p>
        </w:tc>
        <w:tc>
          <w:tcPr>
            <w:tcW w:w="573" w:type="dxa"/>
            <w:shd w:val="clear" w:color="auto" w:fill="FFC000"/>
            <w:vAlign w:val="center"/>
          </w:tcPr>
          <w:p w14:paraId="00264C2C" w14:textId="77777777" w:rsidR="001F69D3" w:rsidRPr="00A65155" w:rsidRDefault="001F69D3" w:rsidP="00977AB5">
            <w:pPr>
              <w:jc w:val="center"/>
              <w:rPr>
                <w:i/>
                <w:color w:val="000000" w:themeColor="text1"/>
              </w:rPr>
            </w:pPr>
            <w:r w:rsidRPr="00A65155">
              <w:rPr>
                <w:i/>
                <w:color w:val="000000" w:themeColor="text1"/>
              </w:rPr>
              <w:t>‘k’</w:t>
            </w:r>
          </w:p>
        </w:tc>
        <w:tc>
          <w:tcPr>
            <w:tcW w:w="599" w:type="dxa"/>
            <w:gridSpan w:val="2"/>
            <w:shd w:val="clear" w:color="auto" w:fill="FFC000"/>
            <w:vAlign w:val="center"/>
          </w:tcPr>
          <w:p w14:paraId="5844E55C" w14:textId="77777777" w:rsidR="001F69D3" w:rsidRPr="00A65155" w:rsidRDefault="001F69D3" w:rsidP="00977AB5">
            <w:pPr>
              <w:jc w:val="center"/>
              <w:rPr>
                <w:color w:val="000000" w:themeColor="text1"/>
              </w:rPr>
            </w:pPr>
            <w:r w:rsidRPr="00A65155">
              <w:rPr>
                <w:color w:val="000000" w:themeColor="text1"/>
              </w:rPr>
              <w:t>63%</w:t>
            </w:r>
          </w:p>
        </w:tc>
      </w:tr>
      <w:tr w:rsidR="001F69D3" w:rsidRPr="00A65155" w14:paraId="7C18E0F3" w14:textId="77777777" w:rsidTr="00977AB5">
        <w:tc>
          <w:tcPr>
            <w:tcW w:w="995" w:type="dxa"/>
            <w:shd w:val="clear" w:color="auto" w:fill="FFC000"/>
            <w:vAlign w:val="center"/>
          </w:tcPr>
          <w:p w14:paraId="7226DFF8" w14:textId="77777777" w:rsidR="001F69D3" w:rsidRPr="00A65155" w:rsidRDefault="001F69D3" w:rsidP="00977AB5">
            <w:pPr>
              <w:jc w:val="center"/>
              <w:rPr>
                <w:i/>
                <w:color w:val="000000" w:themeColor="text1"/>
              </w:rPr>
            </w:pPr>
            <w:r w:rsidRPr="00A65155">
              <w:rPr>
                <w:i/>
                <w:color w:val="000000" w:themeColor="text1"/>
              </w:rPr>
              <w:t>‘Q’</w:t>
            </w:r>
          </w:p>
        </w:tc>
        <w:tc>
          <w:tcPr>
            <w:tcW w:w="961" w:type="dxa"/>
            <w:gridSpan w:val="2"/>
            <w:shd w:val="clear" w:color="auto" w:fill="FFC000"/>
            <w:vAlign w:val="center"/>
          </w:tcPr>
          <w:p w14:paraId="586B1265" w14:textId="77777777" w:rsidR="001F69D3" w:rsidRPr="00A65155" w:rsidRDefault="001F69D3" w:rsidP="00977AB5">
            <w:pPr>
              <w:jc w:val="center"/>
              <w:rPr>
                <w:color w:val="000000" w:themeColor="text1"/>
              </w:rPr>
            </w:pPr>
            <w:r w:rsidRPr="00A65155">
              <w:rPr>
                <w:color w:val="000000" w:themeColor="text1"/>
              </w:rPr>
              <w:t>86%</w:t>
            </w:r>
          </w:p>
        </w:tc>
        <w:tc>
          <w:tcPr>
            <w:tcW w:w="1009" w:type="dxa"/>
            <w:shd w:val="clear" w:color="auto" w:fill="FFC000"/>
            <w:vAlign w:val="center"/>
          </w:tcPr>
          <w:p w14:paraId="1EAD9CB6" w14:textId="77777777" w:rsidR="001F69D3" w:rsidRPr="00A65155" w:rsidRDefault="001F69D3" w:rsidP="00977AB5">
            <w:pPr>
              <w:jc w:val="center"/>
              <w:rPr>
                <w:i/>
                <w:color w:val="000000" w:themeColor="text1"/>
              </w:rPr>
            </w:pPr>
            <w:r w:rsidRPr="00A65155">
              <w:rPr>
                <w:i/>
                <w:color w:val="000000" w:themeColor="text1"/>
              </w:rPr>
              <w:t>‘J’</w:t>
            </w:r>
          </w:p>
        </w:tc>
        <w:tc>
          <w:tcPr>
            <w:tcW w:w="720" w:type="dxa"/>
            <w:gridSpan w:val="2"/>
            <w:shd w:val="clear" w:color="auto" w:fill="FFC000"/>
            <w:vAlign w:val="center"/>
          </w:tcPr>
          <w:p w14:paraId="0561BACD" w14:textId="77777777" w:rsidR="001F69D3" w:rsidRPr="00A65155" w:rsidRDefault="001F69D3" w:rsidP="00977AB5">
            <w:pPr>
              <w:jc w:val="center"/>
              <w:rPr>
                <w:color w:val="000000" w:themeColor="text1"/>
              </w:rPr>
            </w:pPr>
            <w:r w:rsidRPr="00A65155">
              <w:rPr>
                <w:color w:val="000000" w:themeColor="text1"/>
              </w:rPr>
              <w:t>65 %</w:t>
            </w:r>
          </w:p>
        </w:tc>
        <w:tc>
          <w:tcPr>
            <w:tcW w:w="573" w:type="dxa"/>
            <w:shd w:val="clear" w:color="auto" w:fill="FFC000"/>
            <w:vAlign w:val="center"/>
          </w:tcPr>
          <w:p w14:paraId="1148054B" w14:textId="77777777" w:rsidR="001F69D3" w:rsidRPr="00A65155" w:rsidRDefault="001F69D3" w:rsidP="00977AB5">
            <w:pPr>
              <w:jc w:val="center"/>
              <w:rPr>
                <w:i/>
                <w:color w:val="000000" w:themeColor="text1"/>
              </w:rPr>
            </w:pPr>
            <w:r w:rsidRPr="00A65155">
              <w:rPr>
                <w:i/>
                <w:color w:val="000000" w:themeColor="text1"/>
              </w:rPr>
              <w:t>‘j’</w:t>
            </w:r>
          </w:p>
        </w:tc>
        <w:tc>
          <w:tcPr>
            <w:tcW w:w="599" w:type="dxa"/>
            <w:gridSpan w:val="2"/>
            <w:shd w:val="clear" w:color="auto" w:fill="FFC000"/>
            <w:vAlign w:val="center"/>
          </w:tcPr>
          <w:p w14:paraId="12FFD847" w14:textId="77777777" w:rsidR="001F69D3" w:rsidRPr="00A65155" w:rsidRDefault="001F69D3" w:rsidP="00977AB5">
            <w:pPr>
              <w:jc w:val="center"/>
              <w:rPr>
                <w:color w:val="000000" w:themeColor="text1"/>
              </w:rPr>
            </w:pPr>
            <w:r w:rsidRPr="00A65155">
              <w:rPr>
                <w:color w:val="000000" w:themeColor="text1"/>
              </w:rPr>
              <w:t>35%</w:t>
            </w:r>
          </w:p>
        </w:tc>
      </w:tr>
      <w:tr w:rsidR="001F69D3" w:rsidRPr="00A65155" w14:paraId="22AF68BC" w14:textId="77777777" w:rsidTr="00977AB5">
        <w:tc>
          <w:tcPr>
            <w:tcW w:w="995" w:type="dxa"/>
            <w:shd w:val="clear" w:color="auto" w:fill="FF0000"/>
            <w:vAlign w:val="center"/>
          </w:tcPr>
          <w:p w14:paraId="617ABD37" w14:textId="77777777" w:rsidR="001F69D3" w:rsidRPr="00A65155" w:rsidRDefault="001F69D3" w:rsidP="00977AB5">
            <w:pPr>
              <w:jc w:val="center"/>
              <w:rPr>
                <w:i/>
                <w:color w:val="000000" w:themeColor="text1"/>
              </w:rPr>
            </w:pPr>
            <w:r w:rsidRPr="00A65155">
              <w:rPr>
                <w:i/>
                <w:color w:val="000000" w:themeColor="text1"/>
              </w:rPr>
              <w:t>‘F’</w:t>
            </w:r>
          </w:p>
        </w:tc>
        <w:tc>
          <w:tcPr>
            <w:tcW w:w="961" w:type="dxa"/>
            <w:gridSpan w:val="2"/>
            <w:shd w:val="clear" w:color="auto" w:fill="FF0000"/>
            <w:vAlign w:val="center"/>
          </w:tcPr>
          <w:p w14:paraId="3CB9D966" w14:textId="77777777" w:rsidR="001F69D3" w:rsidRPr="00A65155" w:rsidRDefault="001F69D3" w:rsidP="00977AB5">
            <w:pPr>
              <w:jc w:val="center"/>
              <w:rPr>
                <w:color w:val="000000" w:themeColor="text1"/>
              </w:rPr>
            </w:pPr>
            <w:r w:rsidRPr="00A65155">
              <w:rPr>
                <w:color w:val="000000" w:themeColor="text1"/>
              </w:rPr>
              <w:t>57%</w:t>
            </w:r>
          </w:p>
        </w:tc>
        <w:tc>
          <w:tcPr>
            <w:tcW w:w="1009" w:type="dxa"/>
            <w:shd w:val="clear" w:color="auto" w:fill="FFC000"/>
            <w:vAlign w:val="center"/>
          </w:tcPr>
          <w:p w14:paraId="40D5DF8B" w14:textId="77777777" w:rsidR="001F69D3" w:rsidRPr="00A65155" w:rsidRDefault="001F69D3" w:rsidP="00977AB5">
            <w:pPr>
              <w:jc w:val="center"/>
              <w:rPr>
                <w:i/>
                <w:color w:val="000000" w:themeColor="text1"/>
              </w:rPr>
            </w:pPr>
            <w:r w:rsidRPr="00A65155">
              <w:rPr>
                <w:i/>
                <w:color w:val="000000" w:themeColor="text1"/>
              </w:rPr>
              <w:t>‘Q’</w:t>
            </w:r>
          </w:p>
        </w:tc>
        <w:tc>
          <w:tcPr>
            <w:tcW w:w="720" w:type="dxa"/>
            <w:gridSpan w:val="2"/>
            <w:shd w:val="clear" w:color="auto" w:fill="FFC000"/>
            <w:vAlign w:val="center"/>
          </w:tcPr>
          <w:p w14:paraId="67EDA7E4" w14:textId="77777777" w:rsidR="001F69D3" w:rsidRPr="00A65155" w:rsidRDefault="001F69D3" w:rsidP="00977AB5">
            <w:pPr>
              <w:jc w:val="center"/>
              <w:rPr>
                <w:color w:val="000000" w:themeColor="text1"/>
              </w:rPr>
            </w:pPr>
            <w:r w:rsidRPr="00A65155">
              <w:rPr>
                <w:color w:val="000000" w:themeColor="text1"/>
              </w:rPr>
              <w:t>32 %</w:t>
            </w:r>
          </w:p>
        </w:tc>
        <w:tc>
          <w:tcPr>
            <w:tcW w:w="573" w:type="dxa"/>
            <w:shd w:val="clear" w:color="auto" w:fill="92D050"/>
            <w:vAlign w:val="center"/>
          </w:tcPr>
          <w:p w14:paraId="234ED236" w14:textId="77777777" w:rsidR="001F69D3" w:rsidRPr="00A65155" w:rsidRDefault="001F69D3" w:rsidP="00977AB5">
            <w:pPr>
              <w:jc w:val="center"/>
              <w:rPr>
                <w:i/>
                <w:color w:val="000000" w:themeColor="text1"/>
              </w:rPr>
            </w:pPr>
            <w:r w:rsidRPr="00A65155">
              <w:rPr>
                <w:i/>
                <w:color w:val="000000" w:themeColor="text1"/>
              </w:rPr>
              <w:t>‘C’</w:t>
            </w:r>
          </w:p>
        </w:tc>
        <w:tc>
          <w:tcPr>
            <w:tcW w:w="599" w:type="dxa"/>
            <w:gridSpan w:val="2"/>
            <w:shd w:val="clear" w:color="auto" w:fill="92D050"/>
            <w:vAlign w:val="center"/>
          </w:tcPr>
          <w:p w14:paraId="21E3292D" w14:textId="77777777" w:rsidR="001F69D3" w:rsidRPr="00A65155" w:rsidRDefault="001F69D3" w:rsidP="00977AB5">
            <w:pPr>
              <w:jc w:val="center"/>
              <w:rPr>
                <w:color w:val="000000" w:themeColor="text1"/>
              </w:rPr>
            </w:pPr>
            <w:r w:rsidRPr="00A65155">
              <w:rPr>
                <w:color w:val="000000" w:themeColor="text1"/>
              </w:rPr>
              <w:t>92%</w:t>
            </w:r>
          </w:p>
        </w:tc>
      </w:tr>
      <w:tr w:rsidR="001F69D3" w:rsidRPr="00A65155" w14:paraId="163FDA57" w14:textId="77777777" w:rsidTr="00977AB5">
        <w:tc>
          <w:tcPr>
            <w:tcW w:w="995" w:type="dxa"/>
            <w:shd w:val="clear" w:color="auto" w:fill="92D050"/>
            <w:vAlign w:val="center"/>
          </w:tcPr>
          <w:p w14:paraId="3E51AF6A" w14:textId="77777777" w:rsidR="001F69D3" w:rsidRPr="00A65155" w:rsidRDefault="001F69D3" w:rsidP="00977AB5">
            <w:pPr>
              <w:jc w:val="center"/>
              <w:rPr>
                <w:i/>
                <w:color w:val="000000" w:themeColor="text1"/>
              </w:rPr>
            </w:pPr>
            <w:r w:rsidRPr="00A65155">
              <w:rPr>
                <w:i/>
                <w:color w:val="000000" w:themeColor="text1"/>
              </w:rPr>
              <w:t>‘I’</w:t>
            </w:r>
          </w:p>
        </w:tc>
        <w:tc>
          <w:tcPr>
            <w:tcW w:w="961" w:type="dxa"/>
            <w:gridSpan w:val="2"/>
            <w:shd w:val="clear" w:color="auto" w:fill="92D050"/>
            <w:vAlign w:val="center"/>
          </w:tcPr>
          <w:p w14:paraId="5EC35B69" w14:textId="77777777" w:rsidR="001F69D3" w:rsidRPr="00A65155" w:rsidRDefault="001F69D3" w:rsidP="00977AB5">
            <w:pPr>
              <w:jc w:val="center"/>
              <w:rPr>
                <w:color w:val="000000" w:themeColor="text1"/>
              </w:rPr>
            </w:pPr>
            <w:r w:rsidRPr="00A65155">
              <w:rPr>
                <w:color w:val="000000" w:themeColor="text1"/>
              </w:rPr>
              <w:t>44%</w:t>
            </w:r>
          </w:p>
        </w:tc>
        <w:tc>
          <w:tcPr>
            <w:tcW w:w="1009" w:type="dxa"/>
            <w:shd w:val="clear" w:color="auto" w:fill="FFC000"/>
            <w:vAlign w:val="center"/>
          </w:tcPr>
          <w:p w14:paraId="0796A630" w14:textId="77777777" w:rsidR="001F69D3" w:rsidRPr="00A65155" w:rsidRDefault="001F69D3" w:rsidP="00977AB5">
            <w:pPr>
              <w:jc w:val="center"/>
              <w:rPr>
                <w:i/>
                <w:color w:val="000000" w:themeColor="text1"/>
              </w:rPr>
            </w:pPr>
            <w:r w:rsidRPr="00A65155">
              <w:rPr>
                <w:i/>
                <w:color w:val="000000" w:themeColor="text1"/>
              </w:rPr>
              <w:t>‘I’</w:t>
            </w:r>
          </w:p>
        </w:tc>
        <w:tc>
          <w:tcPr>
            <w:tcW w:w="720" w:type="dxa"/>
            <w:gridSpan w:val="2"/>
            <w:shd w:val="clear" w:color="auto" w:fill="FFC000"/>
            <w:vAlign w:val="center"/>
          </w:tcPr>
          <w:p w14:paraId="39722726" w14:textId="77777777" w:rsidR="001F69D3" w:rsidRPr="00A65155" w:rsidRDefault="001F69D3" w:rsidP="00977AB5">
            <w:pPr>
              <w:jc w:val="center"/>
              <w:rPr>
                <w:color w:val="000000" w:themeColor="text1"/>
              </w:rPr>
            </w:pPr>
            <w:r w:rsidRPr="00A65155">
              <w:rPr>
                <w:color w:val="000000" w:themeColor="text1"/>
              </w:rPr>
              <w:t>68 %</w:t>
            </w:r>
          </w:p>
        </w:tc>
        <w:tc>
          <w:tcPr>
            <w:tcW w:w="573" w:type="dxa"/>
            <w:shd w:val="clear" w:color="auto" w:fill="FF0000"/>
            <w:vAlign w:val="center"/>
          </w:tcPr>
          <w:p w14:paraId="6B54C0FB" w14:textId="77777777" w:rsidR="001F69D3" w:rsidRPr="00A65155" w:rsidRDefault="001F69D3" w:rsidP="00977AB5">
            <w:pPr>
              <w:jc w:val="center"/>
              <w:rPr>
                <w:i/>
                <w:color w:val="000000" w:themeColor="text1"/>
              </w:rPr>
            </w:pPr>
            <w:r w:rsidRPr="00A65155">
              <w:rPr>
                <w:i/>
                <w:color w:val="000000" w:themeColor="text1"/>
              </w:rPr>
              <w:t>‘L’</w:t>
            </w:r>
          </w:p>
        </w:tc>
        <w:tc>
          <w:tcPr>
            <w:tcW w:w="599" w:type="dxa"/>
            <w:gridSpan w:val="2"/>
            <w:shd w:val="clear" w:color="auto" w:fill="FF0000"/>
            <w:vAlign w:val="center"/>
          </w:tcPr>
          <w:p w14:paraId="2D7C57C5" w14:textId="77777777" w:rsidR="001F69D3" w:rsidRPr="00A65155" w:rsidRDefault="001F69D3" w:rsidP="00977AB5">
            <w:pPr>
              <w:jc w:val="center"/>
              <w:rPr>
                <w:color w:val="000000" w:themeColor="text1"/>
              </w:rPr>
            </w:pPr>
            <w:r w:rsidRPr="00A65155">
              <w:rPr>
                <w:color w:val="000000" w:themeColor="text1"/>
              </w:rPr>
              <w:t>62%</w:t>
            </w:r>
          </w:p>
        </w:tc>
      </w:tr>
      <w:tr w:rsidR="001F69D3" w:rsidRPr="00A65155" w14:paraId="4AF9F100" w14:textId="77777777" w:rsidTr="00977AB5">
        <w:tc>
          <w:tcPr>
            <w:tcW w:w="995" w:type="dxa"/>
            <w:shd w:val="clear" w:color="auto" w:fill="FF0000"/>
            <w:vAlign w:val="center"/>
          </w:tcPr>
          <w:p w14:paraId="2AA7F0CE" w14:textId="77777777" w:rsidR="001F69D3" w:rsidRPr="00A65155" w:rsidRDefault="001F69D3" w:rsidP="00977AB5">
            <w:pPr>
              <w:jc w:val="center"/>
              <w:rPr>
                <w:i/>
                <w:color w:val="000000" w:themeColor="text1"/>
              </w:rPr>
            </w:pPr>
            <w:r w:rsidRPr="00A65155">
              <w:rPr>
                <w:i/>
                <w:color w:val="000000" w:themeColor="text1"/>
              </w:rPr>
              <w:t>‘r’</w:t>
            </w:r>
          </w:p>
        </w:tc>
        <w:tc>
          <w:tcPr>
            <w:tcW w:w="961" w:type="dxa"/>
            <w:gridSpan w:val="2"/>
            <w:shd w:val="clear" w:color="auto" w:fill="FF0000"/>
            <w:vAlign w:val="center"/>
          </w:tcPr>
          <w:p w14:paraId="07CDE754" w14:textId="77777777" w:rsidR="001F69D3" w:rsidRPr="00A65155" w:rsidRDefault="001F69D3" w:rsidP="00977AB5">
            <w:pPr>
              <w:jc w:val="center"/>
              <w:rPr>
                <w:color w:val="000000" w:themeColor="text1"/>
              </w:rPr>
            </w:pPr>
            <w:r w:rsidRPr="00A65155">
              <w:rPr>
                <w:color w:val="000000" w:themeColor="text1"/>
              </w:rPr>
              <w:t>62%</w:t>
            </w:r>
          </w:p>
        </w:tc>
        <w:tc>
          <w:tcPr>
            <w:tcW w:w="1009" w:type="dxa"/>
            <w:shd w:val="clear" w:color="auto" w:fill="7F7F7F" w:themeFill="text1" w:themeFillTint="80"/>
            <w:vAlign w:val="center"/>
          </w:tcPr>
          <w:p w14:paraId="013048DA" w14:textId="77777777" w:rsidR="001F69D3" w:rsidRPr="00A65155" w:rsidRDefault="001F69D3" w:rsidP="00977AB5">
            <w:pPr>
              <w:jc w:val="center"/>
              <w:rPr>
                <w:i/>
                <w:color w:val="000000" w:themeColor="text1"/>
              </w:rPr>
            </w:pPr>
          </w:p>
        </w:tc>
        <w:tc>
          <w:tcPr>
            <w:tcW w:w="720" w:type="dxa"/>
            <w:gridSpan w:val="2"/>
            <w:shd w:val="clear" w:color="auto" w:fill="7F7F7F" w:themeFill="text1" w:themeFillTint="80"/>
            <w:vAlign w:val="center"/>
          </w:tcPr>
          <w:p w14:paraId="346783AD" w14:textId="77777777" w:rsidR="001F69D3" w:rsidRPr="00A65155" w:rsidRDefault="001F69D3" w:rsidP="00977AB5">
            <w:pPr>
              <w:jc w:val="center"/>
              <w:rPr>
                <w:color w:val="000000" w:themeColor="text1"/>
              </w:rPr>
            </w:pPr>
          </w:p>
        </w:tc>
        <w:tc>
          <w:tcPr>
            <w:tcW w:w="573" w:type="dxa"/>
            <w:shd w:val="clear" w:color="auto" w:fill="7F7F7F" w:themeFill="text1" w:themeFillTint="80"/>
            <w:vAlign w:val="center"/>
          </w:tcPr>
          <w:p w14:paraId="02334B56" w14:textId="77777777" w:rsidR="001F69D3" w:rsidRPr="00A65155" w:rsidRDefault="001F69D3" w:rsidP="00977AB5">
            <w:pPr>
              <w:jc w:val="center"/>
              <w:rPr>
                <w:i/>
                <w:color w:val="000000" w:themeColor="text1"/>
              </w:rPr>
            </w:pPr>
          </w:p>
        </w:tc>
        <w:tc>
          <w:tcPr>
            <w:tcW w:w="599" w:type="dxa"/>
            <w:gridSpan w:val="2"/>
            <w:shd w:val="clear" w:color="auto" w:fill="7F7F7F" w:themeFill="text1" w:themeFillTint="80"/>
            <w:vAlign w:val="center"/>
          </w:tcPr>
          <w:p w14:paraId="04DDC5CD" w14:textId="77777777" w:rsidR="001F69D3" w:rsidRPr="00A65155" w:rsidRDefault="001F69D3" w:rsidP="00977AB5">
            <w:pPr>
              <w:jc w:val="center"/>
              <w:rPr>
                <w:color w:val="000000" w:themeColor="text1"/>
              </w:rPr>
            </w:pPr>
          </w:p>
        </w:tc>
      </w:tr>
      <w:tr w:rsidR="001F69D3" w:rsidRPr="00A65155" w14:paraId="7FEA243B" w14:textId="77777777" w:rsidTr="00977AB5">
        <w:tc>
          <w:tcPr>
            <w:tcW w:w="995" w:type="dxa"/>
            <w:shd w:val="clear" w:color="auto" w:fill="FFC000"/>
            <w:vAlign w:val="center"/>
          </w:tcPr>
          <w:p w14:paraId="719F6391" w14:textId="77777777" w:rsidR="001F69D3" w:rsidRPr="00A65155" w:rsidRDefault="001F69D3" w:rsidP="00977AB5">
            <w:pPr>
              <w:jc w:val="center"/>
              <w:rPr>
                <w:i/>
                <w:color w:val="000000" w:themeColor="text1"/>
              </w:rPr>
            </w:pPr>
            <w:r w:rsidRPr="00A65155">
              <w:rPr>
                <w:i/>
                <w:color w:val="000000" w:themeColor="text1"/>
              </w:rPr>
              <w:t>‘q’</w:t>
            </w:r>
          </w:p>
        </w:tc>
        <w:tc>
          <w:tcPr>
            <w:tcW w:w="961" w:type="dxa"/>
            <w:gridSpan w:val="2"/>
            <w:shd w:val="clear" w:color="auto" w:fill="FFC000"/>
            <w:vAlign w:val="center"/>
          </w:tcPr>
          <w:p w14:paraId="0ABBB16F" w14:textId="77777777" w:rsidR="001F69D3" w:rsidRPr="00A65155" w:rsidRDefault="001F69D3" w:rsidP="00977AB5">
            <w:pPr>
              <w:jc w:val="center"/>
              <w:rPr>
                <w:color w:val="000000" w:themeColor="text1"/>
              </w:rPr>
            </w:pPr>
            <w:r w:rsidRPr="00A65155">
              <w:rPr>
                <w:color w:val="000000" w:themeColor="text1"/>
              </w:rPr>
              <w:t>55%</w:t>
            </w:r>
          </w:p>
        </w:tc>
        <w:tc>
          <w:tcPr>
            <w:tcW w:w="1009" w:type="dxa"/>
            <w:shd w:val="clear" w:color="auto" w:fill="7F7F7F" w:themeFill="text1" w:themeFillTint="80"/>
            <w:vAlign w:val="center"/>
          </w:tcPr>
          <w:p w14:paraId="5D929742" w14:textId="77777777" w:rsidR="001F69D3" w:rsidRPr="00A65155" w:rsidRDefault="001F69D3" w:rsidP="00977AB5">
            <w:pPr>
              <w:jc w:val="center"/>
              <w:rPr>
                <w:i/>
                <w:color w:val="000000" w:themeColor="text1"/>
              </w:rPr>
            </w:pPr>
          </w:p>
        </w:tc>
        <w:tc>
          <w:tcPr>
            <w:tcW w:w="720" w:type="dxa"/>
            <w:gridSpan w:val="2"/>
            <w:shd w:val="clear" w:color="auto" w:fill="7F7F7F" w:themeFill="text1" w:themeFillTint="80"/>
            <w:vAlign w:val="center"/>
          </w:tcPr>
          <w:p w14:paraId="5BC1B80F" w14:textId="77777777" w:rsidR="001F69D3" w:rsidRPr="00A65155" w:rsidRDefault="001F69D3" w:rsidP="00977AB5">
            <w:pPr>
              <w:jc w:val="center"/>
              <w:rPr>
                <w:color w:val="000000" w:themeColor="text1"/>
              </w:rPr>
            </w:pPr>
          </w:p>
        </w:tc>
        <w:tc>
          <w:tcPr>
            <w:tcW w:w="573" w:type="dxa"/>
            <w:shd w:val="clear" w:color="auto" w:fill="7F7F7F" w:themeFill="text1" w:themeFillTint="80"/>
            <w:vAlign w:val="center"/>
          </w:tcPr>
          <w:p w14:paraId="31BF05AC" w14:textId="77777777" w:rsidR="001F69D3" w:rsidRPr="00A65155" w:rsidRDefault="001F69D3" w:rsidP="00977AB5">
            <w:pPr>
              <w:jc w:val="center"/>
              <w:rPr>
                <w:i/>
                <w:color w:val="000000" w:themeColor="text1"/>
              </w:rPr>
            </w:pPr>
          </w:p>
        </w:tc>
        <w:tc>
          <w:tcPr>
            <w:tcW w:w="599" w:type="dxa"/>
            <w:gridSpan w:val="2"/>
            <w:shd w:val="clear" w:color="auto" w:fill="7F7F7F" w:themeFill="text1" w:themeFillTint="80"/>
            <w:vAlign w:val="center"/>
          </w:tcPr>
          <w:p w14:paraId="08495262" w14:textId="77777777" w:rsidR="001F69D3" w:rsidRPr="00A65155" w:rsidRDefault="001F69D3" w:rsidP="00977AB5">
            <w:pPr>
              <w:jc w:val="center"/>
              <w:rPr>
                <w:color w:val="000000" w:themeColor="text1"/>
              </w:rPr>
            </w:pPr>
          </w:p>
        </w:tc>
      </w:tr>
    </w:tbl>
    <w:p w14:paraId="547CF932" w14:textId="77777777" w:rsidR="001F69D3" w:rsidRPr="00A65155" w:rsidRDefault="001F69D3" w:rsidP="001F69D3">
      <w:pPr>
        <w:rPr>
          <w:color w:val="000000" w:themeColor="text1"/>
        </w:rPr>
      </w:pPr>
    </w:p>
    <w:p w14:paraId="5970E67A" w14:textId="67162EDC" w:rsidR="001F69D3" w:rsidRPr="00A65155" w:rsidRDefault="0098145E" w:rsidP="001F69D3">
      <w:pPr>
        <w:rPr>
          <w:color w:val="000000" w:themeColor="text1"/>
        </w:rPr>
      </w:pPr>
      <w:r>
        <w:rPr>
          <w:color w:val="000000" w:themeColor="text1"/>
        </w:rPr>
        <w:t>Of</w:t>
      </w:r>
      <w:r w:rsidR="001F69D3" w:rsidRPr="00A65155">
        <w:rPr>
          <w:color w:val="000000" w:themeColor="text1"/>
        </w:rPr>
        <w:t xml:space="preserve"> the 17 characters in the images, 6 characters were </w:t>
      </w:r>
      <w:r w:rsidR="001F69D3">
        <w:rPr>
          <w:color w:val="000000" w:themeColor="text1"/>
        </w:rPr>
        <w:t>incorrectly</w:t>
      </w:r>
      <w:r w:rsidR="001F69D3" w:rsidRPr="00A65155">
        <w:rPr>
          <w:color w:val="000000" w:themeColor="text1"/>
        </w:rPr>
        <w:t xml:space="preserve"> recognized</w:t>
      </w:r>
      <w:r w:rsidR="001F69D3">
        <w:rPr>
          <w:color w:val="000000" w:themeColor="text1"/>
        </w:rPr>
        <w:t xml:space="preserve"> with no acceptable error</w:t>
      </w:r>
      <w:r w:rsidR="001F69D3" w:rsidRPr="00A65155">
        <w:rPr>
          <w:color w:val="000000" w:themeColor="text1"/>
        </w:rPr>
        <w:t xml:space="preserve">. </w:t>
      </w:r>
      <w:r w:rsidR="001F69D3">
        <w:rPr>
          <w:color w:val="000000" w:themeColor="text1"/>
        </w:rPr>
        <w:t>T</w:t>
      </w:r>
      <w:r w:rsidR="001F69D3" w:rsidRPr="00A65155">
        <w:rPr>
          <w:color w:val="000000" w:themeColor="text1"/>
        </w:rPr>
        <w:t xml:space="preserve">he certainty of </w:t>
      </w:r>
      <w:r w:rsidR="001F69D3">
        <w:rPr>
          <w:color w:val="000000" w:themeColor="text1"/>
        </w:rPr>
        <w:t xml:space="preserve">the </w:t>
      </w:r>
      <w:r w:rsidR="001F69D3" w:rsidRPr="00A65155">
        <w:rPr>
          <w:color w:val="000000" w:themeColor="text1"/>
        </w:rPr>
        <w:t>false</w:t>
      </w:r>
      <w:r w:rsidR="001F69D3">
        <w:rPr>
          <w:color w:val="000000" w:themeColor="text1"/>
        </w:rPr>
        <w:t>ly</w:t>
      </w:r>
      <w:r w:rsidR="001F69D3" w:rsidRPr="00A65155">
        <w:rPr>
          <w:color w:val="000000" w:themeColor="text1"/>
        </w:rPr>
        <w:t xml:space="preserve"> recognized characters </w:t>
      </w:r>
      <w:r w:rsidR="001F69D3">
        <w:rPr>
          <w:color w:val="000000" w:themeColor="text1"/>
        </w:rPr>
        <w:t>was</w:t>
      </w:r>
      <w:r w:rsidR="001F69D3" w:rsidRPr="00A65155">
        <w:rPr>
          <w:color w:val="000000" w:themeColor="text1"/>
        </w:rPr>
        <w:t xml:space="preserve"> above 50% in three of those cases. Due to the low true-positive rate of 18%, it would also be difficult to improve the results using post-processing methods, such as built-in probability measures of typical character sequences or built-in dictionaries. </w:t>
      </w:r>
    </w:p>
    <w:p w14:paraId="5B46C510" w14:textId="77777777" w:rsidR="001F69D3" w:rsidRPr="00A65155" w:rsidRDefault="001F69D3" w:rsidP="001F69D3">
      <w:pPr>
        <w:pStyle w:val="Heading2"/>
        <w:tabs>
          <w:tab w:val="clear" w:pos="360"/>
          <w:tab w:val="num" w:pos="288"/>
        </w:tabs>
        <w:rPr>
          <w:color w:val="000000" w:themeColor="text1"/>
        </w:rPr>
      </w:pPr>
      <w:r w:rsidRPr="00A65155">
        <w:rPr>
          <w:color w:val="000000" w:themeColor="text1"/>
        </w:rPr>
        <w:lastRenderedPageBreak/>
        <w:t>Improvements of CNN</w:t>
      </w:r>
    </w:p>
    <w:p w14:paraId="4502E27C" w14:textId="1625DE80" w:rsidR="001F69D3" w:rsidRPr="00A65155" w:rsidRDefault="001F69D3" w:rsidP="001F69D3">
      <w:pPr>
        <w:rPr>
          <w:color w:val="000000" w:themeColor="text1"/>
        </w:rPr>
      </w:pPr>
      <w:r w:rsidRPr="00A65155">
        <w:rPr>
          <w:color w:val="000000" w:themeColor="text1"/>
        </w:rPr>
        <w:t xml:space="preserve">After reviewing the first results, it could be stated that they were not satisfying enough. </w:t>
      </w:r>
      <w:r w:rsidR="0098145E">
        <w:rPr>
          <w:color w:val="000000" w:themeColor="text1"/>
        </w:rPr>
        <w:t>Various</w:t>
      </w:r>
      <w:r w:rsidRPr="00A65155">
        <w:rPr>
          <w:color w:val="000000" w:themeColor="text1"/>
        </w:rPr>
        <w:t xml:space="preserve"> ideas of different implementations were considered. These ideas will be described in this section.</w:t>
      </w:r>
    </w:p>
    <w:p w14:paraId="1AB78990" w14:textId="77777777" w:rsidR="001F69D3" w:rsidRPr="00A65155" w:rsidRDefault="001F69D3" w:rsidP="001F69D3">
      <w:pPr>
        <w:pStyle w:val="Heading3"/>
        <w:ind w:firstLine="288"/>
        <w:rPr>
          <w:color w:val="000000" w:themeColor="text1"/>
        </w:rPr>
      </w:pPr>
      <w:bookmarkStart w:id="4" w:name="_Ref506513172"/>
      <w:r w:rsidRPr="00A65155">
        <w:rPr>
          <w:color w:val="000000" w:themeColor="text1"/>
        </w:rPr>
        <w:t>Using thinned characters</w:t>
      </w:r>
      <w:bookmarkEnd w:id="4"/>
    </w:p>
    <w:p w14:paraId="0E251CFA" w14:textId="025B4765" w:rsidR="001F69D3" w:rsidRPr="00A65155" w:rsidRDefault="001F69D3" w:rsidP="001F69D3">
      <w:pPr>
        <w:rPr>
          <w:color w:val="000000" w:themeColor="text1"/>
        </w:rPr>
      </w:pPr>
      <w:r w:rsidRPr="00A65155">
        <w:rPr>
          <w:color w:val="000000" w:themeColor="text1"/>
        </w:rPr>
        <w:t>According to</w:t>
      </w:r>
      <w:r>
        <w:rPr>
          <w:color w:val="000000" w:themeColor="text1"/>
        </w:rPr>
        <w:t xml:space="preserve"> Zhao and </w:t>
      </w:r>
      <w:proofErr w:type="spellStart"/>
      <w:r>
        <w:rPr>
          <w:color w:val="000000" w:themeColor="text1"/>
        </w:rPr>
        <w:t>Daut</w:t>
      </w:r>
      <w:proofErr w:type="spellEnd"/>
      <w:r w:rsidRPr="00A65155">
        <w:rPr>
          <w:color w:val="000000" w:themeColor="text1"/>
        </w:rPr>
        <w:t xml:space="preserve"> [2], the implementation of a hit-and-miss algorithm would increase the probability of finding specific characters and therefore facilitate the single character segmentation of words and paragraphs. </w:t>
      </w:r>
      <w:r>
        <w:rPr>
          <w:color w:val="000000" w:themeColor="text1"/>
        </w:rPr>
        <w:t>A</w:t>
      </w:r>
      <w:r w:rsidRPr="00A65155">
        <w:rPr>
          <w:color w:val="000000" w:themeColor="text1"/>
        </w:rPr>
        <w:t xml:space="preserve"> new dataset for the training of another net was created</w:t>
      </w:r>
      <w:r>
        <w:rPr>
          <w:color w:val="000000" w:themeColor="text1"/>
        </w:rPr>
        <w:t xml:space="preserve"> for this purpose</w:t>
      </w:r>
      <w:r w:rsidRPr="00A65155">
        <w:rPr>
          <w:color w:val="000000" w:themeColor="text1"/>
        </w:rPr>
        <w:t xml:space="preserve">. Some of the newly constructed images </w:t>
      </w:r>
      <w:proofErr w:type="gramStart"/>
      <w:r w:rsidRPr="00A65155">
        <w:rPr>
          <w:color w:val="000000" w:themeColor="text1"/>
        </w:rPr>
        <w:t>are shown</w:t>
      </w:r>
      <w:proofErr w:type="gramEnd"/>
      <w:r w:rsidRPr="00A65155">
        <w:rPr>
          <w:color w:val="000000" w:themeColor="text1"/>
        </w:rPr>
        <w:t xml:space="preserve"> in </w:t>
      </w:r>
      <w:r w:rsidR="00DE0FAC">
        <w:rPr>
          <w:color w:val="000000" w:themeColor="text1"/>
        </w:rPr>
        <w:t>Figure 15</w:t>
      </w:r>
      <w:r w:rsidRPr="00A65155">
        <w:rPr>
          <w:color w:val="000000" w:themeColor="text1"/>
        </w:rPr>
        <w:t>.</w:t>
      </w:r>
    </w:p>
    <w:p w14:paraId="40D5571F" w14:textId="77777777" w:rsidR="001F69D3" w:rsidRPr="00A65155" w:rsidRDefault="001F69D3" w:rsidP="001F69D3">
      <w:pPr>
        <w:rPr>
          <w:color w:val="000000" w:themeColor="text1"/>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1506"/>
      </w:tblGrid>
      <w:tr w:rsidR="001F69D3" w:rsidRPr="00A65155" w14:paraId="1AAEBD51" w14:textId="77777777" w:rsidTr="00977AB5">
        <w:trPr>
          <w:trHeight w:val="1008"/>
          <w:jc w:val="center"/>
        </w:trPr>
        <w:tc>
          <w:tcPr>
            <w:tcW w:w="1506" w:type="dxa"/>
            <w:vAlign w:val="center"/>
          </w:tcPr>
          <w:p w14:paraId="537C11DC" w14:textId="77777777" w:rsidR="001F69D3" w:rsidRPr="00A65155" w:rsidRDefault="001F69D3" w:rsidP="00977AB5">
            <w:pPr>
              <w:jc w:val="center"/>
              <w:rPr>
                <w:color w:val="000000" w:themeColor="text1"/>
              </w:rPr>
            </w:pPr>
            <w:bookmarkStart w:id="5" w:name="_Ref506514849"/>
            <w:r w:rsidRPr="00A65155">
              <w:rPr>
                <w:noProof/>
                <w:color w:val="000000" w:themeColor="text1"/>
                <w:lang w:eastAsia="zh-CN"/>
              </w:rPr>
              <w:drawing>
                <wp:inline distT="0" distB="0" distL="0" distR="0" wp14:anchorId="0A76F761" wp14:editId="10FD0C79">
                  <wp:extent cx="640080" cy="640080"/>
                  <wp:effectExtent l="19050" t="19050" r="26670" b="266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006-041.pn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640080" cy="640080"/>
                          </a:xfrm>
                          <a:prstGeom prst="rect">
                            <a:avLst/>
                          </a:prstGeom>
                          <a:ln>
                            <a:solidFill>
                              <a:schemeClr val="tx1"/>
                            </a:solidFill>
                          </a:ln>
                        </pic:spPr>
                      </pic:pic>
                    </a:graphicData>
                  </a:graphic>
                </wp:inline>
              </w:drawing>
            </w:r>
          </w:p>
        </w:tc>
        <w:tc>
          <w:tcPr>
            <w:tcW w:w="1506" w:type="dxa"/>
            <w:vAlign w:val="center"/>
          </w:tcPr>
          <w:p w14:paraId="59C5F757" w14:textId="77777777" w:rsidR="001F69D3" w:rsidRPr="00A65155" w:rsidRDefault="001F69D3" w:rsidP="00977AB5">
            <w:pPr>
              <w:jc w:val="center"/>
              <w:rPr>
                <w:color w:val="000000" w:themeColor="text1"/>
              </w:rPr>
            </w:pPr>
            <w:r w:rsidRPr="00A65155">
              <w:rPr>
                <w:noProof/>
                <w:color w:val="000000" w:themeColor="text1"/>
                <w:lang w:eastAsia="zh-CN"/>
              </w:rPr>
              <w:drawing>
                <wp:inline distT="0" distB="0" distL="0" distR="0" wp14:anchorId="56D43554" wp14:editId="260EBA46">
                  <wp:extent cx="640080" cy="640080"/>
                  <wp:effectExtent l="19050" t="19050" r="26670" b="2667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006-008.pn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640080" cy="640080"/>
                          </a:xfrm>
                          <a:prstGeom prst="rect">
                            <a:avLst/>
                          </a:prstGeom>
                          <a:ln>
                            <a:solidFill>
                              <a:schemeClr val="tx1"/>
                            </a:solidFill>
                          </a:ln>
                        </pic:spPr>
                      </pic:pic>
                    </a:graphicData>
                  </a:graphic>
                </wp:inline>
              </w:drawing>
            </w:r>
          </w:p>
        </w:tc>
      </w:tr>
      <w:tr w:rsidR="001F69D3" w:rsidRPr="00A65155" w14:paraId="0626775F" w14:textId="77777777" w:rsidTr="00977AB5">
        <w:trPr>
          <w:trHeight w:val="1167"/>
          <w:jc w:val="center"/>
        </w:trPr>
        <w:tc>
          <w:tcPr>
            <w:tcW w:w="1506" w:type="dxa"/>
            <w:vAlign w:val="center"/>
          </w:tcPr>
          <w:p w14:paraId="3CA197CE" w14:textId="77777777" w:rsidR="001F69D3" w:rsidRPr="00A65155" w:rsidRDefault="001F69D3" w:rsidP="00977AB5">
            <w:pPr>
              <w:jc w:val="center"/>
              <w:rPr>
                <w:color w:val="000000" w:themeColor="text1"/>
              </w:rPr>
            </w:pPr>
            <w:r w:rsidRPr="00A65155">
              <w:rPr>
                <w:noProof/>
                <w:color w:val="000000" w:themeColor="text1"/>
                <w:lang w:eastAsia="zh-CN"/>
              </w:rPr>
              <w:drawing>
                <wp:inline distT="0" distB="0" distL="0" distR="0" wp14:anchorId="1E0CD258" wp14:editId="6CEE354F">
                  <wp:extent cx="640080" cy="640080"/>
                  <wp:effectExtent l="19050" t="19050" r="26670" b="2667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012-006.pn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640080" cy="640080"/>
                          </a:xfrm>
                          <a:prstGeom prst="rect">
                            <a:avLst/>
                          </a:prstGeom>
                          <a:ln>
                            <a:solidFill>
                              <a:schemeClr val="tx1"/>
                            </a:solidFill>
                          </a:ln>
                        </pic:spPr>
                      </pic:pic>
                    </a:graphicData>
                  </a:graphic>
                </wp:inline>
              </w:drawing>
            </w:r>
          </w:p>
        </w:tc>
        <w:tc>
          <w:tcPr>
            <w:tcW w:w="1506" w:type="dxa"/>
            <w:vAlign w:val="center"/>
          </w:tcPr>
          <w:p w14:paraId="1E498956" w14:textId="77777777" w:rsidR="001F69D3" w:rsidRPr="00A65155" w:rsidRDefault="001F69D3" w:rsidP="00977AB5">
            <w:pPr>
              <w:jc w:val="center"/>
              <w:rPr>
                <w:color w:val="000000" w:themeColor="text1"/>
              </w:rPr>
            </w:pPr>
            <w:r w:rsidRPr="00A65155">
              <w:rPr>
                <w:noProof/>
                <w:color w:val="000000" w:themeColor="text1"/>
                <w:lang w:eastAsia="zh-CN"/>
              </w:rPr>
              <w:drawing>
                <wp:inline distT="0" distB="0" distL="0" distR="0" wp14:anchorId="09801283" wp14:editId="1152D3FB">
                  <wp:extent cx="640080" cy="640080"/>
                  <wp:effectExtent l="19050" t="19050" r="26670" b="2667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2-030.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640080" cy="640080"/>
                          </a:xfrm>
                          <a:prstGeom prst="rect">
                            <a:avLst/>
                          </a:prstGeom>
                          <a:ln>
                            <a:solidFill>
                              <a:schemeClr val="tx1"/>
                            </a:solidFill>
                          </a:ln>
                        </pic:spPr>
                      </pic:pic>
                    </a:graphicData>
                  </a:graphic>
                </wp:inline>
              </w:drawing>
            </w:r>
          </w:p>
        </w:tc>
      </w:tr>
      <w:tr w:rsidR="001F69D3" w:rsidRPr="00A65155" w14:paraId="663C6103" w14:textId="77777777" w:rsidTr="00977AB5">
        <w:trPr>
          <w:trHeight w:val="1155"/>
          <w:jc w:val="center"/>
        </w:trPr>
        <w:tc>
          <w:tcPr>
            <w:tcW w:w="1506" w:type="dxa"/>
            <w:vAlign w:val="center"/>
          </w:tcPr>
          <w:p w14:paraId="0CBE23CC" w14:textId="77777777" w:rsidR="001F69D3" w:rsidRPr="00A65155" w:rsidRDefault="001F69D3" w:rsidP="00977AB5">
            <w:pPr>
              <w:jc w:val="center"/>
              <w:rPr>
                <w:color w:val="000000" w:themeColor="text1"/>
              </w:rPr>
            </w:pPr>
            <w:r w:rsidRPr="00A65155">
              <w:rPr>
                <w:noProof/>
                <w:color w:val="000000" w:themeColor="text1"/>
                <w:lang w:eastAsia="zh-CN"/>
              </w:rPr>
              <w:drawing>
                <wp:inline distT="0" distB="0" distL="0" distR="0" wp14:anchorId="319AF3FD" wp14:editId="208F0668">
                  <wp:extent cx="640080" cy="640080"/>
                  <wp:effectExtent l="19050" t="19050" r="26670" b="2667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47-004.pn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640080" cy="640080"/>
                          </a:xfrm>
                          <a:prstGeom prst="rect">
                            <a:avLst/>
                          </a:prstGeom>
                          <a:ln>
                            <a:solidFill>
                              <a:schemeClr val="tx1"/>
                            </a:solidFill>
                          </a:ln>
                        </pic:spPr>
                      </pic:pic>
                    </a:graphicData>
                  </a:graphic>
                </wp:inline>
              </w:drawing>
            </w:r>
          </w:p>
        </w:tc>
        <w:tc>
          <w:tcPr>
            <w:tcW w:w="1506" w:type="dxa"/>
            <w:vAlign w:val="center"/>
          </w:tcPr>
          <w:p w14:paraId="757009FF" w14:textId="77777777" w:rsidR="001F69D3" w:rsidRPr="00A65155" w:rsidRDefault="001F69D3" w:rsidP="00977AB5">
            <w:pPr>
              <w:jc w:val="center"/>
              <w:rPr>
                <w:color w:val="000000" w:themeColor="text1"/>
              </w:rPr>
            </w:pPr>
            <w:r w:rsidRPr="00A65155">
              <w:rPr>
                <w:noProof/>
                <w:color w:val="000000" w:themeColor="text1"/>
                <w:lang w:eastAsia="zh-CN"/>
              </w:rPr>
              <w:drawing>
                <wp:inline distT="0" distB="0" distL="0" distR="0" wp14:anchorId="29F580ED" wp14:editId="4A5FBFF7">
                  <wp:extent cx="640080" cy="640080"/>
                  <wp:effectExtent l="19050" t="19050" r="26670" b="2667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47-012.png"/>
                          <pic:cNvPicPr/>
                        </pic:nvPicPr>
                        <pic:blipFill>
                          <a:blip r:embed="rId64" cstate="print">
                            <a:extLst>
                              <a:ext uri="{28A0092B-C50C-407E-A947-70E740481C1C}">
                                <a14:useLocalDpi xmlns:a14="http://schemas.microsoft.com/office/drawing/2010/main" val="0"/>
                              </a:ext>
                            </a:extLst>
                          </a:blip>
                          <a:stretch>
                            <a:fillRect/>
                          </a:stretch>
                        </pic:blipFill>
                        <pic:spPr>
                          <a:xfrm>
                            <a:off x="0" y="0"/>
                            <a:ext cx="640080" cy="640080"/>
                          </a:xfrm>
                          <a:prstGeom prst="rect">
                            <a:avLst/>
                          </a:prstGeom>
                          <a:ln>
                            <a:solidFill>
                              <a:schemeClr val="tx1"/>
                            </a:solidFill>
                          </a:ln>
                        </pic:spPr>
                      </pic:pic>
                    </a:graphicData>
                  </a:graphic>
                </wp:inline>
              </w:drawing>
            </w:r>
          </w:p>
        </w:tc>
      </w:tr>
    </w:tbl>
    <w:p w14:paraId="3562A727" w14:textId="63FB6F5A" w:rsidR="001F69D3" w:rsidRPr="00A65155" w:rsidRDefault="001F69D3" w:rsidP="001F69D3">
      <w:pPr>
        <w:pStyle w:val="Caption"/>
        <w:jc w:val="center"/>
        <w:rPr>
          <w:color w:val="000000" w:themeColor="text1"/>
        </w:rPr>
      </w:pPr>
      <w:bookmarkStart w:id="6" w:name="_Ref506521213"/>
      <w:r w:rsidRPr="00A65155">
        <w:rPr>
          <w:color w:val="000000" w:themeColor="text1"/>
        </w:rPr>
        <w:t xml:space="preserve">Figure </w:t>
      </w:r>
      <w:bookmarkEnd w:id="5"/>
      <w:bookmarkEnd w:id="6"/>
      <w:r w:rsidR="00DE0FAC">
        <w:rPr>
          <w:color w:val="000000" w:themeColor="text1"/>
        </w:rPr>
        <w:t>15</w:t>
      </w:r>
      <w:r w:rsidR="00DE0FAC">
        <w:rPr>
          <w:rFonts w:hint="eastAsia"/>
          <w:color w:val="000000" w:themeColor="text1"/>
          <w:lang w:eastAsia="zh-CN"/>
        </w:rPr>
        <w:t>:</w:t>
      </w:r>
      <w:r w:rsidR="00DE0FAC">
        <w:rPr>
          <w:color w:val="000000" w:themeColor="text1"/>
          <w:lang w:eastAsia="zh-CN"/>
        </w:rPr>
        <w:t xml:space="preserve"> </w:t>
      </w:r>
      <w:r w:rsidRPr="00A65155">
        <w:rPr>
          <w:color w:val="000000" w:themeColor="text1"/>
        </w:rPr>
        <w:t>Thinned characters</w:t>
      </w:r>
    </w:p>
    <w:p w14:paraId="24B34EB3" w14:textId="77777777" w:rsidR="001F69D3" w:rsidRPr="00A65155" w:rsidRDefault="001F69D3" w:rsidP="001F69D3">
      <w:pPr>
        <w:rPr>
          <w:color w:val="000000" w:themeColor="text1"/>
        </w:rPr>
      </w:pPr>
      <w:r w:rsidRPr="00A65155">
        <w:rPr>
          <w:color w:val="000000" w:themeColor="text1"/>
        </w:rPr>
        <w:t xml:space="preserve">After training a </w:t>
      </w:r>
      <w:r>
        <w:rPr>
          <w:color w:val="000000" w:themeColor="text1"/>
        </w:rPr>
        <w:t>network</w:t>
      </w:r>
      <w:r w:rsidRPr="00A65155">
        <w:rPr>
          <w:color w:val="000000" w:themeColor="text1"/>
        </w:rPr>
        <w:t xml:space="preserve"> on the newly formed training images, the net was </w:t>
      </w:r>
      <w:r>
        <w:rPr>
          <w:color w:val="000000" w:themeColor="text1"/>
        </w:rPr>
        <w:t>given</w:t>
      </w:r>
      <w:r w:rsidRPr="00A65155">
        <w:rPr>
          <w:color w:val="000000" w:themeColor="text1"/>
        </w:rPr>
        <w:t xml:space="preserve"> test images that were preprocessed with the same thinning algorithm. </w:t>
      </w:r>
      <w:r>
        <w:rPr>
          <w:color w:val="000000" w:themeColor="text1"/>
        </w:rPr>
        <w:t>T</w:t>
      </w:r>
      <w:r w:rsidRPr="00A65155">
        <w:rPr>
          <w:color w:val="000000" w:themeColor="text1"/>
        </w:rPr>
        <w:t xml:space="preserve">his method could not reach a higher performance. </w:t>
      </w:r>
      <w:r>
        <w:rPr>
          <w:color w:val="000000" w:themeColor="text1"/>
        </w:rPr>
        <w:t>This preprocessing method may work with a different network architecture, so it was not entirely discarded.</w:t>
      </w:r>
    </w:p>
    <w:p w14:paraId="0DDEE01A" w14:textId="77777777" w:rsidR="001F69D3" w:rsidRPr="00A65155" w:rsidRDefault="001F69D3" w:rsidP="001F69D3">
      <w:pPr>
        <w:pStyle w:val="Heading3"/>
        <w:ind w:firstLine="288"/>
        <w:rPr>
          <w:color w:val="000000" w:themeColor="text1"/>
        </w:rPr>
      </w:pPr>
      <w:r w:rsidRPr="00A65155">
        <w:rPr>
          <w:color w:val="000000" w:themeColor="text1"/>
        </w:rPr>
        <w:t>Bigger dataset (Augmentation)</w:t>
      </w:r>
    </w:p>
    <w:p w14:paraId="3A480C54" w14:textId="45D58E1F" w:rsidR="001F69D3" w:rsidRDefault="001F69D3" w:rsidP="001F69D3">
      <w:pPr>
        <w:rPr>
          <w:color w:val="000000" w:themeColor="text1"/>
        </w:rPr>
      </w:pPr>
      <w:r>
        <w:rPr>
          <w:color w:val="000000" w:themeColor="text1"/>
        </w:rPr>
        <w:t>Because</w:t>
      </w:r>
      <w:r w:rsidRPr="00A65155">
        <w:rPr>
          <w:color w:val="000000" w:themeColor="text1"/>
        </w:rPr>
        <w:t xml:space="preserve"> </w:t>
      </w:r>
      <w:r>
        <w:rPr>
          <w:color w:val="000000" w:themeColor="text1"/>
        </w:rPr>
        <w:t>the dataset of</w:t>
      </w:r>
      <w:r w:rsidRPr="00A65155">
        <w:rPr>
          <w:color w:val="000000" w:themeColor="text1"/>
        </w:rPr>
        <w:t xml:space="preserve"> only 55 images did not lead to </w:t>
      </w:r>
      <w:r>
        <w:rPr>
          <w:color w:val="000000" w:themeColor="text1"/>
        </w:rPr>
        <w:t>satisfactory</w:t>
      </w:r>
      <w:r w:rsidRPr="00A65155">
        <w:rPr>
          <w:color w:val="000000" w:themeColor="text1"/>
        </w:rPr>
        <w:t xml:space="preserve"> results, another idea was to increase the number of images in the training set. To increase the dataset, five images of each of the 62 characters were manually picked from</w:t>
      </w:r>
      <w:r>
        <w:rPr>
          <w:color w:val="000000" w:themeColor="text1"/>
        </w:rPr>
        <w:t xml:space="preserve"> the EMNIST dataset</w:t>
      </w:r>
      <w:r w:rsidRPr="00A65155">
        <w:rPr>
          <w:color w:val="000000" w:themeColor="text1"/>
        </w:rPr>
        <w:t xml:space="preserve"> and modified in the same way as the prior data</w:t>
      </w:r>
      <w:r>
        <w:rPr>
          <w:color w:val="000000" w:themeColor="text1"/>
        </w:rPr>
        <w:t xml:space="preserve"> to maintain</w:t>
      </w:r>
      <w:r w:rsidRPr="00A65155">
        <w:rPr>
          <w:color w:val="000000" w:themeColor="text1"/>
        </w:rPr>
        <w:t xml:space="preserve"> consisten</w:t>
      </w:r>
      <w:r>
        <w:rPr>
          <w:color w:val="000000" w:themeColor="text1"/>
        </w:rPr>
        <w:t>cy</w:t>
      </w:r>
      <w:r w:rsidRPr="00A65155">
        <w:rPr>
          <w:color w:val="000000" w:themeColor="text1"/>
        </w:rPr>
        <w:t>. After increasing the number of images for each character to 60, the images were augmented through a mix of small translations, rotations and shear effects.</w:t>
      </w:r>
    </w:p>
    <w:p w14:paraId="2CBA08E4" w14:textId="77777777" w:rsidR="0098145E" w:rsidRPr="00A65155" w:rsidRDefault="0098145E" w:rsidP="001F69D3">
      <w:pPr>
        <w:rPr>
          <w:color w:val="000000" w:themeColor="text1"/>
        </w:rPr>
      </w:pPr>
    </w:p>
    <w:p w14:paraId="790DC5E8" w14:textId="2D170D5C" w:rsidR="001F69D3" w:rsidRDefault="00DE0FAC" w:rsidP="001F69D3">
      <w:pPr>
        <w:rPr>
          <w:color w:val="000000" w:themeColor="text1"/>
        </w:rPr>
      </w:pPr>
      <w:r>
        <w:rPr>
          <w:color w:val="000000" w:themeColor="text1"/>
        </w:rPr>
        <w:t xml:space="preserve">In Figure </w:t>
      </w:r>
      <w:proofErr w:type="gramStart"/>
      <w:r>
        <w:rPr>
          <w:color w:val="000000" w:themeColor="text1"/>
        </w:rPr>
        <w:t>16</w:t>
      </w:r>
      <w:proofErr w:type="gramEnd"/>
      <w:r w:rsidR="001F69D3" w:rsidRPr="00A65155">
        <w:rPr>
          <w:color w:val="000000" w:themeColor="text1"/>
        </w:rPr>
        <w:t xml:space="preserve"> the characters are augmented through the application of one single change in either translation, rotation or shear. </w:t>
      </w:r>
      <w:r w:rsidR="001F69D3">
        <w:rPr>
          <w:color w:val="000000" w:themeColor="text1"/>
        </w:rPr>
        <w:t xml:space="preserve">In the </w:t>
      </w:r>
      <w:r w:rsidR="001F69D3" w:rsidRPr="00A65155">
        <w:rPr>
          <w:color w:val="000000" w:themeColor="text1"/>
        </w:rPr>
        <w:t>training set</w:t>
      </w:r>
      <w:r w:rsidR="001F69D3">
        <w:rPr>
          <w:color w:val="000000" w:themeColor="text1"/>
        </w:rPr>
        <w:t xml:space="preserve"> used by the network,</w:t>
      </w:r>
      <w:r w:rsidR="001F69D3" w:rsidRPr="00A65155">
        <w:rPr>
          <w:color w:val="000000" w:themeColor="text1"/>
        </w:rPr>
        <w:t xml:space="preserve"> combinations of </w:t>
      </w:r>
      <w:r w:rsidR="001F69D3">
        <w:rPr>
          <w:color w:val="000000" w:themeColor="text1"/>
        </w:rPr>
        <w:t>these</w:t>
      </w:r>
      <w:r w:rsidR="001F69D3" w:rsidRPr="00A65155">
        <w:rPr>
          <w:color w:val="000000" w:themeColor="text1"/>
        </w:rPr>
        <w:t xml:space="preserve"> augmentation </w:t>
      </w:r>
      <w:r w:rsidR="001F69D3">
        <w:rPr>
          <w:color w:val="000000" w:themeColor="text1"/>
        </w:rPr>
        <w:t>transformations</w:t>
      </w:r>
      <w:r w:rsidR="001F69D3" w:rsidRPr="00A65155">
        <w:rPr>
          <w:color w:val="000000" w:themeColor="text1"/>
        </w:rPr>
        <w:t xml:space="preserve"> were included</w:t>
      </w:r>
      <w:r w:rsidR="001F69D3">
        <w:rPr>
          <w:color w:val="000000" w:themeColor="text1"/>
        </w:rPr>
        <w:t>.</w:t>
      </w:r>
    </w:p>
    <w:p w14:paraId="5F13E41C" w14:textId="77777777" w:rsidR="0098145E" w:rsidRPr="00A65155" w:rsidRDefault="0098145E" w:rsidP="001F69D3">
      <w:pPr>
        <w:rPr>
          <w:color w:val="000000" w:themeColor="text1"/>
        </w:rPr>
      </w:pPr>
    </w:p>
    <w:p w14:paraId="206E5BDB" w14:textId="77777777" w:rsidR="001F69D3" w:rsidRPr="00A65155" w:rsidRDefault="001F69D3" w:rsidP="001F69D3">
      <w:pPr>
        <w:rPr>
          <w:color w:val="000000" w:themeColor="text1"/>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8"/>
        <w:gridCol w:w="2429"/>
      </w:tblGrid>
      <w:tr w:rsidR="001F69D3" w:rsidRPr="00A65155" w14:paraId="08A86843" w14:textId="77777777" w:rsidTr="00977AB5">
        <w:trPr>
          <w:jc w:val="center"/>
        </w:trPr>
        <w:tc>
          <w:tcPr>
            <w:tcW w:w="2428" w:type="dxa"/>
            <w:vAlign w:val="center"/>
          </w:tcPr>
          <w:p w14:paraId="44C69CBA" w14:textId="77777777" w:rsidR="001F69D3" w:rsidRPr="00A65155" w:rsidRDefault="001F69D3" w:rsidP="00977AB5">
            <w:pPr>
              <w:jc w:val="center"/>
              <w:rPr>
                <w:color w:val="000000" w:themeColor="text1"/>
              </w:rPr>
            </w:pPr>
            <w:r w:rsidRPr="00A65155">
              <w:rPr>
                <w:noProof/>
                <w:color w:val="000000" w:themeColor="text1"/>
                <w:lang w:eastAsia="zh-CN"/>
              </w:rPr>
              <w:drawing>
                <wp:inline distT="0" distB="0" distL="0" distR="0" wp14:anchorId="56544597" wp14:editId="79FE8A0B">
                  <wp:extent cx="640080" cy="634053"/>
                  <wp:effectExtent l="19050" t="19050" r="2667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40080" cy="634053"/>
                          </a:xfrm>
                          <a:prstGeom prst="rect">
                            <a:avLst/>
                          </a:prstGeom>
                          <a:noFill/>
                          <a:ln>
                            <a:solidFill>
                              <a:schemeClr val="tx1"/>
                            </a:solidFill>
                          </a:ln>
                        </pic:spPr>
                      </pic:pic>
                    </a:graphicData>
                  </a:graphic>
                </wp:inline>
              </w:drawing>
            </w:r>
            <w:r w:rsidRPr="00A65155">
              <w:rPr>
                <w:noProof/>
                <w:color w:val="000000" w:themeColor="text1"/>
                <w:lang w:eastAsia="zh-CN"/>
              </w:rPr>
              <w:drawing>
                <wp:inline distT="0" distB="0" distL="0" distR="0" wp14:anchorId="3502C02F" wp14:editId="45938C09">
                  <wp:extent cx="640080" cy="634053"/>
                  <wp:effectExtent l="19050" t="19050" r="26670"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40080" cy="634053"/>
                          </a:xfrm>
                          <a:prstGeom prst="rect">
                            <a:avLst/>
                          </a:prstGeom>
                          <a:noFill/>
                          <a:ln>
                            <a:solidFill>
                              <a:schemeClr val="tx1"/>
                            </a:solidFill>
                          </a:ln>
                        </pic:spPr>
                      </pic:pic>
                    </a:graphicData>
                  </a:graphic>
                </wp:inline>
              </w:drawing>
            </w:r>
          </w:p>
        </w:tc>
        <w:tc>
          <w:tcPr>
            <w:tcW w:w="2429" w:type="dxa"/>
            <w:vAlign w:val="center"/>
          </w:tcPr>
          <w:p w14:paraId="12775FF1" w14:textId="77777777" w:rsidR="001F69D3" w:rsidRPr="00A65155" w:rsidRDefault="001F69D3" w:rsidP="00977AB5">
            <w:pPr>
              <w:jc w:val="center"/>
              <w:rPr>
                <w:color w:val="000000" w:themeColor="text1"/>
              </w:rPr>
            </w:pPr>
            <w:r w:rsidRPr="00A65155">
              <w:rPr>
                <w:noProof/>
                <w:color w:val="000000" w:themeColor="text1"/>
                <w:lang w:eastAsia="zh-CN"/>
              </w:rPr>
              <w:drawing>
                <wp:inline distT="0" distB="0" distL="0" distR="0" wp14:anchorId="4870219E" wp14:editId="10C676E7">
                  <wp:extent cx="640080" cy="634053"/>
                  <wp:effectExtent l="19050" t="19050" r="26670"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40080" cy="634053"/>
                          </a:xfrm>
                          <a:prstGeom prst="rect">
                            <a:avLst/>
                          </a:prstGeom>
                          <a:noFill/>
                          <a:ln>
                            <a:solidFill>
                              <a:schemeClr val="tx1"/>
                            </a:solidFill>
                          </a:ln>
                        </pic:spPr>
                      </pic:pic>
                    </a:graphicData>
                  </a:graphic>
                </wp:inline>
              </w:drawing>
            </w:r>
            <w:r w:rsidRPr="00A65155">
              <w:rPr>
                <w:noProof/>
                <w:color w:val="000000" w:themeColor="text1"/>
                <w:lang w:eastAsia="zh-CN"/>
              </w:rPr>
              <w:drawing>
                <wp:inline distT="0" distB="0" distL="0" distR="0" wp14:anchorId="28CC40DB" wp14:editId="3EE0C93B">
                  <wp:extent cx="640080" cy="634053"/>
                  <wp:effectExtent l="19050" t="19050" r="26670"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40080" cy="634053"/>
                          </a:xfrm>
                          <a:prstGeom prst="rect">
                            <a:avLst/>
                          </a:prstGeom>
                          <a:noFill/>
                          <a:ln>
                            <a:solidFill>
                              <a:schemeClr val="tx1"/>
                            </a:solidFill>
                          </a:ln>
                        </pic:spPr>
                      </pic:pic>
                    </a:graphicData>
                  </a:graphic>
                </wp:inline>
              </w:drawing>
            </w:r>
          </w:p>
        </w:tc>
      </w:tr>
      <w:tr w:rsidR="001F69D3" w:rsidRPr="00A65155" w14:paraId="135DEE7D" w14:textId="77777777" w:rsidTr="00977AB5">
        <w:trPr>
          <w:jc w:val="center"/>
        </w:trPr>
        <w:tc>
          <w:tcPr>
            <w:tcW w:w="2428" w:type="dxa"/>
            <w:vAlign w:val="center"/>
          </w:tcPr>
          <w:p w14:paraId="3FB47F4C" w14:textId="77777777" w:rsidR="001F69D3" w:rsidRPr="00A65155" w:rsidRDefault="001F69D3" w:rsidP="00977AB5">
            <w:pPr>
              <w:jc w:val="center"/>
              <w:rPr>
                <w:color w:val="000000" w:themeColor="text1"/>
              </w:rPr>
            </w:pPr>
            <w:r w:rsidRPr="00A65155">
              <w:rPr>
                <w:noProof/>
                <w:color w:val="000000" w:themeColor="text1"/>
                <w:lang w:eastAsia="zh-CN"/>
              </w:rPr>
              <w:drawing>
                <wp:inline distT="0" distB="0" distL="0" distR="0" wp14:anchorId="5094B4B3" wp14:editId="73E50FD1">
                  <wp:extent cx="640080" cy="640080"/>
                  <wp:effectExtent l="19050" t="19050" r="26670" b="2667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solidFill>
                              <a:schemeClr val="tx1"/>
                            </a:solidFill>
                          </a:ln>
                        </pic:spPr>
                      </pic:pic>
                    </a:graphicData>
                  </a:graphic>
                </wp:inline>
              </w:drawing>
            </w:r>
            <w:r w:rsidRPr="00A65155">
              <w:rPr>
                <w:noProof/>
                <w:color w:val="000000" w:themeColor="text1"/>
                <w:lang w:eastAsia="zh-CN"/>
              </w:rPr>
              <w:drawing>
                <wp:inline distT="0" distB="0" distL="0" distR="0" wp14:anchorId="359CA822" wp14:editId="55EAE6B5">
                  <wp:extent cx="640080" cy="640080"/>
                  <wp:effectExtent l="19050" t="19050" r="26670" b="2667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solidFill>
                              <a:schemeClr val="tx1"/>
                            </a:solidFill>
                          </a:ln>
                        </pic:spPr>
                      </pic:pic>
                    </a:graphicData>
                  </a:graphic>
                </wp:inline>
              </w:drawing>
            </w:r>
          </w:p>
        </w:tc>
        <w:tc>
          <w:tcPr>
            <w:tcW w:w="2429" w:type="dxa"/>
            <w:vAlign w:val="center"/>
          </w:tcPr>
          <w:p w14:paraId="0A845FDA" w14:textId="77777777" w:rsidR="001F69D3" w:rsidRPr="00A65155" w:rsidRDefault="001F69D3" w:rsidP="00977AB5">
            <w:pPr>
              <w:keepNext/>
              <w:jc w:val="center"/>
              <w:rPr>
                <w:color w:val="000000" w:themeColor="text1"/>
              </w:rPr>
            </w:pPr>
            <w:r w:rsidRPr="00A65155">
              <w:rPr>
                <w:noProof/>
                <w:color w:val="000000" w:themeColor="text1"/>
                <w:lang w:eastAsia="zh-CN"/>
              </w:rPr>
              <w:drawing>
                <wp:inline distT="0" distB="0" distL="0" distR="0" wp14:anchorId="2FA19D19" wp14:editId="66149EC6">
                  <wp:extent cx="640080" cy="640080"/>
                  <wp:effectExtent l="19050" t="19050" r="26670" b="26670"/>
                  <wp:docPr id="20" name="Picture 2">
                    <a:extLst xmlns:a="http://schemas.openxmlformats.org/drawingml/2006/main">
                      <a:ext uri="{FF2B5EF4-FFF2-40B4-BE49-F238E27FC236}">
                        <a16:creationId xmlns:a16="http://schemas.microsoft.com/office/drawing/2014/main" id="{6265A9B7-D2A4-4B73-965D-6A737B0BA59A}"/>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265A9B7-D2A4-4B73-965D-6A737B0BA59A}"/>
                              </a:ext>
                            </a:extLst>
                          </pic:cNvPr>
                          <pic:cNvPicPr/>
                        </pic:nvPicPr>
                        <pic:blipFill rotWithShape="1">
                          <a:blip r:embed="rId16" cstate="print">
                            <a:extLst>
                              <a:ext uri="{28A0092B-C50C-407E-A947-70E740481C1C}">
                                <a14:useLocalDpi xmlns:a14="http://schemas.microsoft.com/office/drawing/2010/main" val="0"/>
                              </a:ext>
                            </a:extLst>
                          </a:blip>
                          <a:srcRect l="53931" t="16897" r="-4097" b="16520"/>
                          <a:stretch/>
                        </pic:blipFill>
                        <pic:spPr bwMode="auto">
                          <a:xfrm>
                            <a:off x="0" y="0"/>
                            <a:ext cx="640080" cy="640080"/>
                          </a:xfrm>
                          <a:prstGeom prst="rect">
                            <a:avLst/>
                          </a:prstGeom>
                          <a:noFill/>
                          <a:ln>
                            <a:solidFill>
                              <a:schemeClr val="tx1"/>
                            </a:solidFill>
                          </a:ln>
                        </pic:spPr>
                      </pic:pic>
                    </a:graphicData>
                  </a:graphic>
                </wp:inline>
              </w:drawing>
            </w:r>
            <w:r w:rsidRPr="00A65155">
              <w:rPr>
                <w:noProof/>
                <w:color w:val="000000" w:themeColor="text1"/>
                <w:lang w:eastAsia="zh-CN"/>
              </w:rPr>
              <w:drawing>
                <wp:inline distT="0" distB="0" distL="0" distR="0" wp14:anchorId="401BF1D7" wp14:editId="0B198BC4">
                  <wp:extent cx="640080" cy="640080"/>
                  <wp:effectExtent l="19050" t="19050" r="26670" b="26670"/>
                  <wp:docPr id="21" name="Picture 3">
                    <a:extLst xmlns:a="http://schemas.openxmlformats.org/drawingml/2006/main">
                      <a:ext uri="{FF2B5EF4-FFF2-40B4-BE49-F238E27FC236}">
                        <a16:creationId xmlns:a16="http://schemas.microsoft.com/office/drawing/2014/main" id="{1E0F6C4B-C138-48DD-916F-CF4D990558AC}"/>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E0F6C4B-C138-48DD-916F-CF4D990558AC}"/>
                              </a:ext>
                            </a:extLst>
                          </pic:cNvPr>
                          <pic:cNvPicPr/>
                        </pic:nvPicPr>
                        <pic:blipFill rotWithShape="1">
                          <a:blip r:embed="rId16" cstate="print">
                            <a:extLst>
                              <a:ext uri="{28A0092B-C50C-407E-A947-70E740481C1C}">
                                <a14:useLocalDpi xmlns:a14="http://schemas.microsoft.com/office/drawing/2010/main" val="0"/>
                              </a:ext>
                            </a:extLst>
                          </a:blip>
                          <a:srcRect l="37838" t="16708" r="11996" b="16708"/>
                          <a:stretch/>
                        </pic:blipFill>
                        <pic:spPr bwMode="auto">
                          <a:xfrm>
                            <a:off x="0" y="0"/>
                            <a:ext cx="640080" cy="640080"/>
                          </a:xfrm>
                          <a:prstGeom prst="rect">
                            <a:avLst/>
                          </a:prstGeom>
                          <a:noFill/>
                          <a:ln>
                            <a:solidFill>
                              <a:schemeClr val="tx1"/>
                            </a:solidFill>
                          </a:ln>
                        </pic:spPr>
                      </pic:pic>
                    </a:graphicData>
                  </a:graphic>
                </wp:inline>
              </w:drawing>
            </w:r>
          </w:p>
        </w:tc>
      </w:tr>
    </w:tbl>
    <w:p w14:paraId="1592DF0B" w14:textId="4EFDECF7" w:rsidR="001F69D3" w:rsidRPr="00A65155" w:rsidRDefault="001F69D3" w:rsidP="001F69D3">
      <w:pPr>
        <w:pStyle w:val="Caption"/>
        <w:jc w:val="center"/>
        <w:rPr>
          <w:color w:val="000000" w:themeColor="text1"/>
        </w:rPr>
      </w:pPr>
      <w:r w:rsidRPr="00A65155">
        <w:rPr>
          <w:color w:val="000000" w:themeColor="text1"/>
        </w:rPr>
        <w:t xml:space="preserve">Figure </w:t>
      </w:r>
      <w:r w:rsidR="00DE0FAC">
        <w:rPr>
          <w:color w:val="000000" w:themeColor="text1"/>
        </w:rPr>
        <w:t>16:</w:t>
      </w:r>
      <w:r w:rsidRPr="00A65155">
        <w:rPr>
          <w:color w:val="000000" w:themeColor="text1"/>
        </w:rPr>
        <w:t xml:space="preserve"> Samples of data augmentation (shear x-direction, shear y-direction, rotation and translation in x-direction)</w:t>
      </w:r>
    </w:p>
    <w:p w14:paraId="3E837439" w14:textId="77777777" w:rsidR="001F69D3" w:rsidRPr="00A65155" w:rsidRDefault="001F69D3" w:rsidP="001F69D3">
      <w:pPr>
        <w:rPr>
          <w:color w:val="000000" w:themeColor="text1"/>
        </w:rPr>
      </w:pPr>
      <w:r w:rsidRPr="00A65155">
        <w:rPr>
          <w:color w:val="000000" w:themeColor="text1"/>
        </w:rPr>
        <w:t xml:space="preserve">After training a new CNN using the augmented training dataset with a ratio of 0.7 for training and 0.3 for validation data, a result of 95.31% accuracy </w:t>
      </w:r>
      <w:r>
        <w:rPr>
          <w:color w:val="000000" w:themeColor="text1"/>
        </w:rPr>
        <w:t>was</w:t>
      </w:r>
      <w:r w:rsidRPr="00A65155">
        <w:rPr>
          <w:color w:val="000000" w:themeColor="text1"/>
        </w:rPr>
        <w:t xml:space="preserve"> reached with a mini-batch size of 128 and 15 epochs.</w:t>
      </w:r>
    </w:p>
    <w:p w14:paraId="540E96A2" w14:textId="77777777" w:rsidR="001F69D3" w:rsidRPr="00A65155" w:rsidRDefault="001F69D3" w:rsidP="001F69D3">
      <w:pPr>
        <w:pStyle w:val="Heading2"/>
        <w:tabs>
          <w:tab w:val="clear" w:pos="360"/>
          <w:tab w:val="num" w:pos="288"/>
        </w:tabs>
        <w:rPr>
          <w:color w:val="000000" w:themeColor="text1"/>
        </w:rPr>
      </w:pPr>
      <w:r w:rsidRPr="00A65155">
        <w:rPr>
          <w:color w:val="000000" w:themeColor="text1"/>
        </w:rPr>
        <w:t xml:space="preserve">Data </w:t>
      </w:r>
      <w:r>
        <w:rPr>
          <w:color w:val="000000" w:themeColor="text1"/>
        </w:rPr>
        <w:t>Analysis</w:t>
      </w:r>
      <w:r w:rsidRPr="00A65155">
        <w:rPr>
          <w:color w:val="000000" w:themeColor="text1"/>
        </w:rPr>
        <w:t xml:space="preserve"> </w:t>
      </w:r>
    </w:p>
    <w:p w14:paraId="4EB59C38" w14:textId="7E266250" w:rsidR="001F69D3" w:rsidRPr="00A65155" w:rsidRDefault="001F69D3" w:rsidP="001F69D3">
      <w:pPr>
        <w:rPr>
          <w:color w:val="000000" w:themeColor="text1"/>
        </w:rPr>
      </w:pPr>
      <w:r w:rsidRPr="00A65155">
        <w:rPr>
          <w:color w:val="000000" w:themeColor="text1"/>
        </w:rPr>
        <w:t xml:space="preserve">Referring to the </w:t>
      </w:r>
      <w:r>
        <w:rPr>
          <w:color w:val="000000" w:themeColor="text1"/>
        </w:rPr>
        <w:t xml:space="preserve">previous </w:t>
      </w:r>
      <w:r w:rsidRPr="00A65155">
        <w:rPr>
          <w:color w:val="000000" w:themeColor="text1"/>
        </w:rPr>
        <w:t xml:space="preserve">three test images, this network </w:t>
      </w:r>
      <w:r>
        <w:rPr>
          <w:color w:val="000000" w:themeColor="text1"/>
        </w:rPr>
        <w:t>produced significantly more accurate results</w:t>
      </w:r>
      <w:r w:rsidRPr="00A65155">
        <w:rPr>
          <w:color w:val="000000" w:themeColor="text1"/>
        </w:rPr>
        <w:t xml:space="preserve">, as depicted </w:t>
      </w:r>
      <w:r>
        <w:rPr>
          <w:color w:val="000000" w:themeColor="text1"/>
        </w:rPr>
        <w:t>in</w:t>
      </w:r>
      <w:r w:rsidRPr="00A65155">
        <w:rPr>
          <w:color w:val="000000" w:themeColor="text1"/>
        </w:rPr>
        <w:t xml:space="preserve"> </w:t>
      </w:r>
      <w:r w:rsidR="00DE0FAC">
        <w:rPr>
          <w:color w:val="000000" w:themeColor="text1"/>
        </w:rPr>
        <w:t>Table 4</w:t>
      </w:r>
      <w:r w:rsidRPr="00A65155">
        <w:rPr>
          <w:color w:val="000000" w:themeColor="text1"/>
        </w:rPr>
        <w:t xml:space="preserve">. </w:t>
      </w:r>
    </w:p>
    <w:p w14:paraId="2836E23E" w14:textId="77777777" w:rsidR="001F69D3" w:rsidRPr="00A65155" w:rsidRDefault="001F69D3" w:rsidP="001F69D3">
      <w:pPr>
        <w:rPr>
          <w:color w:val="000000" w:themeColor="text1"/>
        </w:rPr>
      </w:pPr>
    </w:p>
    <w:p w14:paraId="5C922C74" w14:textId="70129E42" w:rsidR="001F69D3" w:rsidRPr="00A65155" w:rsidRDefault="00DE0FAC" w:rsidP="001F69D3">
      <w:pPr>
        <w:pStyle w:val="Caption"/>
        <w:keepNext/>
        <w:jc w:val="center"/>
        <w:rPr>
          <w:color w:val="000000" w:themeColor="text1"/>
        </w:rPr>
      </w:pPr>
      <w:bookmarkStart w:id="7" w:name="_Ref506513600"/>
      <w:r>
        <w:rPr>
          <w:color w:val="000000" w:themeColor="text1"/>
        </w:rPr>
        <w:t>Table</w:t>
      </w:r>
      <w:bookmarkEnd w:id="7"/>
      <w:r>
        <w:rPr>
          <w:color w:val="000000" w:themeColor="text1"/>
        </w:rPr>
        <w:t xml:space="preserve"> </w:t>
      </w:r>
      <w:proofErr w:type="gramStart"/>
      <w:r>
        <w:rPr>
          <w:color w:val="000000" w:themeColor="text1"/>
        </w:rPr>
        <w:t>4</w:t>
      </w:r>
      <w:proofErr w:type="gramEnd"/>
      <w:r w:rsidR="001F69D3" w:rsidRPr="00A65155">
        <w:rPr>
          <w:color w:val="000000" w:themeColor="text1"/>
        </w:rPr>
        <w:t xml:space="preserve"> Results on test images using the modified train data set</w:t>
      </w:r>
    </w:p>
    <w:tbl>
      <w:tblPr>
        <w:tblStyle w:val="TableGrid"/>
        <w:tblW w:w="0" w:type="auto"/>
        <w:tblLook w:val="04A0" w:firstRow="1" w:lastRow="0" w:firstColumn="1" w:lastColumn="0" w:noHBand="0" w:noVBand="1"/>
      </w:tblPr>
      <w:tblGrid>
        <w:gridCol w:w="1142"/>
        <w:gridCol w:w="1105"/>
        <w:gridCol w:w="716"/>
        <w:gridCol w:w="583"/>
        <w:gridCol w:w="728"/>
        <w:gridCol w:w="583"/>
      </w:tblGrid>
      <w:tr w:rsidR="001F69D3" w:rsidRPr="00A65155" w14:paraId="204D3C27" w14:textId="77777777" w:rsidTr="00977AB5">
        <w:tc>
          <w:tcPr>
            <w:tcW w:w="0" w:type="auto"/>
            <w:tcBorders>
              <w:top w:val="single" w:sz="4" w:space="0" w:color="auto"/>
              <w:left w:val="single" w:sz="4" w:space="0" w:color="auto"/>
              <w:bottom w:val="nil"/>
              <w:right w:val="nil"/>
            </w:tcBorders>
          </w:tcPr>
          <w:p w14:paraId="6EC0465D" w14:textId="77777777" w:rsidR="001F69D3" w:rsidRPr="00A65155" w:rsidRDefault="001F69D3" w:rsidP="00977AB5">
            <w:pPr>
              <w:jc w:val="center"/>
              <w:rPr>
                <w:b/>
                <w:color w:val="000000" w:themeColor="text1"/>
              </w:rPr>
            </w:pPr>
            <w:r w:rsidRPr="00A65155">
              <w:rPr>
                <w:b/>
                <w:color w:val="000000" w:themeColor="text1"/>
              </w:rPr>
              <w:t>wearing</w:t>
            </w:r>
          </w:p>
        </w:tc>
        <w:tc>
          <w:tcPr>
            <w:tcW w:w="0" w:type="auto"/>
            <w:tcBorders>
              <w:left w:val="nil"/>
              <w:right w:val="single" w:sz="4" w:space="0" w:color="auto"/>
            </w:tcBorders>
          </w:tcPr>
          <w:p w14:paraId="61585106" w14:textId="77777777" w:rsidR="001F69D3" w:rsidRPr="00A65155" w:rsidRDefault="001F69D3" w:rsidP="00977AB5">
            <w:pPr>
              <w:jc w:val="center"/>
              <w:rPr>
                <w:b/>
                <w:color w:val="000000" w:themeColor="text1"/>
              </w:rPr>
            </w:pPr>
          </w:p>
        </w:tc>
        <w:tc>
          <w:tcPr>
            <w:tcW w:w="0" w:type="auto"/>
            <w:tcBorders>
              <w:top w:val="single" w:sz="4" w:space="0" w:color="auto"/>
              <w:left w:val="single" w:sz="4" w:space="0" w:color="auto"/>
              <w:bottom w:val="nil"/>
              <w:right w:val="nil"/>
            </w:tcBorders>
          </w:tcPr>
          <w:p w14:paraId="14293B1C" w14:textId="77777777" w:rsidR="001F69D3" w:rsidRPr="00A65155" w:rsidRDefault="001F69D3" w:rsidP="00977AB5">
            <w:pPr>
              <w:jc w:val="center"/>
              <w:rPr>
                <w:b/>
                <w:color w:val="000000" w:themeColor="text1"/>
              </w:rPr>
            </w:pPr>
            <w:r w:rsidRPr="00A65155">
              <w:rPr>
                <w:b/>
                <w:color w:val="000000" w:themeColor="text1"/>
              </w:rPr>
              <w:t>Royal</w:t>
            </w:r>
          </w:p>
        </w:tc>
        <w:tc>
          <w:tcPr>
            <w:tcW w:w="0" w:type="auto"/>
            <w:tcBorders>
              <w:left w:val="nil"/>
            </w:tcBorders>
          </w:tcPr>
          <w:p w14:paraId="0CCD522E" w14:textId="77777777" w:rsidR="001F69D3" w:rsidRPr="00A65155" w:rsidRDefault="001F69D3" w:rsidP="00977AB5">
            <w:pPr>
              <w:jc w:val="center"/>
              <w:rPr>
                <w:b/>
                <w:color w:val="000000" w:themeColor="text1"/>
              </w:rPr>
            </w:pPr>
          </w:p>
        </w:tc>
        <w:tc>
          <w:tcPr>
            <w:tcW w:w="0" w:type="auto"/>
            <w:tcBorders>
              <w:right w:val="nil"/>
            </w:tcBorders>
          </w:tcPr>
          <w:p w14:paraId="3BD65A3F" w14:textId="77777777" w:rsidR="001F69D3" w:rsidRPr="00A65155" w:rsidRDefault="001F69D3" w:rsidP="00977AB5">
            <w:pPr>
              <w:jc w:val="center"/>
              <w:rPr>
                <w:b/>
                <w:color w:val="000000" w:themeColor="text1"/>
              </w:rPr>
            </w:pPr>
            <w:r w:rsidRPr="00A65155">
              <w:rPr>
                <w:b/>
                <w:color w:val="000000" w:themeColor="text1"/>
              </w:rPr>
              <w:t>which</w:t>
            </w:r>
          </w:p>
        </w:tc>
        <w:tc>
          <w:tcPr>
            <w:tcW w:w="0" w:type="auto"/>
            <w:tcBorders>
              <w:top w:val="single" w:sz="4" w:space="0" w:color="auto"/>
              <w:left w:val="nil"/>
              <w:bottom w:val="nil"/>
              <w:right w:val="single" w:sz="4" w:space="0" w:color="auto"/>
            </w:tcBorders>
          </w:tcPr>
          <w:p w14:paraId="2950EAD2" w14:textId="77777777" w:rsidR="001F69D3" w:rsidRPr="00A65155" w:rsidRDefault="001F69D3" w:rsidP="00977AB5">
            <w:pPr>
              <w:jc w:val="center"/>
              <w:rPr>
                <w:color w:val="000000" w:themeColor="text1"/>
              </w:rPr>
            </w:pPr>
          </w:p>
        </w:tc>
      </w:tr>
      <w:tr w:rsidR="001F69D3" w:rsidRPr="00A65155" w14:paraId="632BDB76" w14:textId="77777777" w:rsidTr="00977AB5">
        <w:tc>
          <w:tcPr>
            <w:tcW w:w="0" w:type="auto"/>
          </w:tcPr>
          <w:p w14:paraId="4E09710B" w14:textId="77777777" w:rsidR="001F69D3" w:rsidRPr="00A65155" w:rsidRDefault="001F69D3" w:rsidP="00977AB5">
            <w:pPr>
              <w:jc w:val="center"/>
              <w:rPr>
                <w:color w:val="000000" w:themeColor="text1"/>
              </w:rPr>
            </w:pPr>
            <w:r w:rsidRPr="00A65155">
              <w:rPr>
                <w:color w:val="000000" w:themeColor="text1"/>
              </w:rPr>
              <w:t>Character (</w:t>
            </w:r>
            <w:proofErr w:type="spellStart"/>
            <w:r w:rsidRPr="00A65155">
              <w:rPr>
                <w:color w:val="000000" w:themeColor="text1"/>
              </w:rPr>
              <w:t>Ch</w:t>
            </w:r>
            <w:proofErr w:type="spellEnd"/>
            <w:r w:rsidRPr="00A65155">
              <w:rPr>
                <w:color w:val="000000" w:themeColor="text1"/>
              </w:rPr>
              <w:t>)</w:t>
            </w:r>
          </w:p>
        </w:tc>
        <w:tc>
          <w:tcPr>
            <w:tcW w:w="0" w:type="auto"/>
          </w:tcPr>
          <w:p w14:paraId="5B429AC5" w14:textId="77777777" w:rsidR="001F69D3" w:rsidRPr="00A65155" w:rsidRDefault="001F69D3" w:rsidP="00977AB5">
            <w:pPr>
              <w:jc w:val="center"/>
              <w:rPr>
                <w:color w:val="000000" w:themeColor="text1"/>
              </w:rPr>
            </w:pPr>
            <w:r w:rsidRPr="00A65155">
              <w:rPr>
                <w:color w:val="000000" w:themeColor="text1"/>
              </w:rPr>
              <w:t>Certainty (Ce)</w:t>
            </w:r>
          </w:p>
        </w:tc>
        <w:tc>
          <w:tcPr>
            <w:tcW w:w="0" w:type="auto"/>
          </w:tcPr>
          <w:p w14:paraId="2538675D" w14:textId="77777777" w:rsidR="001F69D3" w:rsidRPr="00A65155" w:rsidRDefault="001F69D3" w:rsidP="00977AB5">
            <w:pPr>
              <w:jc w:val="center"/>
              <w:rPr>
                <w:color w:val="000000" w:themeColor="text1"/>
              </w:rPr>
            </w:pPr>
            <w:proofErr w:type="spellStart"/>
            <w:r w:rsidRPr="00A65155">
              <w:rPr>
                <w:color w:val="000000" w:themeColor="text1"/>
              </w:rPr>
              <w:t>Ch</w:t>
            </w:r>
            <w:proofErr w:type="spellEnd"/>
          </w:p>
        </w:tc>
        <w:tc>
          <w:tcPr>
            <w:tcW w:w="0" w:type="auto"/>
          </w:tcPr>
          <w:p w14:paraId="7FE20E8F" w14:textId="77777777" w:rsidR="001F69D3" w:rsidRPr="00A65155" w:rsidRDefault="001F69D3" w:rsidP="00977AB5">
            <w:pPr>
              <w:jc w:val="center"/>
              <w:rPr>
                <w:color w:val="000000" w:themeColor="text1"/>
              </w:rPr>
            </w:pPr>
            <w:r w:rsidRPr="00A65155">
              <w:rPr>
                <w:color w:val="000000" w:themeColor="text1"/>
              </w:rPr>
              <w:t>Ce</w:t>
            </w:r>
          </w:p>
        </w:tc>
        <w:tc>
          <w:tcPr>
            <w:tcW w:w="0" w:type="auto"/>
          </w:tcPr>
          <w:p w14:paraId="1E55717F" w14:textId="77777777" w:rsidR="001F69D3" w:rsidRPr="00A65155" w:rsidRDefault="001F69D3" w:rsidP="00977AB5">
            <w:pPr>
              <w:jc w:val="center"/>
              <w:rPr>
                <w:color w:val="000000" w:themeColor="text1"/>
              </w:rPr>
            </w:pPr>
            <w:proofErr w:type="spellStart"/>
            <w:r w:rsidRPr="00A65155">
              <w:rPr>
                <w:color w:val="000000" w:themeColor="text1"/>
              </w:rPr>
              <w:t>Ch</w:t>
            </w:r>
            <w:proofErr w:type="spellEnd"/>
          </w:p>
        </w:tc>
        <w:tc>
          <w:tcPr>
            <w:tcW w:w="0" w:type="auto"/>
          </w:tcPr>
          <w:p w14:paraId="4EEFDE31" w14:textId="77777777" w:rsidR="001F69D3" w:rsidRPr="00A65155" w:rsidRDefault="001F69D3" w:rsidP="00977AB5">
            <w:pPr>
              <w:jc w:val="center"/>
              <w:rPr>
                <w:color w:val="000000" w:themeColor="text1"/>
              </w:rPr>
            </w:pPr>
            <w:r w:rsidRPr="00A65155">
              <w:rPr>
                <w:color w:val="000000" w:themeColor="text1"/>
              </w:rPr>
              <w:t>Ce</w:t>
            </w:r>
          </w:p>
        </w:tc>
      </w:tr>
      <w:tr w:rsidR="001F69D3" w:rsidRPr="00A65155" w14:paraId="0E33ECF1" w14:textId="77777777" w:rsidTr="00977AB5">
        <w:tc>
          <w:tcPr>
            <w:tcW w:w="0" w:type="auto"/>
            <w:shd w:val="clear" w:color="auto" w:fill="92D050"/>
          </w:tcPr>
          <w:p w14:paraId="248F19A8" w14:textId="77777777" w:rsidR="001F69D3" w:rsidRPr="00A65155" w:rsidRDefault="001F69D3" w:rsidP="00977AB5">
            <w:pPr>
              <w:jc w:val="center"/>
              <w:rPr>
                <w:i/>
                <w:color w:val="000000" w:themeColor="text1"/>
              </w:rPr>
            </w:pPr>
            <w:r w:rsidRPr="00A65155">
              <w:rPr>
                <w:i/>
                <w:color w:val="000000" w:themeColor="text1"/>
              </w:rPr>
              <w:t>‘W’</w:t>
            </w:r>
          </w:p>
        </w:tc>
        <w:tc>
          <w:tcPr>
            <w:tcW w:w="0" w:type="auto"/>
            <w:shd w:val="clear" w:color="auto" w:fill="92D050"/>
          </w:tcPr>
          <w:p w14:paraId="20D80911" w14:textId="77777777" w:rsidR="001F69D3" w:rsidRPr="00A65155" w:rsidRDefault="001F69D3" w:rsidP="00977AB5">
            <w:pPr>
              <w:jc w:val="center"/>
              <w:rPr>
                <w:color w:val="000000" w:themeColor="text1"/>
              </w:rPr>
            </w:pPr>
            <w:r w:rsidRPr="00A65155">
              <w:rPr>
                <w:color w:val="000000" w:themeColor="text1"/>
              </w:rPr>
              <w:t>94%</w:t>
            </w:r>
          </w:p>
        </w:tc>
        <w:tc>
          <w:tcPr>
            <w:tcW w:w="0" w:type="auto"/>
            <w:shd w:val="clear" w:color="auto" w:fill="FF0000"/>
          </w:tcPr>
          <w:p w14:paraId="1AE08C26" w14:textId="77777777" w:rsidR="001F69D3" w:rsidRPr="00A65155" w:rsidRDefault="001F69D3" w:rsidP="00977AB5">
            <w:pPr>
              <w:jc w:val="center"/>
              <w:rPr>
                <w:i/>
                <w:color w:val="000000" w:themeColor="text1"/>
              </w:rPr>
            </w:pPr>
            <w:r w:rsidRPr="00A65155">
              <w:rPr>
                <w:i/>
                <w:color w:val="000000" w:themeColor="text1"/>
              </w:rPr>
              <w:t>‘Q’</w:t>
            </w:r>
          </w:p>
        </w:tc>
        <w:tc>
          <w:tcPr>
            <w:tcW w:w="0" w:type="auto"/>
            <w:shd w:val="clear" w:color="auto" w:fill="FF0000"/>
          </w:tcPr>
          <w:p w14:paraId="336D3F69" w14:textId="77777777" w:rsidR="001F69D3" w:rsidRPr="00A65155" w:rsidRDefault="001F69D3" w:rsidP="00977AB5">
            <w:pPr>
              <w:jc w:val="center"/>
              <w:rPr>
                <w:color w:val="000000" w:themeColor="text1"/>
              </w:rPr>
            </w:pPr>
            <w:r w:rsidRPr="00A65155">
              <w:rPr>
                <w:color w:val="000000" w:themeColor="text1"/>
              </w:rPr>
              <w:t>38%</w:t>
            </w:r>
          </w:p>
        </w:tc>
        <w:tc>
          <w:tcPr>
            <w:tcW w:w="0" w:type="auto"/>
            <w:shd w:val="clear" w:color="auto" w:fill="92D050"/>
          </w:tcPr>
          <w:p w14:paraId="01265C11" w14:textId="77777777" w:rsidR="001F69D3" w:rsidRPr="00A65155" w:rsidRDefault="001F69D3" w:rsidP="00977AB5">
            <w:pPr>
              <w:jc w:val="center"/>
              <w:rPr>
                <w:i/>
                <w:color w:val="000000" w:themeColor="text1"/>
              </w:rPr>
            </w:pPr>
            <w:r w:rsidRPr="00A65155">
              <w:rPr>
                <w:i/>
                <w:color w:val="000000" w:themeColor="text1"/>
              </w:rPr>
              <w:t>‘W’</w:t>
            </w:r>
          </w:p>
        </w:tc>
        <w:tc>
          <w:tcPr>
            <w:tcW w:w="0" w:type="auto"/>
            <w:shd w:val="clear" w:color="auto" w:fill="92D050"/>
          </w:tcPr>
          <w:p w14:paraId="37A69F24" w14:textId="77777777" w:rsidR="001F69D3" w:rsidRPr="00A65155" w:rsidRDefault="001F69D3" w:rsidP="00977AB5">
            <w:pPr>
              <w:jc w:val="center"/>
              <w:rPr>
                <w:color w:val="000000" w:themeColor="text1"/>
              </w:rPr>
            </w:pPr>
            <w:r w:rsidRPr="00A65155">
              <w:rPr>
                <w:color w:val="000000" w:themeColor="text1"/>
              </w:rPr>
              <w:t>99%</w:t>
            </w:r>
          </w:p>
        </w:tc>
      </w:tr>
      <w:tr w:rsidR="001F69D3" w:rsidRPr="00A65155" w14:paraId="2CCF3E96" w14:textId="77777777" w:rsidTr="00977AB5">
        <w:tc>
          <w:tcPr>
            <w:tcW w:w="0" w:type="auto"/>
            <w:shd w:val="clear" w:color="auto" w:fill="FF0000"/>
          </w:tcPr>
          <w:p w14:paraId="791595B7" w14:textId="77777777" w:rsidR="001F69D3" w:rsidRPr="00A65155" w:rsidRDefault="001F69D3" w:rsidP="00977AB5">
            <w:pPr>
              <w:jc w:val="center"/>
              <w:rPr>
                <w:i/>
                <w:color w:val="000000" w:themeColor="text1"/>
              </w:rPr>
            </w:pPr>
            <w:r w:rsidRPr="00A65155">
              <w:rPr>
                <w:i/>
                <w:color w:val="000000" w:themeColor="text1"/>
              </w:rPr>
              <w:t>‘Z’</w:t>
            </w:r>
          </w:p>
        </w:tc>
        <w:tc>
          <w:tcPr>
            <w:tcW w:w="0" w:type="auto"/>
            <w:shd w:val="clear" w:color="auto" w:fill="FF0000"/>
          </w:tcPr>
          <w:p w14:paraId="4C1D8836" w14:textId="77777777" w:rsidR="001F69D3" w:rsidRPr="00A65155" w:rsidRDefault="001F69D3" w:rsidP="00977AB5">
            <w:pPr>
              <w:jc w:val="center"/>
              <w:rPr>
                <w:color w:val="000000" w:themeColor="text1"/>
              </w:rPr>
            </w:pPr>
            <w:r w:rsidRPr="00A65155">
              <w:rPr>
                <w:color w:val="000000" w:themeColor="text1"/>
              </w:rPr>
              <w:t>28%</w:t>
            </w:r>
          </w:p>
        </w:tc>
        <w:tc>
          <w:tcPr>
            <w:tcW w:w="0" w:type="auto"/>
            <w:shd w:val="clear" w:color="auto" w:fill="FFC000"/>
          </w:tcPr>
          <w:p w14:paraId="23FF6DD7" w14:textId="77777777" w:rsidR="001F69D3" w:rsidRPr="00A65155" w:rsidRDefault="001F69D3" w:rsidP="00977AB5">
            <w:pPr>
              <w:jc w:val="center"/>
              <w:rPr>
                <w:i/>
                <w:color w:val="000000" w:themeColor="text1"/>
              </w:rPr>
            </w:pPr>
            <w:r w:rsidRPr="00A65155">
              <w:rPr>
                <w:i/>
                <w:color w:val="000000" w:themeColor="text1"/>
              </w:rPr>
              <w:t>‘Q’</w:t>
            </w:r>
          </w:p>
        </w:tc>
        <w:tc>
          <w:tcPr>
            <w:tcW w:w="0" w:type="auto"/>
            <w:shd w:val="clear" w:color="auto" w:fill="FFC000"/>
          </w:tcPr>
          <w:p w14:paraId="19258C00" w14:textId="77777777" w:rsidR="001F69D3" w:rsidRPr="00A65155" w:rsidRDefault="001F69D3" w:rsidP="00977AB5">
            <w:pPr>
              <w:jc w:val="center"/>
              <w:rPr>
                <w:color w:val="000000" w:themeColor="text1"/>
              </w:rPr>
            </w:pPr>
            <w:r w:rsidRPr="00A65155">
              <w:rPr>
                <w:color w:val="000000" w:themeColor="text1"/>
              </w:rPr>
              <w:t>39%</w:t>
            </w:r>
          </w:p>
        </w:tc>
        <w:tc>
          <w:tcPr>
            <w:tcW w:w="0" w:type="auto"/>
            <w:shd w:val="clear" w:color="auto" w:fill="FF0000"/>
          </w:tcPr>
          <w:p w14:paraId="5078ACFF" w14:textId="77777777" w:rsidR="001F69D3" w:rsidRPr="00A65155" w:rsidRDefault="001F69D3" w:rsidP="00977AB5">
            <w:pPr>
              <w:jc w:val="center"/>
              <w:rPr>
                <w:i/>
                <w:color w:val="000000" w:themeColor="text1"/>
              </w:rPr>
            </w:pPr>
            <w:r w:rsidRPr="00A65155">
              <w:rPr>
                <w:i/>
                <w:color w:val="000000" w:themeColor="text1"/>
              </w:rPr>
              <w:t>‘W’</w:t>
            </w:r>
          </w:p>
        </w:tc>
        <w:tc>
          <w:tcPr>
            <w:tcW w:w="0" w:type="auto"/>
            <w:shd w:val="clear" w:color="auto" w:fill="FF0000"/>
          </w:tcPr>
          <w:p w14:paraId="40919A0A" w14:textId="77777777" w:rsidR="001F69D3" w:rsidRPr="00A65155" w:rsidRDefault="001F69D3" w:rsidP="00977AB5">
            <w:pPr>
              <w:jc w:val="center"/>
              <w:rPr>
                <w:color w:val="000000" w:themeColor="text1"/>
              </w:rPr>
            </w:pPr>
            <w:r w:rsidRPr="00A65155">
              <w:rPr>
                <w:color w:val="000000" w:themeColor="text1"/>
              </w:rPr>
              <w:t>39%</w:t>
            </w:r>
          </w:p>
        </w:tc>
      </w:tr>
      <w:tr w:rsidR="001F69D3" w:rsidRPr="00A65155" w14:paraId="2E3386A2" w14:textId="77777777" w:rsidTr="00977AB5">
        <w:tc>
          <w:tcPr>
            <w:tcW w:w="0" w:type="auto"/>
            <w:shd w:val="clear" w:color="auto" w:fill="FFC000"/>
          </w:tcPr>
          <w:p w14:paraId="25A0C8E0" w14:textId="77777777" w:rsidR="001F69D3" w:rsidRPr="00A65155" w:rsidRDefault="001F69D3" w:rsidP="00977AB5">
            <w:pPr>
              <w:jc w:val="center"/>
              <w:rPr>
                <w:i/>
                <w:color w:val="000000" w:themeColor="text1"/>
              </w:rPr>
            </w:pPr>
            <w:r w:rsidRPr="00A65155">
              <w:rPr>
                <w:i/>
                <w:color w:val="000000" w:themeColor="text1"/>
              </w:rPr>
              <w:t>‘Q’</w:t>
            </w:r>
          </w:p>
        </w:tc>
        <w:tc>
          <w:tcPr>
            <w:tcW w:w="0" w:type="auto"/>
            <w:shd w:val="clear" w:color="auto" w:fill="FFC000"/>
          </w:tcPr>
          <w:p w14:paraId="2446FEB0" w14:textId="77777777" w:rsidR="001F69D3" w:rsidRPr="00A65155" w:rsidRDefault="001F69D3" w:rsidP="00977AB5">
            <w:pPr>
              <w:jc w:val="center"/>
              <w:rPr>
                <w:color w:val="000000" w:themeColor="text1"/>
              </w:rPr>
            </w:pPr>
            <w:r w:rsidRPr="00A65155">
              <w:rPr>
                <w:color w:val="000000" w:themeColor="text1"/>
              </w:rPr>
              <w:t>75%</w:t>
            </w:r>
          </w:p>
        </w:tc>
        <w:tc>
          <w:tcPr>
            <w:tcW w:w="0" w:type="auto"/>
            <w:shd w:val="clear" w:color="auto" w:fill="92D050"/>
          </w:tcPr>
          <w:p w14:paraId="52A55A16" w14:textId="77777777" w:rsidR="001F69D3" w:rsidRPr="00A65155" w:rsidRDefault="001F69D3" w:rsidP="00977AB5">
            <w:pPr>
              <w:jc w:val="center"/>
              <w:rPr>
                <w:i/>
                <w:color w:val="000000" w:themeColor="text1"/>
              </w:rPr>
            </w:pPr>
            <w:r w:rsidRPr="00A65155">
              <w:rPr>
                <w:i/>
                <w:color w:val="000000" w:themeColor="text1"/>
              </w:rPr>
              <w:t>‘y’</w:t>
            </w:r>
          </w:p>
        </w:tc>
        <w:tc>
          <w:tcPr>
            <w:tcW w:w="0" w:type="auto"/>
            <w:shd w:val="clear" w:color="auto" w:fill="92D050"/>
          </w:tcPr>
          <w:p w14:paraId="2C7DE804" w14:textId="77777777" w:rsidR="001F69D3" w:rsidRPr="00A65155" w:rsidRDefault="001F69D3" w:rsidP="00977AB5">
            <w:pPr>
              <w:jc w:val="center"/>
              <w:rPr>
                <w:color w:val="000000" w:themeColor="text1"/>
              </w:rPr>
            </w:pPr>
            <w:r w:rsidRPr="00A65155">
              <w:rPr>
                <w:color w:val="000000" w:themeColor="text1"/>
              </w:rPr>
              <w:t>68%</w:t>
            </w:r>
          </w:p>
        </w:tc>
        <w:tc>
          <w:tcPr>
            <w:tcW w:w="0" w:type="auto"/>
            <w:shd w:val="clear" w:color="auto" w:fill="FFC000"/>
          </w:tcPr>
          <w:p w14:paraId="753ABC1D" w14:textId="77777777" w:rsidR="001F69D3" w:rsidRPr="00A65155" w:rsidRDefault="001F69D3" w:rsidP="00977AB5">
            <w:pPr>
              <w:jc w:val="center"/>
              <w:rPr>
                <w:i/>
                <w:color w:val="000000" w:themeColor="text1"/>
              </w:rPr>
            </w:pPr>
            <w:r w:rsidRPr="00A65155">
              <w:rPr>
                <w:i/>
                <w:color w:val="000000" w:themeColor="text1"/>
              </w:rPr>
              <w:t>‘t’</w:t>
            </w:r>
          </w:p>
        </w:tc>
        <w:tc>
          <w:tcPr>
            <w:tcW w:w="0" w:type="auto"/>
            <w:shd w:val="clear" w:color="auto" w:fill="FFC000"/>
          </w:tcPr>
          <w:p w14:paraId="694F9C7E" w14:textId="77777777" w:rsidR="001F69D3" w:rsidRPr="00A65155" w:rsidRDefault="001F69D3" w:rsidP="00977AB5">
            <w:pPr>
              <w:jc w:val="center"/>
              <w:rPr>
                <w:color w:val="000000" w:themeColor="text1"/>
              </w:rPr>
            </w:pPr>
            <w:r w:rsidRPr="00A65155">
              <w:rPr>
                <w:color w:val="000000" w:themeColor="text1"/>
              </w:rPr>
              <w:t>45%</w:t>
            </w:r>
          </w:p>
        </w:tc>
      </w:tr>
      <w:tr w:rsidR="001F69D3" w:rsidRPr="00A65155" w14:paraId="46413057" w14:textId="77777777" w:rsidTr="00977AB5">
        <w:tc>
          <w:tcPr>
            <w:tcW w:w="0" w:type="auto"/>
            <w:shd w:val="clear" w:color="auto" w:fill="92D050"/>
          </w:tcPr>
          <w:p w14:paraId="09C0CE2B" w14:textId="77777777" w:rsidR="001F69D3" w:rsidRPr="00A65155" w:rsidRDefault="001F69D3" w:rsidP="00977AB5">
            <w:pPr>
              <w:jc w:val="center"/>
              <w:rPr>
                <w:i/>
                <w:color w:val="000000" w:themeColor="text1"/>
              </w:rPr>
            </w:pPr>
            <w:r w:rsidRPr="00A65155">
              <w:rPr>
                <w:i/>
                <w:color w:val="000000" w:themeColor="text1"/>
              </w:rPr>
              <w:t>‘R’</w:t>
            </w:r>
          </w:p>
        </w:tc>
        <w:tc>
          <w:tcPr>
            <w:tcW w:w="0" w:type="auto"/>
            <w:shd w:val="clear" w:color="auto" w:fill="92D050"/>
          </w:tcPr>
          <w:p w14:paraId="44B20EE1" w14:textId="77777777" w:rsidR="001F69D3" w:rsidRPr="00A65155" w:rsidRDefault="001F69D3" w:rsidP="00977AB5">
            <w:pPr>
              <w:jc w:val="center"/>
              <w:rPr>
                <w:color w:val="000000" w:themeColor="text1"/>
              </w:rPr>
            </w:pPr>
            <w:r w:rsidRPr="00A65155">
              <w:rPr>
                <w:color w:val="000000" w:themeColor="text1"/>
              </w:rPr>
              <w:t>63%</w:t>
            </w:r>
          </w:p>
        </w:tc>
        <w:tc>
          <w:tcPr>
            <w:tcW w:w="0" w:type="auto"/>
            <w:shd w:val="clear" w:color="auto" w:fill="FFC000"/>
          </w:tcPr>
          <w:p w14:paraId="7DF19D9C" w14:textId="77777777" w:rsidR="001F69D3" w:rsidRPr="00A65155" w:rsidRDefault="001F69D3" w:rsidP="00977AB5">
            <w:pPr>
              <w:jc w:val="center"/>
              <w:rPr>
                <w:i/>
                <w:color w:val="000000" w:themeColor="text1"/>
              </w:rPr>
            </w:pPr>
            <w:r w:rsidRPr="00A65155">
              <w:rPr>
                <w:i/>
                <w:color w:val="000000" w:themeColor="text1"/>
              </w:rPr>
              <w:t>‘Q’</w:t>
            </w:r>
          </w:p>
        </w:tc>
        <w:tc>
          <w:tcPr>
            <w:tcW w:w="0" w:type="auto"/>
            <w:shd w:val="clear" w:color="auto" w:fill="FFC000"/>
          </w:tcPr>
          <w:p w14:paraId="39385BA3" w14:textId="77777777" w:rsidR="001F69D3" w:rsidRPr="00A65155" w:rsidRDefault="001F69D3" w:rsidP="00977AB5">
            <w:pPr>
              <w:jc w:val="center"/>
              <w:rPr>
                <w:color w:val="000000" w:themeColor="text1"/>
              </w:rPr>
            </w:pPr>
            <w:r w:rsidRPr="00A65155">
              <w:rPr>
                <w:color w:val="000000" w:themeColor="text1"/>
              </w:rPr>
              <w:t>81%</w:t>
            </w:r>
          </w:p>
        </w:tc>
        <w:tc>
          <w:tcPr>
            <w:tcW w:w="0" w:type="auto"/>
            <w:shd w:val="clear" w:color="auto" w:fill="92D050"/>
          </w:tcPr>
          <w:p w14:paraId="422060B2" w14:textId="77777777" w:rsidR="001F69D3" w:rsidRPr="00A65155" w:rsidRDefault="001F69D3" w:rsidP="00977AB5">
            <w:pPr>
              <w:jc w:val="center"/>
              <w:rPr>
                <w:i/>
                <w:color w:val="000000" w:themeColor="text1"/>
              </w:rPr>
            </w:pPr>
            <w:r w:rsidRPr="00A65155">
              <w:rPr>
                <w:i/>
                <w:color w:val="000000" w:themeColor="text1"/>
              </w:rPr>
              <w:t>‘C’</w:t>
            </w:r>
          </w:p>
        </w:tc>
        <w:tc>
          <w:tcPr>
            <w:tcW w:w="0" w:type="auto"/>
            <w:shd w:val="clear" w:color="auto" w:fill="92D050"/>
          </w:tcPr>
          <w:p w14:paraId="6F2A5664" w14:textId="77777777" w:rsidR="001F69D3" w:rsidRPr="00A65155" w:rsidRDefault="001F69D3" w:rsidP="00977AB5">
            <w:pPr>
              <w:jc w:val="center"/>
              <w:rPr>
                <w:color w:val="000000" w:themeColor="text1"/>
              </w:rPr>
            </w:pPr>
            <w:r w:rsidRPr="00A65155">
              <w:rPr>
                <w:color w:val="000000" w:themeColor="text1"/>
              </w:rPr>
              <w:t>73%</w:t>
            </w:r>
          </w:p>
        </w:tc>
      </w:tr>
      <w:tr w:rsidR="001F69D3" w:rsidRPr="00A65155" w14:paraId="651AD52C" w14:textId="77777777" w:rsidTr="00977AB5">
        <w:tc>
          <w:tcPr>
            <w:tcW w:w="0" w:type="auto"/>
            <w:shd w:val="clear" w:color="auto" w:fill="92D050"/>
          </w:tcPr>
          <w:p w14:paraId="4DE856BE" w14:textId="77777777" w:rsidR="001F69D3" w:rsidRPr="00A65155" w:rsidRDefault="001F69D3" w:rsidP="00977AB5">
            <w:pPr>
              <w:jc w:val="center"/>
              <w:rPr>
                <w:i/>
                <w:color w:val="000000" w:themeColor="text1"/>
              </w:rPr>
            </w:pPr>
            <w:r w:rsidRPr="00A65155">
              <w:rPr>
                <w:i/>
                <w:color w:val="000000" w:themeColor="text1"/>
              </w:rPr>
              <w:t>‘I’</w:t>
            </w:r>
          </w:p>
        </w:tc>
        <w:tc>
          <w:tcPr>
            <w:tcW w:w="0" w:type="auto"/>
            <w:shd w:val="clear" w:color="auto" w:fill="92D050"/>
          </w:tcPr>
          <w:p w14:paraId="65548865" w14:textId="77777777" w:rsidR="001F69D3" w:rsidRPr="00A65155" w:rsidRDefault="001F69D3" w:rsidP="00977AB5">
            <w:pPr>
              <w:jc w:val="center"/>
              <w:rPr>
                <w:color w:val="000000" w:themeColor="text1"/>
              </w:rPr>
            </w:pPr>
            <w:r w:rsidRPr="00A65155">
              <w:rPr>
                <w:color w:val="000000" w:themeColor="text1"/>
              </w:rPr>
              <w:t>40%</w:t>
            </w:r>
          </w:p>
        </w:tc>
        <w:tc>
          <w:tcPr>
            <w:tcW w:w="0" w:type="auto"/>
            <w:shd w:val="clear" w:color="auto" w:fill="FFC000"/>
          </w:tcPr>
          <w:p w14:paraId="77016E91" w14:textId="77777777" w:rsidR="001F69D3" w:rsidRPr="00A65155" w:rsidRDefault="001F69D3" w:rsidP="00977AB5">
            <w:pPr>
              <w:jc w:val="center"/>
              <w:rPr>
                <w:i/>
                <w:color w:val="000000" w:themeColor="text1"/>
              </w:rPr>
            </w:pPr>
            <w:r w:rsidRPr="00A65155">
              <w:rPr>
                <w:i/>
                <w:color w:val="000000" w:themeColor="text1"/>
              </w:rPr>
              <w:t>‘t’</w:t>
            </w:r>
          </w:p>
        </w:tc>
        <w:tc>
          <w:tcPr>
            <w:tcW w:w="0" w:type="auto"/>
            <w:shd w:val="clear" w:color="auto" w:fill="FFC000"/>
          </w:tcPr>
          <w:p w14:paraId="0CFBB5C0" w14:textId="77777777" w:rsidR="001F69D3" w:rsidRPr="00A65155" w:rsidRDefault="001F69D3" w:rsidP="00977AB5">
            <w:pPr>
              <w:jc w:val="center"/>
              <w:rPr>
                <w:color w:val="000000" w:themeColor="text1"/>
              </w:rPr>
            </w:pPr>
            <w:r w:rsidRPr="00A65155">
              <w:rPr>
                <w:color w:val="000000" w:themeColor="text1"/>
              </w:rPr>
              <w:t>55%</w:t>
            </w:r>
          </w:p>
        </w:tc>
        <w:tc>
          <w:tcPr>
            <w:tcW w:w="0" w:type="auto"/>
            <w:shd w:val="clear" w:color="auto" w:fill="FF0000"/>
          </w:tcPr>
          <w:p w14:paraId="2F785101" w14:textId="77777777" w:rsidR="001F69D3" w:rsidRPr="00A65155" w:rsidRDefault="001F69D3" w:rsidP="00977AB5">
            <w:pPr>
              <w:jc w:val="center"/>
              <w:rPr>
                <w:i/>
                <w:color w:val="000000" w:themeColor="text1"/>
              </w:rPr>
            </w:pPr>
            <w:r w:rsidRPr="00A65155">
              <w:rPr>
                <w:i/>
                <w:color w:val="000000" w:themeColor="text1"/>
              </w:rPr>
              <w:t>‘W’</w:t>
            </w:r>
          </w:p>
        </w:tc>
        <w:tc>
          <w:tcPr>
            <w:tcW w:w="0" w:type="auto"/>
            <w:shd w:val="clear" w:color="auto" w:fill="FF0000"/>
          </w:tcPr>
          <w:p w14:paraId="35C86D6E" w14:textId="77777777" w:rsidR="001F69D3" w:rsidRPr="00A65155" w:rsidRDefault="001F69D3" w:rsidP="00977AB5">
            <w:pPr>
              <w:jc w:val="center"/>
              <w:rPr>
                <w:color w:val="000000" w:themeColor="text1"/>
              </w:rPr>
            </w:pPr>
            <w:r w:rsidRPr="00A65155">
              <w:rPr>
                <w:color w:val="000000" w:themeColor="text1"/>
              </w:rPr>
              <w:t>73%</w:t>
            </w:r>
          </w:p>
        </w:tc>
      </w:tr>
      <w:tr w:rsidR="001F69D3" w:rsidRPr="00A65155" w14:paraId="6FFEA3ED" w14:textId="77777777" w:rsidTr="00977AB5">
        <w:tc>
          <w:tcPr>
            <w:tcW w:w="0" w:type="auto"/>
            <w:shd w:val="clear" w:color="auto" w:fill="92D050"/>
          </w:tcPr>
          <w:p w14:paraId="5170EC60" w14:textId="77777777" w:rsidR="001F69D3" w:rsidRPr="00A65155" w:rsidRDefault="001F69D3" w:rsidP="00977AB5">
            <w:pPr>
              <w:jc w:val="center"/>
              <w:rPr>
                <w:i/>
                <w:color w:val="000000" w:themeColor="text1"/>
              </w:rPr>
            </w:pPr>
            <w:r w:rsidRPr="00A65155">
              <w:rPr>
                <w:i/>
                <w:color w:val="000000" w:themeColor="text1"/>
              </w:rPr>
              <w:t>‘N’</w:t>
            </w:r>
          </w:p>
        </w:tc>
        <w:tc>
          <w:tcPr>
            <w:tcW w:w="0" w:type="auto"/>
            <w:shd w:val="clear" w:color="auto" w:fill="92D050"/>
          </w:tcPr>
          <w:p w14:paraId="7428EE39" w14:textId="77777777" w:rsidR="001F69D3" w:rsidRPr="00A65155" w:rsidRDefault="001F69D3" w:rsidP="00977AB5">
            <w:pPr>
              <w:jc w:val="center"/>
              <w:rPr>
                <w:color w:val="000000" w:themeColor="text1"/>
              </w:rPr>
            </w:pPr>
            <w:r w:rsidRPr="00A65155">
              <w:rPr>
                <w:color w:val="000000" w:themeColor="text1"/>
              </w:rPr>
              <w:t>30%</w:t>
            </w:r>
          </w:p>
        </w:tc>
        <w:tc>
          <w:tcPr>
            <w:tcW w:w="0" w:type="auto"/>
            <w:shd w:val="clear" w:color="auto" w:fill="7F7F7F" w:themeFill="text1" w:themeFillTint="80"/>
          </w:tcPr>
          <w:p w14:paraId="6147E842" w14:textId="77777777" w:rsidR="001F69D3" w:rsidRPr="00A65155" w:rsidRDefault="001F69D3" w:rsidP="00977AB5">
            <w:pPr>
              <w:jc w:val="center"/>
              <w:rPr>
                <w:i/>
                <w:color w:val="000000" w:themeColor="text1"/>
              </w:rPr>
            </w:pPr>
          </w:p>
        </w:tc>
        <w:tc>
          <w:tcPr>
            <w:tcW w:w="0" w:type="auto"/>
            <w:shd w:val="clear" w:color="auto" w:fill="7F7F7F" w:themeFill="text1" w:themeFillTint="80"/>
          </w:tcPr>
          <w:p w14:paraId="1EA60704" w14:textId="77777777" w:rsidR="001F69D3" w:rsidRPr="00A65155" w:rsidRDefault="001F69D3" w:rsidP="00977AB5">
            <w:pPr>
              <w:jc w:val="center"/>
              <w:rPr>
                <w:color w:val="000000" w:themeColor="text1"/>
              </w:rPr>
            </w:pPr>
          </w:p>
        </w:tc>
        <w:tc>
          <w:tcPr>
            <w:tcW w:w="0" w:type="auto"/>
            <w:shd w:val="clear" w:color="auto" w:fill="7F7F7F" w:themeFill="text1" w:themeFillTint="80"/>
          </w:tcPr>
          <w:p w14:paraId="6267F287" w14:textId="77777777" w:rsidR="001F69D3" w:rsidRPr="00A65155" w:rsidRDefault="001F69D3" w:rsidP="00977AB5">
            <w:pPr>
              <w:jc w:val="center"/>
              <w:rPr>
                <w:i/>
                <w:color w:val="000000" w:themeColor="text1"/>
              </w:rPr>
            </w:pPr>
          </w:p>
        </w:tc>
        <w:tc>
          <w:tcPr>
            <w:tcW w:w="0" w:type="auto"/>
            <w:shd w:val="clear" w:color="auto" w:fill="7F7F7F" w:themeFill="text1" w:themeFillTint="80"/>
          </w:tcPr>
          <w:p w14:paraId="48D00939" w14:textId="77777777" w:rsidR="001F69D3" w:rsidRPr="00A65155" w:rsidRDefault="001F69D3" w:rsidP="00977AB5">
            <w:pPr>
              <w:jc w:val="center"/>
              <w:rPr>
                <w:color w:val="000000" w:themeColor="text1"/>
              </w:rPr>
            </w:pPr>
          </w:p>
        </w:tc>
      </w:tr>
      <w:tr w:rsidR="001F69D3" w:rsidRPr="00A65155" w14:paraId="1CF4E391" w14:textId="77777777" w:rsidTr="00977AB5">
        <w:tc>
          <w:tcPr>
            <w:tcW w:w="0" w:type="auto"/>
            <w:shd w:val="clear" w:color="auto" w:fill="FFC000"/>
          </w:tcPr>
          <w:p w14:paraId="16E39B3C" w14:textId="77777777" w:rsidR="001F69D3" w:rsidRPr="00A65155" w:rsidRDefault="001F69D3" w:rsidP="00977AB5">
            <w:pPr>
              <w:jc w:val="center"/>
              <w:rPr>
                <w:i/>
                <w:color w:val="000000" w:themeColor="text1"/>
              </w:rPr>
            </w:pPr>
            <w:r w:rsidRPr="00A65155">
              <w:rPr>
                <w:i/>
                <w:color w:val="000000" w:themeColor="text1"/>
              </w:rPr>
              <w:t>‘9’</w:t>
            </w:r>
          </w:p>
        </w:tc>
        <w:tc>
          <w:tcPr>
            <w:tcW w:w="0" w:type="auto"/>
            <w:shd w:val="clear" w:color="auto" w:fill="FFC000"/>
          </w:tcPr>
          <w:p w14:paraId="34C70212" w14:textId="77777777" w:rsidR="001F69D3" w:rsidRPr="00A65155" w:rsidRDefault="001F69D3" w:rsidP="00977AB5">
            <w:pPr>
              <w:jc w:val="center"/>
              <w:rPr>
                <w:color w:val="000000" w:themeColor="text1"/>
              </w:rPr>
            </w:pPr>
            <w:r w:rsidRPr="00A65155">
              <w:rPr>
                <w:color w:val="000000" w:themeColor="text1"/>
              </w:rPr>
              <w:t>54%</w:t>
            </w:r>
          </w:p>
        </w:tc>
        <w:tc>
          <w:tcPr>
            <w:tcW w:w="0" w:type="auto"/>
            <w:shd w:val="clear" w:color="auto" w:fill="7F7F7F" w:themeFill="text1" w:themeFillTint="80"/>
          </w:tcPr>
          <w:p w14:paraId="51A74BFF" w14:textId="77777777" w:rsidR="001F69D3" w:rsidRPr="00A65155" w:rsidRDefault="001F69D3" w:rsidP="00977AB5">
            <w:pPr>
              <w:jc w:val="center"/>
              <w:rPr>
                <w:i/>
                <w:color w:val="000000" w:themeColor="text1"/>
              </w:rPr>
            </w:pPr>
          </w:p>
        </w:tc>
        <w:tc>
          <w:tcPr>
            <w:tcW w:w="0" w:type="auto"/>
            <w:shd w:val="clear" w:color="auto" w:fill="7F7F7F" w:themeFill="text1" w:themeFillTint="80"/>
          </w:tcPr>
          <w:p w14:paraId="1A1B5F37" w14:textId="77777777" w:rsidR="001F69D3" w:rsidRPr="00A65155" w:rsidRDefault="001F69D3" w:rsidP="00977AB5">
            <w:pPr>
              <w:jc w:val="center"/>
              <w:rPr>
                <w:color w:val="000000" w:themeColor="text1"/>
              </w:rPr>
            </w:pPr>
          </w:p>
        </w:tc>
        <w:tc>
          <w:tcPr>
            <w:tcW w:w="0" w:type="auto"/>
            <w:shd w:val="clear" w:color="auto" w:fill="7F7F7F" w:themeFill="text1" w:themeFillTint="80"/>
          </w:tcPr>
          <w:p w14:paraId="272071D6" w14:textId="77777777" w:rsidR="001F69D3" w:rsidRPr="00A65155" w:rsidRDefault="001F69D3" w:rsidP="00977AB5">
            <w:pPr>
              <w:jc w:val="center"/>
              <w:rPr>
                <w:i/>
                <w:color w:val="000000" w:themeColor="text1"/>
              </w:rPr>
            </w:pPr>
          </w:p>
        </w:tc>
        <w:tc>
          <w:tcPr>
            <w:tcW w:w="0" w:type="auto"/>
            <w:shd w:val="clear" w:color="auto" w:fill="7F7F7F" w:themeFill="text1" w:themeFillTint="80"/>
          </w:tcPr>
          <w:p w14:paraId="22BBE2B4" w14:textId="77777777" w:rsidR="001F69D3" w:rsidRPr="00A65155" w:rsidRDefault="001F69D3" w:rsidP="00977AB5">
            <w:pPr>
              <w:keepNext/>
              <w:jc w:val="center"/>
              <w:rPr>
                <w:color w:val="000000" w:themeColor="text1"/>
              </w:rPr>
            </w:pPr>
          </w:p>
        </w:tc>
      </w:tr>
    </w:tbl>
    <w:p w14:paraId="79CAF2C9" w14:textId="77777777" w:rsidR="001F69D3" w:rsidRPr="00A65155" w:rsidRDefault="001F69D3" w:rsidP="001F69D3">
      <w:pPr>
        <w:rPr>
          <w:color w:val="000000" w:themeColor="text1"/>
        </w:rPr>
      </w:pPr>
    </w:p>
    <w:p w14:paraId="15946EEA" w14:textId="6AA74213" w:rsidR="00294592" w:rsidRDefault="001F69D3" w:rsidP="00294592">
      <w:pPr>
        <w:rPr>
          <w:color w:val="000000" w:themeColor="text1"/>
        </w:rPr>
      </w:pPr>
      <w:r>
        <w:rPr>
          <w:color w:val="000000" w:themeColor="text1"/>
        </w:rPr>
        <w:t>Of</w:t>
      </w:r>
      <w:r w:rsidRPr="00A65155">
        <w:rPr>
          <w:color w:val="000000" w:themeColor="text1"/>
        </w:rPr>
        <w:t xml:space="preserve"> the 17 characters, 4 were </w:t>
      </w:r>
      <w:r>
        <w:rPr>
          <w:color w:val="000000" w:themeColor="text1"/>
        </w:rPr>
        <w:t>incorrectly</w:t>
      </w:r>
      <w:r w:rsidRPr="00A65155">
        <w:rPr>
          <w:color w:val="000000" w:themeColor="text1"/>
        </w:rPr>
        <w:t xml:space="preserve"> classified</w:t>
      </w:r>
      <w:r>
        <w:rPr>
          <w:color w:val="000000" w:themeColor="text1"/>
        </w:rPr>
        <w:t xml:space="preserve"> with no acceptable error</w:t>
      </w:r>
      <w:r w:rsidRPr="00A65155">
        <w:rPr>
          <w:color w:val="000000" w:themeColor="text1"/>
        </w:rPr>
        <w:t xml:space="preserve">. Three of those four failures have a </w:t>
      </w:r>
      <w:r>
        <w:rPr>
          <w:color w:val="000000" w:themeColor="text1"/>
        </w:rPr>
        <w:t>certainty</w:t>
      </w:r>
      <w:r w:rsidRPr="00A65155">
        <w:rPr>
          <w:color w:val="000000" w:themeColor="text1"/>
        </w:rPr>
        <w:t xml:space="preserve"> of less than 40%.</w:t>
      </w:r>
      <w:r>
        <w:rPr>
          <w:color w:val="000000" w:themeColor="text1"/>
        </w:rPr>
        <w:t xml:space="preserve"> </w:t>
      </w:r>
      <w:r w:rsidRPr="00A65155">
        <w:rPr>
          <w:color w:val="000000" w:themeColor="text1"/>
        </w:rPr>
        <w:t xml:space="preserve">The true-positive rate on the given data is 41%. </w:t>
      </w:r>
      <w:r>
        <w:rPr>
          <w:color w:val="000000" w:themeColor="text1"/>
        </w:rPr>
        <w:t>If</w:t>
      </w:r>
      <w:r w:rsidRPr="00A65155">
        <w:rPr>
          <w:color w:val="000000" w:themeColor="text1"/>
        </w:rPr>
        <w:t xml:space="preserve"> the </w:t>
      </w:r>
      <w:r>
        <w:rPr>
          <w:color w:val="000000" w:themeColor="text1"/>
        </w:rPr>
        <w:t>yellow</w:t>
      </w:r>
      <w:r w:rsidRPr="00A65155">
        <w:rPr>
          <w:color w:val="000000" w:themeColor="text1"/>
        </w:rPr>
        <w:t xml:space="preserve"> colored cells </w:t>
      </w:r>
      <w:r>
        <w:rPr>
          <w:color w:val="000000" w:themeColor="text1"/>
        </w:rPr>
        <w:t>are considered as</w:t>
      </w:r>
      <w:r w:rsidRPr="00A65155">
        <w:rPr>
          <w:color w:val="000000" w:themeColor="text1"/>
        </w:rPr>
        <w:t xml:space="preserve"> </w:t>
      </w:r>
      <w:r>
        <w:rPr>
          <w:color w:val="000000" w:themeColor="text1"/>
        </w:rPr>
        <w:t>acceptably</w:t>
      </w:r>
      <w:r w:rsidRPr="00A65155">
        <w:rPr>
          <w:color w:val="000000" w:themeColor="text1"/>
        </w:rPr>
        <w:t xml:space="preserve"> classified characters, a true-positive rate of 76% </w:t>
      </w:r>
      <w:r>
        <w:rPr>
          <w:color w:val="000000" w:themeColor="text1"/>
        </w:rPr>
        <w:t>is achieved.</w:t>
      </w:r>
      <w:r w:rsidRPr="00A65155">
        <w:rPr>
          <w:color w:val="000000" w:themeColor="text1"/>
        </w:rPr>
        <w:t xml:space="preserve"> </w:t>
      </w:r>
      <w:r>
        <w:rPr>
          <w:color w:val="000000" w:themeColor="text1"/>
        </w:rPr>
        <w:t xml:space="preserve">If </w:t>
      </w:r>
      <w:r w:rsidRPr="00A65155">
        <w:rPr>
          <w:color w:val="000000" w:themeColor="text1"/>
        </w:rPr>
        <w:t xml:space="preserve">the functionality of comparing the </w:t>
      </w:r>
      <w:r>
        <w:rPr>
          <w:color w:val="000000" w:themeColor="text1"/>
        </w:rPr>
        <w:t>yellow classified</w:t>
      </w:r>
      <w:r w:rsidRPr="00A65155">
        <w:rPr>
          <w:color w:val="000000" w:themeColor="text1"/>
        </w:rPr>
        <w:t xml:space="preserve"> characters </w:t>
      </w:r>
      <w:r>
        <w:rPr>
          <w:color w:val="000000" w:themeColor="text1"/>
        </w:rPr>
        <w:t xml:space="preserve">is included </w:t>
      </w:r>
      <w:r w:rsidRPr="00A65155">
        <w:rPr>
          <w:color w:val="000000" w:themeColor="text1"/>
        </w:rPr>
        <w:t xml:space="preserve">with a built-in probability distribution of common character sequences, </w:t>
      </w:r>
      <w:r>
        <w:rPr>
          <w:color w:val="000000" w:themeColor="text1"/>
        </w:rPr>
        <w:t>some of the</w:t>
      </w:r>
      <w:r w:rsidRPr="00A65155">
        <w:rPr>
          <w:color w:val="000000" w:themeColor="text1"/>
        </w:rPr>
        <w:t xml:space="preserve"> falsely identified characters</w:t>
      </w:r>
      <w:r>
        <w:rPr>
          <w:color w:val="000000" w:themeColor="text1"/>
        </w:rPr>
        <w:t xml:space="preserve"> could be corrected</w:t>
      </w:r>
      <w:r w:rsidRPr="00A65155">
        <w:rPr>
          <w:color w:val="000000" w:themeColor="text1"/>
        </w:rPr>
        <w:t xml:space="preserve">. For example, in ‘wearing’ it is </w:t>
      </w:r>
      <w:r>
        <w:rPr>
          <w:color w:val="000000" w:themeColor="text1"/>
        </w:rPr>
        <w:t>a</w:t>
      </w:r>
      <w:r w:rsidRPr="00A65155">
        <w:rPr>
          <w:color w:val="000000" w:themeColor="text1"/>
        </w:rPr>
        <w:t xml:space="preserve"> higher probability that the last character is a letter instead of a number. Implementing this functionality would improve the overall accuracy of the algorithm. Given the ability to compare this data in a second step to a built-in dictionary, </w:t>
      </w:r>
      <w:r>
        <w:rPr>
          <w:color w:val="000000" w:themeColor="text1"/>
        </w:rPr>
        <w:t xml:space="preserve">the original word </w:t>
      </w:r>
      <w:proofErr w:type="gramStart"/>
      <w:r>
        <w:rPr>
          <w:color w:val="000000" w:themeColor="text1"/>
        </w:rPr>
        <w:t>could be guessed</w:t>
      </w:r>
      <w:proofErr w:type="gramEnd"/>
      <w:r w:rsidRPr="00A65155">
        <w:rPr>
          <w:color w:val="000000" w:themeColor="text1"/>
        </w:rPr>
        <w:t>.</w:t>
      </w:r>
    </w:p>
    <w:p w14:paraId="2D9EC17F" w14:textId="77777777" w:rsidR="00294592" w:rsidRPr="00294592" w:rsidRDefault="00294592" w:rsidP="00294592">
      <w:pPr>
        <w:rPr>
          <w:color w:val="000000" w:themeColor="text1"/>
        </w:rPr>
      </w:pPr>
    </w:p>
    <w:p w14:paraId="7F75EF03" w14:textId="77777777" w:rsidR="00294592" w:rsidRDefault="00294592" w:rsidP="00294592">
      <w:pPr>
        <w:pStyle w:val="Heading1"/>
        <w:rPr>
          <w:lang w:eastAsia="zh-CN"/>
        </w:rPr>
      </w:pPr>
      <w:r>
        <w:t>K</w:t>
      </w:r>
      <w:r>
        <w:rPr>
          <w:rFonts w:hint="eastAsia"/>
          <w:lang w:eastAsia="zh-CN"/>
        </w:rPr>
        <w:t>ey</w:t>
      </w:r>
      <w:r>
        <w:t xml:space="preserve"> </w:t>
      </w:r>
      <w:r>
        <w:rPr>
          <w:rFonts w:hint="eastAsia"/>
          <w:lang w:eastAsia="zh-CN"/>
        </w:rPr>
        <w:t>Challenges</w:t>
      </w:r>
    </w:p>
    <w:p w14:paraId="6A5F4CA9" w14:textId="77777777" w:rsidR="00294592" w:rsidRPr="00D10389" w:rsidRDefault="00294592" w:rsidP="00294592">
      <w:pPr>
        <w:rPr>
          <w:lang w:eastAsia="zh-CN"/>
        </w:rPr>
      </w:pPr>
    </w:p>
    <w:p w14:paraId="650CD1EC" w14:textId="77777777" w:rsidR="00294592" w:rsidRPr="00FE5B34" w:rsidRDefault="00294592" w:rsidP="00294592">
      <w:pPr>
        <w:rPr>
          <w:lang w:eastAsia="zh-CN"/>
        </w:rPr>
      </w:pPr>
      <w:r w:rsidRPr="00FE5B34">
        <w:rPr>
          <w:lang w:eastAsia="zh-CN"/>
        </w:rPr>
        <w:t xml:space="preserve">The implementation of handwriting OCR was problematic for multiple reasons, primarily </w:t>
      </w:r>
      <w:r>
        <w:rPr>
          <w:lang w:eastAsia="zh-CN"/>
        </w:rPr>
        <w:t>segmenting connected letters,</w:t>
      </w:r>
      <w:r w:rsidRPr="00FE5B34">
        <w:rPr>
          <w:lang w:eastAsia="zh-CN"/>
        </w:rPr>
        <w:t xml:space="preserve"> recog</w:t>
      </w:r>
      <w:r>
        <w:rPr>
          <w:lang w:eastAsia="zh-CN"/>
        </w:rPr>
        <w:t>nizing different writing styles, and ambiguous characters.</w:t>
      </w:r>
    </w:p>
    <w:p w14:paraId="37DE4578" w14:textId="77777777" w:rsidR="00294592" w:rsidRPr="00FE5B34" w:rsidRDefault="00294592" w:rsidP="00294592">
      <w:pPr>
        <w:pStyle w:val="Heading2"/>
        <w:rPr>
          <w:lang w:eastAsia="zh-CN"/>
        </w:rPr>
      </w:pPr>
      <w:r w:rsidRPr="00FE5B34">
        <w:rPr>
          <w:lang w:eastAsia="zh-CN"/>
        </w:rPr>
        <w:lastRenderedPageBreak/>
        <w:t>Different writing styles</w:t>
      </w:r>
    </w:p>
    <w:p w14:paraId="651BD44C" w14:textId="77777777" w:rsidR="00294592" w:rsidRPr="00FE5B34" w:rsidRDefault="00294592" w:rsidP="00294592">
      <w:pPr>
        <w:pStyle w:val="Heading3"/>
        <w:rPr>
          <w:lang w:eastAsia="zh-CN"/>
        </w:rPr>
      </w:pPr>
      <w:r w:rsidRPr="00FE5B34">
        <w:rPr>
          <w:lang w:eastAsia="zh-CN"/>
        </w:rPr>
        <w:t>Difficulty with consistent segmentation for connected letters</w:t>
      </w:r>
    </w:p>
    <w:p w14:paraId="77AC614A" w14:textId="77777777" w:rsidR="00294592" w:rsidRPr="00FE5B34" w:rsidRDefault="00294592" w:rsidP="00294592">
      <w:pPr>
        <w:rPr>
          <w:lang w:eastAsia="zh-CN"/>
        </w:rPr>
      </w:pPr>
      <w:r w:rsidRPr="00FE5B34">
        <w:rPr>
          <w:lang w:eastAsia="zh-CN"/>
        </w:rPr>
        <w:t>One of the difference</w:t>
      </w:r>
      <w:r w:rsidRPr="00FE5B34">
        <w:rPr>
          <w:rFonts w:hint="eastAsia"/>
          <w:lang w:eastAsia="zh-CN"/>
        </w:rPr>
        <w:t>s</w:t>
      </w:r>
      <w:r w:rsidRPr="00FE5B34">
        <w:rPr>
          <w:lang w:eastAsia="zh-CN"/>
        </w:rPr>
        <w:t xml:space="preserve"> </w:t>
      </w:r>
      <w:r w:rsidRPr="00FE5B34">
        <w:rPr>
          <w:rFonts w:hint="eastAsia"/>
          <w:lang w:eastAsia="zh-CN"/>
        </w:rPr>
        <w:t>between</w:t>
      </w:r>
      <w:r w:rsidRPr="00FE5B34">
        <w:rPr>
          <w:lang w:eastAsia="zh-CN"/>
        </w:rPr>
        <w:t xml:space="preserve"> </w:t>
      </w:r>
      <w:r w:rsidRPr="00FE5B34">
        <w:rPr>
          <w:rFonts w:hint="eastAsia"/>
          <w:lang w:eastAsia="zh-CN"/>
        </w:rPr>
        <w:t>writing</w:t>
      </w:r>
      <w:r w:rsidRPr="00FE5B34">
        <w:rPr>
          <w:lang w:eastAsia="zh-CN"/>
        </w:rPr>
        <w:t xml:space="preserve"> styles</w:t>
      </w:r>
      <w:r w:rsidRPr="00FE5B34">
        <w:rPr>
          <w:rFonts w:hint="eastAsia"/>
          <w:lang w:eastAsia="zh-CN"/>
        </w:rPr>
        <w:t xml:space="preserve"> </w:t>
      </w:r>
      <w:r w:rsidRPr="00FE5B34">
        <w:rPr>
          <w:lang w:eastAsia="zh-CN"/>
        </w:rPr>
        <w:t xml:space="preserve">is space between words, letters, and </w:t>
      </w:r>
      <w:r w:rsidRPr="00FE5B34">
        <w:rPr>
          <w:rFonts w:hint="eastAsia"/>
          <w:lang w:eastAsia="zh-CN"/>
        </w:rPr>
        <w:t>connected</w:t>
      </w:r>
      <w:r w:rsidRPr="00FE5B34">
        <w:rPr>
          <w:lang w:eastAsia="zh-CN"/>
        </w:rPr>
        <w:t xml:space="preserve"> </w:t>
      </w:r>
      <w:r w:rsidRPr="00FE5B34">
        <w:rPr>
          <w:rFonts w:hint="eastAsia"/>
          <w:lang w:eastAsia="zh-CN"/>
        </w:rPr>
        <w:t>stroke</w:t>
      </w:r>
      <w:r w:rsidRPr="00FE5B34">
        <w:rPr>
          <w:lang w:eastAsia="zh-CN"/>
        </w:rPr>
        <w:t xml:space="preserve">s. Because single letter images </w:t>
      </w:r>
      <w:proofErr w:type="gramStart"/>
      <w:r w:rsidRPr="00FE5B34">
        <w:rPr>
          <w:lang w:eastAsia="zh-CN"/>
        </w:rPr>
        <w:t>were fed to the network and classified,</w:t>
      </w:r>
      <w:proofErr w:type="gramEnd"/>
      <w:r w:rsidRPr="00FE5B34">
        <w:rPr>
          <w:lang w:eastAsia="zh-CN"/>
        </w:rPr>
        <w:t xml:space="preserve"> there was not a universal method to segment the letters. The threshold used to segment lines and words is highly dependent on writing style. For each classification, the threshold had to be manually set. </w:t>
      </w:r>
    </w:p>
    <w:p w14:paraId="2B1D537D" w14:textId="77777777" w:rsidR="00294592" w:rsidRPr="008C04A6" w:rsidRDefault="00294592" w:rsidP="00294592">
      <w:pPr>
        <w:pStyle w:val="Heading3"/>
        <w:rPr>
          <w:lang w:eastAsia="zh-CN"/>
        </w:rPr>
      </w:pPr>
      <w:r w:rsidRPr="008C04A6">
        <w:rPr>
          <w:lang w:eastAsia="zh-CN"/>
        </w:rPr>
        <w:t>Recognizing writing style</w:t>
      </w:r>
    </w:p>
    <w:p w14:paraId="1F18A2C7" w14:textId="77777777" w:rsidR="00294592" w:rsidRPr="008C04A6" w:rsidRDefault="00294592" w:rsidP="00294592">
      <w:pPr>
        <w:rPr>
          <w:lang w:eastAsia="zh-CN"/>
        </w:rPr>
      </w:pPr>
      <w:r w:rsidRPr="008C04A6">
        <w:rPr>
          <w:lang w:eastAsia="zh-CN"/>
        </w:rPr>
        <w:t>S</w:t>
      </w:r>
      <w:r w:rsidRPr="008C04A6">
        <w:rPr>
          <w:rFonts w:hint="eastAsia"/>
          <w:lang w:eastAsia="zh-CN"/>
        </w:rPr>
        <w:t>ome</w:t>
      </w:r>
      <w:r w:rsidRPr="008C04A6">
        <w:rPr>
          <w:lang w:eastAsia="zh-CN"/>
        </w:rPr>
        <w:t xml:space="preserve"> </w:t>
      </w:r>
      <w:r w:rsidRPr="008C04A6">
        <w:rPr>
          <w:rFonts w:hint="eastAsia"/>
          <w:lang w:eastAsia="zh-CN"/>
        </w:rPr>
        <w:t>writing</w:t>
      </w:r>
      <w:r w:rsidRPr="008C04A6">
        <w:rPr>
          <w:lang w:eastAsia="zh-CN"/>
        </w:rPr>
        <w:t xml:space="preserve"> styles distort the main features of particular characters. Specifically </w:t>
      </w:r>
      <w:r w:rsidRPr="008C04A6">
        <w:rPr>
          <w:rFonts w:hint="eastAsia"/>
          <w:lang w:eastAsia="zh-CN"/>
        </w:rPr>
        <w:t>excluding</w:t>
      </w:r>
      <w:r w:rsidRPr="008C04A6">
        <w:rPr>
          <w:lang w:eastAsia="zh-CN"/>
        </w:rPr>
        <w:t xml:space="preserve"> </w:t>
      </w:r>
      <w:r w:rsidRPr="008C04A6">
        <w:rPr>
          <w:rFonts w:hint="eastAsia"/>
          <w:lang w:eastAsia="zh-CN"/>
        </w:rPr>
        <w:t>stroke</w:t>
      </w:r>
      <w:r w:rsidRPr="008C04A6">
        <w:rPr>
          <w:lang w:eastAsia="zh-CN"/>
        </w:rPr>
        <w:t xml:space="preserve">s, connecting every letter, and over simplifying characters often results in failure of classification. </w:t>
      </w:r>
    </w:p>
    <w:p w14:paraId="0F2960E5" w14:textId="77777777" w:rsidR="00294592" w:rsidRPr="008C04A6" w:rsidRDefault="00294592" w:rsidP="00294592">
      <w:pPr>
        <w:rPr>
          <w:lang w:eastAsia="zh-CN"/>
        </w:rPr>
      </w:pPr>
    </w:p>
    <w:p w14:paraId="4176F84C" w14:textId="77777777" w:rsidR="00294592" w:rsidRPr="008C04A6" w:rsidRDefault="00294592" w:rsidP="00294592">
      <w:pPr>
        <w:jc w:val="center"/>
        <w:rPr>
          <w:lang w:eastAsia="zh-CN"/>
        </w:rPr>
      </w:pPr>
      <w:r w:rsidRPr="008C04A6">
        <w:rPr>
          <w:noProof/>
          <w:lang w:eastAsia="zh-CN"/>
        </w:rPr>
        <w:drawing>
          <wp:inline distT="0" distB="0" distL="0" distR="0" wp14:anchorId="20F099F1" wp14:editId="494E722A">
            <wp:extent cx="2171095" cy="393700"/>
            <wp:effectExtent l="19050" t="19050" r="19685" b="25400"/>
            <wp:docPr id="49" name="Picture 49" descr="C:\Users\yinc\Desktop\CSSE463\term project\dataset\paragraph\words\b05\b05-050\b05-050-0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inc\Desktop\CSSE463\term project\dataset\paragraph\words\b05\b05-050\b05-050-03-05.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72122" cy="393886"/>
                    </a:xfrm>
                    <a:prstGeom prst="rect">
                      <a:avLst/>
                    </a:prstGeom>
                    <a:noFill/>
                    <a:ln w="3175">
                      <a:solidFill>
                        <a:schemeClr val="tx1"/>
                      </a:solidFill>
                    </a:ln>
                  </pic:spPr>
                </pic:pic>
              </a:graphicData>
            </a:graphic>
          </wp:inline>
        </w:drawing>
      </w:r>
    </w:p>
    <w:p w14:paraId="0C2063EA" w14:textId="6E63A92A" w:rsidR="00294592" w:rsidRPr="008C04A6" w:rsidRDefault="00EE5919" w:rsidP="00294592">
      <w:pPr>
        <w:jc w:val="center"/>
        <w:rPr>
          <w:b/>
          <w:sz w:val="16"/>
          <w:szCs w:val="16"/>
          <w:lang w:eastAsia="zh-CN"/>
        </w:rPr>
      </w:pPr>
      <w:r>
        <w:rPr>
          <w:b/>
          <w:sz w:val="16"/>
          <w:szCs w:val="16"/>
          <w:lang w:eastAsia="zh-CN"/>
        </w:rPr>
        <w:t>Figure 17</w:t>
      </w:r>
      <w:r w:rsidR="00294592" w:rsidRPr="008C04A6">
        <w:rPr>
          <w:b/>
          <w:sz w:val="16"/>
          <w:szCs w:val="16"/>
          <w:lang w:eastAsia="zh-CN"/>
        </w:rPr>
        <w:t>: Example of complicated writing style</w:t>
      </w:r>
    </w:p>
    <w:p w14:paraId="51A5B57D" w14:textId="77777777" w:rsidR="00294592" w:rsidRPr="008C04A6" w:rsidRDefault="00294592" w:rsidP="00294592">
      <w:pPr>
        <w:jc w:val="center"/>
        <w:rPr>
          <w:b/>
          <w:sz w:val="16"/>
          <w:szCs w:val="16"/>
          <w:lang w:eastAsia="zh-CN"/>
        </w:rPr>
      </w:pPr>
    </w:p>
    <w:p w14:paraId="5D306010" w14:textId="6E8A638D" w:rsidR="00294592" w:rsidRPr="008C04A6" w:rsidRDefault="00EE5919" w:rsidP="00294592">
      <w:pPr>
        <w:jc w:val="left"/>
        <w:rPr>
          <w:lang w:eastAsia="zh-CN"/>
        </w:rPr>
      </w:pPr>
      <w:r>
        <w:rPr>
          <w:lang w:eastAsia="zh-CN"/>
        </w:rPr>
        <w:t>Figure 17</w:t>
      </w:r>
      <w:r w:rsidR="00294592" w:rsidRPr="008C04A6">
        <w:rPr>
          <w:lang w:eastAsia="zh-CN"/>
        </w:rPr>
        <w:t xml:space="preserve"> shows a writing style that is difficult to segment and classify. All characters </w:t>
      </w:r>
      <w:proofErr w:type="gramStart"/>
      <w:r w:rsidR="00294592" w:rsidRPr="008C04A6">
        <w:rPr>
          <w:lang w:eastAsia="zh-CN"/>
        </w:rPr>
        <w:t>are connected</w:t>
      </w:r>
      <w:proofErr w:type="gramEnd"/>
      <w:r w:rsidR="00294592" w:rsidRPr="008C04A6">
        <w:rPr>
          <w:lang w:eastAsia="zh-CN"/>
        </w:rPr>
        <w:t xml:space="preserve"> to each other, making segmentation difficult.</w:t>
      </w:r>
    </w:p>
    <w:p w14:paraId="23E235FB" w14:textId="77777777" w:rsidR="00294592" w:rsidRPr="0098145E" w:rsidRDefault="00294592" w:rsidP="00294592">
      <w:pPr>
        <w:rPr>
          <w:highlight w:val="yellow"/>
          <w:lang w:eastAsia="zh-CN"/>
        </w:rPr>
      </w:pPr>
    </w:p>
    <w:p w14:paraId="383DB4CD" w14:textId="77777777" w:rsidR="00294592" w:rsidRPr="001535D4" w:rsidRDefault="00294592" w:rsidP="00294592">
      <w:pPr>
        <w:pStyle w:val="Heading2"/>
        <w:rPr>
          <w:lang w:eastAsia="zh-CN"/>
        </w:rPr>
      </w:pPr>
      <w:r w:rsidRPr="001535D4">
        <w:rPr>
          <w:lang w:eastAsia="zh-CN"/>
        </w:rPr>
        <w:t>Ambiguous characters</w:t>
      </w:r>
    </w:p>
    <w:p w14:paraId="324DF56A" w14:textId="3F4D2191" w:rsidR="00294592" w:rsidRPr="001535D4" w:rsidRDefault="00294592" w:rsidP="00294592">
      <w:pPr>
        <w:rPr>
          <w:lang w:eastAsia="zh-CN"/>
        </w:rPr>
      </w:pPr>
      <w:r w:rsidRPr="001535D4">
        <w:rPr>
          <w:lang w:eastAsia="zh-CN"/>
        </w:rPr>
        <w:t>Even with relatively simple writing styles, some characters are difficult to even by human readers. Even with training on every letter of the alphabet, the network made frequent mistakes for some letters.</w:t>
      </w:r>
    </w:p>
    <w:p w14:paraId="73CCAE49" w14:textId="77777777" w:rsidR="00294592" w:rsidRPr="001535D4" w:rsidRDefault="00294592" w:rsidP="00294592">
      <w:pPr>
        <w:rPr>
          <w:lang w:eastAsia="zh-CN"/>
        </w:rPr>
      </w:pPr>
    </w:p>
    <w:p w14:paraId="0E470B00" w14:textId="31EE28A7" w:rsidR="00294592" w:rsidRDefault="00EE5919" w:rsidP="00294592">
      <w:pPr>
        <w:rPr>
          <w:lang w:eastAsia="zh-CN"/>
        </w:rPr>
      </w:pPr>
      <w:r>
        <w:rPr>
          <w:lang w:eastAsia="zh-CN"/>
        </w:rPr>
        <w:t>Figure 18</w:t>
      </w:r>
      <w:r w:rsidR="00294592" w:rsidRPr="001535D4">
        <w:rPr>
          <w:lang w:eastAsia="zh-CN"/>
        </w:rPr>
        <w:t xml:space="preserve"> shows some examples of ambiguous characters.</w:t>
      </w:r>
    </w:p>
    <w:p w14:paraId="189A68CF" w14:textId="77777777" w:rsidR="00087DD2" w:rsidRPr="001535D4" w:rsidRDefault="00087DD2" w:rsidP="00294592">
      <w:pPr>
        <w:rPr>
          <w:lang w:eastAsia="zh-CN"/>
        </w:rPr>
      </w:pPr>
      <w:bookmarkStart w:id="8" w:name="_GoBack"/>
      <w:bookmarkEnd w:id="8"/>
    </w:p>
    <w:tbl>
      <w:tblPr>
        <w:tblStyle w:val="TableGrid"/>
        <w:tblW w:w="0" w:type="auto"/>
        <w:jc w:val="center"/>
        <w:tblLook w:val="04A0" w:firstRow="1" w:lastRow="0" w:firstColumn="1" w:lastColumn="0" w:noHBand="0" w:noVBand="1"/>
      </w:tblPr>
      <w:tblGrid>
        <w:gridCol w:w="2106"/>
        <w:gridCol w:w="2106"/>
      </w:tblGrid>
      <w:tr w:rsidR="00294592" w:rsidRPr="001535D4" w14:paraId="033CCE6A" w14:textId="77777777" w:rsidTr="00C22D51">
        <w:trPr>
          <w:trHeight w:val="2112"/>
          <w:jc w:val="center"/>
        </w:trPr>
        <w:tc>
          <w:tcPr>
            <w:tcW w:w="2097" w:type="dxa"/>
            <w:tcBorders>
              <w:top w:val="nil"/>
              <w:left w:val="nil"/>
              <w:bottom w:val="nil"/>
              <w:right w:val="nil"/>
            </w:tcBorders>
          </w:tcPr>
          <w:p w14:paraId="567DC8CE" w14:textId="77777777" w:rsidR="00294592" w:rsidRPr="001535D4" w:rsidRDefault="00294592" w:rsidP="00C22D51">
            <w:pPr>
              <w:jc w:val="center"/>
              <w:rPr>
                <w:lang w:eastAsia="zh-CN"/>
              </w:rPr>
            </w:pPr>
            <w:r w:rsidRPr="001535D4">
              <w:rPr>
                <w:noProof/>
                <w:lang w:eastAsia="zh-CN"/>
              </w:rPr>
              <w:drawing>
                <wp:inline distT="0" distB="0" distL="0" distR="0" wp14:anchorId="617E9743" wp14:editId="507DD5A8">
                  <wp:extent cx="1164771" cy="1164771"/>
                  <wp:effectExtent l="19050" t="19050" r="16510" b="16510"/>
                  <wp:docPr id="48" name="Picture 48" descr="C:\Users\yinc\Dropbox\TermProject\Coding\TrainImages\u_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nc\Dropbox\TermProject\Coding\TrainImages\u_s\6.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169411" cy="1169411"/>
                          </a:xfrm>
                          <a:prstGeom prst="rect">
                            <a:avLst/>
                          </a:prstGeom>
                          <a:noFill/>
                          <a:ln w="3175">
                            <a:solidFill>
                              <a:schemeClr val="tx1"/>
                            </a:solidFill>
                          </a:ln>
                        </pic:spPr>
                      </pic:pic>
                    </a:graphicData>
                  </a:graphic>
                </wp:inline>
              </w:drawing>
            </w:r>
          </w:p>
          <w:p w14:paraId="328D5D74" w14:textId="77777777" w:rsidR="00294592" w:rsidRPr="001535D4" w:rsidRDefault="00294592" w:rsidP="00C22D51">
            <w:pPr>
              <w:jc w:val="center"/>
              <w:rPr>
                <w:lang w:eastAsia="zh-CN"/>
              </w:rPr>
            </w:pPr>
            <w:r w:rsidRPr="001535D4">
              <w:rPr>
                <w:noProof/>
                <w:sz w:val="16"/>
                <w:szCs w:val="16"/>
              </w:rPr>
              <w:t>(a) lower case u</w:t>
            </w:r>
          </w:p>
        </w:tc>
        <w:tc>
          <w:tcPr>
            <w:tcW w:w="2098" w:type="dxa"/>
            <w:tcBorders>
              <w:top w:val="nil"/>
              <w:left w:val="nil"/>
              <w:bottom w:val="nil"/>
              <w:right w:val="nil"/>
            </w:tcBorders>
          </w:tcPr>
          <w:p w14:paraId="74470414" w14:textId="77777777" w:rsidR="00294592" w:rsidRPr="001535D4" w:rsidRDefault="00294592" w:rsidP="00C22D51">
            <w:pPr>
              <w:jc w:val="center"/>
              <w:rPr>
                <w:lang w:eastAsia="zh-CN"/>
              </w:rPr>
            </w:pPr>
            <w:r w:rsidRPr="001535D4">
              <w:rPr>
                <w:noProof/>
                <w:lang w:eastAsia="zh-CN"/>
              </w:rPr>
              <w:drawing>
                <wp:inline distT="0" distB="0" distL="0" distR="0" wp14:anchorId="067A7297" wp14:editId="228AB531">
                  <wp:extent cx="1159329" cy="1159329"/>
                  <wp:effectExtent l="19050" t="19050" r="22225" b="22225"/>
                  <wp:docPr id="50" name="Picture 50" descr="C:\Users\yinc\Dropbox\TermProject\Coding\TrainImages\O\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inc\Dropbox\TermProject\Coding\TrainImages\O\18.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170405" cy="1170405"/>
                          </a:xfrm>
                          <a:prstGeom prst="rect">
                            <a:avLst/>
                          </a:prstGeom>
                          <a:noFill/>
                          <a:ln w="3175">
                            <a:solidFill>
                              <a:schemeClr val="tx1"/>
                            </a:solidFill>
                          </a:ln>
                        </pic:spPr>
                      </pic:pic>
                    </a:graphicData>
                  </a:graphic>
                </wp:inline>
              </w:drawing>
            </w:r>
          </w:p>
          <w:p w14:paraId="63746468" w14:textId="77777777" w:rsidR="00294592" w:rsidRPr="001535D4" w:rsidRDefault="00294592" w:rsidP="00C22D51">
            <w:pPr>
              <w:jc w:val="center"/>
              <w:rPr>
                <w:lang w:eastAsia="zh-CN"/>
              </w:rPr>
            </w:pPr>
            <w:r w:rsidRPr="001535D4">
              <w:rPr>
                <w:noProof/>
                <w:sz w:val="16"/>
                <w:szCs w:val="16"/>
              </w:rPr>
              <w:t>(b) upper case O</w:t>
            </w:r>
          </w:p>
        </w:tc>
      </w:tr>
    </w:tbl>
    <w:p w14:paraId="4EC769CF" w14:textId="65CE07E3" w:rsidR="00294592" w:rsidRPr="001535D4" w:rsidRDefault="00294592" w:rsidP="00294592">
      <w:pPr>
        <w:jc w:val="center"/>
        <w:rPr>
          <w:b/>
          <w:noProof/>
          <w:sz w:val="16"/>
          <w:szCs w:val="16"/>
          <w:lang w:eastAsia="zh-CN"/>
        </w:rPr>
      </w:pPr>
      <w:r w:rsidRPr="001535D4">
        <w:rPr>
          <w:b/>
          <w:noProof/>
          <w:sz w:val="16"/>
          <w:szCs w:val="16"/>
        </w:rPr>
        <w:t>F</w:t>
      </w:r>
      <w:r w:rsidRPr="001535D4">
        <w:rPr>
          <w:rFonts w:hint="eastAsia"/>
          <w:b/>
          <w:noProof/>
          <w:sz w:val="16"/>
          <w:szCs w:val="16"/>
          <w:lang w:eastAsia="zh-CN"/>
        </w:rPr>
        <w:t>igure</w:t>
      </w:r>
      <w:r w:rsidRPr="001535D4">
        <w:rPr>
          <w:b/>
          <w:noProof/>
          <w:sz w:val="16"/>
          <w:szCs w:val="16"/>
        </w:rPr>
        <w:t xml:space="preserve"> </w:t>
      </w:r>
      <w:r w:rsidR="00EE5919">
        <w:rPr>
          <w:b/>
          <w:noProof/>
          <w:sz w:val="16"/>
          <w:szCs w:val="16"/>
          <w:lang w:eastAsia="zh-CN"/>
        </w:rPr>
        <w:t>18</w:t>
      </w:r>
      <w:r w:rsidRPr="001535D4">
        <w:rPr>
          <w:b/>
          <w:noProof/>
          <w:sz w:val="16"/>
          <w:szCs w:val="16"/>
          <w:lang w:eastAsia="zh-CN"/>
        </w:rPr>
        <w:t>(a)-(b): Problematic character images</w:t>
      </w:r>
    </w:p>
    <w:p w14:paraId="533317F8" w14:textId="77777777" w:rsidR="00294592" w:rsidRPr="001535D4" w:rsidRDefault="00294592" w:rsidP="00294592">
      <w:pPr>
        <w:jc w:val="left"/>
        <w:rPr>
          <w:noProof/>
          <w:lang w:eastAsia="zh-CN"/>
        </w:rPr>
      </w:pPr>
    </w:p>
    <w:p w14:paraId="292EB22B" w14:textId="38E69F6B" w:rsidR="00294592" w:rsidRPr="00294592" w:rsidRDefault="00EE5919" w:rsidP="00294592">
      <w:r>
        <w:rPr>
          <w:noProof/>
          <w:lang w:eastAsia="zh-CN"/>
        </w:rPr>
        <w:t>Figure 18</w:t>
      </w:r>
      <w:r w:rsidR="00294592" w:rsidRPr="001535D4">
        <w:rPr>
          <w:noProof/>
          <w:lang w:eastAsia="zh-CN"/>
        </w:rPr>
        <w:t>(a) belongs to lower case u class,  butit is easy to conf</w:t>
      </w:r>
      <w:r>
        <w:rPr>
          <w:noProof/>
          <w:lang w:eastAsia="zh-CN"/>
        </w:rPr>
        <w:t>use with lower case n. Figure 18</w:t>
      </w:r>
      <w:r w:rsidR="00294592" w:rsidRPr="001535D4">
        <w:rPr>
          <w:noProof/>
          <w:lang w:eastAsia="zh-CN"/>
        </w:rPr>
        <w:t>(b) belongs to upper case ‘O’, which is easy to confuse with ‘0’ or lowercase ‘o’. Ambiguous characters are unavoidable in handwriting recognition, so some compromise in accuracy has to be made.</w:t>
      </w:r>
    </w:p>
    <w:p w14:paraId="399B4AF1" w14:textId="77777777" w:rsidR="001F69D3" w:rsidRPr="001F69D3" w:rsidRDefault="001F69D3" w:rsidP="001F69D3"/>
    <w:p w14:paraId="619B6CD5" w14:textId="3C38A0C1" w:rsidR="007D2700" w:rsidRDefault="007D2700" w:rsidP="007D2700">
      <w:pPr>
        <w:pStyle w:val="Heading1"/>
        <w:rPr>
          <w:color w:val="000000" w:themeColor="text1"/>
        </w:rPr>
      </w:pPr>
      <w:bookmarkStart w:id="9" w:name="_Ref506493324"/>
      <w:r w:rsidRPr="00A65155">
        <w:rPr>
          <w:color w:val="000000" w:themeColor="text1"/>
        </w:rPr>
        <w:t xml:space="preserve">Future </w:t>
      </w:r>
      <w:bookmarkEnd w:id="9"/>
      <w:r w:rsidR="00B30AD7">
        <w:rPr>
          <w:color w:val="000000" w:themeColor="text1"/>
        </w:rPr>
        <w:t>Work</w:t>
      </w:r>
    </w:p>
    <w:p w14:paraId="637BE952" w14:textId="77777777" w:rsidR="00D10389" w:rsidRPr="00D10389" w:rsidRDefault="00D10389" w:rsidP="00D10389"/>
    <w:p w14:paraId="04AAE814" w14:textId="1CAAA548" w:rsidR="007D2700" w:rsidRPr="00A65155" w:rsidRDefault="002F6CC4" w:rsidP="00DE7CBB">
      <w:pPr>
        <w:rPr>
          <w:color w:val="000000" w:themeColor="text1"/>
        </w:rPr>
      </w:pPr>
      <w:r w:rsidRPr="00A65155">
        <w:rPr>
          <w:color w:val="000000" w:themeColor="text1"/>
        </w:rPr>
        <w:t xml:space="preserve">Given more time, there </w:t>
      </w:r>
      <w:r w:rsidR="00B30AD7">
        <w:rPr>
          <w:color w:val="000000" w:themeColor="text1"/>
        </w:rPr>
        <w:t>are</w:t>
      </w:r>
      <w:r w:rsidRPr="00A65155">
        <w:rPr>
          <w:color w:val="000000" w:themeColor="text1"/>
        </w:rPr>
        <w:t xml:space="preserve"> </w:t>
      </w:r>
      <w:r w:rsidR="00B30AD7">
        <w:rPr>
          <w:color w:val="000000" w:themeColor="text1"/>
        </w:rPr>
        <w:t>multiple</w:t>
      </w:r>
      <w:r w:rsidRPr="00A65155">
        <w:rPr>
          <w:color w:val="000000" w:themeColor="text1"/>
        </w:rPr>
        <w:t xml:space="preserve"> possibilities </w:t>
      </w:r>
      <w:r w:rsidR="00B30AD7">
        <w:rPr>
          <w:color w:val="000000" w:themeColor="text1"/>
        </w:rPr>
        <w:t>that can</w:t>
      </w:r>
      <w:r w:rsidRPr="00A65155">
        <w:rPr>
          <w:color w:val="000000" w:themeColor="text1"/>
        </w:rPr>
        <w:t xml:space="preserve"> improve the overall performance of the handwritten </w:t>
      </w:r>
      <w:r w:rsidRPr="00A65155">
        <w:rPr>
          <w:color w:val="000000" w:themeColor="text1"/>
        </w:rPr>
        <w:t xml:space="preserve">recognition algorithm. First, the preprocessing could be improved. Second, the CNN could be adapted to specific handwriting or extended with a larger training set. Third, </w:t>
      </w:r>
      <w:r w:rsidR="00A241CB" w:rsidRPr="00A65155">
        <w:rPr>
          <w:color w:val="000000" w:themeColor="text1"/>
        </w:rPr>
        <w:t xml:space="preserve">post-processing methods could be implemented to reinterpret the classified data afterwards and adjusting the results </w:t>
      </w:r>
      <w:r w:rsidR="00B30AD7">
        <w:rPr>
          <w:color w:val="000000" w:themeColor="text1"/>
        </w:rPr>
        <w:t>base on</w:t>
      </w:r>
      <w:r w:rsidR="00A241CB" w:rsidRPr="00A65155">
        <w:rPr>
          <w:color w:val="000000" w:themeColor="text1"/>
        </w:rPr>
        <w:t xml:space="preserve"> given probabilities</w:t>
      </w:r>
      <w:r w:rsidR="00054B6B" w:rsidRPr="00A65155">
        <w:rPr>
          <w:color w:val="000000" w:themeColor="text1"/>
        </w:rPr>
        <w:t xml:space="preserve"> specific to the language</w:t>
      </w:r>
      <w:r w:rsidR="00A241CB" w:rsidRPr="00A65155">
        <w:rPr>
          <w:color w:val="000000" w:themeColor="text1"/>
        </w:rPr>
        <w:t>.</w:t>
      </w:r>
      <w:r w:rsidR="00373DE4" w:rsidRPr="00A65155">
        <w:rPr>
          <w:color w:val="000000" w:themeColor="text1"/>
        </w:rPr>
        <w:t xml:space="preserve"> </w:t>
      </w:r>
      <w:r w:rsidR="00B30AD7">
        <w:rPr>
          <w:color w:val="000000" w:themeColor="text1"/>
        </w:rPr>
        <w:t>Finally</w:t>
      </w:r>
      <w:r w:rsidR="00373DE4" w:rsidRPr="00A65155">
        <w:rPr>
          <w:color w:val="000000" w:themeColor="text1"/>
        </w:rPr>
        <w:t xml:space="preserve">, a more user-friendly environment could </w:t>
      </w:r>
      <w:r w:rsidR="00B30AD7">
        <w:rPr>
          <w:color w:val="000000" w:themeColor="text1"/>
        </w:rPr>
        <w:t>be</w:t>
      </w:r>
      <w:r w:rsidR="00373DE4" w:rsidRPr="00A65155">
        <w:rPr>
          <w:color w:val="000000" w:themeColor="text1"/>
        </w:rPr>
        <w:t xml:space="preserve"> implemented to enable </w:t>
      </w:r>
      <w:r w:rsidR="00B30AD7">
        <w:rPr>
          <w:color w:val="000000" w:themeColor="text1"/>
        </w:rPr>
        <w:t>i</w:t>
      </w:r>
      <w:r w:rsidR="00373DE4" w:rsidRPr="00A65155">
        <w:rPr>
          <w:color w:val="000000" w:themeColor="text1"/>
        </w:rPr>
        <w:t>nexperienced users to operate the system.</w:t>
      </w:r>
    </w:p>
    <w:p w14:paraId="360B8250" w14:textId="6E52CDEE" w:rsidR="007D2700" w:rsidRPr="00A65155" w:rsidRDefault="007D2700" w:rsidP="007D2700">
      <w:pPr>
        <w:pStyle w:val="Heading2"/>
        <w:rPr>
          <w:color w:val="000000" w:themeColor="text1"/>
        </w:rPr>
      </w:pPr>
      <w:r w:rsidRPr="00A65155">
        <w:rPr>
          <w:color w:val="000000" w:themeColor="text1"/>
        </w:rPr>
        <w:t>Improve Preprocessing</w:t>
      </w:r>
    </w:p>
    <w:p w14:paraId="79B321B6" w14:textId="6F3B248E" w:rsidR="007D2700" w:rsidRPr="00A65155" w:rsidRDefault="00B30AD7" w:rsidP="007D2700">
      <w:pPr>
        <w:rPr>
          <w:color w:val="000000" w:themeColor="text1"/>
        </w:rPr>
      </w:pPr>
      <w:r>
        <w:rPr>
          <w:color w:val="000000" w:themeColor="text1"/>
        </w:rPr>
        <w:t>T</w:t>
      </w:r>
      <w:r w:rsidR="007D2700" w:rsidRPr="00A65155">
        <w:rPr>
          <w:color w:val="000000" w:themeColor="text1"/>
        </w:rPr>
        <w:t xml:space="preserve">he preprocessing of the images could be improved </w:t>
      </w:r>
      <w:r>
        <w:rPr>
          <w:color w:val="000000" w:themeColor="text1"/>
        </w:rPr>
        <w:t>regarding</w:t>
      </w:r>
      <w:r w:rsidR="007D2700" w:rsidRPr="00A65155">
        <w:rPr>
          <w:color w:val="000000" w:themeColor="text1"/>
        </w:rPr>
        <w:t xml:space="preserve"> the following topics.</w:t>
      </w:r>
    </w:p>
    <w:p w14:paraId="211FCF9A" w14:textId="3B27DC14" w:rsidR="007D2700" w:rsidRPr="00A65155" w:rsidRDefault="007D2700" w:rsidP="007D2700">
      <w:pPr>
        <w:pStyle w:val="Heading3"/>
        <w:rPr>
          <w:color w:val="000000" w:themeColor="text1"/>
        </w:rPr>
      </w:pPr>
      <w:bookmarkStart w:id="10" w:name="_Ref506515038"/>
      <w:r w:rsidRPr="00A65155">
        <w:rPr>
          <w:color w:val="000000" w:themeColor="text1"/>
        </w:rPr>
        <w:t>Thin out images, implement hit and miss</w:t>
      </w:r>
      <w:bookmarkEnd w:id="10"/>
    </w:p>
    <w:p w14:paraId="09EE72F4" w14:textId="665A52F5" w:rsidR="00037B33" w:rsidRPr="00A65155" w:rsidRDefault="00037B33" w:rsidP="007D2700">
      <w:pPr>
        <w:rPr>
          <w:color w:val="000000" w:themeColor="text1"/>
        </w:rPr>
      </w:pPr>
      <w:r w:rsidRPr="00A65155">
        <w:rPr>
          <w:color w:val="000000" w:themeColor="text1"/>
        </w:rPr>
        <w:t>Due to the limited time, it was not possible to correctly i</w:t>
      </w:r>
      <w:r w:rsidR="007D2700" w:rsidRPr="00A65155">
        <w:rPr>
          <w:color w:val="000000" w:themeColor="text1"/>
        </w:rPr>
        <w:t>mplement</w:t>
      </w:r>
      <w:r w:rsidRPr="00A65155">
        <w:rPr>
          <w:color w:val="000000" w:themeColor="text1"/>
        </w:rPr>
        <w:t xml:space="preserve"> the whole algorithm discussed </w:t>
      </w:r>
      <w:r w:rsidR="00B30AD7">
        <w:rPr>
          <w:color w:val="000000" w:themeColor="text1"/>
        </w:rPr>
        <w:t xml:space="preserve">by Zhao and </w:t>
      </w:r>
      <w:proofErr w:type="spellStart"/>
      <w:r w:rsidR="00B30AD7">
        <w:rPr>
          <w:color w:val="000000" w:themeColor="text1"/>
        </w:rPr>
        <w:t>Daut</w:t>
      </w:r>
      <w:proofErr w:type="spellEnd"/>
      <w:r w:rsidR="00C62F0A">
        <w:rPr>
          <w:color w:val="000000" w:themeColor="text1"/>
        </w:rPr>
        <w:t xml:space="preserve"> </w:t>
      </w:r>
      <w:r w:rsidRPr="00A65155">
        <w:rPr>
          <w:color w:val="000000" w:themeColor="text1"/>
        </w:rPr>
        <w:t xml:space="preserve">[2]. </w:t>
      </w:r>
      <w:r w:rsidR="00B30AD7">
        <w:rPr>
          <w:color w:val="000000" w:themeColor="text1"/>
        </w:rPr>
        <w:t>Early attempts</w:t>
      </w:r>
      <w:r w:rsidR="00EC2D42" w:rsidRPr="00A65155">
        <w:rPr>
          <w:color w:val="000000" w:themeColor="text1"/>
        </w:rPr>
        <w:t xml:space="preserve"> to implement parts of the algorithm</w:t>
      </w:r>
      <w:r w:rsidRPr="00A65155">
        <w:rPr>
          <w:color w:val="000000" w:themeColor="text1"/>
        </w:rPr>
        <w:t xml:space="preserve"> </w:t>
      </w:r>
      <w:r w:rsidR="00B30AD7">
        <w:rPr>
          <w:color w:val="000000" w:themeColor="text1"/>
        </w:rPr>
        <w:t>by</w:t>
      </w:r>
      <w:r w:rsidR="00EC2D42" w:rsidRPr="00A65155">
        <w:rPr>
          <w:color w:val="000000" w:themeColor="text1"/>
        </w:rPr>
        <w:t xml:space="preserve"> thinning out the characters </w:t>
      </w:r>
      <w:r w:rsidRPr="00A65155">
        <w:rPr>
          <w:color w:val="000000" w:themeColor="text1"/>
        </w:rPr>
        <w:t>for handwritten character recognition did not seem to have a beneficial effect on the re</w:t>
      </w:r>
      <w:r w:rsidR="00EC2D42" w:rsidRPr="00A65155">
        <w:rPr>
          <w:color w:val="000000" w:themeColor="text1"/>
        </w:rPr>
        <w:t>s</w:t>
      </w:r>
      <w:r w:rsidRPr="00A65155">
        <w:rPr>
          <w:color w:val="000000" w:themeColor="text1"/>
        </w:rPr>
        <w:t>ul</w:t>
      </w:r>
      <w:r w:rsidR="00EC2D42" w:rsidRPr="00A65155">
        <w:rPr>
          <w:color w:val="000000" w:themeColor="text1"/>
        </w:rPr>
        <w:t>t</w:t>
      </w:r>
      <w:r w:rsidRPr="00A65155">
        <w:rPr>
          <w:color w:val="000000" w:themeColor="text1"/>
        </w:rPr>
        <w:t>s.</w:t>
      </w:r>
      <w:r w:rsidR="00EC2D42" w:rsidRPr="00A65155">
        <w:rPr>
          <w:color w:val="000000" w:themeColor="text1"/>
        </w:rPr>
        <w:t xml:space="preserve"> However, this method could be further investigated and might deliver some features that could be beneficial in preprocessing the images.</w:t>
      </w:r>
    </w:p>
    <w:p w14:paraId="13E14A7B" w14:textId="1DE6B579" w:rsidR="007D2700" w:rsidRPr="00A65155" w:rsidRDefault="007D2700" w:rsidP="007D2700">
      <w:pPr>
        <w:pStyle w:val="Heading3"/>
        <w:rPr>
          <w:color w:val="000000" w:themeColor="text1"/>
        </w:rPr>
      </w:pPr>
      <w:r w:rsidRPr="00A65155">
        <w:rPr>
          <w:color w:val="000000" w:themeColor="text1"/>
        </w:rPr>
        <w:t>Images with different resolution. Find a way to detect areas with characters in the beginning</w:t>
      </w:r>
    </w:p>
    <w:p w14:paraId="00D75AC0" w14:textId="511A6FCA" w:rsidR="00596905" w:rsidRDefault="00B30AD7" w:rsidP="00596905">
      <w:pPr>
        <w:pStyle w:val="NormalWeb"/>
        <w:spacing w:before="0" w:beforeAutospacing="0" w:after="0" w:afterAutospacing="0"/>
        <w:jc w:val="both"/>
        <w:rPr>
          <w:color w:val="000000" w:themeColor="text1"/>
          <w:sz w:val="20"/>
          <w:szCs w:val="22"/>
        </w:rPr>
      </w:pPr>
      <w:r>
        <w:rPr>
          <w:color w:val="000000" w:themeColor="text1"/>
          <w:sz w:val="20"/>
          <w:szCs w:val="22"/>
        </w:rPr>
        <w:t>To adapt the letter detection</w:t>
      </w:r>
      <w:r w:rsidR="00596905" w:rsidRPr="00A65155">
        <w:rPr>
          <w:color w:val="000000" w:themeColor="text1"/>
          <w:sz w:val="20"/>
          <w:szCs w:val="22"/>
        </w:rPr>
        <w:t xml:space="preserve"> technique </w:t>
      </w:r>
      <w:r>
        <w:rPr>
          <w:color w:val="000000" w:themeColor="text1"/>
          <w:sz w:val="20"/>
          <w:szCs w:val="22"/>
        </w:rPr>
        <w:t>for</w:t>
      </w:r>
      <w:r w:rsidR="00596905" w:rsidRPr="00A65155">
        <w:rPr>
          <w:color w:val="000000" w:themeColor="text1"/>
          <w:sz w:val="20"/>
          <w:szCs w:val="22"/>
        </w:rPr>
        <w:t xml:space="preserve"> </w:t>
      </w:r>
      <w:r w:rsidR="00D77F6B">
        <w:rPr>
          <w:color w:val="000000" w:themeColor="text1"/>
          <w:sz w:val="20"/>
          <w:szCs w:val="22"/>
        </w:rPr>
        <w:t>practical</w:t>
      </w:r>
      <w:r w:rsidR="00596905" w:rsidRPr="00A65155">
        <w:rPr>
          <w:color w:val="000000" w:themeColor="text1"/>
          <w:sz w:val="20"/>
          <w:szCs w:val="22"/>
        </w:rPr>
        <w:t xml:space="preserve"> use, </w:t>
      </w:r>
      <w:r w:rsidR="00AD5FE7">
        <w:rPr>
          <w:color w:val="000000" w:themeColor="text1"/>
          <w:sz w:val="20"/>
          <w:szCs w:val="22"/>
        </w:rPr>
        <w:t xml:space="preserve">like </w:t>
      </w:r>
      <w:r w:rsidR="00596905" w:rsidRPr="00A65155">
        <w:rPr>
          <w:color w:val="000000" w:themeColor="text1"/>
          <w:sz w:val="20"/>
          <w:szCs w:val="22"/>
        </w:rPr>
        <w:t>tak</w:t>
      </w:r>
      <w:r w:rsidR="00AD5FE7">
        <w:rPr>
          <w:color w:val="000000" w:themeColor="text1"/>
          <w:sz w:val="20"/>
          <w:szCs w:val="22"/>
        </w:rPr>
        <w:t>ing</w:t>
      </w:r>
      <w:r w:rsidR="00596905" w:rsidRPr="00A65155">
        <w:rPr>
          <w:color w:val="000000" w:themeColor="text1"/>
          <w:sz w:val="20"/>
          <w:szCs w:val="22"/>
        </w:rPr>
        <w:t xml:space="preserve"> some pictures for the words and turn</w:t>
      </w:r>
      <w:r w:rsidR="00AD5FE7">
        <w:rPr>
          <w:color w:val="000000" w:themeColor="text1"/>
          <w:sz w:val="20"/>
          <w:szCs w:val="22"/>
        </w:rPr>
        <w:t>ing</w:t>
      </w:r>
      <w:r w:rsidR="00596905" w:rsidRPr="00A65155">
        <w:rPr>
          <w:color w:val="000000" w:themeColor="text1"/>
          <w:sz w:val="20"/>
          <w:szCs w:val="22"/>
        </w:rPr>
        <w:t xml:space="preserve"> them into a text file in computer. </w:t>
      </w:r>
      <w:r w:rsidR="00AD5FE7">
        <w:rPr>
          <w:color w:val="000000" w:themeColor="text1"/>
          <w:sz w:val="20"/>
          <w:szCs w:val="22"/>
        </w:rPr>
        <w:t>The current</w:t>
      </w:r>
      <w:r w:rsidR="00596905" w:rsidRPr="00A65155">
        <w:rPr>
          <w:color w:val="000000" w:themeColor="text1"/>
          <w:sz w:val="20"/>
          <w:szCs w:val="22"/>
        </w:rPr>
        <w:t xml:space="preserve"> method </w:t>
      </w:r>
      <w:r w:rsidR="008241E5" w:rsidRPr="00A65155">
        <w:rPr>
          <w:color w:val="000000" w:themeColor="text1"/>
          <w:sz w:val="20"/>
          <w:szCs w:val="22"/>
        </w:rPr>
        <w:t>depends</w:t>
      </w:r>
      <w:r w:rsidR="00596905" w:rsidRPr="00A65155">
        <w:rPr>
          <w:color w:val="000000" w:themeColor="text1"/>
          <w:sz w:val="20"/>
          <w:szCs w:val="22"/>
        </w:rPr>
        <w:t xml:space="preserve"> on </w:t>
      </w:r>
      <w:r w:rsidR="00D77F6B">
        <w:rPr>
          <w:color w:val="000000" w:themeColor="text1"/>
          <w:sz w:val="20"/>
          <w:szCs w:val="22"/>
        </w:rPr>
        <w:t xml:space="preserve">setting </w:t>
      </w:r>
      <w:r w:rsidR="00596905" w:rsidRPr="00A65155">
        <w:rPr>
          <w:color w:val="000000" w:themeColor="text1"/>
          <w:sz w:val="20"/>
          <w:szCs w:val="22"/>
        </w:rPr>
        <w:t xml:space="preserve">reasonable thresholds to </w:t>
      </w:r>
      <w:r w:rsidR="00D77F6B">
        <w:rPr>
          <w:color w:val="000000" w:themeColor="text1"/>
          <w:sz w:val="20"/>
          <w:szCs w:val="22"/>
        </w:rPr>
        <w:t>determine</w:t>
      </w:r>
      <w:r w:rsidR="00596905" w:rsidRPr="00A65155">
        <w:rPr>
          <w:color w:val="000000" w:themeColor="text1"/>
          <w:sz w:val="20"/>
          <w:szCs w:val="22"/>
        </w:rPr>
        <w:t xml:space="preserve"> the standard of dividing letters. However, it is obvious that using fixed thresholds is not a reasonable way. For </w:t>
      </w:r>
      <w:r w:rsidR="00D77F6B">
        <w:rPr>
          <w:color w:val="000000" w:themeColor="text1"/>
          <w:sz w:val="20"/>
          <w:szCs w:val="22"/>
        </w:rPr>
        <w:t>any given</w:t>
      </w:r>
      <w:r w:rsidR="00596905" w:rsidRPr="00A65155">
        <w:rPr>
          <w:color w:val="000000" w:themeColor="text1"/>
          <w:sz w:val="20"/>
          <w:szCs w:val="22"/>
        </w:rPr>
        <w:t xml:space="preserve"> input image, the </w:t>
      </w:r>
      <w:r w:rsidR="00D77F6B">
        <w:rPr>
          <w:color w:val="000000" w:themeColor="text1"/>
          <w:sz w:val="20"/>
          <w:szCs w:val="22"/>
        </w:rPr>
        <w:t>word spacing</w:t>
      </w:r>
      <w:r w:rsidR="00596905" w:rsidRPr="00A65155">
        <w:rPr>
          <w:color w:val="000000" w:themeColor="text1"/>
          <w:sz w:val="20"/>
          <w:szCs w:val="22"/>
        </w:rPr>
        <w:t xml:space="preserve"> might be different. </w:t>
      </w:r>
      <w:r w:rsidR="00D77F6B">
        <w:rPr>
          <w:color w:val="000000" w:themeColor="text1"/>
          <w:sz w:val="20"/>
          <w:szCs w:val="22"/>
        </w:rPr>
        <w:t>It is impractical</w:t>
      </w:r>
      <w:r w:rsidR="00596905" w:rsidRPr="00A65155">
        <w:rPr>
          <w:color w:val="000000" w:themeColor="text1"/>
          <w:sz w:val="20"/>
          <w:szCs w:val="22"/>
        </w:rPr>
        <w:t xml:space="preserve"> to change the threshold every time when </w:t>
      </w:r>
      <w:r w:rsidR="00D77F6B">
        <w:rPr>
          <w:color w:val="000000" w:themeColor="text1"/>
          <w:sz w:val="20"/>
          <w:szCs w:val="22"/>
        </w:rPr>
        <w:t>a new picture is given to the network</w:t>
      </w:r>
      <w:r w:rsidR="00596905" w:rsidRPr="00A65155">
        <w:rPr>
          <w:color w:val="000000" w:themeColor="text1"/>
          <w:sz w:val="20"/>
          <w:szCs w:val="22"/>
        </w:rPr>
        <w:t xml:space="preserve">. </w:t>
      </w:r>
      <w:r w:rsidR="00D77F6B">
        <w:rPr>
          <w:color w:val="000000" w:themeColor="text1"/>
          <w:sz w:val="20"/>
          <w:szCs w:val="22"/>
        </w:rPr>
        <w:t>Ideally the preprocessing algorithm would set the threshold automatically</w:t>
      </w:r>
      <w:r w:rsidR="00596905" w:rsidRPr="00A65155">
        <w:rPr>
          <w:color w:val="000000" w:themeColor="text1"/>
          <w:sz w:val="20"/>
          <w:szCs w:val="22"/>
        </w:rPr>
        <w:t>.</w:t>
      </w:r>
    </w:p>
    <w:p w14:paraId="7E3F70CB" w14:textId="77777777" w:rsidR="00D77F6B" w:rsidRPr="00A65155" w:rsidRDefault="00D77F6B" w:rsidP="00596905">
      <w:pPr>
        <w:pStyle w:val="NormalWeb"/>
        <w:spacing w:before="0" w:beforeAutospacing="0" w:after="0" w:afterAutospacing="0"/>
        <w:jc w:val="both"/>
        <w:rPr>
          <w:color w:val="000000" w:themeColor="text1"/>
          <w:sz w:val="22"/>
        </w:rPr>
      </w:pPr>
    </w:p>
    <w:p w14:paraId="6CE66A47" w14:textId="148C802A" w:rsidR="00596905" w:rsidRDefault="0025675F" w:rsidP="00596905">
      <w:pPr>
        <w:pStyle w:val="NormalWeb"/>
        <w:spacing w:before="0" w:beforeAutospacing="0" w:after="0" w:afterAutospacing="0"/>
        <w:jc w:val="both"/>
        <w:rPr>
          <w:color w:val="000000" w:themeColor="text1"/>
          <w:sz w:val="20"/>
          <w:szCs w:val="22"/>
        </w:rPr>
      </w:pPr>
      <w:r>
        <w:rPr>
          <w:color w:val="000000" w:themeColor="text1"/>
          <w:sz w:val="20"/>
          <w:szCs w:val="22"/>
        </w:rPr>
        <w:t>Multiple</w:t>
      </w:r>
      <w:r w:rsidR="00596905" w:rsidRPr="00A65155">
        <w:rPr>
          <w:color w:val="000000" w:themeColor="text1"/>
          <w:sz w:val="20"/>
          <w:szCs w:val="22"/>
        </w:rPr>
        <w:t xml:space="preserve"> methods </w:t>
      </w:r>
      <w:r>
        <w:rPr>
          <w:color w:val="000000" w:themeColor="text1"/>
          <w:sz w:val="20"/>
          <w:szCs w:val="22"/>
        </w:rPr>
        <w:t xml:space="preserve">were tested </w:t>
      </w:r>
      <w:r w:rsidR="00596905" w:rsidRPr="00A65155">
        <w:rPr>
          <w:color w:val="000000" w:themeColor="text1"/>
          <w:sz w:val="20"/>
          <w:szCs w:val="22"/>
        </w:rPr>
        <w:t xml:space="preserve">to determine </w:t>
      </w:r>
      <w:r>
        <w:rPr>
          <w:color w:val="000000" w:themeColor="text1"/>
          <w:sz w:val="20"/>
          <w:szCs w:val="22"/>
        </w:rPr>
        <w:t>the</w:t>
      </w:r>
      <w:r w:rsidR="00596905" w:rsidRPr="00A65155">
        <w:rPr>
          <w:color w:val="000000" w:themeColor="text1"/>
          <w:sz w:val="20"/>
          <w:szCs w:val="22"/>
        </w:rPr>
        <w:t xml:space="preserve"> thresholds for lines, words, and letters. </w:t>
      </w:r>
      <w:r>
        <w:rPr>
          <w:color w:val="000000" w:themeColor="text1"/>
          <w:sz w:val="20"/>
          <w:szCs w:val="22"/>
        </w:rPr>
        <w:t xml:space="preserve">In one method, </w:t>
      </w:r>
      <w:r w:rsidR="00596905" w:rsidRPr="00A65155">
        <w:rPr>
          <w:color w:val="000000" w:themeColor="text1"/>
          <w:sz w:val="20"/>
          <w:szCs w:val="22"/>
        </w:rPr>
        <w:t xml:space="preserve">one input </w:t>
      </w:r>
      <w:r>
        <w:rPr>
          <w:color w:val="000000" w:themeColor="text1"/>
          <w:sz w:val="20"/>
          <w:szCs w:val="22"/>
        </w:rPr>
        <w:t>labeled</w:t>
      </w:r>
      <w:r w:rsidR="00596905" w:rsidRPr="00A65155">
        <w:rPr>
          <w:color w:val="000000" w:themeColor="text1"/>
          <w:sz w:val="20"/>
          <w:szCs w:val="22"/>
        </w:rPr>
        <w:t xml:space="preserve"> </w:t>
      </w:r>
      <w:r>
        <w:rPr>
          <w:color w:val="000000" w:themeColor="text1"/>
          <w:sz w:val="20"/>
          <w:szCs w:val="22"/>
        </w:rPr>
        <w:t>‘</w:t>
      </w:r>
      <w:r w:rsidR="00596905" w:rsidRPr="00A65155">
        <w:rPr>
          <w:color w:val="000000" w:themeColor="text1"/>
          <w:sz w:val="20"/>
          <w:szCs w:val="22"/>
        </w:rPr>
        <w:t>lines</w:t>
      </w:r>
      <w:r>
        <w:rPr>
          <w:color w:val="000000" w:themeColor="text1"/>
          <w:sz w:val="20"/>
          <w:szCs w:val="22"/>
        </w:rPr>
        <w:t>’ was added</w:t>
      </w:r>
      <w:r w:rsidR="00596905" w:rsidRPr="00A65155">
        <w:rPr>
          <w:color w:val="000000" w:themeColor="text1"/>
          <w:sz w:val="20"/>
          <w:szCs w:val="22"/>
        </w:rPr>
        <w:t xml:space="preserve"> to show the number of rows in the picture. </w:t>
      </w:r>
      <w:r>
        <w:rPr>
          <w:color w:val="000000" w:themeColor="text1"/>
          <w:sz w:val="20"/>
          <w:szCs w:val="22"/>
        </w:rPr>
        <w:t>This allowed for the calculation of the</w:t>
      </w:r>
      <w:r w:rsidR="00596905" w:rsidRPr="00A65155">
        <w:rPr>
          <w:color w:val="000000" w:themeColor="text1"/>
          <w:sz w:val="20"/>
          <w:szCs w:val="22"/>
        </w:rPr>
        <w:t xml:space="preserve"> threshold for lines by the number of rows and size of the picture. </w:t>
      </w:r>
      <w:r>
        <w:rPr>
          <w:color w:val="000000" w:themeColor="text1"/>
          <w:sz w:val="20"/>
          <w:szCs w:val="22"/>
        </w:rPr>
        <w:t>It was</w:t>
      </w:r>
      <w:r w:rsidR="00596905" w:rsidRPr="00A65155">
        <w:rPr>
          <w:color w:val="000000" w:themeColor="text1"/>
          <w:sz w:val="20"/>
          <w:szCs w:val="22"/>
        </w:rPr>
        <w:t xml:space="preserve"> assume</w:t>
      </w:r>
      <w:r>
        <w:rPr>
          <w:color w:val="000000" w:themeColor="text1"/>
          <w:sz w:val="20"/>
          <w:szCs w:val="22"/>
        </w:rPr>
        <w:t>d</w:t>
      </w:r>
      <w:r w:rsidR="00596905" w:rsidRPr="00A65155">
        <w:rPr>
          <w:color w:val="000000" w:themeColor="text1"/>
          <w:sz w:val="20"/>
          <w:szCs w:val="22"/>
        </w:rPr>
        <w:t xml:space="preserve"> that the word threshold </w:t>
      </w:r>
      <w:r>
        <w:rPr>
          <w:color w:val="000000" w:themeColor="text1"/>
          <w:sz w:val="20"/>
          <w:szCs w:val="22"/>
        </w:rPr>
        <w:t>proportional to</w:t>
      </w:r>
      <w:r w:rsidR="00596905" w:rsidRPr="00A65155">
        <w:rPr>
          <w:color w:val="000000" w:themeColor="text1"/>
          <w:sz w:val="20"/>
          <w:szCs w:val="22"/>
        </w:rPr>
        <w:t xml:space="preserve"> the line threshold, because people </w:t>
      </w:r>
      <w:r>
        <w:rPr>
          <w:color w:val="000000" w:themeColor="text1"/>
          <w:sz w:val="20"/>
          <w:szCs w:val="22"/>
        </w:rPr>
        <w:t>tend to write with</w:t>
      </w:r>
      <w:r w:rsidR="00596905" w:rsidRPr="00A65155">
        <w:rPr>
          <w:color w:val="000000" w:themeColor="text1"/>
          <w:sz w:val="20"/>
          <w:szCs w:val="22"/>
        </w:rPr>
        <w:t xml:space="preserve"> </w:t>
      </w:r>
      <w:r>
        <w:rPr>
          <w:color w:val="000000" w:themeColor="text1"/>
          <w:sz w:val="20"/>
          <w:szCs w:val="22"/>
        </w:rPr>
        <w:t>consistent</w:t>
      </w:r>
      <w:r w:rsidR="00596905" w:rsidRPr="00A65155">
        <w:rPr>
          <w:color w:val="000000" w:themeColor="text1"/>
          <w:sz w:val="20"/>
          <w:szCs w:val="22"/>
        </w:rPr>
        <w:t xml:space="preserve"> intervals</w:t>
      </w:r>
      <w:r>
        <w:rPr>
          <w:color w:val="000000" w:themeColor="text1"/>
          <w:sz w:val="20"/>
          <w:szCs w:val="22"/>
        </w:rPr>
        <w:t xml:space="preserve"> between words</w:t>
      </w:r>
      <w:r w:rsidR="00596905" w:rsidRPr="00A65155">
        <w:rPr>
          <w:color w:val="000000" w:themeColor="text1"/>
          <w:sz w:val="20"/>
          <w:szCs w:val="22"/>
        </w:rPr>
        <w:t xml:space="preserve">. </w:t>
      </w:r>
      <w:r>
        <w:rPr>
          <w:color w:val="000000" w:themeColor="text1"/>
          <w:sz w:val="20"/>
          <w:szCs w:val="22"/>
        </w:rPr>
        <w:t>A</w:t>
      </w:r>
      <w:r w:rsidR="00596905" w:rsidRPr="00A65155">
        <w:rPr>
          <w:color w:val="000000" w:themeColor="text1"/>
          <w:sz w:val="20"/>
          <w:szCs w:val="22"/>
        </w:rPr>
        <w:t xml:space="preserve"> coefficient</w:t>
      </w:r>
      <w:r>
        <w:rPr>
          <w:color w:val="000000" w:themeColor="text1"/>
          <w:sz w:val="20"/>
          <w:szCs w:val="22"/>
        </w:rPr>
        <w:t xml:space="preserve"> was set</w:t>
      </w:r>
      <w:r w:rsidR="00596905" w:rsidRPr="00A65155">
        <w:rPr>
          <w:color w:val="000000" w:themeColor="text1"/>
          <w:sz w:val="20"/>
          <w:szCs w:val="22"/>
        </w:rPr>
        <w:t xml:space="preserve"> that </w:t>
      </w:r>
      <w:r>
        <w:rPr>
          <w:color w:val="000000" w:themeColor="text1"/>
          <w:sz w:val="20"/>
          <w:szCs w:val="22"/>
        </w:rPr>
        <w:t>multiplies</w:t>
      </w:r>
      <w:r w:rsidR="00596905" w:rsidRPr="00A65155">
        <w:rPr>
          <w:color w:val="000000" w:themeColor="text1"/>
          <w:sz w:val="20"/>
          <w:szCs w:val="22"/>
        </w:rPr>
        <w:t xml:space="preserve"> the line threshold to calculate it. </w:t>
      </w:r>
      <w:r>
        <w:rPr>
          <w:color w:val="000000" w:themeColor="text1"/>
          <w:sz w:val="20"/>
          <w:szCs w:val="22"/>
        </w:rPr>
        <w:t>It was then assumed</w:t>
      </w:r>
      <w:r w:rsidR="00596905" w:rsidRPr="00A65155">
        <w:rPr>
          <w:color w:val="000000" w:themeColor="text1"/>
          <w:sz w:val="20"/>
          <w:szCs w:val="22"/>
        </w:rPr>
        <w:t xml:space="preserve"> that the interval between words is in proportion to the size of the </w:t>
      </w:r>
      <w:r w:rsidR="008241E5" w:rsidRPr="00A65155">
        <w:rPr>
          <w:color w:val="000000" w:themeColor="text1"/>
          <w:sz w:val="20"/>
          <w:szCs w:val="22"/>
        </w:rPr>
        <w:t>letters</w:t>
      </w:r>
      <w:r>
        <w:rPr>
          <w:color w:val="000000" w:themeColor="text1"/>
          <w:sz w:val="20"/>
          <w:szCs w:val="22"/>
        </w:rPr>
        <w:t>, so</w:t>
      </w:r>
      <w:r w:rsidR="00596905" w:rsidRPr="00A65155">
        <w:rPr>
          <w:color w:val="000000" w:themeColor="text1"/>
          <w:sz w:val="20"/>
          <w:szCs w:val="22"/>
        </w:rPr>
        <w:t xml:space="preserve"> </w:t>
      </w:r>
      <w:r>
        <w:rPr>
          <w:color w:val="000000" w:themeColor="text1"/>
          <w:sz w:val="20"/>
          <w:szCs w:val="22"/>
        </w:rPr>
        <w:t>the same technique was</w:t>
      </w:r>
      <w:r w:rsidR="00596905" w:rsidRPr="00A65155">
        <w:rPr>
          <w:color w:val="000000" w:themeColor="text1"/>
          <w:sz w:val="20"/>
          <w:szCs w:val="22"/>
        </w:rPr>
        <w:t xml:space="preserve"> appl</w:t>
      </w:r>
      <w:r>
        <w:rPr>
          <w:color w:val="000000" w:themeColor="text1"/>
          <w:sz w:val="20"/>
          <w:szCs w:val="22"/>
        </w:rPr>
        <w:t>ied to</w:t>
      </w:r>
      <w:r w:rsidR="00596905" w:rsidRPr="00A65155">
        <w:rPr>
          <w:color w:val="000000" w:themeColor="text1"/>
          <w:sz w:val="20"/>
          <w:szCs w:val="22"/>
        </w:rPr>
        <w:t xml:space="preserve"> the letter threshold.</w:t>
      </w:r>
    </w:p>
    <w:p w14:paraId="6D1D956F" w14:textId="77777777" w:rsidR="0025675F" w:rsidRPr="00A65155" w:rsidRDefault="0025675F" w:rsidP="00596905">
      <w:pPr>
        <w:pStyle w:val="NormalWeb"/>
        <w:spacing w:before="0" w:beforeAutospacing="0" w:after="0" w:afterAutospacing="0"/>
        <w:jc w:val="both"/>
        <w:rPr>
          <w:color w:val="000000" w:themeColor="text1"/>
          <w:sz w:val="22"/>
        </w:rPr>
      </w:pPr>
    </w:p>
    <w:p w14:paraId="24918291" w14:textId="59F038DA" w:rsidR="00596905" w:rsidRDefault="004024B8" w:rsidP="00596905">
      <w:pPr>
        <w:pStyle w:val="NormalWeb"/>
        <w:spacing w:before="0" w:beforeAutospacing="0" w:after="0" w:afterAutospacing="0"/>
        <w:jc w:val="both"/>
        <w:rPr>
          <w:color w:val="000000" w:themeColor="text1"/>
          <w:sz w:val="20"/>
          <w:szCs w:val="22"/>
        </w:rPr>
      </w:pPr>
      <w:r>
        <w:rPr>
          <w:color w:val="000000" w:themeColor="text1"/>
          <w:sz w:val="20"/>
          <w:szCs w:val="22"/>
        </w:rPr>
        <w:t>Line and word spacing is</w:t>
      </w:r>
      <w:r w:rsidR="00596905" w:rsidRPr="00A65155">
        <w:rPr>
          <w:color w:val="000000" w:themeColor="text1"/>
          <w:sz w:val="20"/>
          <w:szCs w:val="22"/>
        </w:rPr>
        <w:t xml:space="preserve"> heavily </w:t>
      </w:r>
      <w:r>
        <w:rPr>
          <w:color w:val="000000" w:themeColor="text1"/>
          <w:sz w:val="20"/>
          <w:szCs w:val="22"/>
        </w:rPr>
        <w:t>dependent</w:t>
      </w:r>
      <w:r w:rsidR="00596905" w:rsidRPr="00A65155">
        <w:rPr>
          <w:color w:val="000000" w:themeColor="text1"/>
          <w:sz w:val="20"/>
          <w:szCs w:val="22"/>
        </w:rPr>
        <w:t xml:space="preserve"> on the style of the writer. </w:t>
      </w:r>
      <w:r>
        <w:rPr>
          <w:color w:val="000000" w:themeColor="text1"/>
          <w:sz w:val="20"/>
          <w:szCs w:val="22"/>
        </w:rPr>
        <w:t xml:space="preserve">This means </w:t>
      </w:r>
      <w:r w:rsidR="00596905" w:rsidRPr="00A65155">
        <w:rPr>
          <w:color w:val="000000" w:themeColor="text1"/>
          <w:sz w:val="20"/>
          <w:szCs w:val="22"/>
        </w:rPr>
        <w:t>the coefficients</w:t>
      </w:r>
      <w:r>
        <w:rPr>
          <w:color w:val="000000" w:themeColor="text1"/>
          <w:sz w:val="20"/>
          <w:szCs w:val="22"/>
        </w:rPr>
        <w:t xml:space="preserve"> necessary to set the line space threshold</w:t>
      </w:r>
      <w:r w:rsidR="00596905" w:rsidRPr="00A65155">
        <w:rPr>
          <w:color w:val="000000" w:themeColor="text1"/>
          <w:sz w:val="20"/>
          <w:szCs w:val="22"/>
        </w:rPr>
        <w:t xml:space="preserve"> vary </w:t>
      </w:r>
      <w:r>
        <w:rPr>
          <w:color w:val="000000" w:themeColor="text1"/>
          <w:sz w:val="20"/>
          <w:szCs w:val="22"/>
        </w:rPr>
        <w:t>for</w:t>
      </w:r>
      <w:r w:rsidR="00596905" w:rsidRPr="00A65155">
        <w:rPr>
          <w:color w:val="000000" w:themeColor="text1"/>
          <w:sz w:val="20"/>
          <w:szCs w:val="22"/>
        </w:rPr>
        <w:t xml:space="preserve"> different writing styles. For one style </w:t>
      </w:r>
      <w:r>
        <w:rPr>
          <w:color w:val="000000" w:themeColor="text1"/>
          <w:sz w:val="20"/>
          <w:szCs w:val="22"/>
        </w:rPr>
        <w:t>the word</w:t>
      </w:r>
      <w:r w:rsidR="00596905" w:rsidRPr="00A65155">
        <w:rPr>
          <w:color w:val="000000" w:themeColor="text1"/>
          <w:sz w:val="20"/>
          <w:szCs w:val="22"/>
        </w:rPr>
        <w:t xml:space="preserve"> threshold </w:t>
      </w:r>
      <w:r>
        <w:rPr>
          <w:color w:val="000000" w:themeColor="text1"/>
          <w:sz w:val="20"/>
          <w:szCs w:val="22"/>
        </w:rPr>
        <w:t xml:space="preserve">was set </w:t>
      </w:r>
      <w:r w:rsidR="00596905" w:rsidRPr="00A65155">
        <w:rPr>
          <w:color w:val="000000" w:themeColor="text1"/>
          <w:sz w:val="20"/>
          <w:szCs w:val="22"/>
        </w:rPr>
        <w:t>to be 1.3 times the line threshold</w:t>
      </w:r>
      <w:r>
        <w:rPr>
          <w:color w:val="000000" w:themeColor="text1"/>
          <w:sz w:val="20"/>
          <w:szCs w:val="22"/>
        </w:rPr>
        <w:t>, which</w:t>
      </w:r>
      <w:r w:rsidR="00596905" w:rsidRPr="00A65155">
        <w:rPr>
          <w:color w:val="000000" w:themeColor="text1"/>
          <w:sz w:val="20"/>
          <w:szCs w:val="22"/>
        </w:rPr>
        <w:t xml:space="preserve"> </w:t>
      </w:r>
      <w:r>
        <w:rPr>
          <w:color w:val="000000" w:themeColor="text1"/>
          <w:sz w:val="20"/>
          <w:szCs w:val="22"/>
        </w:rPr>
        <w:t>provided</w:t>
      </w:r>
      <w:r w:rsidR="00596905" w:rsidRPr="00A65155">
        <w:rPr>
          <w:color w:val="000000" w:themeColor="text1"/>
          <w:sz w:val="20"/>
          <w:szCs w:val="22"/>
        </w:rPr>
        <w:t xml:space="preserve"> great result, but for other</w:t>
      </w:r>
      <w:r w:rsidR="00C62F0A">
        <w:rPr>
          <w:color w:val="000000" w:themeColor="text1"/>
          <w:sz w:val="20"/>
          <w:szCs w:val="22"/>
        </w:rPr>
        <w:t xml:space="preserve"> styles</w:t>
      </w:r>
      <w:r w:rsidR="00596905" w:rsidRPr="00A65155">
        <w:rPr>
          <w:color w:val="000000" w:themeColor="text1"/>
          <w:sz w:val="20"/>
          <w:szCs w:val="22"/>
        </w:rPr>
        <w:t xml:space="preserve"> 2 </w:t>
      </w:r>
      <w:r w:rsidR="00C62F0A">
        <w:rPr>
          <w:color w:val="000000" w:themeColor="text1"/>
          <w:sz w:val="20"/>
          <w:szCs w:val="22"/>
        </w:rPr>
        <w:t>is</w:t>
      </w:r>
      <w:r w:rsidR="00596905" w:rsidRPr="00A65155">
        <w:rPr>
          <w:color w:val="000000" w:themeColor="text1"/>
          <w:sz w:val="20"/>
          <w:szCs w:val="22"/>
        </w:rPr>
        <w:t xml:space="preserve"> be a more reasonable coefficient.</w:t>
      </w:r>
    </w:p>
    <w:p w14:paraId="6FC1DD08" w14:textId="77777777" w:rsidR="00C62F0A" w:rsidRPr="00A65155" w:rsidRDefault="00C62F0A" w:rsidP="00596905">
      <w:pPr>
        <w:pStyle w:val="NormalWeb"/>
        <w:spacing w:before="0" w:beforeAutospacing="0" w:after="0" w:afterAutospacing="0"/>
        <w:jc w:val="both"/>
        <w:rPr>
          <w:color w:val="000000" w:themeColor="text1"/>
          <w:sz w:val="22"/>
        </w:rPr>
      </w:pPr>
    </w:p>
    <w:p w14:paraId="359A40E6" w14:textId="2CF7DC0E" w:rsidR="00596905" w:rsidRDefault="00C62F0A" w:rsidP="00596905">
      <w:pPr>
        <w:pStyle w:val="NormalWeb"/>
        <w:spacing w:before="0" w:beforeAutospacing="0" w:after="0" w:afterAutospacing="0"/>
        <w:jc w:val="both"/>
        <w:rPr>
          <w:color w:val="000000" w:themeColor="text1"/>
          <w:sz w:val="20"/>
          <w:szCs w:val="22"/>
        </w:rPr>
      </w:pPr>
      <w:r>
        <w:rPr>
          <w:color w:val="000000" w:themeColor="text1"/>
          <w:sz w:val="20"/>
          <w:szCs w:val="22"/>
        </w:rPr>
        <w:t>A method in which the</w:t>
      </w:r>
      <w:r w:rsidR="00596905" w:rsidRPr="00A65155">
        <w:rPr>
          <w:color w:val="000000" w:themeColor="text1"/>
          <w:sz w:val="20"/>
          <w:szCs w:val="22"/>
        </w:rPr>
        <w:t xml:space="preserve"> input image</w:t>
      </w:r>
      <w:r>
        <w:rPr>
          <w:color w:val="000000" w:themeColor="text1"/>
          <w:sz w:val="20"/>
          <w:szCs w:val="22"/>
        </w:rPr>
        <w:t xml:space="preserve"> was resized</w:t>
      </w:r>
      <w:r w:rsidR="00596905" w:rsidRPr="00A65155">
        <w:rPr>
          <w:color w:val="000000" w:themeColor="text1"/>
          <w:sz w:val="20"/>
          <w:szCs w:val="22"/>
        </w:rPr>
        <w:t xml:space="preserve"> to make all the inputs have the same size</w:t>
      </w:r>
      <w:r>
        <w:rPr>
          <w:color w:val="000000" w:themeColor="text1"/>
          <w:sz w:val="20"/>
          <w:szCs w:val="22"/>
        </w:rPr>
        <w:t xml:space="preserve"> was test,</w:t>
      </w:r>
      <w:r w:rsidR="00596905" w:rsidRPr="00A65155">
        <w:rPr>
          <w:color w:val="000000" w:themeColor="text1"/>
          <w:sz w:val="20"/>
          <w:szCs w:val="22"/>
        </w:rPr>
        <w:t xml:space="preserve"> </w:t>
      </w:r>
      <w:r>
        <w:rPr>
          <w:color w:val="000000" w:themeColor="text1"/>
          <w:sz w:val="20"/>
          <w:szCs w:val="22"/>
        </w:rPr>
        <w:t>but</w:t>
      </w:r>
      <w:r w:rsidR="00596905" w:rsidRPr="00A65155">
        <w:rPr>
          <w:color w:val="000000" w:themeColor="text1"/>
          <w:sz w:val="20"/>
          <w:szCs w:val="22"/>
        </w:rPr>
        <w:t xml:space="preserve"> </w:t>
      </w:r>
      <w:r>
        <w:rPr>
          <w:color w:val="000000" w:themeColor="text1"/>
          <w:sz w:val="20"/>
          <w:szCs w:val="22"/>
        </w:rPr>
        <w:t>it</w:t>
      </w:r>
      <w:r w:rsidR="00596905" w:rsidRPr="00A65155">
        <w:rPr>
          <w:color w:val="000000" w:themeColor="text1"/>
          <w:sz w:val="20"/>
          <w:szCs w:val="22"/>
        </w:rPr>
        <w:t xml:space="preserve"> still ha</w:t>
      </w:r>
      <w:r>
        <w:rPr>
          <w:color w:val="000000" w:themeColor="text1"/>
          <w:sz w:val="20"/>
          <w:szCs w:val="22"/>
        </w:rPr>
        <w:t>d</w:t>
      </w:r>
      <w:r w:rsidR="00596905" w:rsidRPr="00A65155">
        <w:rPr>
          <w:color w:val="000000" w:themeColor="text1"/>
          <w:sz w:val="20"/>
          <w:szCs w:val="22"/>
        </w:rPr>
        <w:t xml:space="preserve"> a similar problem </w:t>
      </w:r>
      <w:r>
        <w:rPr>
          <w:color w:val="000000" w:themeColor="text1"/>
          <w:sz w:val="20"/>
          <w:szCs w:val="22"/>
        </w:rPr>
        <w:t>to</w:t>
      </w:r>
      <w:r w:rsidR="00596905" w:rsidRPr="00A65155">
        <w:rPr>
          <w:color w:val="000000" w:themeColor="text1"/>
          <w:sz w:val="20"/>
          <w:szCs w:val="22"/>
        </w:rPr>
        <w:t xml:space="preserve"> the previous method.</w:t>
      </w:r>
    </w:p>
    <w:p w14:paraId="3BC1D543" w14:textId="77777777" w:rsidR="00C62F0A" w:rsidRPr="00A65155" w:rsidRDefault="00C62F0A" w:rsidP="00596905">
      <w:pPr>
        <w:pStyle w:val="NormalWeb"/>
        <w:spacing w:before="0" w:beforeAutospacing="0" w:after="0" w:afterAutospacing="0"/>
        <w:jc w:val="both"/>
        <w:rPr>
          <w:color w:val="000000" w:themeColor="text1"/>
          <w:sz w:val="22"/>
        </w:rPr>
      </w:pPr>
    </w:p>
    <w:p w14:paraId="5EA05901" w14:textId="36E507C5" w:rsidR="000F27E7" w:rsidRDefault="00596905" w:rsidP="00596905">
      <w:pPr>
        <w:pStyle w:val="NormalWeb"/>
        <w:spacing w:before="0" w:beforeAutospacing="0" w:after="0" w:afterAutospacing="0"/>
        <w:jc w:val="both"/>
        <w:rPr>
          <w:color w:val="000000" w:themeColor="text1"/>
          <w:sz w:val="20"/>
          <w:szCs w:val="22"/>
        </w:rPr>
      </w:pPr>
      <w:r w:rsidRPr="00A65155">
        <w:rPr>
          <w:color w:val="000000" w:themeColor="text1"/>
          <w:sz w:val="20"/>
          <w:szCs w:val="22"/>
        </w:rPr>
        <w:t>A</w:t>
      </w:r>
      <w:r w:rsidR="00C62F0A">
        <w:rPr>
          <w:color w:val="000000" w:themeColor="text1"/>
          <w:sz w:val="20"/>
          <w:szCs w:val="22"/>
        </w:rPr>
        <w:t>nother</w:t>
      </w:r>
      <w:r w:rsidRPr="00A65155">
        <w:rPr>
          <w:color w:val="000000" w:themeColor="text1"/>
          <w:sz w:val="20"/>
          <w:szCs w:val="22"/>
        </w:rPr>
        <w:t xml:space="preserve"> possible method is to include the information about the portion of the black pixels in the picture. If it is small, there may be </w:t>
      </w:r>
      <w:r w:rsidR="00C62F0A">
        <w:rPr>
          <w:color w:val="000000" w:themeColor="text1"/>
          <w:sz w:val="20"/>
          <w:szCs w:val="22"/>
        </w:rPr>
        <w:t>fewer</w:t>
      </w:r>
      <w:r w:rsidRPr="00A65155">
        <w:rPr>
          <w:color w:val="000000" w:themeColor="text1"/>
          <w:sz w:val="20"/>
          <w:szCs w:val="22"/>
        </w:rPr>
        <w:t xml:space="preserve"> word</w:t>
      </w:r>
      <w:r w:rsidR="00C62F0A">
        <w:rPr>
          <w:color w:val="000000" w:themeColor="text1"/>
          <w:sz w:val="20"/>
          <w:szCs w:val="22"/>
        </w:rPr>
        <w:t>s</w:t>
      </w:r>
      <w:r w:rsidRPr="00A65155">
        <w:rPr>
          <w:color w:val="000000" w:themeColor="text1"/>
          <w:sz w:val="20"/>
          <w:szCs w:val="22"/>
        </w:rPr>
        <w:t xml:space="preserve"> </w:t>
      </w:r>
      <w:r w:rsidR="00C62F0A">
        <w:rPr>
          <w:color w:val="000000" w:themeColor="text1"/>
          <w:sz w:val="20"/>
          <w:szCs w:val="22"/>
        </w:rPr>
        <w:t>i</w:t>
      </w:r>
      <w:r w:rsidRPr="00A65155">
        <w:rPr>
          <w:color w:val="000000" w:themeColor="text1"/>
          <w:sz w:val="20"/>
          <w:szCs w:val="22"/>
        </w:rPr>
        <w:t xml:space="preserve">n the picture. The words may be more separated, </w:t>
      </w:r>
      <w:r w:rsidR="00C62F0A">
        <w:rPr>
          <w:color w:val="000000" w:themeColor="text1"/>
          <w:sz w:val="20"/>
          <w:szCs w:val="22"/>
        </w:rPr>
        <w:t>in which case a</w:t>
      </w:r>
      <w:r w:rsidRPr="00A65155">
        <w:rPr>
          <w:color w:val="000000" w:themeColor="text1"/>
          <w:sz w:val="20"/>
          <w:szCs w:val="22"/>
        </w:rPr>
        <w:t xml:space="preserve"> large threshold</w:t>
      </w:r>
      <w:r w:rsidR="00C62F0A">
        <w:rPr>
          <w:color w:val="000000" w:themeColor="text1"/>
          <w:sz w:val="20"/>
          <w:szCs w:val="22"/>
        </w:rPr>
        <w:t xml:space="preserve"> is needed</w:t>
      </w:r>
      <w:r w:rsidRPr="00A65155">
        <w:rPr>
          <w:color w:val="000000" w:themeColor="text1"/>
          <w:sz w:val="20"/>
          <w:szCs w:val="22"/>
        </w:rPr>
        <w:t xml:space="preserve">. </w:t>
      </w:r>
      <w:r w:rsidR="00C62F0A">
        <w:rPr>
          <w:color w:val="000000" w:themeColor="text1"/>
          <w:sz w:val="20"/>
          <w:szCs w:val="22"/>
        </w:rPr>
        <w:t>T</w:t>
      </w:r>
      <w:r w:rsidRPr="00A65155">
        <w:rPr>
          <w:color w:val="000000" w:themeColor="text1"/>
          <w:sz w:val="20"/>
          <w:szCs w:val="22"/>
        </w:rPr>
        <w:t xml:space="preserve">his </w:t>
      </w:r>
      <w:r w:rsidR="00C62F0A">
        <w:rPr>
          <w:color w:val="000000" w:themeColor="text1"/>
          <w:sz w:val="20"/>
          <w:szCs w:val="22"/>
        </w:rPr>
        <w:t xml:space="preserve">approach </w:t>
      </w:r>
      <w:r w:rsidRPr="00A65155">
        <w:rPr>
          <w:color w:val="000000" w:themeColor="text1"/>
          <w:sz w:val="20"/>
          <w:szCs w:val="22"/>
        </w:rPr>
        <w:t xml:space="preserve">may not work well on pictures that only have </w:t>
      </w:r>
      <w:r w:rsidR="00C62F0A">
        <w:rPr>
          <w:color w:val="000000" w:themeColor="text1"/>
          <w:sz w:val="20"/>
          <w:szCs w:val="22"/>
        </w:rPr>
        <w:t>a few</w:t>
      </w:r>
      <w:r w:rsidRPr="00A65155">
        <w:rPr>
          <w:color w:val="000000" w:themeColor="text1"/>
          <w:sz w:val="20"/>
          <w:szCs w:val="22"/>
        </w:rPr>
        <w:t xml:space="preserve"> letters on it, because it might be influenced by the size of each letter.</w:t>
      </w:r>
    </w:p>
    <w:p w14:paraId="0B67D37B" w14:textId="77777777" w:rsidR="00294592" w:rsidRPr="00A65155" w:rsidRDefault="00294592" w:rsidP="00596905">
      <w:pPr>
        <w:pStyle w:val="NormalWeb"/>
        <w:spacing w:before="0" w:beforeAutospacing="0" w:after="0" w:afterAutospacing="0"/>
        <w:jc w:val="both"/>
        <w:rPr>
          <w:color w:val="000000" w:themeColor="text1"/>
          <w:sz w:val="22"/>
        </w:rPr>
      </w:pPr>
    </w:p>
    <w:p w14:paraId="7018D20E" w14:textId="14679F63" w:rsidR="00596905" w:rsidRPr="00DE0FAC" w:rsidRDefault="00C62F0A" w:rsidP="00596905">
      <w:pPr>
        <w:pStyle w:val="NormalWeb"/>
        <w:spacing w:before="0" w:beforeAutospacing="0" w:after="0" w:afterAutospacing="0"/>
        <w:jc w:val="both"/>
        <w:rPr>
          <w:rFonts w:eastAsiaTheme="minorEastAsia"/>
          <w:color w:val="000000" w:themeColor="text1"/>
          <w:sz w:val="22"/>
          <w:lang w:eastAsia="zh-CN"/>
        </w:rPr>
      </w:pPr>
      <w:r>
        <w:rPr>
          <w:color w:val="000000" w:themeColor="text1"/>
          <w:sz w:val="20"/>
          <w:szCs w:val="22"/>
        </w:rPr>
        <w:t>Finally, a</w:t>
      </w:r>
      <w:r w:rsidR="00596905" w:rsidRPr="00A65155">
        <w:rPr>
          <w:color w:val="000000" w:themeColor="text1"/>
          <w:sz w:val="20"/>
          <w:szCs w:val="22"/>
        </w:rPr>
        <w:t xml:space="preserve">nother </w:t>
      </w:r>
      <w:r>
        <w:rPr>
          <w:color w:val="000000" w:themeColor="text1"/>
          <w:sz w:val="20"/>
          <w:szCs w:val="22"/>
        </w:rPr>
        <w:t>method</w:t>
      </w:r>
      <w:r w:rsidR="00596905" w:rsidRPr="00A65155">
        <w:rPr>
          <w:color w:val="000000" w:themeColor="text1"/>
          <w:sz w:val="20"/>
          <w:szCs w:val="22"/>
        </w:rPr>
        <w:t xml:space="preserve"> is to get </w:t>
      </w:r>
      <w:r>
        <w:rPr>
          <w:color w:val="000000" w:themeColor="text1"/>
          <w:sz w:val="20"/>
          <w:szCs w:val="22"/>
        </w:rPr>
        <w:t>a set of</w:t>
      </w:r>
      <w:r w:rsidR="00596905" w:rsidRPr="00A65155">
        <w:rPr>
          <w:color w:val="000000" w:themeColor="text1"/>
          <w:sz w:val="20"/>
          <w:szCs w:val="22"/>
        </w:rPr>
        <w:t xml:space="preserve"> pre-defined </w:t>
      </w:r>
      <w:r>
        <w:rPr>
          <w:color w:val="000000" w:themeColor="text1"/>
          <w:sz w:val="20"/>
          <w:szCs w:val="22"/>
        </w:rPr>
        <w:t>writing</w:t>
      </w:r>
      <w:r w:rsidR="00596905" w:rsidRPr="00A65155">
        <w:rPr>
          <w:color w:val="000000" w:themeColor="text1"/>
          <w:sz w:val="20"/>
          <w:szCs w:val="22"/>
        </w:rPr>
        <w:t xml:space="preserve"> </w:t>
      </w:r>
      <w:r w:rsidR="008241E5" w:rsidRPr="00A65155">
        <w:rPr>
          <w:color w:val="000000" w:themeColor="text1"/>
          <w:sz w:val="20"/>
          <w:szCs w:val="22"/>
        </w:rPr>
        <w:t>styles and</w:t>
      </w:r>
      <w:r w:rsidR="00596905" w:rsidRPr="00A65155">
        <w:rPr>
          <w:color w:val="000000" w:themeColor="text1"/>
          <w:sz w:val="20"/>
          <w:szCs w:val="22"/>
        </w:rPr>
        <w:t xml:space="preserve"> choose the style of the picture to determine the coefficients </w:t>
      </w:r>
      <w:r>
        <w:rPr>
          <w:color w:val="000000" w:themeColor="text1"/>
          <w:sz w:val="20"/>
          <w:szCs w:val="22"/>
        </w:rPr>
        <w:t>needed</w:t>
      </w:r>
      <w:r w:rsidR="00596905" w:rsidRPr="00A65155">
        <w:rPr>
          <w:color w:val="000000" w:themeColor="text1"/>
          <w:sz w:val="20"/>
          <w:szCs w:val="22"/>
        </w:rPr>
        <w:t>.</w:t>
      </w:r>
    </w:p>
    <w:p w14:paraId="338C915A" w14:textId="50E3C20D" w:rsidR="007D2700" w:rsidRPr="00A65155" w:rsidRDefault="007D2700" w:rsidP="007D2700">
      <w:pPr>
        <w:pStyle w:val="Heading3"/>
        <w:rPr>
          <w:color w:val="000000" w:themeColor="text1"/>
        </w:rPr>
      </w:pPr>
      <w:r w:rsidRPr="00A65155">
        <w:rPr>
          <w:color w:val="000000" w:themeColor="text1"/>
        </w:rPr>
        <w:t xml:space="preserve">Split the connected characters into single </w:t>
      </w:r>
      <w:r w:rsidR="00043B7F">
        <w:rPr>
          <w:color w:val="000000" w:themeColor="text1"/>
        </w:rPr>
        <w:t>characters</w:t>
      </w:r>
    </w:p>
    <w:p w14:paraId="29F8D08B" w14:textId="285102E3" w:rsidR="00404950" w:rsidRDefault="00043B7F" w:rsidP="00404950">
      <w:pPr>
        <w:pStyle w:val="NormalWeb"/>
        <w:spacing w:before="0" w:beforeAutospacing="0" w:after="0" w:afterAutospacing="0"/>
        <w:jc w:val="both"/>
        <w:rPr>
          <w:color w:val="000000" w:themeColor="text1"/>
          <w:sz w:val="20"/>
          <w:szCs w:val="22"/>
        </w:rPr>
      </w:pPr>
      <w:r>
        <w:rPr>
          <w:color w:val="000000" w:themeColor="text1"/>
          <w:sz w:val="20"/>
          <w:szCs w:val="22"/>
        </w:rPr>
        <w:t>Because</w:t>
      </w:r>
      <w:r w:rsidR="00404950" w:rsidRPr="00A65155">
        <w:rPr>
          <w:color w:val="000000" w:themeColor="text1"/>
          <w:sz w:val="20"/>
          <w:szCs w:val="22"/>
        </w:rPr>
        <w:t xml:space="preserve"> connected components</w:t>
      </w:r>
      <w:r>
        <w:rPr>
          <w:color w:val="000000" w:themeColor="text1"/>
          <w:sz w:val="20"/>
          <w:szCs w:val="22"/>
        </w:rPr>
        <w:t xml:space="preserve"> are used</w:t>
      </w:r>
      <w:r w:rsidR="00404950" w:rsidRPr="00A65155">
        <w:rPr>
          <w:color w:val="000000" w:themeColor="text1"/>
          <w:sz w:val="20"/>
          <w:szCs w:val="22"/>
        </w:rPr>
        <w:t xml:space="preserve"> to </w:t>
      </w:r>
      <w:r>
        <w:rPr>
          <w:color w:val="000000" w:themeColor="text1"/>
          <w:sz w:val="20"/>
          <w:szCs w:val="22"/>
        </w:rPr>
        <w:t>determine</w:t>
      </w:r>
      <w:r w:rsidR="00404950" w:rsidRPr="00A65155">
        <w:rPr>
          <w:color w:val="000000" w:themeColor="text1"/>
          <w:sz w:val="20"/>
          <w:szCs w:val="22"/>
        </w:rPr>
        <w:t xml:space="preserve"> the boundary box for each letter, if any letters are connected</w:t>
      </w:r>
      <w:r>
        <w:rPr>
          <w:color w:val="000000" w:themeColor="text1"/>
          <w:sz w:val="20"/>
          <w:szCs w:val="22"/>
        </w:rPr>
        <w:t xml:space="preserve"> then they will be detected</w:t>
      </w:r>
      <w:r w:rsidR="00404950" w:rsidRPr="00A65155">
        <w:rPr>
          <w:color w:val="000000" w:themeColor="text1"/>
          <w:sz w:val="20"/>
          <w:szCs w:val="22"/>
        </w:rPr>
        <w:t xml:space="preserve"> as one letter. </w:t>
      </w:r>
      <w:r>
        <w:rPr>
          <w:color w:val="000000" w:themeColor="text1"/>
          <w:sz w:val="20"/>
          <w:szCs w:val="22"/>
        </w:rPr>
        <w:t>It was</w:t>
      </w:r>
      <w:r w:rsidR="00404950" w:rsidRPr="00A65155">
        <w:rPr>
          <w:color w:val="000000" w:themeColor="text1"/>
          <w:sz w:val="20"/>
          <w:szCs w:val="22"/>
        </w:rPr>
        <w:t xml:space="preserve"> assume</w:t>
      </w:r>
      <w:r>
        <w:rPr>
          <w:color w:val="000000" w:themeColor="text1"/>
          <w:sz w:val="20"/>
          <w:szCs w:val="22"/>
        </w:rPr>
        <w:t>d</w:t>
      </w:r>
      <w:r w:rsidR="00404950" w:rsidRPr="00A65155">
        <w:rPr>
          <w:color w:val="000000" w:themeColor="text1"/>
          <w:sz w:val="20"/>
          <w:szCs w:val="22"/>
        </w:rPr>
        <w:t xml:space="preserve"> that all the letters should be “slim”</w:t>
      </w:r>
      <w:r>
        <w:rPr>
          <w:color w:val="000000" w:themeColor="text1"/>
          <w:sz w:val="20"/>
          <w:szCs w:val="22"/>
        </w:rPr>
        <w:t>, meaning</w:t>
      </w:r>
      <w:r w:rsidR="00404950" w:rsidRPr="00A65155">
        <w:rPr>
          <w:color w:val="000000" w:themeColor="text1"/>
          <w:sz w:val="20"/>
          <w:szCs w:val="22"/>
        </w:rPr>
        <w:t xml:space="preserve"> the</w:t>
      </w:r>
      <w:r>
        <w:rPr>
          <w:color w:val="000000" w:themeColor="text1"/>
          <w:sz w:val="20"/>
          <w:szCs w:val="22"/>
        </w:rPr>
        <w:t xml:space="preserve"> number of</w:t>
      </w:r>
      <w:r w:rsidR="00404950" w:rsidRPr="00A65155">
        <w:rPr>
          <w:color w:val="000000" w:themeColor="text1"/>
          <w:sz w:val="20"/>
          <w:szCs w:val="22"/>
        </w:rPr>
        <w:t xml:space="preserve"> row</w:t>
      </w:r>
      <w:r>
        <w:rPr>
          <w:color w:val="000000" w:themeColor="text1"/>
          <w:sz w:val="20"/>
          <w:szCs w:val="22"/>
        </w:rPr>
        <w:t>s</w:t>
      </w:r>
      <w:r w:rsidR="00404950" w:rsidRPr="00A65155">
        <w:rPr>
          <w:color w:val="000000" w:themeColor="text1"/>
          <w:sz w:val="20"/>
          <w:szCs w:val="22"/>
        </w:rPr>
        <w:t xml:space="preserve"> of its bounding box should be larger than its</w:t>
      </w:r>
      <w:r>
        <w:rPr>
          <w:color w:val="000000" w:themeColor="text1"/>
          <w:sz w:val="20"/>
          <w:szCs w:val="22"/>
        </w:rPr>
        <w:t xml:space="preserve"> number of</w:t>
      </w:r>
      <w:r w:rsidR="00404950" w:rsidRPr="00A65155">
        <w:rPr>
          <w:color w:val="000000" w:themeColor="text1"/>
          <w:sz w:val="20"/>
          <w:szCs w:val="22"/>
        </w:rPr>
        <w:t xml:space="preserve"> column</w:t>
      </w:r>
      <w:r>
        <w:rPr>
          <w:color w:val="000000" w:themeColor="text1"/>
          <w:sz w:val="20"/>
          <w:szCs w:val="22"/>
        </w:rPr>
        <w:t>s</w:t>
      </w:r>
      <w:r w:rsidR="00404950" w:rsidRPr="00A65155">
        <w:rPr>
          <w:color w:val="000000" w:themeColor="text1"/>
          <w:sz w:val="20"/>
          <w:szCs w:val="22"/>
        </w:rPr>
        <w:t xml:space="preserve">. If any bounding box </w:t>
      </w:r>
      <w:r>
        <w:rPr>
          <w:color w:val="000000" w:themeColor="text1"/>
          <w:sz w:val="20"/>
          <w:szCs w:val="22"/>
        </w:rPr>
        <w:t>detected does not satisfy this condition, then it is divided into two boxes</w:t>
      </w:r>
      <w:r w:rsidR="00404950" w:rsidRPr="00A65155">
        <w:rPr>
          <w:color w:val="000000" w:themeColor="text1"/>
          <w:sz w:val="20"/>
          <w:szCs w:val="22"/>
        </w:rPr>
        <w:t>.</w:t>
      </w:r>
    </w:p>
    <w:p w14:paraId="311A31E0" w14:textId="77777777" w:rsidR="00043B7F" w:rsidRPr="00A65155" w:rsidRDefault="00043B7F" w:rsidP="00404950">
      <w:pPr>
        <w:pStyle w:val="NormalWeb"/>
        <w:spacing w:before="0" w:beforeAutospacing="0" w:after="0" w:afterAutospacing="0"/>
        <w:jc w:val="both"/>
        <w:rPr>
          <w:color w:val="000000" w:themeColor="text1"/>
          <w:sz w:val="22"/>
        </w:rPr>
      </w:pPr>
    </w:p>
    <w:p w14:paraId="25C0F80C" w14:textId="224DDA89" w:rsidR="005E3F95" w:rsidRPr="00D10389" w:rsidRDefault="00404950" w:rsidP="00D10389">
      <w:pPr>
        <w:pStyle w:val="NormalWeb"/>
        <w:spacing w:before="0" w:beforeAutospacing="0" w:after="0" w:afterAutospacing="0"/>
        <w:jc w:val="both"/>
        <w:rPr>
          <w:color w:val="000000" w:themeColor="text1"/>
          <w:sz w:val="22"/>
        </w:rPr>
      </w:pPr>
      <w:r w:rsidRPr="00A65155">
        <w:rPr>
          <w:color w:val="000000" w:themeColor="text1"/>
          <w:sz w:val="20"/>
          <w:szCs w:val="22"/>
        </w:rPr>
        <w:t xml:space="preserve">Another possible </w:t>
      </w:r>
      <w:r w:rsidR="00043B7F">
        <w:rPr>
          <w:color w:val="000000" w:themeColor="text1"/>
          <w:sz w:val="20"/>
          <w:szCs w:val="22"/>
        </w:rPr>
        <w:t>method</w:t>
      </w:r>
      <w:r w:rsidRPr="00A65155">
        <w:rPr>
          <w:color w:val="000000" w:themeColor="text1"/>
          <w:sz w:val="20"/>
          <w:szCs w:val="22"/>
        </w:rPr>
        <w:t xml:space="preserve"> is</w:t>
      </w:r>
      <w:r w:rsidR="00043B7F">
        <w:rPr>
          <w:color w:val="000000" w:themeColor="text1"/>
          <w:sz w:val="20"/>
          <w:szCs w:val="22"/>
        </w:rPr>
        <w:t xml:space="preserve"> to</w:t>
      </w:r>
      <w:r w:rsidRPr="00A65155">
        <w:rPr>
          <w:color w:val="000000" w:themeColor="text1"/>
          <w:sz w:val="20"/>
          <w:szCs w:val="22"/>
        </w:rPr>
        <w:t xml:space="preserve"> count the number of non-zero pixels in each row. If the number is </w:t>
      </w:r>
      <w:r w:rsidR="000D0CBE" w:rsidRPr="00A65155">
        <w:rPr>
          <w:color w:val="000000" w:themeColor="text1"/>
          <w:sz w:val="20"/>
          <w:szCs w:val="22"/>
        </w:rPr>
        <w:t>small</w:t>
      </w:r>
      <w:r w:rsidRPr="00A65155">
        <w:rPr>
          <w:color w:val="000000" w:themeColor="text1"/>
          <w:sz w:val="20"/>
          <w:szCs w:val="22"/>
        </w:rPr>
        <w:t xml:space="preserve">, </w:t>
      </w:r>
      <w:r w:rsidR="00043B7F">
        <w:rPr>
          <w:color w:val="000000" w:themeColor="text1"/>
          <w:sz w:val="20"/>
          <w:szCs w:val="22"/>
        </w:rPr>
        <w:t>it can be</w:t>
      </w:r>
      <w:r w:rsidRPr="00A65155">
        <w:rPr>
          <w:color w:val="000000" w:themeColor="text1"/>
          <w:sz w:val="20"/>
          <w:szCs w:val="22"/>
        </w:rPr>
        <w:t xml:space="preserve"> assume</w:t>
      </w:r>
      <w:r w:rsidR="00043B7F">
        <w:rPr>
          <w:color w:val="000000" w:themeColor="text1"/>
          <w:sz w:val="20"/>
          <w:szCs w:val="22"/>
        </w:rPr>
        <w:t>d</w:t>
      </w:r>
      <w:r w:rsidRPr="00A65155">
        <w:rPr>
          <w:color w:val="000000" w:themeColor="text1"/>
          <w:sz w:val="20"/>
          <w:szCs w:val="22"/>
        </w:rPr>
        <w:t xml:space="preserve"> that it is just a connection between two </w:t>
      </w:r>
      <w:r w:rsidR="000D0CBE" w:rsidRPr="00A65155">
        <w:rPr>
          <w:color w:val="000000" w:themeColor="text1"/>
          <w:sz w:val="20"/>
          <w:szCs w:val="22"/>
        </w:rPr>
        <w:t>letters and</w:t>
      </w:r>
      <w:r w:rsidRPr="00A65155">
        <w:rPr>
          <w:color w:val="000000" w:themeColor="text1"/>
          <w:sz w:val="20"/>
          <w:szCs w:val="22"/>
        </w:rPr>
        <w:t xml:space="preserve"> </w:t>
      </w:r>
      <w:r w:rsidR="00043B7F">
        <w:rPr>
          <w:color w:val="000000" w:themeColor="text1"/>
          <w:sz w:val="20"/>
          <w:szCs w:val="22"/>
        </w:rPr>
        <w:t>can therefore be separated</w:t>
      </w:r>
      <w:r w:rsidRPr="00A65155">
        <w:rPr>
          <w:color w:val="000000" w:themeColor="text1"/>
          <w:sz w:val="20"/>
          <w:szCs w:val="22"/>
        </w:rPr>
        <w:t>.</w:t>
      </w:r>
    </w:p>
    <w:p w14:paraId="4C713EC3" w14:textId="64B786F5" w:rsidR="00534582" w:rsidRPr="00A65155" w:rsidRDefault="005E3F95" w:rsidP="00534582">
      <w:pPr>
        <w:pStyle w:val="Heading3"/>
        <w:rPr>
          <w:color w:val="000000" w:themeColor="text1"/>
        </w:rPr>
      </w:pPr>
      <w:r w:rsidRPr="00A65155">
        <w:rPr>
          <w:color w:val="000000" w:themeColor="text1"/>
        </w:rPr>
        <w:t>Specification between text and non-text parts in an image</w:t>
      </w:r>
    </w:p>
    <w:p w14:paraId="7D391E20" w14:textId="3689C22A" w:rsidR="005E3F95" w:rsidRPr="00A65155" w:rsidRDefault="00BD14A2" w:rsidP="00534582">
      <w:pPr>
        <w:rPr>
          <w:color w:val="000000" w:themeColor="text1"/>
        </w:rPr>
      </w:pPr>
      <w:r>
        <w:rPr>
          <w:color w:val="000000" w:themeColor="text1"/>
        </w:rPr>
        <w:t>In practical</w:t>
      </w:r>
      <w:r w:rsidR="00EC2D42" w:rsidRPr="00A65155">
        <w:rPr>
          <w:color w:val="000000" w:themeColor="text1"/>
        </w:rPr>
        <w:t xml:space="preserve"> applications, images of text are not just </w:t>
      </w:r>
      <w:r>
        <w:rPr>
          <w:color w:val="000000" w:themeColor="text1"/>
        </w:rPr>
        <w:t>purely</w:t>
      </w:r>
      <w:r w:rsidR="00EC2D42" w:rsidRPr="00A65155">
        <w:rPr>
          <w:color w:val="000000" w:themeColor="text1"/>
        </w:rPr>
        <w:t xml:space="preserve"> text, but also include graphics or other shapes. One approach to separate given images in possible parts containing text is the u</w:t>
      </w:r>
      <w:r w:rsidR="005E3F95" w:rsidRPr="00A65155">
        <w:rPr>
          <w:color w:val="000000" w:themeColor="text1"/>
        </w:rPr>
        <w:t xml:space="preserve">sage of </w:t>
      </w:r>
      <w:r w:rsidR="00EC2D42" w:rsidRPr="00A65155">
        <w:rPr>
          <w:color w:val="000000" w:themeColor="text1"/>
        </w:rPr>
        <w:t xml:space="preserve">a </w:t>
      </w:r>
      <w:r>
        <w:rPr>
          <w:color w:val="000000" w:themeColor="text1"/>
        </w:rPr>
        <w:t xml:space="preserve">detector </w:t>
      </w:r>
      <w:r w:rsidR="005E3F95" w:rsidRPr="00A65155">
        <w:rPr>
          <w:color w:val="000000" w:themeColor="text1"/>
        </w:rPr>
        <w:t>CNN to identify areas of text in an image</w:t>
      </w:r>
      <w:r w:rsidR="00EC2D42" w:rsidRPr="00A65155">
        <w:rPr>
          <w:color w:val="000000" w:themeColor="text1"/>
        </w:rPr>
        <w:t xml:space="preserve">. These areas would then either be fed into another CNN for character segmentation or could serve as input to the segmentation algorithm that was described in this paper. </w:t>
      </w:r>
      <w:r w:rsidR="0089295F" w:rsidRPr="00A65155">
        <w:rPr>
          <w:color w:val="000000" w:themeColor="text1"/>
        </w:rPr>
        <w:t xml:space="preserve">Using this approach, it would be possible to investigate </w:t>
      </w:r>
      <w:r w:rsidR="000D0CBE">
        <w:rPr>
          <w:color w:val="000000" w:themeColor="text1"/>
        </w:rPr>
        <w:t xml:space="preserve">entire </w:t>
      </w:r>
      <w:r w:rsidR="0089295F" w:rsidRPr="00A65155">
        <w:rPr>
          <w:color w:val="000000" w:themeColor="text1"/>
        </w:rPr>
        <w:t xml:space="preserve">documents and </w:t>
      </w:r>
      <w:r>
        <w:rPr>
          <w:color w:val="000000" w:themeColor="text1"/>
        </w:rPr>
        <w:t>search</w:t>
      </w:r>
      <w:r w:rsidR="0089295F" w:rsidRPr="00A65155">
        <w:rPr>
          <w:color w:val="000000" w:themeColor="text1"/>
        </w:rPr>
        <w:t xml:space="preserve"> for handwritten</w:t>
      </w:r>
      <w:r w:rsidR="000D0CBE">
        <w:rPr>
          <w:color w:val="000000" w:themeColor="text1"/>
        </w:rPr>
        <w:t xml:space="preserve"> passages</w:t>
      </w:r>
      <w:r w:rsidR="0089295F" w:rsidRPr="00A65155">
        <w:rPr>
          <w:color w:val="000000" w:themeColor="text1"/>
        </w:rPr>
        <w:t>.</w:t>
      </w:r>
    </w:p>
    <w:p w14:paraId="1CD64E56" w14:textId="0C74A0AC" w:rsidR="00606060" w:rsidRPr="00A65155" w:rsidRDefault="00606060" w:rsidP="00854578">
      <w:pPr>
        <w:pStyle w:val="Heading2"/>
        <w:rPr>
          <w:color w:val="000000" w:themeColor="text1"/>
        </w:rPr>
      </w:pPr>
      <w:r w:rsidRPr="00A65155">
        <w:rPr>
          <w:color w:val="000000" w:themeColor="text1"/>
        </w:rPr>
        <w:t>Train AlexNet on user-specific handwriting</w:t>
      </w:r>
    </w:p>
    <w:p w14:paraId="2EFCBEA0" w14:textId="5F5AF0CA" w:rsidR="00606060" w:rsidRPr="00A65155" w:rsidRDefault="00133D69" w:rsidP="00534582">
      <w:pPr>
        <w:rPr>
          <w:color w:val="000000" w:themeColor="text1"/>
        </w:rPr>
      </w:pPr>
      <w:r w:rsidRPr="00A65155">
        <w:rPr>
          <w:color w:val="000000" w:themeColor="text1"/>
        </w:rPr>
        <w:t>Apart from pre-processing improvements, the CNN could be modified such that it recognizes specific user dependent handwriting. The</w:t>
      </w:r>
      <w:r w:rsidR="00606060" w:rsidRPr="00A65155">
        <w:rPr>
          <w:color w:val="000000" w:themeColor="text1"/>
        </w:rPr>
        <w:t xml:space="preserve"> idea</w:t>
      </w:r>
      <w:r w:rsidRPr="00A65155">
        <w:rPr>
          <w:color w:val="000000" w:themeColor="text1"/>
        </w:rPr>
        <w:t xml:space="preserve"> is</w:t>
      </w:r>
      <w:r w:rsidR="00606060" w:rsidRPr="00A65155">
        <w:rPr>
          <w:color w:val="000000" w:themeColor="text1"/>
        </w:rPr>
        <w:t xml:space="preserve"> to train the net on </w:t>
      </w:r>
      <w:r w:rsidRPr="00A65155">
        <w:rPr>
          <w:color w:val="000000" w:themeColor="text1"/>
        </w:rPr>
        <w:t xml:space="preserve">the </w:t>
      </w:r>
      <w:r w:rsidR="00606060" w:rsidRPr="00A65155">
        <w:rPr>
          <w:color w:val="000000" w:themeColor="text1"/>
        </w:rPr>
        <w:t xml:space="preserve">specific style </w:t>
      </w:r>
      <w:r w:rsidR="000D0CBE">
        <w:rPr>
          <w:color w:val="000000" w:themeColor="text1"/>
        </w:rPr>
        <w:t>so</w:t>
      </w:r>
      <w:r w:rsidR="00606060" w:rsidRPr="00A65155">
        <w:rPr>
          <w:color w:val="000000" w:themeColor="text1"/>
        </w:rPr>
        <w:t xml:space="preserve"> that it will be able to recognize their </w:t>
      </w:r>
      <w:r w:rsidR="000D0CBE">
        <w:rPr>
          <w:color w:val="000000" w:themeColor="text1"/>
        </w:rPr>
        <w:t>writing</w:t>
      </w:r>
      <w:r w:rsidR="00606060" w:rsidRPr="00A65155">
        <w:rPr>
          <w:color w:val="000000" w:themeColor="text1"/>
        </w:rPr>
        <w:t xml:space="preserve"> </w:t>
      </w:r>
      <w:r w:rsidR="000D0CBE">
        <w:rPr>
          <w:color w:val="000000" w:themeColor="text1"/>
        </w:rPr>
        <w:t>i</w:t>
      </w:r>
      <w:r w:rsidR="00606060" w:rsidRPr="00A65155">
        <w:rPr>
          <w:color w:val="000000" w:themeColor="text1"/>
        </w:rPr>
        <w:t>n other input words as well.</w:t>
      </w:r>
      <w:r w:rsidRPr="00A65155">
        <w:rPr>
          <w:color w:val="000000" w:themeColor="text1"/>
        </w:rPr>
        <w:t xml:space="preserve"> Training the net on one style would mean that the training set has to be extended with enough information about the user’s handwritten single characters.</w:t>
      </w:r>
    </w:p>
    <w:p w14:paraId="3FE176A9" w14:textId="32710931" w:rsidR="00534582" w:rsidRPr="00A65155" w:rsidRDefault="00AC1D94" w:rsidP="00534582">
      <w:pPr>
        <w:pStyle w:val="Heading2"/>
        <w:rPr>
          <w:color w:val="000000" w:themeColor="text1"/>
        </w:rPr>
      </w:pPr>
      <w:r w:rsidRPr="00A65155">
        <w:rPr>
          <w:color w:val="000000" w:themeColor="text1"/>
        </w:rPr>
        <w:t>Further e</w:t>
      </w:r>
      <w:r w:rsidR="00534582" w:rsidRPr="00A65155">
        <w:rPr>
          <w:color w:val="000000" w:themeColor="text1"/>
        </w:rPr>
        <w:t>xten</w:t>
      </w:r>
      <w:r w:rsidR="000D0CBE">
        <w:rPr>
          <w:color w:val="000000" w:themeColor="text1"/>
        </w:rPr>
        <w:t>sion</w:t>
      </w:r>
      <w:r w:rsidRPr="00A65155">
        <w:rPr>
          <w:color w:val="000000" w:themeColor="text1"/>
        </w:rPr>
        <w:t xml:space="preserve"> of</w:t>
      </w:r>
      <w:r w:rsidR="00534582" w:rsidRPr="00A65155">
        <w:rPr>
          <w:color w:val="000000" w:themeColor="text1"/>
        </w:rPr>
        <w:t xml:space="preserve"> train data</w:t>
      </w:r>
    </w:p>
    <w:p w14:paraId="0A62E706" w14:textId="3D5E633D" w:rsidR="00534582" w:rsidRPr="00A65155" w:rsidRDefault="00534582" w:rsidP="00534582">
      <w:pPr>
        <w:rPr>
          <w:color w:val="000000" w:themeColor="text1"/>
        </w:rPr>
      </w:pPr>
      <w:r w:rsidRPr="00A65155">
        <w:rPr>
          <w:color w:val="000000" w:themeColor="text1"/>
        </w:rPr>
        <w:t xml:space="preserve">Higher accuracy on the training net in the beginning could be reached either with improved preprocessing </w:t>
      </w:r>
      <w:r w:rsidR="00133D69" w:rsidRPr="00A65155">
        <w:rPr>
          <w:color w:val="000000" w:themeColor="text1"/>
        </w:rPr>
        <w:t>and augmentation</w:t>
      </w:r>
      <w:r w:rsidR="000D0CBE">
        <w:rPr>
          <w:color w:val="000000" w:themeColor="text1"/>
        </w:rPr>
        <w:t>,</w:t>
      </w:r>
      <w:r w:rsidR="00133D69" w:rsidRPr="00A65155">
        <w:rPr>
          <w:color w:val="000000" w:themeColor="text1"/>
        </w:rPr>
        <w:t xml:space="preserve"> </w:t>
      </w:r>
      <w:r w:rsidRPr="00A65155">
        <w:rPr>
          <w:color w:val="000000" w:themeColor="text1"/>
        </w:rPr>
        <w:t>as already mentioned</w:t>
      </w:r>
      <w:r w:rsidR="000D0CBE">
        <w:rPr>
          <w:color w:val="000000" w:themeColor="text1"/>
        </w:rPr>
        <w:t>,</w:t>
      </w:r>
      <w:r w:rsidRPr="00A65155">
        <w:rPr>
          <w:color w:val="000000" w:themeColor="text1"/>
        </w:rPr>
        <w:t xml:space="preserve"> but also </w:t>
      </w:r>
      <w:r w:rsidR="007A6F06" w:rsidRPr="00A65155">
        <w:rPr>
          <w:color w:val="000000" w:themeColor="text1"/>
        </w:rPr>
        <w:t xml:space="preserve">with an extension of the existing train data set. </w:t>
      </w:r>
      <w:r w:rsidR="00CF1394" w:rsidRPr="00A65155">
        <w:rPr>
          <w:color w:val="000000" w:themeColor="text1"/>
        </w:rPr>
        <w:t>A set of 3</w:t>
      </w:r>
      <w:r w:rsidR="00133D69" w:rsidRPr="00A65155">
        <w:rPr>
          <w:color w:val="000000" w:themeColor="text1"/>
        </w:rPr>
        <w:t>72</w:t>
      </w:r>
      <w:r w:rsidR="00CF1394" w:rsidRPr="00A65155">
        <w:rPr>
          <w:color w:val="000000" w:themeColor="text1"/>
        </w:rPr>
        <w:t xml:space="preserve">0 images for 62 classes is not </w:t>
      </w:r>
      <w:r w:rsidR="000D0CBE">
        <w:rPr>
          <w:color w:val="000000" w:themeColor="text1"/>
        </w:rPr>
        <w:t xml:space="preserve">very </w:t>
      </w:r>
      <w:r w:rsidR="00CF1394" w:rsidRPr="00A65155">
        <w:rPr>
          <w:color w:val="000000" w:themeColor="text1"/>
        </w:rPr>
        <w:t>large</w:t>
      </w:r>
      <w:r w:rsidR="000D0CBE">
        <w:rPr>
          <w:color w:val="000000" w:themeColor="text1"/>
        </w:rPr>
        <w:t>,</w:t>
      </w:r>
      <w:r w:rsidR="00CF1394" w:rsidRPr="00A65155">
        <w:rPr>
          <w:color w:val="000000" w:themeColor="text1"/>
        </w:rPr>
        <w:t xml:space="preserve"> which limits the overall feature training. </w:t>
      </w:r>
      <w:r w:rsidR="00133D69" w:rsidRPr="00A65155">
        <w:rPr>
          <w:color w:val="000000" w:themeColor="text1"/>
        </w:rPr>
        <w:t xml:space="preserve">Even though augmentation is used, the style of different handwritten characters </w:t>
      </w:r>
      <w:r w:rsidR="000D0CBE">
        <w:rPr>
          <w:color w:val="000000" w:themeColor="text1"/>
        </w:rPr>
        <w:t>may</w:t>
      </w:r>
      <w:r w:rsidR="00133D69" w:rsidRPr="00A65155">
        <w:rPr>
          <w:color w:val="000000" w:themeColor="text1"/>
        </w:rPr>
        <w:t xml:space="preserve"> </w:t>
      </w:r>
      <w:r w:rsidR="000D0CBE">
        <w:rPr>
          <w:color w:val="000000" w:themeColor="text1"/>
        </w:rPr>
        <w:t>considerably</w:t>
      </w:r>
      <w:r w:rsidR="00133D69" w:rsidRPr="00A65155">
        <w:rPr>
          <w:color w:val="000000" w:themeColor="text1"/>
        </w:rPr>
        <w:t>.</w:t>
      </w:r>
      <w:r w:rsidR="00C0092C" w:rsidRPr="00A65155">
        <w:rPr>
          <w:color w:val="000000" w:themeColor="text1"/>
        </w:rPr>
        <w:t xml:space="preserve"> Furthermore, it could be helpful to </w:t>
      </w:r>
      <w:r w:rsidR="00BB3BDC" w:rsidRPr="00A65155">
        <w:rPr>
          <w:color w:val="000000" w:themeColor="text1"/>
        </w:rPr>
        <w:t>train different CNN layouts and compare the results of each of them.</w:t>
      </w:r>
    </w:p>
    <w:p w14:paraId="17D41385" w14:textId="51AC911D" w:rsidR="00534582" w:rsidRPr="00A65155" w:rsidRDefault="00534582" w:rsidP="00534582">
      <w:pPr>
        <w:pStyle w:val="Heading2"/>
        <w:rPr>
          <w:color w:val="000000" w:themeColor="text1"/>
        </w:rPr>
      </w:pPr>
      <w:r w:rsidRPr="00A65155">
        <w:rPr>
          <w:color w:val="000000" w:themeColor="text1"/>
        </w:rPr>
        <w:t xml:space="preserve">Embed </w:t>
      </w:r>
      <w:r w:rsidR="00074B69" w:rsidRPr="00A65155">
        <w:rPr>
          <w:color w:val="000000" w:themeColor="text1"/>
        </w:rPr>
        <w:t xml:space="preserve">character sequency probablility &amp; </w:t>
      </w:r>
      <w:r w:rsidRPr="00A65155">
        <w:rPr>
          <w:color w:val="000000" w:themeColor="text1"/>
        </w:rPr>
        <w:t>dictionary</w:t>
      </w:r>
    </w:p>
    <w:p w14:paraId="386C7C28" w14:textId="420E52E6" w:rsidR="007D2700" w:rsidRPr="00A65155" w:rsidRDefault="00106102" w:rsidP="00DE7CBB">
      <w:pPr>
        <w:rPr>
          <w:color w:val="000000" w:themeColor="text1"/>
        </w:rPr>
      </w:pPr>
      <w:r w:rsidRPr="00A65155">
        <w:rPr>
          <w:color w:val="000000" w:themeColor="text1"/>
        </w:rPr>
        <w:t xml:space="preserve">It could be helpful to ‘mark’ classified characters that could </w:t>
      </w:r>
      <w:r w:rsidR="000D0CBE">
        <w:rPr>
          <w:color w:val="000000" w:themeColor="text1"/>
        </w:rPr>
        <w:t>easily</w:t>
      </w:r>
      <w:r w:rsidRPr="00A65155">
        <w:rPr>
          <w:color w:val="000000" w:themeColor="text1"/>
        </w:rPr>
        <w:t xml:space="preserve"> be misinterpreted, e.g. ‘9’, ‘g’ or ‘c’, ‘e’. Implementing probabilities of sequences </w:t>
      </w:r>
      <w:r w:rsidR="000D0CBE">
        <w:rPr>
          <w:color w:val="000000" w:themeColor="text1"/>
        </w:rPr>
        <w:t>could</w:t>
      </w:r>
      <w:r w:rsidRPr="00A65155">
        <w:rPr>
          <w:color w:val="000000" w:themeColor="text1"/>
        </w:rPr>
        <w:t xml:space="preserve"> improve the result significantly. </w:t>
      </w:r>
      <w:r w:rsidR="000D0CBE">
        <w:rPr>
          <w:color w:val="000000" w:themeColor="text1"/>
        </w:rPr>
        <w:t>Additionally</w:t>
      </w:r>
      <w:r w:rsidRPr="00A65155">
        <w:rPr>
          <w:color w:val="000000" w:themeColor="text1"/>
        </w:rPr>
        <w:t>, a dictionary could then be used to improve the results on word recognition even more. It has to be mentioned that these improvement</w:t>
      </w:r>
      <w:r w:rsidR="005536A9" w:rsidRPr="00A65155">
        <w:rPr>
          <w:color w:val="000000" w:themeColor="text1"/>
        </w:rPr>
        <w:t>s</w:t>
      </w:r>
      <w:r w:rsidRPr="00A65155">
        <w:rPr>
          <w:color w:val="000000" w:themeColor="text1"/>
        </w:rPr>
        <w:t xml:space="preserve"> only work if the input language is given and the input data consists of real words. For a random combination of letters and numbers, this approach would not help.</w:t>
      </w:r>
    </w:p>
    <w:p w14:paraId="38EB54CF" w14:textId="3A5F074A" w:rsidR="00FF1529" w:rsidRPr="00A65155" w:rsidRDefault="00FF1529" w:rsidP="00FF1529">
      <w:pPr>
        <w:pStyle w:val="Heading2"/>
        <w:rPr>
          <w:color w:val="000000" w:themeColor="text1"/>
        </w:rPr>
      </w:pPr>
      <w:r w:rsidRPr="00A65155">
        <w:rPr>
          <w:color w:val="000000" w:themeColor="text1"/>
        </w:rPr>
        <w:t>Improve Design &amp; Usability</w:t>
      </w:r>
    </w:p>
    <w:p w14:paraId="78B38B0E" w14:textId="1FC5727E" w:rsidR="00373DE4" w:rsidRDefault="0002545A" w:rsidP="00DE7CBB">
      <w:pPr>
        <w:rPr>
          <w:color w:val="000000" w:themeColor="text1"/>
        </w:rPr>
      </w:pPr>
      <w:r w:rsidRPr="00A65155">
        <w:rPr>
          <w:color w:val="000000" w:themeColor="text1"/>
        </w:rPr>
        <w:t xml:space="preserve">Given more time, a nice feature would </w:t>
      </w:r>
      <w:r w:rsidR="000D0CBE">
        <w:rPr>
          <w:color w:val="000000" w:themeColor="text1"/>
        </w:rPr>
        <w:t>be</w:t>
      </w:r>
      <w:r w:rsidRPr="00A65155">
        <w:rPr>
          <w:color w:val="000000" w:themeColor="text1"/>
        </w:rPr>
        <w:t xml:space="preserve"> to e</w:t>
      </w:r>
      <w:r w:rsidR="00FF1529" w:rsidRPr="00A65155">
        <w:rPr>
          <w:color w:val="000000" w:themeColor="text1"/>
        </w:rPr>
        <w:t xml:space="preserve">mbed the current MATLAB code within a </w:t>
      </w:r>
      <w:r w:rsidRPr="00A65155">
        <w:rPr>
          <w:color w:val="000000" w:themeColor="text1"/>
        </w:rPr>
        <w:t xml:space="preserve">graphical user interface (GUI). The built-in GUI functions in MATLAB </w:t>
      </w:r>
      <w:r w:rsidR="00427C80" w:rsidRPr="00A65155">
        <w:rPr>
          <w:color w:val="000000" w:themeColor="text1"/>
        </w:rPr>
        <w:t xml:space="preserve">provide quick implementation methods </w:t>
      </w:r>
      <w:r w:rsidR="00817EC0" w:rsidRPr="00A65155">
        <w:rPr>
          <w:color w:val="000000" w:themeColor="text1"/>
        </w:rPr>
        <w:t>for</w:t>
      </w:r>
      <w:r w:rsidR="00427C80" w:rsidRPr="00A65155">
        <w:rPr>
          <w:color w:val="000000" w:themeColor="text1"/>
        </w:rPr>
        <w:t xml:space="preserve"> GUIs. The </w:t>
      </w:r>
      <w:r w:rsidR="008B3BA8">
        <w:rPr>
          <w:color w:val="000000" w:themeColor="text1"/>
        </w:rPr>
        <w:t>implementation of a GUI</w:t>
      </w:r>
      <w:r w:rsidR="00427C80" w:rsidRPr="00A65155">
        <w:rPr>
          <w:color w:val="000000" w:themeColor="text1"/>
        </w:rPr>
        <w:t xml:space="preserve"> would enable po</w:t>
      </w:r>
      <w:r w:rsidR="000D0CBE">
        <w:rPr>
          <w:color w:val="000000" w:themeColor="text1"/>
        </w:rPr>
        <w:t>tential</w:t>
      </w:r>
      <w:r w:rsidR="00427C80" w:rsidRPr="00A65155">
        <w:rPr>
          <w:color w:val="000000" w:themeColor="text1"/>
        </w:rPr>
        <w:t xml:space="preserve"> future users to easily feed their images in and set certain adjustable parameters without having the knowledge about the programmed algorithms.</w:t>
      </w:r>
      <w:r w:rsidR="008F7155" w:rsidRPr="00A65155">
        <w:rPr>
          <w:color w:val="000000" w:themeColor="text1"/>
        </w:rPr>
        <w:t xml:space="preserve"> </w:t>
      </w:r>
      <w:r w:rsidR="008B3BA8">
        <w:rPr>
          <w:color w:val="000000" w:themeColor="text1"/>
        </w:rPr>
        <w:t>I</w:t>
      </w:r>
      <w:r w:rsidR="00373DE4" w:rsidRPr="00A65155">
        <w:rPr>
          <w:color w:val="000000" w:themeColor="text1"/>
        </w:rPr>
        <w:t xml:space="preserve">nexperienced users </w:t>
      </w:r>
      <w:r w:rsidR="008B3BA8">
        <w:rPr>
          <w:color w:val="000000" w:themeColor="text1"/>
        </w:rPr>
        <w:t>w</w:t>
      </w:r>
      <w:r w:rsidR="00373DE4" w:rsidRPr="00A65155">
        <w:rPr>
          <w:color w:val="000000" w:themeColor="text1"/>
        </w:rPr>
        <w:t xml:space="preserve">ould then </w:t>
      </w:r>
      <w:r w:rsidR="008F7155" w:rsidRPr="00A65155">
        <w:rPr>
          <w:color w:val="000000" w:themeColor="text1"/>
        </w:rPr>
        <w:t>have a cha</w:t>
      </w:r>
      <w:r w:rsidR="00133D69" w:rsidRPr="00A65155">
        <w:rPr>
          <w:color w:val="000000" w:themeColor="text1"/>
        </w:rPr>
        <w:t>n</w:t>
      </w:r>
      <w:r w:rsidR="008F7155" w:rsidRPr="00A65155">
        <w:rPr>
          <w:color w:val="000000" w:themeColor="text1"/>
        </w:rPr>
        <w:t>ce</w:t>
      </w:r>
      <w:r w:rsidR="00373DE4" w:rsidRPr="00A65155">
        <w:rPr>
          <w:color w:val="000000" w:themeColor="text1"/>
        </w:rPr>
        <w:t xml:space="preserve"> to train their net with their handwriting, change threshold parameters</w:t>
      </w:r>
      <w:r w:rsidR="008B3BA8">
        <w:rPr>
          <w:color w:val="000000" w:themeColor="text1"/>
        </w:rPr>
        <w:t>,</w:t>
      </w:r>
      <w:r w:rsidR="00373DE4" w:rsidRPr="00A65155">
        <w:rPr>
          <w:color w:val="000000" w:themeColor="text1"/>
        </w:rPr>
        <w:t xml:space="preserve"> or just feed </w:t>
      </w:r>
      <w:r w:rsidR="008B3BA8">
        <w:rPr>
          <w:color w:val="000000" w:themeColor="text1"/>
        </w:rPr>
        <w:t xml:space="preserve">their </w:t>
      </w:r>
      <w:r w:rsidR="00373DE4" w:rsidRPr="00A65155">
        <w:rPr>
          <w:color w:val="000000" w:themeColor="text1"/>
        </w:rPr>
        <w:t>own images in without modifying the MATLAB code themselves.</w:t>
      </w:r>
    </w:p>
    <w:p w14:paraId="3D9ECC1F" w14:textId="712BDF8A" w:rsidR="00677757" w:rsidRDefault="00677757" w:rsidP="00677757">
      <w:pPr>
        <w:jc w:val="left"/>
        <w:rPr>
          <w:noProof/>
          <w:lang w:eastAsia="zh-CN"/>
        </w:rPr>
      </w:pPr>
    </w:p>
    <w:p w14:paraId="54DD0150" w14:textId="7ED49BE7" w:rsidR="00DE7CBB" w:rsidRDefault="00DE7CBB" w:rsidP="00DE7CBB">
      <w:pPr>
        <w:pStyle w:val="Heading1"/>
        <w:rPr>
          <w:color w:val="000000" w:themeColor="text1"/>
        </w:rPr>
      </w:pPr>
      <w:r w:rsidRPr="00A65155">
        <w:rPr>
          <w:color w:val="000000" w:themeColor="text1"/>
        </w:rPr>
        <w:t>References</w:t>
      </w:r>
    </w:p>
    <w:p w14:paraId="3D6DF18B" w14:textId="77777777" w:rsidR="00D10389" w:rsidRPr="00D10389" w:rsidRDefault="00D10389" w:rsidP="00D10389"/>
    <w:p w14:paraId="2BDD465E" w14:textId="0CE36006" w:rsidR="00D30C4C" w:rsidRPr="00A65155" w:rsidRDefault="00226FFA" w:rsidP="00766E31">
      <w:pPr>
        <w:ind w:firstLine="180"/>
        <w:rPr>
          <w:color w:val="000000" w:themeColor="text1"/>
        </w:rPr>
      </w:pPr>
      <w:r w:rsidRPr="00A65155">
        <w:rPr>
          <w:color w:val="000000" w:themeColor="text1"/>
        </w:rPr>
        <w:t xml:space="preserve">[1] </w:t>
      </w:r>
      <w:r w:rsidR="00404950" w:rsidRPr="00A65155">
        <w:rPr>
          <w:color w:val="000000" w:themeColor="text1"/>
        </w:rPr>
        <w:t>U. Marti and H. Bunke. The IAM-database: An English Sentence Database for Off-line Handwriting Recognition. Int. Journal on Document Analysis and Recognition, Volume 5, pages 39 - 46, 2002.</w:t>
      </w:r>
    </w:p>
    <w:p w14:paraId="09E788A5" w14:textId="77777777" w:rsidR="00766E31" w:rsidRPr="00A65155" w:rsidRDefault="00766E31" w:rsidP="00226FFA">
      <w:pPr>
        <w:rPr>
          <w:color w:val="000000" w:themeColor="text1"/>
          <w:sz w:val="10"/>
          <w:szCs w:val="10"/>
        </w:rPr>
      </w:pPr>
    </w:p>
    <w:p w14:paraId="62E16195" w14:textId="1271D9D7" w:rsidR="00D30C4C" w:rsidRPr="00A65155" w:rsidRDefault="00AA2282" w:rsidP="00766E31">
      <w:pPr>
        <w:ind w:firstLine="180"/>
        <w:rPr>
          <w:color w:val="000000" w:themeColor="text1"/>
        </w:rPr>
      </w:pPr>
      <w:r w:rsidRPr="00A65155">
        <w:rPr>
          <w:color w:val="000000" w:themeColor="text1"/>
        </w:rPr>
        <w:t xml:space="preserve">[2] </w:t>
      </w:r>
      <w:r w:rsidR="00404950" w:rsidRPr="00A65155">
        <w:rPr>
          <w:color w:val="000000" w:themeColor="text1"/>
        </w:rPr>
        <w:t xml:space="preserve">D. Zhao and D. </w:t>
      </w:r>
      <w:proofErr w:type="spellStart"/>
      <w:r w:rsidR="00404950" w:rsidRPr="00A65155">
        <w:rPr>
          <w:color w:val="000000" w:themeColor="text1"/>
        </w:rPr>
        <w:t>Daut</w:t>
      </w:r>
      <w:proofErr w:type="spellEnd"/>
      <w:r w:rsidR="00404950" w:rsidRPr="00A65155">
        <w:rPr>
          <w:color w:val="000000" w:themeColor="text1"/>
        </w:rPr>
        <w:t>, Morphological Hit-or-Miss Transformation for Shape Recognition, Journal of visual communication and image representation, Volume 2, No. 3, pages 230 - 243, 1991.</w:t>
      </w:r>
    </w:p>
    <w:p w14:paraId="34BED3EA" w14:textId="77777777" w:rsidR="00766E31" w:rsidRPr="00A65155" w:rsidRDefault="00766E31" w:rsidP="00DE7CBB">
      <w:pPr>
        <w:rPr>
          <w:color w:val="000000" w:themeColor="text1"/>
          <w:sz w:val="10"/>
          <w:szCs w:val="10"/>
        </w:rPr>
      </w:pPr>
    </w:p>
    <w:p w14:paraId="1921FC46" w14:textId="6419638C" w:rsidR="002735B3" w:rsidRPr="00A65155" w:rsidRDefault="00AA2282" w:rsidP="009D48CF">
      <w:pPr>
        <w:ind w:firstLine="180"/>
        <w:rPr>
          <w:color w:val="000000" w:themeColor="text1"/>
        </w:rPr>
        <w:sectPr w:rsidR="002735B3" w:rsidRPr="00A65155" w:rsidSect="00DE7CBB">
          <w:type w:val="continuous"/>
          <w:pgSz w:w="12240" w:h="15840" w:code="1"/>
          <w:pgMar w:top="1080" w:right="893" w:bottom="1440" w:left="893" w:header="720" w:footer="720" w:gutter="0"/>
          <w:cols w:num="2" w:space="720"/>
          <w:docGrid w:linePitch="360"/>
        </w:sectPr>
      </w:pPr>
      <w:r w:rsidRPr="00A65155">
        <w:rPr>
          <w:color w:val="000000" w:themeColor="text1"/>
        </w:rPr>
        <w:t xml:space="preserve">[3] </w:t>
      </w:r>
      <w:r w:rsidR="0002545A" w:rsidRPr="00A65155">
        <w:rPr>
          <w:color w:val="000000" w:themeColor="text1"/>
        </w:rPr>
        <w:t>Cohen, G., </w:t>
      </w:r>
      <w:proofErr w:type="spellStart"/>
      <w:r w:rsidR="0002545A" w:rsidRPr="00A65155">
        <w:rPr>
          <w:color w:val="000000" w:themeColor="text1"/>
        </w:rPr>
        <w:t>Afshar</w:t>
      </w:r>
      <w:proofErr w:type="spellEnd"/>
      <w:r w:rsidR="0002545A" w:rsidRPr="00A65155">
        <w:rPr>
          <w:color w:val="000000" w:themeColor="text1"/>
        </w:rPr>
        <w:t xml:space="preserve">, S., </w:t>
      </w:r>
      <w:proofErr w:type="spellStart"/>
      <w:r w:rsidR="0002545A" w:rsidRPr="00A65155">
        <w:rPr>
          <w:color w:val="000000" w:themeColor="text1"/>
        </w:rPr>
        <w:t>Tapson</w:t>
      </w:r>
      <w:proofErr w:type="spellEnd"/>
      <w:r w:rsidR="0002545A" w:rsidRPr="00A65155">
        <w:rPr>
          <w:color w:val="000000" w:themeColor="text1"/>
        </w:rPr>
        <w:t xml:space="preserve">, J., &amp; van Schaik, A. (2017). EMNIST: an extension of MNIST to handwritten letters. Retrieved from </w:t>
      </w:r>
      <w:r w:rsidR="00634983">
        <w:t>http://arxiv.org/abs/1702.05373.pdf</w:t>
      </w:r>
    </w:p>
    <w:p w14:paraId="3B6E16D5" w14:textId="34D17BE8" w:rsidR="00D30C4C" w:rsidRPr="00A65155" w:rsidRDefault="00D30C4C" w:rsidP="00DE7CBB">
      <w:pPr>
        <w:rPr>
          <w:color w:val="000000" w:themeColor="text1"/>
        </w:rPr>
        <w:sectPr w:rsidR="00D30C4C" w:rsidRPr="00A65155" w:rsidSect="00DE7CBB">
          <w:type w:val="continuous"/>
          <w:pgSz w:w="12240" w:h="15840" w:code="1"/>
          <w:pgMar w:top="1080" w:right="893" w:bottom="1440" w:left="893" w:header="720" w:footer="720" w:gutter="0"/>
          <w:cols w:num="2" w:space="720"/>
          <w:docGrid w:linePitch="360"/>
        </w:sectPr>
      </w:pPr>
    </w:p>
    <w:p w14:paraId="096EB9A1" w14:textId="294E81D1" w:rsidR="00852A14" w:rsidRPr="00A65155" w:rsidRDefault="00852A14" w:rsidP="009D48CF">
      <w:pPr>
        <w:pStyle w:val="Abstract"/>
        <w:ind w:firstLine="0"/>
        <w:rPr>
          <w:color w:val="000000" w:themeColor="text1"/>
        </w:rPr>
      </w:pPr>
    </w:p>
    <w:sectPr w:rsidR="00852A14" w:rsidRPr="00A65155" w:rsidSect="00DE7CBB">
      <w:pgSz w:w="12240" w:h="15840" w:code="1"/>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ED3A6" w14:textId="77777777" w:rsidR="00BC5AA5" w:rsidRDefault="00BC5AA5" w:rsidP="001A3B3D">
      <w:r>
        <w:separator/>
      </w:r>
    </w:p>
  </w:endnote>
  <w:endnote w:type="continuationSeparator" w:id="0">
    <w:p w14:paraId="27BF34AF" w14:textId="77777777" w:rsidR="00BC5AA5" w:rsidRDefault="00BC5AA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6CCE2" w14:textId="77777777" w:rsidR="0016579E" w:rsidRPr="006F6D3D" w:rsidRDefault="0016579E" w:rsidP="0056610F">
    <w:pPr>
      <w:pStyle w:val="Footer"/>
      <w:jc w:val="left"/>
      <w:rPr>
        <w:sz w:val="16"/>
        <w:szCs w:val="16"/>
      </w:rPr>
    </w:pPr>
    <w:r w:rsidRPr="006F6D3D">
      <w:rPr>
        <w:sz w:val="16"/>
        <w:szCs w:val="16"/>
      </w:rPr>
      <w:t>©20</w:t>
    </w:r>
    <w:r>
      <w:rPr>
        <w:sz w:val="16"/>
        <w:szCs w:val="16"/>
      </w:rPr>
      <w:t>17</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76CE69" w14:textId="77777777" w:rsidR="00BC5AA5" w:rsidRDefault="00BC5AA5" w:rsidP="001A3B3D">
      <w:r>
        <w:separator/>
      </w:r>
    </w:p>
  </w:footnote>
  <w:footnote w:type="continuationSeparator" w:id="0">
    <w:p w14:paraId="27A2E21D" w14:textId="77777777" w:rsidR="00BC5AA5" w:rsidRDefault="00BC5AA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8" type="#_x0000_t75" style="width:11.4pt;height:11.4pt" o:bullet="t">
        <v:imagedata r:id="rId1" o:title="mso2C86"/>
      </v:shape>
    </w:pict>
  </w:numPicBullet>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725A3D"/>
    <w:multiLevelType w:val="hybridMultilevel"/>
    <w:tmpl w:val="1C007E1E"/>
    <w:lvl w:ilvl="0" w:tplc="061A5E74">
      <w:start w:val="1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466E20"/>
    <w:multiLevelType w:val="hybridMultilevel"/>
    <w:tmpl w:val="CD24523C"/>
    <w:lvl w:ilvl="0" w:tplc="7622793E">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2380546"/>
    <w:multiLevelType w:val="hybridMultilevel"/>
    <w:tmpl w:val="FEDAB9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271FB"/>
    <w:multiLevelType w:val="hybridMultilevel"/>
    <w:tmpl w:val="FACACCFC"/>
    <w:lvl w:ilvl="0" w:tplc="3E8CDE9E">
      <w:start w:val="7"/>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1024847"/>
    <w:multiLevelType w:val="hybridMultilevel"/>
    <w:tmpl w:val="02360B56"/>
    <w:lvl w:ilvl="0" w:tplc="17E639A0">
      <w:start w:val="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B1CB7"/>
    <w:multiLevelType w:val="hybridMultilevel"/>
    <w:tmpl w:val="2060837E"/>
    <w:lvl w:ilvl="0" w:tplc="0CDCD350">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CD14DC6"/>
    <w:multiLevelType w:val="hybridMultilevel"/>
    <w:tmpl w:val="4ABCA346"/>
    <w:lvl w:ilvl="0" w:tplc="635E8798">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89603E"/>
    <w:multiLevelType w:val="multilevel"/>
    <w:tmpl w:val="89146B96"/>
    <w:lvl w:ilvl="0">
      <w:start w:val="1"/>
      <w:numFmt w:val="upperRoman"/>
      <w:pStyle w:val="Heading1"/>
      <w:lvlText w:val="%1."/>
      <w:lvlJc w:val="center"/>
      <w:pPr>
        <w:tabs>
          <w:tab w:val="num" w:pos="234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700"/>
        </w:tabs>
        <w:ind w:left="262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81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8519A4"/>
    <w:multiLevelType w:val="hybridMultilevel"/>
    <w:tmpl w:val="C254C5F4"/>
    <w:lvl w:ilvl="0" w:tplc="291EBB30">
      <w:start w:val="7"/>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B5143"/>
    <w:multiLevelType w:val="hybridMultilevel"/>
    <w:tmpl w:val="3C8E6CAE"/>
    <w:lvl w:ilvl="0" w:tplc="04090001">
      <w:start w:val="1"/>
      <w:numFmt w:val="bullet"/>
      <w:lvlText w:val=""/>
      <w:lvlJc w:val="left"/>
      <w:pPr>
        <w:ind w:left="720" w:hanging="360"/>
      </w:pPr>
      <w:rPr>
        <w:rFonts w:ascii="Symbol" w:hAnsi="Symbol" w:hint="default"/>
      </w:rPr>
    </w:lvl>
    <w:lvl w:ilvl="1" w:tplc="C164B17E">
      <w:numFmt w:val="bullet"/>
      <w:lvlText w:val="•"/>
      <w:lvlJc w:val="left"/>
      <w:pPr>
        <w:ind w:left="1440" w:hanging="360"/>
      </w:pPr>
      <w:rPr>
        <w:rFonts w:ascii="Times New Roman" w:eastAsia="SimSu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3552D62"/>
    <w:multiLevelType w:val="hybridMultilevel"/>
    <w:tmpl w:val="922E91F4"/>
    <w:lvl w:ilvl="0" w:tplc="5280810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FF218A"/>
    <w:multiLevelType w:val="hybridMultilevel"/>
    <w:tmpl w:val="B60C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A21ACC"/>
    <w:multiLevelType w:val="hybridMultilevel"/>
    <w:tmpl w:val="EE62B784"/>
    <w:lvl w:ilvl="0" w:tplc="1988F5D8">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76AD1B45"/>
    <w:multiLevelType w:val="hybridMultilevel"/>
    <w:tmpl w:val="8D381130"/>
    <w:lvl w:ilvl="0" w:tplc="6C22E87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1"/>
  </w:num>
  <w:num w:numId="3">
    <w:abstractNumId w:val="17"/>
  </w:num>
  <w:num w:numId="4">
    <w:abstractNumId w:val="23"/>
  </w:num>
  <w:num w:numId="5">
    <w:abstractNumId w:val="23"/>
  </w:num>
  <w:num w:numId="6">
    <w:abstractNumId w:val="23"/>
  </w:num>
  <w:num w:numId="7">
    <w:abstractNumId w:val="23"/>
  </w:num>
  <w:num w:numId="8">
    <w:abstractNumId w:val="27"/>
  </w:num>
  <w:num w:numId="9">
    <w:abstractNumId w:val="32"/>
  </w:num>
  <w:num w:numId="10">
    <w:abstractNumId w:val="21"/>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33"/>
  </w:num>
  <w:num w:numId="26">
    <w:abstractNumId w:val="15"/>
  </w:num>
  <w:num w:numId="27">
    <w:abstractNumId w:val="29"/>
  </w:num>
  <w:num w:numId="28">
    <w:abstractNumId w:val="26"/>
  </w:num>
  <w:num w:numId="29">
    <w:abstractNumId w:val="30"/>
  </w:num>
  <w:num w:numId="30">
    <w:abstractNumId w:val="11"/>
  </w:num>
  <w:num w:numId="31">
    <w:abstractNumId w:val="16"/>
  </w:num>
  <w:num w:numId="32">
    <w:abstractNumId w:val="25"/>
  </w:num>
  <w:num w:numId="33">
    <w:abstractNumId w:val="28"/>
  </w:num>
  <w:num w:numId="34">
    <w:abstractNumId w:val="23"/>
  </w:num>
  <w:num w:numId="35">
    <w:abstractNumId w:val="23"/>
  </w:num>
  <w:num w:numId="36">
    <w:abstractNumId w:val="23"/>
  </w:num>
  <w:num w:numId="37">
    <w:abstractNumId w:val="23"/>
  </w:num>
  <w:num w:numId="38">
    <w:abstractNumId w:val="23"/>
  </w:num>
  <w:num w:numId="39">
    <w:abstractNumId w:val="23"/>
  </w:num>
  <w:num w:numId="40">
    <w:abstractNumId w:val="23"/>
  </w:num>
  <w:num w:numId="41">
    <w:abstractNumId w:val="19"/>
  </w:num>
  <w:num w:numId="42">
    <w:abstractNumId w:val="12"/>
  </w:num>
  <w:num w:numId="43">
    <w:abstractNumId w:val="22"/>
  </w:num>
  <w:num w:numId="44">
    <w:abstractNumId w:val="18"/>
  </w:num>
  <w:num w:numId="45">
    <w:abstractNumId w:val="23"/>
  </w:num>
  <w:num w:numId="46">
    <w:abstractNumId w:val="23"/>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13D3"/>
    <w:rsid w:val="0000262F"/>
    <w:rsid w:val="000036FC"/>
    <w:rsid w:val="000064A2"/>
    <w:rsid w:val="00007A45"/>
    <w:rsid w:val="00011E0F"/>
    <w:rsid w:val="00015EDC"/>
    <w:rsid w:val="00022D9A"/>
    <w:rsid w:val="00022E54"/>
    <w:rsid w:val="00024AF4"/>
    <w:rsid w:val="00024BE3"/>
    <w:rsid w:val="000252C3"/>
    <w:rsid w:val="0002545A"/>
    <w:rsid w:val="00030B36"/>
    <w:rsid w:val="00031280"/>
    <w:rsid w:val="00031478"/>
    <w:rsid w:val="00031959"/>
    <w:rsid w:val="0003269F"/>
    <w:rsid w:val="000327A8"/>
    <w:rsid w:val="00032DD0"/>
    <w:rsid w:val="00034033"/>
    <w:rsid w:val="00034470"/>
    <w:rsid w:val="000344C9"/>
    <w:rsid w:val="000347E0"/>
    <w:rsid w:val="00035803"/>
    <w:rsid w:val="00036F8C"/>
    <w:rsid w:val="00037042"/>
    <w:rsid w:val="00037B33"/>
    <w:rsid w:val="00037BB1"/>
    <w:rsid w:val="00040074"/>
    <w:rsid w:val="00040ACA"/>
    <w:rsid w:val="00040C2C"/>
    <w:rsid w:val="000435F6"/>
    <w:rsid w:val="00043AD7"/>
    <w:rsid w:val="00043B7F"/>
    <w:rsid w:val="00045280"/>
    <w:rsid w:val="000457AE"/>
    <w:rsid w:val="0004781E"/>
    <w:rsid w:val="00050CAB"/>
    <w:rsid w:val="0005306B"/>
    <w:rsid w:val="00053806"/>
    <w:rsid w:val="000539BF"/>
    <w:rsid w:val="000546B1"/>
    <w:rsid w:val="00054B6B"/>
    <w:rsid w:val="00056971"/>
    <w:rsid w:val="00056A1F"/>
    <w:rsid w:val="00061347"/>
    <w:rsid w:val="00062770"/>
    <w:rsid w:val="00063973"/>
    <w:rsid w:val="000720F5"/>
    <w:rsid w:val="00072114"/>
    <w:rsid w:val="00072F36"/>
    <w:rsid w:val="000741F7"/>
    <w:rsid w:val="00074724"/>
    <w:rsid w:val="00074B69"/>
    <w:rsid w:val="00081A3C"/>
    <w:rsid w:val="00082250"/>
    <w:rsid w:val="0008241A"/>
    <w:rsid w:val="000837C1"/>
    <w:rsid w:val="00083821"/>
    <w:rsid w:val="00085767"/>
    <w:rsid w:val="00085966"/>
    <w:rsid w:val="00086B3B"/>
    <w:rsid w:val="0008758A"/>
    <w:rsid w:val="00087AFA"/>
    <w:rsid w:val="00087DD2"/>
    <w:rsid w:val="0009020E"/>
    <w:rsid w:val="0009070C"/>
    <w:rsid w:val="000914B0"/>
    <w:rsid w:val="00092941"/>
    <w:rsid w:val="000938D0"/>
    <w:rsid w:val="00094859"/>
    <w:rsid w:val="000959F8"/>
    <w:rsid w:val="00095A4D"/>
    <w:rsid w:val="00095EBC"/>
    <w:rsid w:val="00097B80"/>
    <w:rsid w:val="000A2109"/>
    <w:rsid w:val="000A3398"/>
    <w:rsid w:val="000A45C3"/>
    <w:rsid w:val="000A531C"/>
    <w:rsid w:val="000B111C"/>
    <w:rsid w:val="000B176A"/>
    <w:rsid w:val="000B5BB8"/>
    <w:rsid w:val="000B6524"/>
    <w:rsid w:val="000B7000"/>
    <w:rsid w:val="000C1923"/>
    <w:rsid w:val="000C1E68"/>
    <w:rsid w:val="000C3EF6"/>
    <w:rsid w:val="000C3F22"/>
    <w:rsid w:val="000C5129"/>
    <w:rsid w:val="000C5261"/>
    <w:rsid w:val="000C6B5D"/>
    <w:rsid w:val="000C7568"/>
    <w:rsid w:val="000D0CBE"/>
    <w:rsid w:val="000D333D"/>
    <w:rsid w:val="000D4931"/>
    <w:rsid w:val="000D6659"/>
    <w:rsid w:val="000D6E17"/>
    <w:rsid w:val="000D7E55"/>
    <w:rsid w:val="000E0684"/>
    <w:rsid w:val="000E1561"/>
    <w:rsid w:val="000E1637"/>
    <w:rsid w:val="000E2A53"/>
    <w:rsid w:val="000E360A"/>
    <w:rsid w:val="000E4F8F"/>
    <w:rsid w:val="000E5D22"/>
    <w:rsid w:val="000E6A13"/>
    <w:rsid w:val="000F10E4"/>
    <w:rsid w:val="000F2293"/>
    <w:rsid w:val="000F27E7"/>
    <w:rsid w:val="000F2B94"/>
    <w:rsid w:val="000F2D40"/>
    <w:rsid w:val="000F3280"/>
    <w:rsid w:val="000F3BCF"/>
    <w:rsid w:val="000F477B"/>
    <w:rsid w:val="000F668D"/>
    <w:rsid w:val="000F6A82"/>
    <w:rsid w:val="000F72C9"/>
    <w:rsid w:val="000F7A87"/>
    <w:rsid w:val="000F7BB2"/>
    <w:rsid w:val="00102503"/>
    <w:rsid w:val="00102740"/>
    <w:rsid w:val="00104217"/>
    <w:rsid w:val="00104BEF"/>
    <w:rsid w:val="0010598C"/>
    <w:rsid w:val="00106102"/>
    <w:rsid w:val="00106C5E"/>
    <w:rsid w:val="00107405"/>
    <w:rsid w:val="00107438"/>
    <w:rsid w:val="001113B7"/>
    <w:rsid w:val="00111E1E"/>
    <w:rsid w:val="0011557C"/>
    <w:rsid w:val="00121562"/>
    <w:rsid w:val="001269CA"/>
    <w:rsid w:val="00130C69"/>
    <w:rsid w:val="00131AAB"/>
    <w:rsid w:val="00131DB6"/>
    <w:rsid w:val="00133943"/>
    <w:rsid w:val="00133D69"/>
    <w:rsid w:val="0013427F"/>
    <w:rsid w:val="001407FC"/>
    <w:rsid w:val="00141F13"/>
    <w:rsid w:val="001433B9"/>
    <w:rsid w:val="00144064"/>
    <w:rsid w:val="00144068"/>
    <w:rsid w:val="0014626D"/>
    <w:rsid w:val="00146E77"/>
    <w:rsid w:val="00147159"/>
    <w:rsid w:val="001530D3"/>
    <w:rsid w:val="00153162"/>
    <w:rsid w:val="001535D4"/>
    <w:rsid w:val="00154402"/>
    <w:rsid w:val="00155E88"/>
    <w:rsid w:val="00161314"/>
    <w:rsid w:val="001644EF"/>
    <w:rsid w:val="0016550F"/>
    <w:rsid w:val="0016579E"/>
    <w:rsid w:val="00165EF7"/>
    <w:rsid w:val="001705EA"/>
    <w:rsid w:val="00170C50"/>
    <w:rsid w:val="0017467E"/>
    <w:rsid w:val="00175945"/>
    <w:rsid w:val="0018085A"/>
    <w:rsid w:val="00181517"/>
    <w:rsid w:val="00182375"/>
    <w:rsid w:val="00182490"/>
    <w:rsid w:val="00182D14"/>
    <w:rsid w:val="0018470A"/>
    <w:rsid w:val="00187700"/>
    <w:rsid w:val="00191667"/>
    <w:rsid w:val="0019285F"/>
    <w:rsid w:val="00192EE5"/>
    <w:rsid w:val="0019371E"/>
    <w:rsid w:val="00193882"/>
    <w:rsid w:val="00193EF0"/>
    <w:rsid w:val="00194524"/>
    <w:rsid w:val="00194AC3"/>
    <w:rsid w:val="00196028"/>
    <w:rsid w:val="001A06D5"/>
    <w:rsid w:val="001A1A9A"/>
    <w:rsid w:val="001A1BD3"/>
    <w:rsid w:val="001A1D6A"/>
    <w:rsid w:val="001A1EDB"/>
    <w:rsid w:val="001A2EFD"/>
    <w:rsid w:val="001A30A3"/>
    <w:rsid w:val="001A32B4"/>
    <w:rsid w:val="001A3B3D"/>
    <w:rsid w:val="001A3B78"/>
    <w:rsid w:val="001A47EC"/>
    <w:rsid w:val="001A78E8"/>
    <w:rsid w:val="001B0D09"/>
    <w:rsid w:val="001B1983"/>
    <w:rsid w:val="001B1A60"/>
    <w:rsid w:val="001B2ABA"/>
    <w:rsid w:val="001B2C63"/>
    <w:rsid w:val="001B4C13"/>
    <w:rsid w:val="001B62A6"/>
    <w:rsid w:val="001B67DC"/>
    <w:rsid w:val="001C1721"/>
    <w:rsid w:val="001C34A2"/>
    <w:rsid w:val="001C4D1B"/>
    <w:rsid w:val="001C6CED"/>
    <w:rsid w:val="001C6DA9"/>
    <w:rsid w:val="001D0CF0"/>
    <w:rsid w:val="001D14CF"/>
    <w:rsid w:val="001D1664"/>
    <w:rsid w:val="001D3A53"/>
    <w:rsid w:val="001E1A0E"/>
    <w:rsid w:val="001E428E"/>
    <w:rsid w:val="001E57AD"/>
    <w:rsid w:val="001E730A"/>
    <w:rsid w:val="001F0942"/>
    <w:rsid w:val="001F46B7"/>
    <w:rsid w:val="001F4B46"/>
    <w:rsid w:val="001F551E"/>
    <w:rsid w:val="001F69D3"/>
    <w:rsid w:val="00201324"/>
    <w:rsid w:val="00201F43"/>
    <w:rsid w:val="0020276A"/>
    <w:rsid w:val="00203ED3"/>
    <w:rsid w:val="00210D74"/>
    <w:rsid w:val="00215116"/>
    <w:rsid w:val="002170A3"/>
    <w:rsid w:val="002172F3"/>
    <w:rsid w:val="00224601"/>
    <w:rsid w:val="00224BE1"/>
    <w:rsid w:val="002254A9"/>
    <w:rsid w:val="00226FFA"/>
    <w:rsid w:val="0022743F"/>
    <w:rsid w:val="002315EB"/>
    <w:rsid w:val="00232137"/>
    <w:rsid w:val="00233805"/>
    <w:rsid w:val="00233D97"/>
    <w:rsid w:val="00234773"/>
    <w:rsid w:val="00237939"/>
    <w:rsid w:val="0024042A"/>
    <w:rsid w:val="002410A4"/>
    <w:rsid w:val="00242204"/>
    <w:rsid w:val="00242681"/>
    <w:rsid w:val="0024640F"/>
    <w:rsid w:val="002476B4"/>
    <w:rsid w:val="00247E0C"/>
    <w:rsid w:val="0025268E"/>
    <w:rsid w:val="00253566"/>
    <w:rsid w:val="002536FF"/>
    <w:rsid w:val="00255BBA"/>
    <w:rsid w:val="0025675F"/>
    <w:rsid w:val="00260BAD"/>
    <w:rsid w:val="00261DCB"/>
    <w:rsid w:val="00263420"/>
    <w:rsid w:val="00263B63"/>
    <w:rsid w:val="002652CF"/>
    <w:rsid w:val="00266CA3"/>
    <w:rsid w:val="00271403"/>
    <w:rsid w:val="00271A8E"/>
    <w:rsid w:val="00272078"/>
    <w:rsid w:val="002735B3"/>
    <w:rsid w:val="00280B8E"/>
    <w:rsid w:val="00280DB8"/>
    <w:rsid w:val="002850E3"/>
    <w:rsid w:val="002857B4"/>
    <w:rsid w:val="002937C3"/>
    <w:rsid w:val="00293FF0"/>
    <w:rsid w:val="00294592"/>
    <w:rsid w:val="00295B46"/>
    <w:rsid w:val="002A0BCD"/>
    <w:rsid w:val="002A2CF0"/>
    <w:rsid w:val="002A4D9F"/>
    <w:rsid w:val="002A6F31"/>
    <w:rsid w:val="002B0011"/>
    <w:rsid w:val="002B04E7"/>
    <w:rsid w:val="002B0BE8"/>
    <w:rsid w:val="002B36FD"/>
    <w:rsid w:val="002B7B5D"/>
    <w:rsid w:val="002C09A0"/>
    <w:rsid w:val="002C13F8"/>
    <w:rsid w:val="002C7A30"/>
    <w:rsid w:val="002D0106"/>
    <w:rsid w:val="002D2139"/>
    <w:rsid w:val="002D3D7C"/>
    <w:rsid w:val="002D4AE0"/>
    <w:rsid w:val="002D60EF"/>
    <w:rsid w:val="002E1178"/>
    <w:rsid w:val="002E1688"/>
    <w:rsid w:val="002E26FA"/>
    <w:rsid w:val="002E32C0"/>
    <w:rsid w:val="002E41C0"/>
    <w:rsid w:val="002E73A5"/>
    <w:rsid w:val="002E7407"/>
    <w:rsid w:val="002F2134"/>
    <w:rsid w:val="002F214D"/>
    <w:rsid w:val="002F42F8"/>
    <w:rsid w:val="002F5C61"/>
    <w:rsid w:val="002F6059"/>
    <w:rsid w:val="002F6CC4"/>
    <w:rsid w:val="002F7C0F"/>
    <w:rsid w:val="003049A5"/>
    <w:rsid w:val="00305330"/>
    <w:rsid w:val="0030631D"/>
    <w:rsid w:val="003121FD"/>
    <w:rsid w:val="00312EC7"/>
    <w:rsid w:val="00320275"/>
    <w:rsid w:val="00320355"/>
    <w:rsid w:val="003226F4"/>
    <w:rsid w:val="00322B4D"/>
    <w:rsid w:val="00324F4C"/>
    <w:rsid w:val="0032535B"/>
    <w:rsid w:val="00325614"/>
    <w:rsid w:val="00327F07"/>
    <w:rsid w:val="00330733"/>
    <w:rsid w:val="003311F4"/>
    <w:rsid w:val="003323AF"/>
    <w:rsid w:val="003324A0"/>
    <w:rsid w:val="00340239"/>
    <w:rsid w:val="00340608"/>
    <w:rsid w:val="003412D1"/>
    <w:rsid w:val="00341EB2"/>
    <w:rsid w:val="0034269E"/>
    <w:rsid w:val="00344203"/>
    <w:rsid w:val="00344F46"/>
    <w:rsid w:val="00345C39"/>
    <w:rsid w:val="00346614"/>
    <w:rsid w:val="00351448"/>
    <w:rsid w:val="00351A95"/>
    <w:rsid w:val="00351F39"/>
    <w:rsid w:val="00354C00"/>
    <w:rsid w:val="00354FCF"/>
    <w:rsid w:val="0035533B"/>
    <w:rsid w:val="00355B43"/>
    <w:rsid w:val="00357B8B"/>
    <w:rsid w:val="00363A20"/>
    <w:rsid w:val="003644F8"/>
    <w:rsid w:val="00365A73"/>
    <w:rsid w:val="00365A84"/>
    <w:rsid w:val="00367576"/>
    <w:rsid w:val="003705FB"/>
    <w:rsid w:val="00370815"/>
    <w:rsid w:val="00373964"/>
    <w:rsid w:val="00373A5D"/>
    <w:rsid w:val="00373DE4"/>
    <w:rsid w:val="003741D2"/>
    <w:rsid w:val="003766C6"/>
    <w:rsid w:val="00376AD0"/>
    <w:rsid w:val="00377BBC"/>
    <w:rsid w:val="00380C1D"/>
    <w:rsid w:val="003833B1"/>
    <w:rsid w:val="003845DD"/>
    <w:rsid w:val="00384D9B"/>
    <w:rsid w:val="00385252"/>
    <w:rsid w:val="003853AF"/>
    <w:rsid w:val="0038554D"/>
    <w:rsid w:val="00391E4B"/>
    <w:rsid w:val="003937BD"/>
    <w:rsid w:val="0039521B"/>
    <w:rsid w:val="003967F4"/>
    <w:rsid w:val="00397673"/>
    <w:rsid w:val="003A02EE"/>
    <w:rsid w:val="003A19E2"/>
    <w:rsid w:val="003A3A14"/>
    <w:rsid w:val="003A5075"/>
    <w:rsid w:val="003A5542"/>
    <w:rsid w:val="003A5A55"/>
    <w:rsid w:val="003A6D41"/>
    <w:rsid w:val="003A7639"/>
    <w:rsid w:val="003A7D07"/>
    <w:rsid w:val="003B1484"/>
    <w:rsid w:val="003B1F1F"/>
    <w:rsid w:val="003B270A"/>
    <w:rsid w:val="003B28A9"/>
    <w:rsid w:val="003B2AEF"/>
    <w:rsid w:val="003B3B43"/>
    <w:rsid w:val="003B74B7"/>
    <w:rsid w:val="003C1255"/>
    <w:rsid w:val="003C2204"/>
    <w:rsid w:val="003C3CD2"/>
    <w:rsid w:val="003C4595"/>
    <w:rsid w:val="003C4B0C"/>
    <w:rsid w:val="003D1F73"/>
    <w:rsid w:val="003D35B6"/>
    <w:rsid w:val="003D48CE"/>
    <w:rsid w:val="003D4BE6"/>
    <w:rsid w:val="003D4C42"/>
    <w:rsid w:val="003D5278"/>
    <w:rsid w:val="003E03D8"/>
    <w:rsid w:val="003E3AF5"/>
    <w:rsid w:val="003E3CCC"/>
    <w:rsid w:val="003E5CA8"/>
    <w:rsid w:val="003F090A"/>
    <w:rsid w:val="003F0D3A"/>
    <w:rsid w:val="003F25F9"/>
    <w:rsid w:val="003F2A2D"/>
    <w:rsid w:val="003F4F53"/>
    <w:rsid w:val="003F73A6"/>
    <w:rsid w:val="003F7E66"/>
    <w:rsid w:val="004010D4"/>
    <w:rsid w:val="00401458"/>
    <w:rsid w:val="004017BB"/>
    <w:rsid w:val="004024B8"/>
    <w:rsid w:val="00403CE7"/>
    <w:rsid w:val="00404950"/>
    <w:rsid w:val="00404D05"/>
    <w:rsid w:val="00406890"/>
    <w:rsid w:val="0040698C"/>
    <w:rsid w:val="0040750C"/>
    <w:rsid w:val="00407FBD"/>
    <w:rsid w:val="00412310"/>
    <w:rsid w:val="00413715"/>
    <w:rsid w:val="00413DF9"/>
    <w:rsid w:val="00414013"/>
    <w:rsid w:val="0041407D"/>
    <w:rsid w:val="004214F6"/>
    <w:rsid w:val="0042239E"/>
    <w:rsid w:val="004240A8"/>
    <w:rsid w:val="00425195"/>
    <w:rsid w:val="004253F3"/>
    <w:rsid w:val="00425437"/>
    <w:rsid w:val="004261DE"/>
    <w:rsid w:val="004264F2"/>
    <w:rsid w:val="00427C80"/>
    <w:rsid w:val="004325FB"/>
    <w:rsid w:val="00433B86"/>
    <w:rsid w:val="004360ED"/>
    <w:rsid w:val="00440864"/>
    <w:rsid w:val="0044188D"/>
    <w:rsid w:val="004430FE"/>
    <w:rsid w:val="004432BA"/>
    <w:rsid w:val="0044399C"/>
    <w:rsid w:val="0044407E"/>
    <w:rsid w:val="0044440C"/>
    <w:rsid w:val="0044536F"/>
    <w:rsid w:val="00450C31"/>
    <w:rsid w:val="004526E9"/>
    <w:rsid w:val="004534A6"/>
    <w:rsid w:val="004568D8"/>
    <w:rsid w:val="00456E1C"/>
    <w:rsid w:val="00456E7A"/>
    <w:rsid w:val="00460CB1"/>
    <w:rsid w:val="00462428"/>
    <w:rsid w:val="00464C7E"/>
    <w:rsid w:val="004668CA"/>
    <w:rsid w:val="00470674"/>
    <w:rsid w:val="00470D70"/>
    <w:rsid w:val="004719A4"/>
    <w:rsid w:val="004722F5"/>
    <w:rsid w:val="0047240A"/>
    <w:rsid w:val="00473D89"/>
    <w:rsid w:val="00476170"/>
    <w:rsid w:val="004822FC"/>
    <w:rsid w:val="00483043"/>
    <w:rsid w:val="00483DB2"/>
    <w:rsid w:val="0048486C"/>
    <w:rsid w:val="00485097"/>
    <w:rsid w:val="00490455"/>
    <w:rsid w:val="004907CF"/>
    <w:rsid w:val="004912C4"/>
    <w:rsid w:val="00491AAD"/>
    <w:rsid w:val="00495661"/>
    <w:rsid w:val="004975CB"/>
    <w:rsid w:val="00497BFC"/>
    <w:rsid w:val="004A25FF"/>
    <w:rsid w:val="004A42C7"/>
    <w:rsid w:val="004A53A7"/>
    <w:rsid w:val="004A68B5"/>
    <w:rsid w:val="004B5107"/>
    <w:rsid w:val="004B7123"/>
    <w:rsid w:val="004C2D47"/>
    <w:rsid w:val="004C2D8D"/>
    <w:rsid w:val="004D1C92"/>
    <w:rsid w:val="004D3D38"/>
    <w:rsid w:val="004D5322"/>
    <w:rsid w:val="004D72B5"/>
    <w:rsid w:val="004E0ABD"/>
    <w:rsid w:val="004E0B3D"/>
    <w:rsid w:val="004E2114"/>
    <w:rsid w:val="004E39AF"/>
    <w:rsid w:val="004F00F2"/>
    <w:rsid w:val="004F2C11"/>
    <w:rsid w:val="004F3D34"/>
    <w:rsid w:val="004F67BC"/>
    <w:rsid w:val="004F752D"/>
    <w:rsid w:val="00500D95"/>
    <w:rsid w:val="0050151F"/>
    <w:rsid w:val="005044CE"/>
    <w:rsid w:val="00505A76"/>
    <w:rsid w:val="00505D3E"/>
    <w:rsid w:val="00510F5C"/>
    <w:rsid w:val="00512243"/>
    <w:rsid w:val="00512B46"/>
    <w:rsid w:val="0051355D"/>
    <w:rsid w:val="00514409"/>
    <w:rsid w:val="0051474F"/>
    <w:rsid w:val="00516ED1"/>
    <w:rsid w:val="005178F2"/>
    <w:rsid w:val="00517F23"/>
    <w:rsid w:val="00521772"/>
    <w:rsid w:val="005234AD"/>
    <w:rsid w:val="0052363E"/>
    <w:rsid w:val="00525858"/>
    <w:rsid w:val="00534582"/>
    <w:rsid w:val="005419D5"/>
    <w:rsid w:val="00541ADC"/>
    <w:rsid w:val="00544AEE"/>
    <w:rsid w:val="00545F77"/>
    <w:rsid w:val="00546925"/>
    <w:rsid w:val="005471F8"/>
    <w:rsid w:val="00550EAE"/>
    <w:rsid w:val="00551B7F"/>
    <w:rsid w:val="005524B1"/>
    <w:rsid w:val="005536A9"/>
    <w:rsid w:val="00553D5F"/>
    <w:rsid w:val="00554774"/>
    <w:rsid w:val="005550BD"/>
    <w:rsid w:val="00555A82"/>
    <w:rsid w:val="005569A2"/>
    <w:rsid w:val="0056094B"/>
    <w:rsid w:val="00562587"/>
    <w:rsid w:val="00564258"/>
    <w:rsid w:val="0056610F"/>
    <w:rsid w:val="00567DF2"/>
    <w:rsid w:val="0057070F"/>
    <w:rsid w:val="00572E2F"/>
    <w:rsid w:val="00573CE9"/>
    <w:rsid w:val="00573E81"/>
    <w:rsid w:val="005743C0"/>
    <w:rsid w:val="00575BCA"/>
    <w:rsid w:val="00576542"/>
    <w:rsid w:val="005766B2"/>
    <w:rsid w:val="005811CC"/>
    <w:rsid w:val="00585834"/>
    <w:rsid w:val="005873CC"/>
    <w:rsid w:val="00591B07"/>
    <w:rsid w:val="00593DE4"/>
    <w:rsid w:val="005945AB"/>
    <w:rsid w:val="00596905"/>
    <w:rsid w:val="00596F67"/>
    <w:rsid w:val="005973FA"/>
    <w:rsid w:val="005A0AE8"/>
    <w:rsid w:val="005A1023"/>
    <w:rsid w:val="005A1090"/>
    <w:rsid w:val="005A2CC3"/>
    <w:rsid w:val="005A324E"/>
    <w:rsid w:val="005A4BEB"/>
    <w:rsid w:val="005A4F90"/>
    <w:rsid w:val="005A52B3"/>
    <w:rsid w:val="005A7397"/>
    <w:rsid w:val="005B0344"/>
    <w:rsid w:val="005B520E"/>
    <w:rsid w:val="005B6045"/>
    <w:rsid w:val="005B7242"/>
    <w:rsid w:val="005B7926"/>
    <w:rsid w:val="005C0A6E"/>
    <w:rsid w:val="005C0DA4"/>
    <w:rsid w:val="005C15E2"/>
    <w:rsid w:val="005C3F3C"/>
    <w:rsid w:val="005C438F"/>
    <w:rsid w:val="005C505D"/>
    <w:rsid w:val="005C7084"/>
    <w:rsid w:val="005D2307"/>
    <w:rsid w:val="005D3870"/>
    <w:rsid w:val="005D5724"/>
    <w:rsid w:val="005D6A14"/>
    <w:rsid w:val="005E0B30"/>
    <w:rsid w:val="005E1A5C"/>
    <w:rsid w:val="005E2800"/>
    <w:rsid w:val="005E3116"/>
    <w:rsid w:val="005E3F95"/>
    <w:rsid w:val="005E52FC"/>
    <w:rsid w:val="005E57A0"/>
    <w:rsid w:val="005E6F67"/>
    <w:rsid w:val="005E73E0"/>
    <w:rsid w:val="005F09A2"/>
    <w:rsid w:val="005F0C7B"/>
    <w:rsid w:val="005F20D9"/>
    <w:rsid w:val="005F21F9"/>
    <w:rsid w:val="005F32B2"/>
    <w:rsid w:val="005F70FA"/>
    <w:rsid w:val="006000FA"/>
    <w:rsid w:val="0060074D"/>
    <w:rsid w:val="00605591"/>
    <w:rsid w:val="00605883"/>
    <w:rsid w:val="00605912"/>
    <w:rsid w:val="00606060"/>
    <w:rsid w:val="006067CB"/>
    <w:rsid w:val="006102A5"/>
    <w:rsid w:val="00610420"/>
    <w:rsid w:val="0061272F"/>
    <w:rsid w:val="006133E7"/>
    <w:rsid w:val="00613D23"/>
    <w:rsid w:val="00614AD2"/>
    <w:rsid w:val="00622BD3"/>
    <w:rsid w:val="00626E3C"/>
    <w:rsid w:val="006274BE"/>
    <w:rsid w:val="0063105D"/>
    <w:rsid w:val="006313A8"/>
    <w:rsid w:val="00632B13"/>
    <w:rsid w:val="00634983"/>
    <w:rsid w:val="00636681"/>
    <w:rsid w:val="00636937"/>
    <w:rsid w:val="00636B80"/>
    <w:rsid w:val="00637B39"/>
    <w:rsid w:val="00642BBF"/>
    <w:rsid w:val="00643106"/>
    <w:rsid w:val="00645D22"/>
    <w:rsid w:val="00651A08"/>
    <w:rsid w:val="0065247C"/>
    <w:rsid w:val="00654204"/>
    <w:rsid w:val="00654A9E"/>
    <w:rsid w:val="00660F49"/>
    <w:rsid w:val="00660FF1"/>
    <w:rsid w:val="0066140F"/>
    <w:rsid w:val="00663A2D"/>
    <w:rsid w:val="006668A9"/>
    <w:rsid w:val="00670434"/>
    <w:rsid w:val="006758FD"/>
    <w:rsid w:val="006772B1"/>
    <w:rsid w:val="00677757"/>
    <w:rsid w:val="00677B41"/>
    <w:rsid w:val="00681488"/>
    <w:rsid w:val="0068253E"/>
    <w:rsid w:val="006859F2"/>
    <w:rsid w:val="00686790"/>
    <w:rsid w:val="006867C5"/>
    <w:rsid w:val="006877E1"/>
    <w:rsid w:val="00691AB9"/>
    <w:rsid w:val="00691D90"/>
    <w:rsid w:val="006930C1"/>
    <w:rsid w:val="00694562"/>
    <w:rsid w:val="0069682F"/>
    <w:rsid w:val="006970EE"/>
    <w:rsid w:val="006A2B46"/>
    <w:rsid w:val="006A2F6B"/>
    <w:rsid w:val="006A31C3"/>
    <w:rsid w:val="006A50E9"/>
    <w:rsid w:val="006A7843"/>
    <w:rsid w:val="006B0982"/>
    <w:rsid w:val="006B22F1"/>
    <w:rsid w:val="006B2517"/>
    <w:rsid w:val="006B4137"/>
    <w:rsid w:val="006B6B66"/>
    <w:rsid w:val="006C0976"/>
    <w:rsid w:val="006C1892"/>
    <w:rsid w:val="006C19B3"/>
    <w:rsid w:val="006C32EC"/>
    <w:rsid w:val="006C40BF"/>
    <w:rsid w:val="006C6350"/>
    <w:rsid w:val="006D0006"/>
    <w:rsid w:val="006D1E46"/>
    <w:rsid w:val="006D310B"/>
    <w:rsid w:val="006D3CE2"/>
    <w:rsid w:val="006D45E4"/>
    <w:rsid w:val="006D54BC"/>
    <w:rsid w:val="006D54FD"/>
    <w:rsid w:val="006D6611"/>
    <w:rsid w:val="006D7FD3"/>
    <w:rsid w:val="006E3B50"/>
    <w:rsid w:val="006E5088"/>
    <w:rsid w:val="006E675C"/>
    <w:rsid w:val="006F09DC"/>
    <w:rsid w:val="006F38DA"/>
    <w:rsid w:val="006F6486"/>
    <w:rsid w:val="006F6D3D"/>
    <w:rsid w:val="00700224"/>
    <w:rsid w:val="00702845"/>
    <w:rsid w:val="00703381"/>
    <w:rsid w:val="00704FB9"/>
    <w:rsid w:val="007073D9"/>
    <w:rsid w:val="00707A27"/>
    <w:rsid w:val="00707C09"/>
    <w:rsid w:val="00710404"/>
    <w:rsid w:val="0071144F"/>
    <w:rsid w:val="00711F64"/>
    <w:rsid w:val="0071377B"/>
    <w:rsid w:val="00713B71"/>
    <w:rsid w:val="00714802"/>
    <w:rsid w:val="00715131"/>
    <w:rsid w:val="00715801"/>
    <w:rsid w:val="00715BEA"/>
    <w:rsid w:val="00716E4F"/>
    <w:rsid w:val="00716F56"/>
    <w:rsid w:val="00721E4E"/>
    <w:rsid w:val="00723526"/>
    <w:rsid w:val="00726ABB"/>
    <w:rsid w:val="007329A9"/>
    <w:rsid w:val="0073561C"/>
    <w:rsid w:val="007366B3"/>
    <w:rsid w:val="00736C6E"/>
    <w:rsid w:val="00740326"/>
    <w:rsid w:val="00740EEA"/>
    <w:rsid w:val="00742EAE"/>
    <w:rsid w:val="00742EC4"/>
    <w:rsid w:val="00744897"/>
    <w:rsid w:val="007459E9"/>
    <w:rsid w:val="0074690F"/>
    <w:rsid w:val="00750F8C"/>
    <w:rsid w:val="00753337"/>
    <w:rsid w:val="007534EA"/>
    <w:rsid w:val="00753DCC"/>
    <w:rsid w:val="00754259"/>
    <w:rsid w:val="00757B0C"/>
    <w:rsid w:val="00760CF0"/>
    <w:rsid w:val="00765C79"/>
    <w:rsid w:val="007665F9"/>
    <w:rsid w:val="00766E31"/>
    <w:rsid w:val="00767905"/>
    <w:rsid w:val="00770DE9"/>
    <w:rsid w:val="00771FBA"/>
    <w:rsid w:val="00772EEE"/>
    <w:rsid w:val="00776A3C"/>
    <w:rsid w:val="00777997"/>
    <w:rsid w:val="00777EEB"/>
    <w:rsid w:val="007800B8"/>
    <w:rsid w:val="00780266"/>
    <w:rsid w:val="00781908"/>
    <w:rsid w:val="00782265"/>
    <w:rsid w:val="0078521F"/>
    <w:rsid w:val="007861A1"/>
    <w:rsid w:val="00786393"/>
    <w:rsid w:val="00787004"/>
    <w:rsid w:val="00790568"/>
    <w:rsid w:val="0079089F"/>
    <w:rsid w:val="00794804"/>
    <w:rsid w:val="007950BC"/>
    <w:rsid w:val="0079687C"/>
    <w:rsid w:val="00796911"/>
    <w:rsid w:val="007A1FC3"/>
    <w:rsid w:val="007A282A"/>
    <w:rsid w:val="007A3C33"/>
    <w:rsid w:val="007A6A77"/>
    <w:rsid w:val="007A6C35"/>
    <w:rsid w:val="007A6F06"/>
    <w:rsid w:val="007A7CFC"/>
    <w:rsid w:val="007B0C3A"/>
    <w:rsid w:val="007B0D1C"/>
    <w:rsid w:val="007B338B"/>
    <w:rsid w:val="007B33F1"/>
    <w:rsid w:val="007B659D"/>
    <w:rsid w:val="007B7659"/>
    <w:rsid w:val="007C0308"/>
    <w:rsid w:val="007C0864"/>
    <w:rsid w:val="007C2C5B"/>
    <w:rsid w:val="007C2FE1"/>
    <w:rsid w:val="007C2FF2"/>
    <w:rsid w:val="007C548D"/>
    <w:rsid w:val="007C6572"/>
    <w:rsid w:val="007C7A87"/>
    <w:rsid w:val="007C7CA0"/>
    <w:rsid w:val="007D0D5B"/>
    <w:rsid w:val="007D0DF8"/>
    <w:rsid w:val="007D1BE8"/>
    <w:rsid w:val="007D2700"/>
    <w:rsid w:val="007D3CF0"/>
    <w:rsid w:val="007D4D03"/>
    <w:rsid w:val="007D4FE7"/>
    <w:rsid w:val="007D5F2C"/>
    <w:rsid w:val="007D6232"/>
    <w:rsid w:val="007E76AE"/>
    <w:rsid w:val="007F0A32"/>
    <w:rsid w:val="007F0E5F"/>
    <w:rsid w:val="007F1F99"/>
    <w:rsid w:val="007F2A14"/>
    <w:rsid w:val="007F46AF"/>
    <w:rsid w:val="007F55C6"/>
    <w:rsid w:val="007F6BD2"/>
    <w:rsid w:val="007F768F"/>
    <w:rsid w:val="008043E5"/>
    <w:rsid w:val="00806734"/>
    <w:rsid w:val="008069D7"/>
    <w:rsid w:val="00806D4C"/>
    <w:rsid w:val="00807558"/>
    <w:rsid w:val="0080791D"/>
    <w:rsid w:val="00810342"/>
    <w:rsid w:val="008113AD"/>
    <w:rsid w:val="00811A9E"/>
    <w:rsid w:val="00811E73"/>
    <w:rsid w:val="008126F1"/>
    <w:rsid w:val="00812EC6"/>
    <w:rsid w:val="008134FA"/>
    <w:rsid w:val="00815558"/>
    <w:rsid w:val="0081632D"/>
    <w:rsid w:val="008178E9"/>
    <w:rsid w:val="00817EC0"/>
    <w:rsid w:val="00820244"/>
    <w:rsid w:val="008241E5"/>
    <w:rsid w:val="00824248"/>
    <w:rsid w:val="00825686"/>
    <w:rsid w:val="00832B5F"/>
    <w:rsid w:val="0083705A"/>
    <w:rsid w:val="00841561"/>
    <w:rsid w:val="008426F2"/>
    <w:rsid w:val="008429F3"/>
    <w:rsid w:val="00844434"/>
    <w:rsid w:val="00844AA3"/>
    <w:rsid w:val="00844B1F"/>
    <w:rsid w:val="00844E0A"/>
    <w:rsid w:val="0084536D"/>
    <w:rsid w:val="00847115"/>
    <w:rsid w:val="00847E16"/>
    <w:rsid w:val="00850D6C"/>
    <w:rsid w:val="0085198B"/>
    <w:rsid w:val="00852561"/>
    <w:rsid w:val="00852A14"/>
    <w:rsid w:val="00853475"/>
    <w:rsid w:val="00854578"/>
    <w:rsid w:val="00854F8C"/>
    <w:rsid w:val="00857C90"/>
    <w:rsid w:val="00860C25"/>
    <w:rsid w:val="00861EA2"/>
    <w:rsid w:val="00861FEE"/>
    <w:rsid w:val="00862145"/>
    <w:rsid w:val="00862312"/>
    <w:rsid w:val="008638D6"/>
    <w:rsid w:val="008653A0"/>
    <w:rsid w:val="00866118"/>
    <w:rsid w:val="008665A5"/>
    <w:rsid w:val="0087071E"/>
    <w:rsid w:val="00872454"/>
    <w:rsid w:val="008729F9"/>
    <w:rsid w:val="00873122"/>
    <w:rsid w:val="00873603"/>
    <w:rsid w:val="00873B40"/>
    <w:rsid w:val="00873C81"/>
    <w:rsid w:val="00874A47"/>
    <w:rsid w:val="008771C1"/>
    <w:rsid w:val="0088075E"/>
    <w:rsid w:val="00880B25"/>
    <w:rsid w:val="00881102"/>
    <w:rsid w:val="008850E2"/>
    <w:rsid w:val="008856DB"/>
    <w:rsid w:val="00887D6F"/>
    <w:rsid w:val="008901B5"/>
    <w:rsid w:val="00891528"/>
    <w:rsid w:val="00892227"/>
    <w:rsid w:val="0089295F"/>
    <w:rsid w:val="00892D1C"/>
    <w:rsid w:val="008936D9"/>
    <w:rsid w:val="00893825"/>
    <w:rsid w:val="00893A9C"/>
    <w:rsid w:val="008944E4"/>
    <w:rsid w:val="00894970"/>
    <w:rsid w:val="00894980"/>
    <w:rsid w:val="0089773E"/>
    <w:rsid w:val="008A14C5"/>
    <w:rsid w:val="008A16D6"/>
    <w:rsid w:val="008A1C99"/>
    <w:rsid w:val="008A20B5"/>
    <w:rsid w:val="008A2C7D"/>
    <w:rsid w:val="008A4933"/>
    <w:rsid w:val="008A7C45"/>
    <w:rsid w:val="008B06FC"/>
    <w:rsid w:val="008B07BC"/>
    <w:rsid w:val="008B2AC2"/>
    <w:rsid w:val="008B2C24"/>
    <w:rsid w:val="008B3BA8"/>
    <w:rsid w:val="008B4039"/>
    <w:rsid w:val="008B429B"/>
    <w:rsid w:val="008B4ED4"/>
    <w:rsid w:val="008C04A6"/>
    <w:rsid w:val="008C17E7"/>
    <w:rsid w:val="008C1D25"/>
    <w:rsid w:val="008C3FBC"/>
    <w:rsid w:val="008C46E3"/>
    <w:rsid w:val="008C4B23"/>
    <w:rsid w:val="008C635F"/>
    <w:rsid w:val="008D141F"/>
    <w:rsid w:val="008D194A"/>
    <w:rsid w:val="008D5ED9"/>
    <w:rsid w:val="008D716C"/>
    <w:rsid w:val="008D7229"/>
    <w:rsid w:val="008D7D7D"/>
    <w:rsid w:val="008E01B3"/>
    <w:rsid w:val="008E0B23"/>
    <w:rsid w:val="008E264A"/>
    <w:rsid w:val="008E6827"/>
    <w:rsid w:val="008F03A0"/>
    <w:rsid w:val="008F0A99"/>
    <w:rsid w:val="008F1017"/>
    <w:rsid w:val="008F6E2C"/>
    <w:rsid w:val="008F7155"/>
    <w:rsid w:val="008F7B78"/>
    <w:rsid w:val="009009AD"/>
    <w:rsid w:val="00900F71"/>
    <w:rsid w:val="00903F50"/>
    <w:rsid w:val="009054F5"/>
    <w:rsid w:val="00910E8F"/>
    <w:rsid w:val="00911B79"/>
    <w:rsid w:val="009121D9"/>
    <w:rsid w:val="00912742"/>
    <w:rsid w:val="009145AD"/>
    <w:rsid w:val="00915D61"/>
    <w:rsid w:val="00916C06"/>
    <w:rsid w:val="00916CF2"/>
    <w:rsid w:val="0091746C"/>
    <w:rsid w:val="009229D6"/>
    <w:rsid w:val="00922CA5"/>
    <w:rsid w:val="009238FD"/>
    <w:rsid w:val="009300BF"/>
    <w:rsid w:val="009303D9"/>
    <w:rsid w:val="0093051E"/>
    <w:rsid w:val="00930BFC"/>
    <w:rsid w:val="00931010"/>
    <w:rsid w:val="0093293B"/>
    <w:rsid w:val="00932AA4"/>
    <w:rsid w:val="00933C64"/>
    <w:rsid w:val="00934CEF"/>
    <w:rsid w:val="00935857"/>
    <w:rsid w:val="009366BE"/>
    <w:rsid w:val="009427D1"/>
    <w:rsid w:val="00942950"/>
    <w:rsid w:val="00946A40"/>
    <w:rsid w:val="00946EF1"/>
    <w:rsid w:val="00950FD9"/>
    <w:rsid w:val="00951AE8"/>
    <w:rsid w:val="00952745"/>
    <w:rsid w:val="00952B82"/>
    <w:rsid w:val="009533B1"/>
    <w:rsid w:val="009537D1"/>
    <w:rsid w:val="00954F1B"/>
    <w:rsid w:val="0095710A"/>
    <w:rsid w:val="009616D0"/>
    <w:rsid w:val="00962F45"/>
    <w:rsid w:val="009638B3"/>
    <w:rsid w:val="00967C07"/>
    <w:rsid w:val="00970EBE"/>
    <w:rsid w:val="00972203"/>
    <w:rsid w:val="009725EC"/>
    <w:rsid w:val="00972A9A"/>
    <w:rsid w:val="009746BB"/>
    <w:rsid w:val="00977AB5"/>
    <w:rsid w:val="0098145E"/>
    <w:rsid w:val="009814D3"/>
    <w:rsid w:val="00985FE3"/>
    <w:rsid w:val="009864E5"/>
    <w:rsid w:val="00986BA8"/>
    <w:rsid w:val="00987D3F"/>
    <w:rsid w:val="00992824"/>
    <w:rsid w:val="009931CB"/>
    <w:rsid w:val="009A2B3F"/>
    <w:rsid w:val="009A405A"/>
    <w:rsid w:val="009A4C7E"/>
    <w:rsid w:val="009A4FA6"/>
    <w:rsid w:val="009A5CD0"/>
    <w:rsid w:val="009A7D45"/>
    <w:rsid w:val="009B2527"/>
    <w:rsid w:val="009B409C"/>
    <w:rsid w:val="009B6BFF"/>
    <w:rsid w:val="009C022F"/>
    <w:rsid w:val="009C1490"/>
    <w:rsid w:val="009C15E8"/>
    <w:rsid w:val="009C2F9B"/>
    <w:rsid w:val="009C6ECD"/>
    <w:rsid w:val="009D21E1"/>
    <w:rsid w:val="009D2218"/>
    <w:rsid w:val="009D48CF"/>
    <w:rsid w:val="009D57D2"/>
    <w:rsid w:val="009D5801"/>
    <w:rsid w:val="009D6696"/>
    <w:rsid w:val="009D6CE5"/>
    <w:rsid w:val="009D6ECE"/>
    <w:rsid w:val="009E07A0"/>
    <w:rsid w:val="009E0887"/>
    <w:rsid w:val="009E0CF0"/>
    <w:rsid w:val="009E124C"/>
    <w:rsid w:val="009E1F6B"/>
    <w:rsid w:val="009E25D8"/>
    <w:rsid w:val="009E490B"/>
    <w:rsid w:val="009E59FE"/>
    <w:rsid w:val="009F108E"/>
    <w:rsid w:val="009F18E1"/>
    <w:rsid w:val="009F2187"/>
    <w:rsid w:val="009F72DA"/>
    <w:rsid w:val="00A006D6"/>
    <w:rsid w:val="00A01025"/>
    <w:rsid w:val="00A04F6F"/>
    <w:rsid w:val="00A059B3"/>
    <w:rsid w:val="00A06059"/>
    <w:rsid w:val="00A072B8"/>
    <w:rsid w:val="00A17909"/>
    <w:rsid w:val="00A214A2"/>
    <w:rsid w:val="00A2171B"/>
    <w:rsid w:val="00A2228C"/>
    <w:rsid w:val="00A22533"/>
    <w:rsid w:val="00A23179"/>
    <w:rsid w:val="00A23FBC"/>
    <w:rsid w:val="00A241CB"/>
    <w:rsid w:val="00A25DAA"/>
    <w:rsid w:val="00A26E76"/>
    <w:rsid w:val="00A278D6"/>
    <w:rsid w:val="00A3268F"/>
    <w:rsid w:val="00A331B2"/>
    <w:rsid w:val="00A33502"/>
    <w:rsid w:val="00A33CF1"/>
    <w:rsid w:val="00A371EF"/>
    <w:rsid w:val="00A40C76"/>
    <w:rsid w:val="00A4478F"/>
    <w:rsid w:val="00A46525"/>
    <w:rsid w:val="00A46D33"/>
    <w:rsid w:val="00A4721E"/>
    <w:rsid w:val="00A47C96"/>
    <w:rsid w:val="00A510CE"/>
    <w:rsid w:val="00A5266D"/>
    <w:rsid w:val="00A55A04"/>
    <w:rsid w:val="00A57703"/>
    <w:rsid w:val="00A61270"/>
    <w:rsid w:val="00A61966"/>
    <w:rsid w:val="00A61C49"/>
    <w:rsid w:val="00A63131"/>
    <w:rsid w:val="00A6497A"/>
    <w:rsid w:val="00A65155"/>
    <w:rsid w:val="00A7078A"/>
    <w:rsid w:val="00A7250B"/>
    <w:rsid w:val="00A75983"/>
    <w:rsid w:val="00A76E08"/>
    <w:rsid w:val="00A8102C"/>
    <w:rsid w:val="00A8166C"/>
    <w:rsid w:val="00A835E2"/>
    <w:rsid w:val="00A84C01"/>
    <w:rsid w:val="00A86946"/>
    <w:rsid w:val="00A87F6C"/>
    <w:rsid w:val="00A91DD2"/>
    <w:rsid w:val="00A92EA4"/>
    <w:rsid w:val="00A96820"/>
    <w:rsid w:val="00A96B49"/>
    <w:rsid w:val="00A96D1B"/>
    <w:rsid w:val="00AA0112"/>
    <w:rsid w:val="00AA2282"/>
    <w:rsid w:val="00AA2FC8"/>
    <w:rsid w:val="00AB0020"/>
    <w:rsid w:val="00AB1798"/>
    <w:rsid w:val="00AB1FF0"/>
    <w:rsid w:val="00AB4740"/>
    <w:rsid w:val="00AC0EE2"/>
    <w:rsid w:val="00AC0FEA"/>
    <w:rsid w:val="00AC1D94"/>
    <w:rsid w:val="00AC28F3"/>
    <w:rsid w:val="00AC3B44"/>
    <w:rsid w:val="00AC7C59"/>
    <w:rsid w:val="00AD1816"/>
    <w:rsid w:val="00AD2048"/>
    <w:rsid w:val="00AD274B"/>
    <w:rsid w:val="00AD44E7"/>
    <w:rsid w:val="00AD5206"/>
    <w:rsid w:val="00AD5E3A"/>
    <w:rsid w:val="00AD5FE7"/>
    <w:rsid w:val="00AD6C6A"/>
    <w:rsid w:val="00AD6F7B"/>
    <w:rsid w:val="00AD746A"/>
    <w:rsid w:val="00AE00B0"/>
    <w:rsid w:val="00AE11C4"/>
    <w:rsid w:val="00AE1F7A"/>
    <w:rsid w:val="00AE3409"/>
    <w:rsid w:val="00AE5943"/>
    <w:rsid w:val="00AE5DA2"/>
    <w:rsid w:val="00AE5EE7"/>
    <w:rsid w:val="00AE680C"/>
    <w:rsid w:val="00AE6DBA"/>
    <w:rsid w:val="00AF0E5E"/>
    <w:rsid w:val="00AF1E95"/>
    <w:rsid w:val="00AF1FFE"/>
    <w:rsid w:val="00AF5CE2"/>
    <w:rsid w:val="00B01648"/>
    <w:rsid w:val="00B02314"/>
    <w:rsid w:val="00B030ED"/>
    <w:rsid w:val="00B04BC6"/>
    <w:rsid w:val="00B058FD"/>
    <w:rsid w:val="00B066C9"/>
    <w:rsid w:val="00B06B10"/>
    <w:rsid w:val="00B06F5C"/>
    <w:rsid w:val="00B07850"/>
    <w:rsid w:val="00B11A60"/>
    <w:rsid w:val="00B11AFC"/>
    <w:rsid w:val="00B1272E"/>
    <w:rsid w:val="00B129B0"/>
    <w:rsid w:val="00B13376"/>
    <w:rsid w:val="00B135E6"/>
    <w:rsid w:val="00B14236"/>
    <w:rsid w:val="00B1560F"/>
    <w:rsid w:val="00B163A3"/>
    <w:rsid w:val="00B22613"/>
    <w:rsid w:val="00B22771"/>
    <w:rsid w:val="00B234C6"/>
    <w:rsid w:val="00B2547D"/>
    <w:rsid w:val="00B2659F"/>
    <w:rsid w:val="00B30310"/>
    <w:rsid w:val="00B30AD7"/>
    <w:rsid w:val="00B3271B"/>
    <w:rsid w:val="00B33756"/>
    <w:rsid w:val="00B3387A"/>
    <w:rsid w:val="00B33BD5"/>
    <w:rsid w:val="00B33CD2"/>
    <w:rsid w:val="00B34EE0"/>
    <w:rsid w:val="00B35BC5"/>
    <w:rsid w:val="00B43178"/>
    <w:rsid w:val="00B436B6"/>
    <w:rsid w:val="00B43791"/>
    <w:rsid w:val="00B43B03"/>
    <w:rsid w:val="00B43B8A"/>
    <w:rsid w:val="00B44871"/>
    <w:rsid w:val="00B44CCE"/>
    <w:rsid w:val="00B500AA"/>
    <w:rsid w:val="00B5153D"/>
    <w:rsid w:val="00B526F7"/>
    <w:rsid w:val="00B53140"/>
    <w:rsid w:val="00B550F1"/>
    <w:rsid w:val="00B55135"/>
    <w:rsid w:val="00B620F1"/>
    <w:rsid w:val="00B624C9"/>
    <w:rsid w:val="00B65A5D"/>
    <w:rsid w:val="00B65C19"/>
    <w:rsid w:val="00B6691D"/>
    <w:rsid w:val="00B6799A"/>
    <w:rsid w:val="00B679AB"/>
    <w:rsid w:val="00B70345"/>
    <w:rsid w:val="00B70F95"/>
    <w:rsid w:val="00B711DC"/>
    <w:rsid w:val="00B73B2B"/>
    <w:rsid w:val="00B75F4C"/>
    <w:rsid w:val="00B8184F"/>
    <w:rsid w:val="00B819F3"/>
    <w:rsid w:val="00B85BA6"/>
    <w:rsid w:val="00B86270"/>
    <w:rsid w:val="00B919E7"/>
    <w:rsid w:val="00B91E7F"/>
    <w:rsid w:val="00B974A0"/>
    <w:rsid w:val="00BA03A1"/>
    <w:rsid w:val="00BA0E3B"/>
    <w:rsid w:val="00BA1025"/>
    <w:rsid w:val="00BA1D53"/>
    <w:rsid w:val="00BA277D"/>
    <w:rsid w:val="00BA3B1C"/>
    <w:rsid w:val="00BA4FC6"/>
    <w:rsid w:val="00BA714A"/>
    <w:rsid w:val="00BA73C1"/>
    <w:rsid w:val="00BA7E92"/>
    <w:rsid w:val="00BB01DE"/>
    <w:rsid w:val="00BB1956"/>
    <w:rsid w:val="00BB2EBC"/>
    <w:rsid w:val="00BB3BDC"/>
    <w:rsid w:val="00BB4116"/>
    <w:rsid w:val="00BC0FB9"/>
    <w:rsid w:val="00BC1D02"/>
    <w:rsid w:val="00BC1E41"/>
    <w:rsid w:val="00BC2717"/>
    <w:rsid w:val="00BC3420"/>
    <w:rsid w:val="00BC41DC"/>
    <w:rsid w:val="00BC4BC2"/>
    <w:rsid w:val="00BC5AA5"/>
    <w:rsid w:val="00BC5C17"/>
    <w:rsid w:val="00BC752E"/>
    <w:rsid w:val="00BD14A2"/>
    <w:rsid w:val="00BD24AB"/>
    <w:rsid w:val="00BD56E0"/>
    <w:rsid w:val="00BD5A23"/>
    <w:rsid w:val="00BD78A7"/>
    <w:rsid w:val="00BE0983"/>
    <w:rsid w:val="00BE18E6"/>
    <w:rsid w:val="00BE7D3C"/>
    <w:rsid w:val="00BE7DCB"/>
    <w:rsid w:val="00BF12D7"/>
    <w:rsid w:val="00BF29DD"/>
    <w:rsid w:val="00BF2A39"/>
    <w:rsid w:val="00BF3173"/>
    <w:rsid w:val="00BF3E90"/>
    <w:rsid w:val="00BF4DD5"/>
    <w:rsid w:val="00BF5028"/>
    <w:rsid w:val="00BF5FF6"/>
    <w:rsid w:val="00C0042D"/>
    <w:rsid w:val="00C00528"/>
    <w:rsid w:val="00C0092C"/>
    <w:rsid w:val="00C00E7A"/>
    <w:rsid w:val="00C01B91"/>
    <w:rsid w:val="00C0207F"/>
    <w:rsid w:val="00C0320E"/>
    <w:rsid w:val="00C03A53"/>
    <w:rsid w:val="00C042CC"/>
    <w:rsid w:val="00C06433"/>
    <w:rsid w:val="00C06B11"/>
    <w:rsid w:val="00C07600"/>
    <w:rsid w:val="00C0778E"/>
    <w:rsid w:val="00C10E74"/>
    <w:rsid w:val="00C1212E"/>
    <w:rsid w:val="00C16117"/>
    <w:rsid w:val="00C165D3"/>
    <w:rsid w:val="00C17097"/>
    <w:rsid w:val="00C20D96"/>
    <w:rsid w:val="00C21838"/>
    <w:rsid w:val="00C21855"/>
    <w:rsid w:val="00C24CA0"/>
    <w:rsid w:val="00C25659"/>
    <w:rsid w:val="00C3020D"/>
    <w:rsid w:val="00C3075A"/>
    <w:rsid w:val="00C30B2F"/>
    <w:rsid w:val="00C30D14"/>
    <w:rsid w:val="00C31019"/>
    <w:rsid w:val="00C3166C"/>
    <w:rsid w:val="00C32E4E"/>
    <w:rsid w:val="00C33333"/>
    <w:rsid w:val="00C33B63"/>
    <w:rsid w:val="00C342B3"/>
    <w:rsid w:val="00C34432"/>
    <w:rsid w:val="00C35CC4"/>
    <w:rsid w:val="00C3624F"/>
    <w:rsid w:val="00C46E03"/>
    <w:rsid w:val="00C5045B"/>
    <w:rsid w:val="00C513F9"/>
    <w:rsid w:val="00C51918"/>
    <w:rsid w:val="00C52344"/>
    <w:rsid w:val="00C5297A"/>
    <w:rsid w:val="00C56AA9"/>
    <w:rsid w:val="00C56ED6"/>
    <w:rsid w:val="00C60D65"/>
    <w:rsid w:val="00C61814"/>
    <w:rsid w:val="00C61890"/>
    <w:rsid w:val="00C62F0A"/>
    <w:rsid w:val="00C65D81"/>
    <w:rsid w:val="00C677DD"/>
    <w:rsid w:val="00C762CA"/>
    <w:rsid w:val="00C77477"/>
    <w:rsid w:val="00C81B78"/>
    <w:rsid w:val="00C8209D"/>
    <w:rsid w:val="00C829F9"/>
    <w:rsid w:val="00C83D7F"/>
    <w:rsid w:val="00C841CF"/>
    <w:rsid w:val="00C84B14"/>
    <w:rsid w:val="00C855C0"/>
    <w:rsid w:val="00C85639"/>
    <w:rsid w:val="00C860CC"/>
    <w:rsid w:val="00C87ADE"/>
    <w:rsid w:val="00C9162F"/>
    <w:rsid w:val="00C919A4"/>
    <w:rsid w:val="00C91BF7"/>
    <w:rsid w:val="00C92845"/>
    <w:rsid w:val="00C93439"/>
    <w:rsid w:val="00C94041"/>
    <w:rsid w:val="00CA0EAE"/>
    <w:rsid w:val="00CA2CB5"/>
    <w:rsid w:val="00CA4339"/>
    <w:rsid w:val="00CA4392"/>
    <w:rsid w:val="00CA44BE"/>
    <w:rsid w:val="00CA50D6"/>
    <w:rsid w:val="00CB2C33"/>
    <w:rsid w:val="00CB422F"/>
    <w:rsid w:val="00CB49B7"/>
    <w:rsid w:val="00CB5F4E"/>
    <w:rsid w:val="00CB67E8"/>
    <w:rsid w:val="00CC02F0"/>
    <w:rsid w:val="00CC393F"/>
    <w:rsid w:val="00CC5BDA"/>
    <w:rsid w:val="00CD3B95"/>
    <w:rsid w:val="00CD47F2"/>
    <w:rsid w:val="00CD5394"/>
    <w:rsid w:val="00CD61BC"/>
    <w:rsid w:val="00CD79B2"/>
    <w:rsid w:val="00CE14BE"/>
    <w:rsid w:val="00CE27A1"/>
    <w:rsid w:val="00CE35B5"/>
    <w:rsid w:val="00CE50E4"/>
    <w:rsid w:val="00CE54B1"/>
    <w:rsid w:val="00CE5715"/>
    <w:rsid w:val="00CE637A"/>
    <w:rsid w:val="00CE6BA0"/>
    <w:rsid w:val="00CF1394"/>
    <w:rsid w:val="00CF20A6"/>
    <w:rsid w:val="00CF2D99"/>
    <w:rsid w:val="00CF336B"/>
    <w:rsid w:val="00CF41E4"/>
    <w:rsid w:val="00CF4273"/>
    <w:rsid w:val="00CF4D13"/>
    <w:rsid w:val="00CF55B8"/>
    <w:rsid w:val="00CF673F"/>
    <w:rsid w:val="00D014B1"/>
    <w:rsid w:val="00D02B17"/>
    <w:rsid w:val="00D035FF"/>
    <w:rsid w:val="00D0427F"/>
    <w:rsid w:val="00D0468F"/>
    <w:rsid w:val="00D10389"/>
    <w:rsid w:val="00D12ABD"/>
    <w:rsid w:val="00D1455F"/>
    <w:rsid w:val="00D15D0E"/>
    <w:rsid w:val="00D17725"/>
    <w:rsid w:val="00D17763"/>
    <w:rsid w:val="00D2176E"/>
    <w:rsid w:val="00D231CC"/>
    <w:rsid w:val="00D25D17"/>
    <w:rsid w:val="00D30C4C"/>
    <w:rsid w:val="00D3148F"/>
    <w:rsid w:val="00D31732"/>
    <w:rsid w:val="00D32F45"/>
    <w:rsid w:val="00D33568"/>
    <w:rsid w:val="00D350E3"/>
    <w:rsid w:val="00D403AB"/>
    <w:rsid w:val="00D43A35"/>
    <w:rsid w:val="00D43E4E"/>
    <w:rsid w:val="00D451CD"/>
    <w:rsid w:val="00D45D37"/>
    <w:rsid w:val="00D500ED"/>
    <w:rsid w:val="00D52D58"/>
    <w:rsid w:val="00D54AFC"/>
    <w:rsid w:val="00D553B8"/>
    <w:rsid w:val="00D55B1D"/>
    <w:rsid w:val="00D60DBE"/>
    <w:rsid w:val="00D61F20"/>
    <w:rsid w:val="00D62052"/>
    <w:rsid w:val="00D62F69"/>
    <w:rsid w:val="00D632B1"/>
    <w:rsid w:val="00D632BE"/>
    <w:rsid w:val="00D72C82"/>
    <w:rsid w:val="00D72D06"/>
    <w:rsid w:val="00D72F78"/>
    <w:rsid w:val="00D74414"/>
    <w:rsid w:val="00D7522C"/>
    <w:rsid w:val="00D7536F"/>
    <w:rsid w:val="00D763F5"/>
    <w:rsid w:val="00D76664"/>
    <w:rsid w:val="00D76668"/>
    <w:rsid w:val="00D76AEF"/>
    <w:rsid w:val="00D77956"/>
    <w:rsid w:val="00D77F6B"/>
    <w:rsid w:val="00D8441A"/>
    <w:rsid w:val="00D857EC"/>
    <w:rsid w:val="00D86625"/>
    <w:rsid w:val="00D86F39"/>
    <w:rsid w:val="00D90369"/>
    <w:rsid w:val="00D903F8"/>
    <w:rsid w:val="00D9071E"/>
    <w:rsid w:val="00D91204"/>
    <w:rsid w:val="00D914BE"/>
    <w:rsid w:val="00D91A08"/>
    <w:rsid w:val="00D91D88"/>
    <w:rsid w:val="00D94717"/>
    <w:rsid w:val="00D95F7E"/>
    <w:rsid w:val="00D96763"/>
    <w:rsid w:val="00D96AFC"/>
    <w:rsid w:val="00DA0464"/>
    <w:rsid w:val="00DA092D"/>
    <w:rsid w:val="00DA1A1F"/>
    <w:rsid w:val="00DA460B"/>
    <w:rsid w:val="00DA4F96"/>
    <w:rsid w:val="00DA5C53"/>
    <w:rsid w:val="00DA7149"/>
    <w:rsid w:val="00DB3ECB"/>
    <w:rsid w:val="00DB403D"/>
    <w:rsid w:val="00DB55DA"/>
    <w:rsid w:val="00DB6F47"/>
    <w:rsid w:val="00DB706C"/>
    <w:rsid w:val="00DB71EA"/>
    <w:rsid w:val="00DC1381"/>
    <w:rsid w:val="00DC2329"/>
    <w:rsid w:val="00DC42BB"/>
    <w:rsid w:val="00DC58A1"/>
    <w:rsid w:val="00DC614C"/>
    <w:rsid w:val="00DC6301"/>
    <w:rsid w:val="00DC77C9"/>
    <w:rsid w:val="00DD2E4A"/>
    <w:rsid w:val="00DD3CC8"/>
    <w:rsid w:val="00DD769F"/>
    <w:rsid w:val="00DD7DA2"/>
    <w:rsid w:val="00DE0E92"/>
    <w:rsid w:val="00DE0EC1"/>
    <w:rsid w:val="00DE0FAC"/>
    <w:rsid w:val="00DE111A"/>
    <w:rsid w:val="00DE4C30"/>
    <w:rsid w:val="00DE7CBB"/>
    <w:rsid w:val="00DF0D2E"/>
    <w:rsid w:val="00DF0F0D"/>
    <w:rsid w:val="00DF1764"/>
    <w:rsid w:val="00DF1A87"/>
    <w:rsid w:val="00DF29F3"/>
    <w:rsid w:val="00DF45C5"/>
    <w:rsid w:val="00DF7E71"/>
    <w:rsid w:val="00E00E11"/>
    <w:rsid w:val="00E023B9"/>
    <w:rsid w:val="00E024FE"/>
    <w:rsid w:val="00E032D3"/>
    <w:rsid w:val="00E0453D"/>
    <w:rsid w:val="00E05027"/>
    <w:rsid w:val="00E050A9"/>
    <w:rsid w:val="00E057E2"/>
    <w:rsid w:val="00E05983"/>
    <w:rsid w:val="00E064C1"/>
    <w:rsid w:val="00E07EC2"/>
    <w:rsid w:val="00E108B8"/>
    <w:rsid w:val="00E11708"/>
    <w:rsid w:val="00E161BC"/>
    <w:rsid w:val="00E16648"/>
    <w:rsid w:val="00E170A7"/>
    <w:rsid w:val="00E175B4"/>
    <w:rsid w:val="00E20E82"/>
    <w:rsid w:val="00E22D26"/>
    <w:rsid w:val="00E25CF1"/>
    <w:rsid w:val="00E260A0"/>
    <w:rsid w:val="00E2757B"/>
    <w:rsid w:val="00E3013F"/>
    <w:rsid w:val="00E312DD"/>
    <w:rsid w:val="00E3145A"/>
    <w:rsid w:val="00E31E35"/>
    <w:rsid w:val="00E321A4"/>
    <w:rsid w:val="00E36479"/>
    <w:rsid w:val="00E410EC"/>
    <w:rsid w:val="00E446F8"/>
    <w:rsid w:val="00E45187"/>
    <w:rsid w:val="00E50631"/>
    <w:rsid w:val="00E50DB4"/>
    <w:rsid w:val="00E50F48"/>
    <w:rsid w:val="00E517C6"/>
    <w:rsid w:val="00E53976"/>
    <w:rsid w:val="00E53A9E"/>
    <w:rsid w:val="00E5463A"/>
    <w:rsid w:val="00E61E12"/>
    <w:rsid w:val="00E643A9"/>
    <w:rsid w:val="00E6442C"/>
    <w:rsid w:val="00E64859"/>
    <w:rsid w:val="00E65FE3"/>
    <w:rsid w:val="00E67DBF"/>
    <w:rsid w:val="00E702CE"/>
    <w:rsid w:val="00E71FB2"/>
    <w:rsid w:val="00E7596C"/>
    <w:rsid w:val="00E7628B"/>
    <w:rsid w:val="00E76815"/>
    <w:rsid w:val="00E76AAA"/>
    <w:rsid w:val="00E772A7"/>
    <w:rsid w:val="00E77F94"/>
    <w:rsid w:val="00E80C86"/>
    <w:rsid w:val="00E82864"/>
    <w:rsid w:val="00E82B10"/>
    <w:rsid w:val="00E82E0E"/>
    <w:rsid w:val="00E82F3D"/>
    <w:rsid w:val="00E832D2"/>
    <w:rsid w:val="00E8385B"/>
    <w:rsid w:val="00E84DB8"/>
    <w:rsid w:val="00E861D3"/>
    <w:rsid w:val="00E863CD"/>
    <w:rsid w:val="00E878F2"/>
    <w:rsid w:val="00E87F55"/>
    <w:rsid w:val="00E912FC"/>
    <w:rsid w:val="00E917ED"/>
    <w:rsid w:val="00E92001"/>
    <w:rsid w:val="00E9415A"/>
    <w:rsid w:val="00E94A8F"/>
    <w:rsid w:val="00E9636C"/>
    <w:rsid w:val="00E963A3"/>
    <w:rsid w:val="00E9746E"/>
    <w:rsid w:val="00EA1D8B"/>
    <w:rsid w:val="00EA5E36"/>
    <w:rsid w:val="00EA6694"/>
    <w:rsid w:val="00EB0779"/>
    <w:rsid w:val="00EB1148"/>
    <w:rsid w:val="00EB3398"/>
    <w:rsid w:val="00EB3984"/>
    <w:rsid w:val="00EB7155"/>
    <w:rsid w:val="00EC1CBE"/>
    <w:rsid w:val="00EC2D42"/>
    <w:rsid w:val="00EC312A"/>
    <w:rsid w:val="00ED0149"/>
    <w:rsid w:val="00ED4904"/>
    <w:rsid w:val="00ED55AF"/>
    <w:rsid w:val="00ED56AA"/>
    <w:rsid w:val="00ED75E0"/>
    <w:rsid w:val="00EE5919"/>
    <w:rsid w:val="00EE6713"/>
    <w:rsid w:val="00EE76C1"/>
    <w:rsid w:val="00EE7802"/>
    <w:rsid w:val="00EF0075"/>
    <w:rsid w:val="00EF1A6F"/>
    <w:rsid w:val="00EF20A6"/>
    <w:rsid w:val="00EF4775"/>
    <w:rsid w:val="00EF7935"/>
    <w:rsid w:val="00EF7DE3"/>
    <w:rsid w:val="00F011E9"/>
    <w:rsid w:val="00F03103"/>
    <w:rsid w:val="00F0343F"/>
    <w:rsid w:val="00F03A16"/>
    <w:rsid w:val="00F0400A"/>
    <w:rsid w:val="00F07065"/>
    <w:rsid w:val="00F07CF0"/>
    <w:rsid w:val="00F11614"/>
    <w:rsid w:val="00F11852"/>
    <w:rsid w:val="00F1533B"/>
    <w:rsid w:val="00F17D33"/>
    <w:rsid w:val="00F20CF6"/>
    <w:rsid w:val="00F23A3E"/>
    <w:rsid w:val="00F25287"/>
    <w:rsid w:val="00F25340"/>
    <w:rsid w:val="00F2631A"/>
    <w:rsid w:val="00F271DE"/>
    <w:rsid w:val="00F27276"/>
    <w:rsid w:val="00F272CC"/>
    <w:rsid w:val="00F27376"/>
    <w:rsid w:val="00F30BEB"/>
    <w:rsid w:val="00F312CE"/>
    <w:rsid w:val="00F4038F"/>
    <w:rsid w:val="00F43C52"/>
    <w:rsid w:val="00F4421A"/>
    <w:rsid w:val="00F449EA"/>
    <w:rsid w:val="00F45048"/>
    <w:rsid w:val="00F452CF"/>
    <w:rsid w:val="00F47E7E"/>
    <w:rsid w:val="00F50603"/>
    <w:rsid w:val="00F52326"/>
    <w:rsid w:val="00F5241E"/>
    <w:rsid w:val="00F52EE1"/>
    <w:rsid w:val="00F551D9"/>
    <w:rsid w:val="00F55D43"/>
    <w:rsid w:val="00F56C16"/>
    <w:rsid w:val="00F57002"/>
    <w:rsid w:val="00F60B87"/>
    <w:rsid w:val="00F60DCB"/>
    <w:rsid w:val="00F61568"/>
    <w:rsid w:val="00F627DA"/>
    <w:rsid w:val="00F64AA9"/>
    <w:rsid w:val="00F65E1C"/>
    <w:rsid w:val="00F66EEA"/>
    <w:rsid w:val="00F67939"/>
    <w:rsid w:val="00F703B4"/>
    <w:rsid w:val="00F721EE"/>
    <w:rsid w:val="00F7288F"/>
    <w:rsid w:val="00F75A5A"/>
    <w:rsid w:val="00F75A79"/>
    <w:rsid w:val="00F75D79"/>
    <w:rsid w:val="00F80187"/>
    <w:rsid w:val="00F8139C"/>
    <w:rsid w:val="00F814F9"/>
    <w:rsid w:val="00F8302D"/>
    <w:rsid w:val="00F83C92"/>
    <w:rsid w:val="00F847A6"/>
    <w:rsid w:val="00F856B3"/>
    <w:rsid w:val="00F8796F"/>
    <w:rsid w:val="00F90526"/>
    <w:rsid w:val="00F91E23"/>
    <w:rsid w:val="00F92DDF"/>
    <w:rsid w:val="00F9441B"/>
    <w:rsid w:val="00F9565A"/>
    <w:rsid w:val="00F975CF"/>
    <w:rsid w:val="00FA16E8"/>
    <w:rsid w:val="00FA363F"/>
    <w:rsid w:val="00FA4C32"/>
    <w:rsid w:val="00FA6137"/>
    <w:rsid w:val="00FA7113"/>
    <w:rsid w:val="00FA715F"/>
    <w:rsid w:val="00FA7A51"/>
    <w:rsid w:val="00FA7CF5"/>
    <w:rsid w:val="00FB22BA"/>
    <w:rsid w:val="00FB2895"/>
    <w:rsid w:val="00FB2A5A"/>
    <w:rsid w:val="00FB340F"/>
    <w:rsid w:val="00FB5EC9"/>
    <w:rsid w:val="00FB7758"/>
    <w:rsid w:val="00FB7A3F"/>
    <w:rsid w:val="00FB7C77"/>
    <w:rsid w:val="00FC0469"/>
    <w:rsid w:val="00FC090F"/>
    <w:rsid w:val="00FC2DF2"/>
    <w:rsid w:val="00FC33E1"/>
    <w:rsid w:val="00FC678D"/>
    <w:rsid w:val="00FC7593"/>
    <w:rsid w:val="00FD131B"/>
    <w:rsid w:val="00FD13AD"/>
    <w:rsid w:val="00FD17D1"/>
    <w:rsid w:val="00FD1ABE"/>
    <w:rsid w:val="00FD1B42"/>
    <w:rsid w:val="00FD2B94"/>
    <w:rsid w:val="00FD2EF2"/>
    <w:rsid w:val="00FD4F4C"/>
    <w:rsid w:val="00FD56DC"/>
    <w:rsid w:val="00FD6058"/>
    <w:rsid w:val="00FD61C8"/>
    <w:rsid w:val="00FD72D5"/>
    <w:rsid w:val="00FD773A"/>
    <w:rsid w:val="00FE00F8"/>
    <w:rsid w:val="00FE1CC3"/>
    <w:rsid w:val="00FE257A"/>
    <w:rsid w:val="00FE3E25"/>
    <w:rsid w:val="00FE4308"/>
    <w:rsid w:val="00FE5B34"/>
    <w:rsid w:val="00FE7114"/>
    <w:rsid w:val="00FF1075"/>
    <w:rsid w:val="00FF1529"/>
    <w:rsid w:val="00FF1957"/>
    <w:rsid w:val="00FF1A44"/>
    <w:rsid w:val="00FF2830"/>
    <w:rsid w:val="00FF5823"/>
    <w:rsid w:val="00FF606D"/>
    <w:rsid w:val="00FF7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8C714D"/>
  <w15:docId w15:val="{DFA8EDB7-A284-4C3D-9E08-7C26CBFBC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CF6"/>
    <w:pPr>
      <w:jc w:val="both"/>
    </w:pPr>
  </w:style>
  <w:style w:type="paragraph" w:styleId="Heading1">
    <w:name w:val="heading 1"/>
    <w:basedOn w:val="Normal"/>
    <w:next w:val="Normal"/>
    <w:link w:val="Heading1Char"/>
    <w:uiPriority w:val="9"/>
    <w:qFormat/>
    <w:rsid w:val="00F20CF6"/>
    <w:pPr>
      <w:keepNext/>
      <w:keepLines/>
      <w:numPr>
        <w:numId w:val="4"/>
      </w:numPr>
      <w:tabs>
        <w:tab w:val="clear" w:pos="2340"/>
        <w:tab w:val="left" w:pos="216"/>
        <w:tab w:val="num" w:pos="576"/>
      </w:tabs>
      <w:spacing w:before="160" w:after="80"/>
      <w:ind w:firstLine="0"/>
      <w:jc w:val="center"/>
      <w:outlineLvl w:val="0"/>
    </w:pPr>
    <w:rPr>
      <w:smallCaps/>
      <w:noProof/>
    </w:rPr>
  </w:style>
  <w:style w:type="paragraph" w:styleId="Heading2">
    <w:name w:val="heading 2"/>
    <w:basedOn w:val="Normal"/>
    <w:next w:val="Normal"/>
    <w:qFormat/>
    <w:rsid w:val="00ED0149"/>
    <w:pPr>
      <w:keepNext/>
      <w:keepLines/>
      <w:numPr>
        <w:ilvl w:val="1"/>
        <w:numId w:val="4"/>
      </w:numPr>
      <w:tabs>
        <w:tab w:val="clear" w:pos="2700"/>
        <w:tab w:val="num" w:pos="360"/>
      </w:tabs>
      <w:spacing w:before="120" w:after="60"/>
      <w:ind w:left="288"/>
      <w:jc w:val="left"/>
      <w:outlineLvl w:val="1"/>
    </w:pPr>
    <w:rPr>
      <w:i/>
      <w:iCs/>
      <w:noProof/>
    </w:rPr>
  </w:style>
  <w:style w:type="paragraph" w:styleId="Heading3">
    <w:name w:val="heading 3"/>
    <w:basedOn w:val="Normal"/>
    <w:next w:val="Normal"/>
    <w:link w:val="Heading3Char"/>
    <w:qFormat/>
    <w:rsid w:val="00A47C96"/>
    <w:pPr>
      <w:numPr>
        <w:ilvl w:val="2"/>
        <w:numId w:val="4"/>
      </w:numPr>
      <w:spacing w:before="120" w:after="60" w:line="240" w:lineRule="exact"/>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link w:val="Heading1"/>
    <w:uiPriority w:val="9"/>
    <w:rsid w:val="00F20CF6"/>
    <w:rPr>
      <w:smallCaps/>
      <w:noProof/>
    </w:rPr>
  </w:style>
  <w:style w:type="paragraph" w:styleId="Bibliography">
    <w:name w:val="Bibliography"/>
    <w:basedOn w:val="Normal"/>
    <w:next w:val="Normal"/>
    <w:uiPriority w:val="37"/>
    <w:unhideWhenUsed/>
    <w:rsid w:val="00141F13"/>
  </w:style>
  <w:style w:type="paragraph" w:styleId="Caption">
    <w:name w:val="caption"/>
    <w:basedOn w:val="Normal"/>
    <w:next w:val="Normal"/>
    <w:unhideWhenUsed/>
    <w:qFormat/>
    <w:rsid w:val="00085966"/>
    <w:pPr>
      <w:spacing w:after="120"/>
    </w:pPr>
    <w:rPr>
      <w:b/>
      <w:bCs/>
      <w:sz w:val="16"/>
    </w:rPr>
  </w:style>
  <w:style w:type="character" w:styleId="PlaceholderText">
    <w:name w:val="Placeholder Text"/>
    <w:basedOn w:val="DefaultParagraphFont"/>
    <w:uiPriority w:val="99"/>
    <w:semiHidden/>
    <w:rsid w:val="00483DB2"/>
    <w:rPr>
      <w:color w:val="808080"/>
    </w:rPr>
  </w:style>
  <w:style w:type="paragraph" w:styleId="ListParagraph">
    <w:name w:val="List Paragraph"/>
    <w:basedOn w:val="Normal"/>
    <w:uiPriority w:val="34"/>
    <w:qFormat/>
    <w:rsid w:val="00B1272E"/>
    <w:pPr>
      <w:ind w:left="720"/>
      <w:contextualSpacing/>
    </w:pPr>
  </w:style>
  <w:style w:type="table" w:styleId="TableGrid">
    <w:name w:val="Table Grid"/>
    <w:basedOn w:val="TableNormal"/>
    <w:rsid w:val="00732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F090A"/>
    <w:rPr>
      <w:rFonts w:ascii="Tahoma" w:hAnsi="Tahoma" w:cs="Tahoma"/>
      <w:sz w:val="16"/>
      <w:szCs w:val="16"/>
    </w:rPr>
  </w:style>
  <w:style w:type="character" w:customStyle="1" w:styleId="BalloonTextChar">
    <w:name w:val="Balloon Text Char"/>
    <w:basedOn w:val="DefaultParagraphFont"/>
    <w:link w:val="BalloonText"/>
    <w:rsid w:val="003F090A"/>
    <w:rPr>
      <w:rFonts w:ascii="Tahoma" w:hAnsi="Tahoma" w:cs="Tahoma"/>
      <w:sz w:val="16"/>
      <w:szCs w:val="16"/>
    </w:rPr>
  </w:style>
  <w:style w:type="table" w:customStyle="1" w:styleId="PlainTable51">
    <w:name w:val="Plain Table 51"/>
    <w:basedOn w:val="TableNormal"/>
    <w:uiPriority w:val="45"/>
    <w:rsid w:val="00750F8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750F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semiHidden/>
    <w:unhideWhenUsed/>
    <w:rsid w:val="001A30A3"/>
  </w:style>
  <w:style w:type="character" w:customStyle="1" w:styleId="FootnoteTextChar">
    <w:name w:val="Footnote Text Char"/>
    <w:basedOn w:val="DefaultParagraphFont"/>
    <w:link w:val="FootnoteText"/>
    <w:semiHidden/>
    <w:rsid w:val="001A30A3"/>
  </w:style>
  <w:style w:type="character" w:styleId="FootnoteReference">
    <w:name w:val="footnote reference"/>
    <w:basedOn w:val="DefaultParagraphFont"/>
    <w:semiHidden/>
    <w:unhideWhenUsed/>
    <w:rsid w:val="001A30A3"/>
    <w:rPr>
      <w:vertAlign w:val="superscript"/>
    </w:rPr>
  </w:style>
  <w:style w:type="character" w:styleId="Hyperlink">
    <w:name w:val="Hyperlink"/>
    <w:basedOn w:val="DefaultParagraphFont"/>
    <w:unhideWhenUsed/>
    <w:rsid w:val="002652CF"/>
    <w:rPr>
      <w:color w:val="0563C1" w:themeColor="hyperlink"/>
      <w:u w:val="single"/>
    </w:rPr>
  </w:style>
  <w:style w:type="character" w:customStyle="1" w:styleId="UnresolvedMention1">
    <w:name w:val="Unresolved Mention1"/>
    <w:basedOn w:val="DefaultParagraphFont"/>
    <w:uiPriority w:val="99"/>
    <w:semiHidden/>
    <w:unhideWhenUsed/>
    <w:rsid w:val="002652CF"/>
    <w:rPr>
      <w:color w:val="808080"/>
      <w:shd w:val="clear" w:color="auto" w:fill="E6E6E6"/>
    </w:rPr>
  </w:style>
  <w:style w:type="paragraph" w:styleId="NormalWeb">
    <w:name w:val="Normal (Web)"/>
    <w:basedOn w:val="Normal"/>
    <w:uiPriority w:val="99"/>
    <w:unhideWhenUsed/>
    <w:rsid w:val="00404950"/>
    <w:pPr>
      <w:spacing w:before="100" w:beforeAutospacing="1" w:after="100" w:afterAutospacing="1"/>
      <w:jc w:val="left"/>
    </w:pPr>
    <w:rPr>
      <w:rFonts w:eastAsia="Times New Roman"/>
      <w:sz w:val="24"/>
      <w:szCs w:val="24"/>
    </w:rPr>
  </w:style>
  <w:style w:type="character" w:customStyle="1" w:styleId="Heading3Char">
    <w:name w:val="Heading 3 Char"/>
    <w:basedOn w:val="DefaultParagraphFont"/>
    <w:link w:val="Heading3"/>
    <w:rsid w:val="00932AA4"/>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593145">
      <w:bodyDiv w:val="1"/>
      <w:marLeft w:val="0"/>
      <w:marRight w:val="0"/>
      <w:marTop w:val="0"/>
      <w:marBottom w:val="0"/>
      <w:divBdr>
        <w:top w:val="none" w:sz="0" w:space="0" w:color="auto"/>
        <w:left w:val="none" w:sz="0" w:space="0" w:color="auto"/>
        <w:bottom w:val="none" w:sz="0" w:space="0" w:color="auto"/>
        <w:right w:val="none" w:sz="0" w:space="0" w:color="auto"/>
      </w:divBdr>
    </w:div>
    <w:div w:id="567226611">
      <w:bodyDiv w:val="1"/>
      <w:marLeft w:val="0"/>
      <w:marRight w:val="0"/>
      <w:marTop w:val="0"/>
      <w:marBottom w:val="0"/>
      <w:divBdr>
        <w:top w:val="none" w:sz="0" w:space="0" w:color="auto"/>
        <w:left w:val="none" w:sz="0" w:space="0" w:color="auto"/>
        <w:bottom w:val="none" w:sz="0" w:space="0" w:color="auto"/>
        <w:right w:val="none" w:sz="0" w:space="0" w:color="auto"/>
      </w:divBdr>
    </w:div>
    <w:div w:id="1307665727">
      <w:bodyDiv w:val="1"/>
      <w:marLeft w:val="0"/>
      <w:marRight w:val="0"/>
      <w:marTop w:val="0"/>
      <w:marBottom w:val="0"/>
      <w:divBdr>
        <w:top w:val="none" w:sz="0" w:space="0" w:color="auto"/>
        <w:left w:val="none" w:sz="0" w:space="0" w:color="auto"/>
        <w:bottom w:val="none" w:sz="0" w:space="0" w:color="auto"/>
        <w:right w:val="none" w:sz="0" w:space="0" w:color="auto"/>
      </w:divBdr>
    </w:div>
    <w:div w:id="1422801210">
      <w:bodyDiv w:val="1"/>
      <w:marLeft w:val="0"/>
      <w:marRight w:val="0"/>
      <w:marTop w:val="0"/>
      <w:marBottom w:val="0"/>
      <w:divBdr>
        <w:top w:val="none" w:sz="0" w:space="0" w:color="auto"/>
        <w:left w:val="none" w:sz="0" w:space="0" w:color="auto"/>
        <w:bottom w:val="none" w:sz="0" w:space="0" w:color="auto"/>
        <w:right w:val="none" w:sz="0" w:space="0" w:color="auto"/>
      </w:divBdr>
    </w:div>
    <w:div w:id="1587573647">
      <w:bodyDiv w:val="1"/>
      <w:marLeft w:val="0"/>
      <w:marRight w:val="0"/>
      <w:marTop w:val="0"/>
      <w:marBottom w:val="0"/>
      <w:divBdr>
        <w:top w:val="none" w:sz="0" w:space="0" w:color="auto"/>
        <w:left w:val="none" w:sz="0" w:space="0" w:color="auto"/>
        <w:bottom w:val="none" w:sz="0" w:space="0" w:color="auto"/>
        <w:right w:val="none" w:sz="0" w:space="0" w:color="auto"/>
      </w:divBdr>
    </w:div>
    <w:div w:id="1651128784">
      <w:bodyDiv w:val="1"/>
      <w:marLeft w:val="0"/>
      <w:marRight w:val="0"/>
      <w:marTop w:val="0"/>
      <w:marBottom w:val="0"/>
      <w:divBdr>
        <w:top w:val="none" w:sz="0" w:space="0" w:color="auto"/>
        <w:left w:val="none" w:sz="0" w:space="0" w:color="auto"/>
        <w:bottom w:val="none" w:sz="0" w:space="0" w:color="auto"/>
        <w:right w:val="none" w:sz="0" w:space="0" w:color="auto"/>
      </w:divBdr>
    </w:div>
    <w:div w:id="1796025795">
      <w:bodyDiv w:val="1"/>
      <w:marLeft w:val="0"/>
      <w:marRight w:val="0"/>
      <w:marTop w:val="0"/>
      <w:marBottom w:val="0"/>
      <w:divBdr>
        <w:top w:val="none" w:sz="0" w:space="0" w:color="auto"/>
        <w:left w:val="none" w:sz="0" w:space="0" w:color="auto"/>
        <w:bottom w:val="none" w:sz="0" w:space="0" w:color="auto"/>
        <w:right w:val="none" w:sz="0" w:space="0" w:color="auto"/>
      </w:divBdr>
    </w:div>
    <w:div w:id="1944921906">
      <w:bodyDiv w:val="1"/>
      <w:marLeft w:val="0"/>
      <w:marRight w:val="0"/>
      <w:marTop w:val="0"/>
      <w:marBottom w:val="0"/>
      <w:divBdr>
        <w:top w:val="none" w:sz="0" w:space="0" w:color="auto"/>
        <w:left w:val="none" w:sz="0" w:space="0" w:color="auto"/>
        <w:bottom w:val="none" w:sz="0" w:space="0" w:color="auto"/>
        <w:right w:val="none" w:sz="0" w:space="0" w:color="auto"/>
      </w:divBdr>
    </w:div>
    <w:div w:id="1974213937">
      <w:bodyDiv w:val="1"/>
      <w:marLeft w:val="0"/>
      <w:marRight w:val="0"/>
      <w:marTop w:val="0"/>
      <w:marBottom w:val="0"/>
      <w:divBdr>
        <w:top w:val="none" w:sz="0" w:space="0" w:color="auto"/>
        <w:left w:val="none" w:sz="0" w:space="0" w:color="auto"/>
        <w:bottom w:val="none" w:sz="0" w:space="0" w:color="auto"/>
        <w:right w:val="none" w:sz="0" w:space="0" w:color="auto"/>
      </w:divBdr>
    </w:div>
    <w:div w:id="214561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4" Type="http://schemas.openxmlformats.org/officeDocument/2006/relationships/settings" Target="settings.xml"/><Relationship Id="rId9" Type="http://schemas.openxmlformats.org/officeDocument/2006/relationships/hyperlink" Target="mailto:ripplp@rose-hulman.edu"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footer" Target="footer1.xml"/><Relationship Id="rId51" Type="http://schemas.openxmlformats.org/officeDocument/2006/relationships/image" Target="media/image43.png"/><Relationship Id="rId72"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Mol11</b:Tag>
    <b:SourceType>Book</b:SourceType>
    <b:Guid>{DB9DE0A5-0E93-4781-A3E9-4D4B47502D11}</b:Guid>
    <b:Title>Wireless Communications</b:Title>
    <b:Year>2011</b:Year>
    <b:Publisher>John Wiley &amp; Sons Ltd.</b:Publisher>
    <b:Author>
      <b:Author>
        <b:NameList>
          <b:Person>
            <b:Last>Molisch</b:Last>
            <b:Middle>F.</b:Middle>
            <b:First>Anreas</b:First>
          </b:Person>
        </b:NameList>
      </b:Author>
    </b:Author>
    <b:RefOrder>1</b:RefOrder>
  </b:Source>
</b:Sources>
</file>

<file path=customXml/itemProps1.xml><?xml version="1.0" encoding="utf-8"?>
<ds:datastoreItem xmlns:ds="http://schemas.openxmlformats.org/officeDocument/2006/customXml" ds:itemID="{12EEE6D6-8B6C-4D1A-8B52-8251BC310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TotalTime>
  <Pages>9</Pages>
  <Words>4951</Words>
  <Characters>28223</Characters>
  <Application>Microsoft Office Word</Application>
  <DocSecurity>0</DocSecurity>
  <Lines>235</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Chelsey Yin</cp:lastModifiedBy>
  <cp:revision>237</cp:revision>
  <cp:lastPrinted>2018-02-16T10:03:00Z</cp:lastPrinted>
  <dcterms:created xsi:type="dcterms:W3CDTF">2018-02-16T03:56:00Z</dcterms:created>
  <dcterms:modified xsi:type="dcterms:W3CDTF">2018-02-19T16:36:00Z</dcterms:modified>
</cp:coreProperties>
</file>