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8A" w:rsidRPr="00774E36" w:rsidRDefault="001B29FF" w:rsidP="00741D93">
      <w:pPr>
        <w:rPr>
          <w:rFonts w:ascii="Times New Roman" w:hAnsi="Times New Roman" w:cs="Times New Roman"/>
          <w:b/>
          <w:szCs w:val="21"/>
        </w:rPr>
      </w:pPr>
      <w:r w:rsidRPr="00774E36">
        <w:rPr>
          <w:rFonts w:ascii="Times New Roman" w:hAnsi="Times New Roman" w:cs="Times New Roman"/>
          <w:b/>
          <w:szCs w:val="21"/>
        </w:rPr>
        <w:fldChar w:fldCharType="begin"/>
      </w:r>
      <w:r w:rsidRPr="00774E36">
        <w:rPr>
          <w:rFonts w:ascii="Times New Roman" w:hAnsi="Times New Roman" w:cs="Times New Roman"/>
          <w:b/>
          <w:szCs w:val="21"/>
        </w:rPr>
        <w:instrText xml:space="preserve"> MACROBUTTON MTEditEquationSection2 </w:instrText>
      </w:r>
      <w:r w:rsidRPr="00774E36">
        <w:rPr>
          <w:rStyle w:val="MTEquationSection"/>
          <w:color w:val="auto"/>
        </w:rPr>
        <w:instrText>Equation Chapter 1 Section 1</w:instrText>
      </w:r>
      <w:r w:rsidRPr="00774E36">
        <w:rPr>
          <w:rFonts w:ascii="Times New Roman" w:hAnsi="Times New Roman" w:cs="Times New Roman"/>
          <w:b/>
          <w:szCs w:val="21"/>
        </w:rPr>
        <w:fldChar w:fldCharType="begin"/>
      </w:r>
      <w:r w:rsidRPr="00774E36">
        <w:rPr>
          <w:rFonts w:ascii="Times New Roman" w:hAnsi="Times New Roman" w:cs="Times New Roman"/>
          <w:b/>
          <w:szCs w:val="21"/>
        </w:rPr>
        <w:instrText xml:space="preserve"> SEQ MTEqn \r \h \* MERGEFORMAT </w:instrText>
      </w:r>
      <w:r w:rsidRPr="00774E36">
        <w:rPr>
          <w:rFonts w:ascii="Times New Roman" w:hAnsi="Times New Roman" w:cs="Times New Roman"/>
          <w:b/>
          <w:szCs w:val="21"/>
        </w:rPr>
        <w:fldChar w:fldCharType="end"/>
      </w:r>
      <w:r w:rsidRPr="00774E36">
        <w:rPr>
          <w:rFonts w:ascii="Times New Roman" w:hAnsi="Times New Roman" w:cs="Times New Roman"/>
          <w:b/>
          <w:szCs w:val="21"/>
        </w:rPr>
        <w:fldChar w:fldCharType="begin"/>
      </w:r>
      <w:r w:rsidRPr="00774E36">
        <w:rPr>
          <w:rFonts w:ascii="Times New Roman" w:hAnsi="Times New Roman" w:cs="Times New Roman"/>
          <w:b/>
          <w:szCs w:val="21"/>
        </w:rPr>
        <w:instrText xml:space="preserve"> SEQ MTSec \r 1 \h \* MERGEFORMAT </w:instrText>
      </w:r>
      <w:r w:rsidRPr="00774E36">
        <w:rPr>
          <w:rFonts w:ascii="Times New Roman" w:hAnsi="Times New Roman" w:cs="Times New Roman"/>
          <w:b/>
          <w:szCs w:val="21"/>
        </w:rPr>
        <w:fldChar w:fldCharType="end"/>
      </w:r>
      <w:r w:rsidRPr="00774E36">
        <w:rPr>
          <w:rFonts w:ascii="Times New Roman" w:hAnsi="Times New Roman" w:cs="Times New Roman"/>
          <w:b/>
          <w:szCs w:val="21"/>
        </w:rPr>
        <w:fldChar w:fldCharType="begin"/>
      </w:r>
      <w:r w:rsidRPr="00774E36">
        <w:rPr>
          <w:rFonts w:ascii="Times New Roman" w:hAnsi="Times New Roman" w:cs="Times New Roman"/>
          <w:b/>
          <w:szCs w:val="21"/>
        </w:rPr>
        <w:instrText xml:space="preserve"> SEQ MTChap \r 1 \h \* MERGEFORMAT </w:instrText>
      </w:r>
      <w:r w:rsidRPr="00774E36">
        <w:rPr>
          <w:rFonts w:ascii="Times New Roman" w:hAnsi="Times New Roman" w:cs="Times New Roman"/>
          <w:b/>
          <w:szCs w:val="21"/>
        </w:rPr>
        <w:fldChar w:fldCharType="end"/>
      </w:r>
      <w:r w:rsidRPr="00774E36">
        <w:rPr>
          <w:rFonts w:ascii="Times New Roman" w:hAnsi="Times New Roman" w:cs="Times New Roman"/>
          <w:b/>
          <w:szCs w:val="21"/>
        </w:rPr>
        <w:fldChar w:fldCharType="end"/>
      </w:r>
      <w:r w:rsidR="00741D93" w:rsidRPr="00774E36">
        <w:rPr>
          <w:rFonts w:ascii="Times New Roman" w:hAnsi="Times New Roman" w:cs="Times New Roman"/>
          <w:b/>
          <w:szCs w:val="21"/>
        </w:rPr>
        <w:t>奇异值分解定理</w:t>
      </w:r>
      <w:r w:rsidR="00741D93" w:rsidRPr="00774E36">
        <w:rPr>
          <w:rFonts w:ascii="Times New Roman" w:hAnsi="Times New Roman" w:cs="Times New Roman"/>
          <w:b/>
          <w:szCs w:val="21"/>
        </w:rPr>
        <w:t>:</w:t>
      </w:r>
    </w:p>
    <w:p w:rsidR="001B29FF" w:rsidRPr="00774E36" w:rsidRDefault="00741D93" w:rsidP="00741D93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设</w:t>
      </w:r>
      <w:r w:rsidRPr="00774E36">
        <w:rPr>
          <w:rFonts w:ascii="Times New Roman" w:eastAsiaTheme="minorEastAsia" w:hAnsi="Times New Roman" w:cs="Times New Roman"/>
          <w:bCs/>
          <w:i/>
          <w:iCs/>
          <w:kern w:val="24"/>
          <w:sz w:val="21"/>
          <w:szCs w:val="21"/>
        </w:rPr>
        <w:t>A</w: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是秩为</w:t>
      </w:r>
      <w:r w:rsidRPr="00774E36">
        <w:rPr>
          <w:rFonts w:ascii="Times New Roman" w:eastAsiaTheme="minorEastAsia" w:hAnsi="Times New Roman" w:cs="Times New Roman"/>
          <w:bCs/>
          <w:kern w:val="24"/>
          <w:position w:val="-10"/>
          <w:sz w:val="21"/>
          <w:szCs w:val="21"/>
        </w:rPr>
        <w:object w:dxaOrig="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5.75pt" o:ole="">
            <v:imagedata r:id="rId4" o:title=""/>
          </v:shape>
          <o:OLEObject Type="Embed" ProgID="Equation.DSMT4" ShapeID="_x0000_i1025" DrawAspect="Content" ObjectID="_1622643299" r:id="rId5"/>
        </w:objec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的</w:t>
      </w:r>
      <w:r w:rsidRPr="00774E36">
        <w:rPr>
          <w:rFonts w:ascii="Times New Roman" w:eastAsiaTheme="minorEastAsia" w:hAnsi="Times New Roman" w:cs="Times New Roman"/>
          <w:bCs/>
          <w:kern w:val="24"/>
          <w:position w:val="-6"/>
          <w:sz w:val="21"/>
          <w:szCs w:val="21"/>
        </w:rPr>
        <w:object w:dxaOrig="560" w:dyaOrig="220">
          <v:shape id="_x0000_i1026" type="#_x0000_t75" style="width:27.75pt;height:11.25pt" o:ole="">
            <v:imagedata r:id="rId6" o:title=""/>
          </v:shape>
          <o:OLEObject Type="Embed" ProgID="Equation.DSMT4" ShapeID="_x0000_i1026" DrawAspect="Content" ObjectID="_1622643300" r:id="rId7"/>
        </w:objec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矩阵</w: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,</w:t>
      </w:r>
      <w:r w:rsidRPr="00774E3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则存在</w:t>
      </w:r>
      <w:r w:rsidRPr="00774E36">
        <w:rPr>
          <w:rFonts w:ascii="Times New Roman" w:eastAsiaTheme="minorEastAsia" w:hAnsi="Times New Roman" w:cs="Times New Roman"/>
          <w:bCs/>
          <w:kern w:val="24"/>
          <w:position w:val="-6"/>
          <w:sz w:val="21"/>
          <w:szCs w:val="21"/>
        </w:rPr>
        <w:object w:dxaOrig="260" w:dyaOrig="220">
          <v:shape id="_x0000_i1027" type="#_x0000_t75" style="width:12.75pt;height:11.25pt" o:ole="">
            <v:imagedata r:id="rId8" o:title=""/>
          </v:shape>
          <o:OLEObject Type="Embed" ProgID="Equation.DSMT4" ShapeID="_x0000_i1027" DrawAspect="Content" ObjectID="_1622643301" r:id="rId9"/>
        </w:objec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阶酉矩阵</w:t>
      </w:r>
      <w:r w:rsidRPr="00774E36">
        <w:rPr>
          <w:rFonts w:ascii="Times New Roman" w:eastAsiaTheme="minorEastAsia" w:hAnsi="Times New Roman" w:cs="Times New Roman"/>
          <w:bCs/>
          <w:kern w:val="24"/>
          <w:position w:val="-6"/>
          <w:sz w:val="21"/>
          <w:szCs w:val="21"/>
        </w:rPr>
        <w:object w:dxaOrig="260" w:dyaOrig="279">
          <v:shape id="_x0000_i1028" type="#_x0000_t75" style="width:12.75pt;height:14.25pt" o:ole="">
            <v:imagedata r:id="rId10" o:title=""/>
          </v:shape>
          <o:OLEObject Type="Embed" ProgID="Equation.DSMT4" ShapeID="_x0000_i1028" DrawAspect="Content" ObjectID="_1622643302" r:id="rId11"/>
        </w:objec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与</w:t>
      </w:r>
      <w:r w:rsidRPr="00774E36">
        <w:rPr>
          <w:rFonts w:ascii="Times New Roman" w:eastAsiaTheme="minorEastAsia" w:hAnsi="Times New Roman" w:cs="Times New Roman"/>
          <w:bCs/>
          <w:kern w:val="24"/>
          <w:position w:val="-6"/>
          <w:sz w:val="21"/>
          <w:szCs w:val="21"/>
        </w:rPr>
        <w:object w:dxaOrig="200" w:dyaOrig="220">
          <v:shape id="_x0000_i1029" type="#_x0000_t75" style="width:9.75pt;height:11.25pt" o:ole="">
            <v:imagedata r:id="rId12" o:title=""/>
          </v:shape>
          <o:OLEObject Type="Embed" ProgID="Equation.DSMT4" ShapeID="_x0000_i1029" DrawAspect="Content" ObjectID="_1622643303" r:id="rId13"/>
        </w:objec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阶酉矩阵</w:t>
      </w:r>
      <w:r w:rsidRPr="00774E36">
        <w:rPr>
          <w:rFonts w:ascii="Times New Roman" w:eastAsiaTheme="minorEastAsia" w:hAnsi="Times New Roman" w:cs="Times New Roman"/>
          <w:position w:val="-6"/>
          <w:sz w:val="21"/>
          <w:szCs w:val="21"/>
        </w:rPr>
        <w:object w:dxaOrig="240" w:dyaOrig="279">
          <v:shape id="_x0000_i1030" type="#_x0000_t75" style="width:12pt;height:14.25pt" o:ole="">
            <v:imagedata r:id="rId14" o:title=""/>
          </v:shape>
          <o:OLEObject Type="Embed" ProgID="Equation.DSMT4" ShapeID="_x0000_i1030" DrawAspect="Content" ObjectID="_1622643304" r:id="rId15"/>
        </w:object>
      </w:r>
      <w:r w:rsidRPr="00774E36">
        <w:rPr>
          <w:rFonts w:ascii="Times New Roman" w:eastAsiaTheme="minorEastAsia" w:hAnsi="Times New Roman" w:cs="Times New Roman"/>
          <w:sz w:val="21"/>
          <w:szCs w:val="21"/>
        </w:rPr>
        <w:t>，</w: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使得</w:t>
      </w:r>
    </w:p>
    <w:p w:rsidR="001B29FF" w:rsidRPr="00774E36" w:rsidRDefault="001B29FF" w:rsidP="001B29FF">
      <w:pPr>
        <w:pStyle w:val="MTDisplayEquation"/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</w:pP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tab/>
      </w:r>
      <w:r w:rsidRPr="00774E36">
        <w:rPr>
          <w:rFonts w:eastAsiaTheme="minorEastAsia"/>
          <w:color w:val="auto"/>
          <w:position w:val="-30"/>
          <w:sz w:val="21"/>
          <w14:textFill>
            <w14:solidFill>
              <w14:srgbClr w14:val="000000"/>
            </w14:solidFill>
          </w14:textFill>
        </w:rPr>
        <w:object w:dxaOrig="2180" w:dyaOrig="720">
          <v:shape id="_x0000_i1043" type="#_x0000_t75" style="width:108.75pt;height:36pt" o:ole="">
            <v:imagedata r:id="rId16" o:title=""/>
          </v:shape>
          <o:OLEObject Type="Embed" ProgID="Equation.DSMT4" ShapeID="_x0000_i1043" DrawAspect="Content" ObjectID="_1622643305" r:id="rId17"/>
        </w:object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t xml:space="preserve"> </w:t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tab/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fldChar w:fldCharType="begin"/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instrText xml:space="preserve"> MACROBUTTON MTPlaceRef \* MERGEFORMAT </w:instrText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fldChar w:fldCharType="begin"/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instrText xml:space="preserve"> SEQ MTEqn \h \* MERGEFORMAT </w:instrText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fldChar w:fldCharType="end"/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instrText>(</w:instrText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fldChar w:fldCharType="begin"/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instrText xml:space="preserve"> SEQ MTSec \c \* Arabic \* MERGEFORMAT </w:instrText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fldChar w:fldCharType="separate"/>
      </w:r>
      <w:r w:rsidR="0070557B" w:rsidRPr="00774E36">
        <w:rPr>
          <w:rFonts w:eastAsiaTheme="minorEastAsia"/>
          <w:noProof/>
          <w:color w:val="auto"/>
          <w:sz w:val="21"/>
          <w14:textFill>
            <w14:solidFill>
              <w14:srgbClr w14:val="000000"/>
            </w14:solidFill>
          </w14:textFill>
        </w:rPr>
        <w:instrText>1</w:instrText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fldChar w:fldCharType="end"/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instrText>.</w:instrText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fldChar w:fldCharType="begin"/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instrText xml:space="preserve"> SEQ MTEqn \c \* Arabic \* MERGEFORMAT </w:instrText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fldChar w:fldCharType="separate"/>
      </w:r>
      <w:r w:rsidR="0070557B" w:rsidRPr="00774E36">
        <w:rPr>
          <w:rFonts w:eastAsiaTheme="minorEastAsia"/>
          <w:noProof/>
          <w:color w:val="auto"/>
          <w:sz w:val="21"/>
          <w14:textFill>
            <w14:solidFill>
              <w14:srgbClr w14:val="000000"/>
            </w14:solidFill>
          </w14:textFill>
        </w:rPr>
        <w:instrText>1</w:instrText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fldChar w:fldCharType="end"/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instrText>)</w:instrText>
      </w:r>
      <w:r w:rsidRPr="00774E36">
        <w:rPr>
          <w:rFonts w:eastAsiaTheme="minorEastAsia"/>
          <w:color w:val="auto"/>
          <w:sz w:val="21"/>
          <w14:textFill>
            <w14:solidFill>
              <w14:srgbClr w14:val="000000"/>
            </w14:solidFill>
          </w14:textFill>
        </w:rPr>
        <w:fldChar w:fldCharType="end"/>
      </w:r>
    </w:p>
    <w:p w:rsidR="00741D93" w:rsidRPr="00774E36" w:rsidRDefault="00741D93" w:rsidP="00741D93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其中</w:t>
      </w:r>
      <w:r w:rsidRPr="00774E36">
        <w:rPr>
          <w:rFonts w:ascii="Times New Roman" w:eastAsiaTheme="minorEastAsia" w:hAnsi="Times New Roman" w:cs="Times New Roman"/>
          <w:bCs/>
          <w:kern w:val="24"/>
          <w:position w:val="-12"/>
          <w:sz w:val="21"/>
          <w:szCs w:val="21"/>
        </w:rPr>
        <w:object w:dxaOrig="2280" w:dyaOrig="360">
          <v:shape id="_x0000_i1031" type="#_x0000_t75" style="width:114pt;height:18pt" o:ole="">
            <v:imagedata r:id="rId18" o:title=""/>
          </v:shape>
          <o:OLEObject Type="Embed" ProgID="Equation.DSMT4" ShapeID="_x0000_i1031" DrawAspect="Content" ObjectID="_1622643306" r:id="rId19"/>
        </w:objec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，</w:t>
      </w:r>
      <w:r w:rsidRPr="00774E36">
        <w:rPr>
          <w:rFonts w:ascii="Times New Roman" w:eastAsiaTheme="minorEastAsia" w:hAnsi="Times New Roman" w:cs="Times New Roman"/>
          <w:bCs/>
          <w:kern w:val="24"/>
          <w:position w:val="-10"/>
          <w:sz w:val="21"/>
          <w:szCs w:val="21"/>
        </w:rPr>
        <w:object w:dxaOrig="1340" w:dyaOrig="320">
          <v:shape id="_x0000_i1032" type="#_x0000_t75" style="width:66.75pt;height:15.75pt" o:ole="">
            <v:imagedata r:id="rId20" o:title=""/>
          </v:shape>
          <o:OLEObject Type="Embed" ProgID="Equation.DSMT4" ShapeID="_x0000_i1032" DrawAspect="Content" ObjectID="_1622643307" r:id="rId21"/>
        </w:object>
      </w:r>
      <w:r w:rsidRPr="00774E36">
        <w:rPr>
          <w:rFonts w:ascii="Times New Roman" w:eastAsiaTheme="minorEastAsia" w:hAnsi="Times New Roman" w:cs="Times New Roman"/>
          <w:bCs/>
          <w:kern w:val="24"/>
          <w:position w:val="-12"/>
          <w:sz w:val="21"/>
          <w:szCs w:val="21"/>
        </w:rPr>
        <w:object w:dxaOrig="1579" w:dyaOrig="360">
          <v:shape id="_x0000_i1033" type="#_x0000_t75" style="width:78.75pt;height:18pt" o:ole="">
            <v:imagedata r:id="rId22" o:title=""/>
          </v:shape>
          <o:OLEObject Type="Embed" ProgID="Equation.DSMT4" ShapeID="_x0000_i1033" DrawAspect="Content" ObjectID="_1622643308" r:id="rId23"/>
        </w:objec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为矩阵</w:t>
      </w:r>
      <w:r w:rsidRPr="00774E36">
        <w:rPr>
          <w:rFonts w:ascii="Times New Roman" w:eastAsiaTheme="minorEastAsia" w:hAnsi="Times New Roman" w:cs="Times New Roman"/>
          <w:bCs/>
          <w:i/>
          <w:iCs/>
          <w:kern w:val="24"/>
          <w:sz w:val="21"/>
          <w:szCs w:val="21"/>
        </w:rPr>
        <w:t>A</w: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的全部奇异值</w: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.</w:t>
      </w:r>
    </w:p>
    <w:p w:rsidR="00741D93" w:rsidRPr="00774E36" w:rsidRDefault="00741D93" w:rsidP="00741D93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b/>
          <w:bCs/>
          <w:kern w:val="24"/>
          <w:sz w:val="21"/>
          <w:szCs w:val="21"/>
        </w:rPr>
        <w:t>证明</w:t>
      </w:r>
      <w:r w:rsidR="001B29FF" w:rsidRPr="00774E36">
        <w:rPr>
          <w:rFonts w:ascii="Times New Roman" w:eastAsiaTheme="minorEastAsia" w:hAnsi="Times New Roman" w:cs="Times New Roman"/>
          <w:b/>
          <w:bCs/>
          <w:kern w:val="24"/>
          <w:sz w:val="21"/>
          <w:szCs w:val="21"/>
        </w:rPr>
        <w:t>：</w:t>
      </w:r>
    </w:p>
    <w:p w:rsidR="00F162F5" w:rsidRPr="00774E36" w:rsidRDefault="00741D93" w:rsidP="00F162F5">
      <w:pPr>
        <w:pStyle w:val="a3"/>
        <w:spacing w:before="0" w:beforeAutospacing="0" w:after="0" w:afterAutospacing="0"/>
        <w:jc w:val="center"/>
        <w:textAlignment w:val="baseline"/>
        <w:rPr>
          <w:rFonts w:ascii="Times New Roman" w:eastAsiaTheme="minorEastAsia" w:hAnsi="Times New Roman" w:cs="Times New Roman"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设矩阵</w:t>
      </w:r>
      <w:r w:rsidRPr="00774E36">
        <w:rPr>
          <w:rFonts w:ascii="Times New Roman" w:eastAsiaTheme="minorEastAsia" w:hAnsi="Times New Roman" w:cs="Times New Roman"/>
          <w:bCs/>
          <w:kern w:val="24"/>
          <w:position w:val="-4"/>
          <w:sz w:val="21"/>
          <w:szCs w:val="21"/>
        </w:rPr>
        <w:object w:dxaOrig="540" w:dyaOrig="300">
          <v:shape id="_x0000_i1034" type="#_x0000_t75" style="width:27pt;height:15pt" o:ole="">
            <v:imagedata r:id="rId24" o:title=""/>
          </v:shape>
          <o:OLEObject Type="Embed" ProgID="Equation.DSMT4" ShapeID="_x0000_i1034" DrawAspect="Content" ObjectID="_1622643309" r:id="rId25"/>
        </w:objec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的特征值为</w:t>
      </w:r>
      <w:r w:rsidRPr="00774E36">
        <w:rPr>
          <w:rFonts w:ascii="Times New Roman" w:eastAsiaTheme="minorEastAsia" w:hAnsi="Times New Roman" w:cs="Times New Roman"/>
          <w:bCs/>
          <w:kern w:val="24"/>
          <w:position w:val="-12"/>
          <w:sz w:val="21"/>
          <w:szCs w:val="21"/>
        </w:rPr>
        <w:object w:dxaOrig="3500" w:dyaOrig="360">
          <v:shape id="_x0000_i1035" type="#_x0000_t75" style="width:174.75pt;height:18pt" o:ole="">
            <v:imagedata r:id="rId26" o:title=""/>
          </v:shape>
          <o:OLEObject Type="Embed" ProgID="Equation.DSMT4" ShapeID="_x0000_i1035" DrawAspect="Content" ObjectID="_1622643310" r:id="rId27"/>
        </w:object>
      </w:r>
      <w:r w:rsidR="001B29FF"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，</w: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则存在</w: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n</w: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阶酉矩阵</w:t>
      </w:r>
      <w:r w:rsidRPr="00774E36">
        <w:rPr>
          <w:rFonts w:ascii="Times New Roman" w:eastAsiaTheme="minorEastAsia" w:hAnsi="Times New Roman" w:cs="Times New Roman"/>
          <w:kern w:val="24"/>
          <w:position w:val="-6"/>
          <w:sz w:val="21"/>
          <w:szCs w:val="21"/>
        </w:rPr>
        <w:object w:dxaOrig="240" w:dyaOrig="279">
          <v:shape id="_x0000_i1036" type="#_x0000_t75" style="width:12pt;height:14.25pt" o:ole="">
            <v:imagedata r:id="rId28" o:title=""/>
          </v:shape>
          <o:OLEObject Type="Embed" ProgID="Equation.DSMT4" ShapeID="_x0000_i1036" DrawAspect="Content" ObjectID="_1622643311" r:id="rId29"/>
        </w:object>
      </w:r>
      <w:r w:rsidR="00F162F5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，使</w:t>
      </w:r>
    </w:p>
    <w:p w:rsidR="00F162F5" w:rsidRPr="00774E36" w:rsidRDefault="00F162F5" w:rsidP="00F162F5">
      <w:pPr>
        <w:pStyle w:val="MTDisplayEquation"/>
        <w:rPr>
          <w:color w:val="auto"/>
          <w14:textFill>
            <w14:solidFill>
              <w14:srgbClr w14:val="000000"/>
            </w14:solidFill>
          </w14:textFill>
        </w:rPr>
      </w:pPr>
      <w:r w:rsidRPr="00774E36">
        <w:rPr>
          <w:color w:val="auto"/>
          <w14:textFill>
            <w14:solidFill>
              <w14:srgbClr w14:val="000000"/>
            </w14:solidFill>
          </w14:textFill>
        </w:rPr>
        <w:tab/>
      </w:r>
      <w:r w:rsidRPr="00774E36">
        <w:rPr>
          <w:color w:val="auto"/>
          <w:position w:val="-50"/>
          <w14:textFill>
            <w14:solidFill>
              <w14:srgbClr w14:val="000000"/>
            </w14:solidFill>
          </w14:textFill>
        </w:rPr>
        <w:object w:dxaOrig="3879" w:dyaOrig="1120">
          <v:shape id="_x0000_i1060" type="#_x0000_t75" style="width:194.25pt;height:56.25pt" o:ole="">
            <v:imagedata r:id="rId30" o:title=""/>
          </v:shape>
          <o:OLEObject Type="Embed" ProgID="Equation.DSMT4" ShapeID="_x0000_i1060" DrawAspect="Content" ObjectID="_1622643312" r:id="rId31"/>
        </w:objec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t xml:space="preserve"> </w: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tab/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begin"/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instrText xml:space="preserve"> MACROBUTTON MTPlaceRef \* MERGEFORMAT 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begin"/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instrText xml:space="preserve"> SEQ MTEqn \h \* MERGEFORMAT 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end"/>
      </w:r>
      <w:bookmarkStart w:id="0" w:name="ZEqnNum923374"/>
      <w:r w:rsidRPr="00774E36">
        <w:rPr>
          <w:color w:val="auto"/>
          <w14:textFill>
            <w14:solidFill>
              <w14:srgbClr w14:val="000000"/>
            </w14:solidFill>
          </w14:textFill>
        </w:rPr>
        <w:instrText>(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begin"/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instrText xml:space="preserve"> SEQ MTSec \c \* Arabic \* MERGEFORMAT 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separate"/>
      </w:r>
      <w:r w:rsidR="0070557B" w:rsidRPr="00774E36">
        <w:rPr>
          <w:noProof/>
          <w:color w:val="auto"/>
          <w14:textFill>
            <w14:solidFill>
              <w14:srgbClr w14:val="000000"/>
            </w14:solidFill>
          </w14:textFill>
        </w:rPr>
        <w:instrText>1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end"/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instrText>.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begin"/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instrText xml:space="preserve"> SEQ MTEqn \c \* Arabic \* MERGEFORMAT 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separate"/>
      </w:r>
      <w:r w:rsidR="0070557B" w:rsidRPr="00774E36">
        <w:rPr>
          <w:noProof/>
          <w:color w:val="auto"/>
          <w14:textFill>
            <w14:solidFill>
              <w14:srgbClr w14:val="000000"/>
            </w14:solidFill>
          </w14:textFill>
        </w:rPr>
        <w:instrText>2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end"/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instrText>)</w:instrText>
      </w:r>
      <w:bookmarkEnd w:id="0"/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end"/>
      </w:r>
    </w:p>
    <w:p w:rsidR="00F162F5" w:rsidRPr="00774E36" w:rsidRDefault="00741D93" w:rsidP="00F162F5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 w:hint="eastAsia"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将</w:t>
      </w:r>
      <w:r w:rsidRPr="00774E36">
        <w:rPr>
          <w:rFonts w:ascii="Times New Roman" w:eastAsiaTheme="minorEastAsia" w:hAnsi="Times New Roman" w:cs="Times New Roman"/>
          <w:kern w:val="24"/>
          <w:position w:val="-6"/>
          <w:sz w:val="21"/>
          <w:szCs w:val="21"/>
        </w:rPr>
        <w:object w:dxaOrig="240" w:dyaOrig="279">
          <v:shape id="_x0000_i1037" type="#_x0000_t75" style="width:12pt;height:14.25pt" o:ole="">
            <v:imagedata r:id="rId32" o:title=""/>
          </v:shape>
          <o:OLEObject Type="Embed" ProgID="Equation.DSMT4" ShapeID="_x0000_i1037" DrawAspect="Content" ObjectID="_1622643313" r:id="rId33"/>
        </w:objec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分块为</w:t>
      </w:r>
      <w:r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1300" w:dyaOrig="360">
          <v:shape id="_x0000_i1038" type="#_x0000_t75" style="width:65.25pt;height:18pt" o:ole="">
            <v:imagedata r:id="rId34" o:title=""/>
          </v:shape>
          <o:OLEObject Type="Embed" ProgID="Equation.DSMT4" ShapeID="_x0000_i1038" DrawAspect="Content" ObjectID="_1622643314" r:id="rId35"/>
        </w:object>
      </w:r>
      <w:r w:rsidR="001B29FF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，</w: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其中</w:t>
      </w:r>
      <w:r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260" w:dyaOrig="360">
          <v:shape id="_x0000_i1039" type="#_x0000_t75" style="width:12.75pt;height:18pt" o:ole="">
            <v:imagedata r:id="rId36" o:title=""/>
          </v:shape>
          <o:OLEObject Type="Embed" ProgID="Equation.DSMT4" ShapeID="_x0000_i1039" DrawAspect="Content" ObjectID="_1622643315" r:id="rId37"/>
        </w:objec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，</w:t>
      </w:r>
      <w:r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279" w:dyaOrig="360">
          <v:shape id="_x0000_i1040" type="#_x0000_t75" style="width:14.25pt;height:18pt" o:ole="">
            <v:imagedata r:id="rId38" o:title=""/>
          </v:shape>
          <o:OLEObject Type="Embed" ProgID="Equation.DSMT4" ShapeID="_x0000_i1040" DrawAspect="Content" ObjectID="_1622643316" r:id="rId39"/>
        </w:objec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 xml:space="preserve"> </w: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分别是</w:t>
      </w:r>
      <w:r w:rsidRPr="00774E36">
        <w:rPr>
          <w:rFonts w:ascii="Times New Roman" w:eastAsiaTheme="minorEastAsia" w:hAnsi="Times New Roman" w:cs="Times New Roman"/>
          <w:kern w:val="24"/>
          <w:position w:val="-6"/>
          <w:sz w:val="21"/>
          <w:szCs w:val="21"/>
        </w:rPr>
        <w:object w:dxaOrig="240" w:dyaOrig="279">
          <v:shape id="_x0000_i1041" type="#_x0000_t75" style="width:12pt;height:14.25pt" o:ole="">
            <v:imagedata r:id="rId40" o:title=""/>
          </v:shape>
          <o:OLEObject Type="Embed" ProgID="Equation.DSMT4" ShapeID="_x0000_i1041" DrawAspect="Content" ObjectID="_1622643317" r:id="rId41"/>
        </w:objec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的前</w:t>
      </w:r>
      <w:r w:rsidRPr="00774E36">
        <w:rPr>
          <w:rFonts w:ascii="Times New Roman" w:eastAsiaTheme="minorEastAsia" w:hAnsi="Times New Roman" w:cs="Times New Roman"/>
          <w:i/>
          <w:iCs/>
          <w:kern w:val="24"/>
          <w:sz w:val="21"/>
          <w:szCs w:val="21"/>
        </w:rPr>
        <w:t xml:space="preserve">r </w: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列与后</w:t>
      </w:r>
      <w:r w:rsidRPr="00774E36">
        <w:rPr>
          <w:rFonts w:ascii="Times New Roman" w:eastAsiaTheme="minorEastAsia" w:hAnsi="Times New Roman" w:cs="Times New Roman"/>
          <w:kern w:val="24"/>
          <w:position w:val="-6"/>
          <w:sz w:val="21"/>
          <w:szCs w:val="21"/>
        </w:rPr>
        <w:object w:dxaOrig="520" w:dyaOrig="220">
          <v:shape id="_x0000_i1042" type="#_x0000_t75" style="width:26.25pt;height:11.25pt" o:ole="">
            <v:imagedata r:id="rId42" o:title=""/>
          </v:shape>
          <o:OLEObject Type="Embed" ProgID="Equation.DSMT4" ShapeID="_x0000_i1042" DrawAspect="Content" ObjectID="_1622643318" r:id="rId43"/>
        </w:objec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列</w:t>
      </w:r>
      <w:r w:rsidR="00F162F5" w:rsidRPr="00774E36">
        <w:rPr>
          <w:rFonts w:ascii="Times New Roman" w:eastAsiaTheme="minorEastAsia" w:hAnsi="Times New Roman" w:cs="Times New Roman" w:hint="eastAsia"/>
          <w:kern w:val="24"/>
          <w:sz w:val="21"/>
          <w:szCs w:val="21"/>
        </w:rPr>
        <w:t>。</w:t>
      </w:r>
      <w:r w:rsidR="001B29FF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并改写</w:t>
      </w:r>
      <w:r w:rsidR="00F162F5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begin"/>
      </w:r>
      <w:r w:rsidR="00F162F5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instrText xml:space="preserve"> GOTOBUTTON ZEqnNum923374  \* MERGEFORMAT </w:instrText>
      </w:r>
      <w:r w:rsidR="00F162F5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begin"/>
      </w:r>
      <w:r w:rsidR="00F162F5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instrText xml:space="preserve"> REF ZEqnNum923374 \* Charformat \! \* MERGEFORMAT </w:instrText>
      </w:r>
      <w:r w:rsidR="00F162F5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separate"/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instrText>(1.2)</w:instrText>
      </w:r>
      <w:r w:rsidR="00F162F5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end"/>
      </w:r>
      <w:r w:rsidR="00F162F5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end"/>
      </w:r>
      <w:r w:rsidR="0070557B" w:rsidRPr="00774E36">
        <w:rPr>
          <w:rFonts w:ascii="Times New Roman" w:eastAsiaTheme="minorEastAsia" w:hAnsi="Times New Roman" w:cs="Times New Roman" w:hint="eastAsia"/>
          <w:kern w:val="24"/>
          <w:sz w:val="21"/>
          <w:szCs w:val="21"/>
        </w:rPr>
        <w:t>：</w:t>
      </w:r>
    </w:p>
    <w:p w:rsidR="00F162F5" w:rsidRPr="00774E36" w:rsidRDefault="001B29FF" w:rsidP="0070557B">
      <w:pPr>
        <w:pStyle w:val="a3"/>
        <w:spacing w:before="0" w:beforeAutospacing="0" w:after="0" w:afterAutospacing="0"/>
        <w:jc w:val="center"/>
        <w:textAlignment w:val="baseline"/>
        <w:rPr>
          <w:rFonts w:ascii="Times New Roman" w:eastAsiaTheme="minorEastAsia" w:hAnsi="Times New Roman" w:cs="Times New Roman"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kern w:val="24"/>
          <w:position w:val="-32"/>
          <w:sz w:val="21"/>
          <w:szCs w:val="21"/>
        </w:rPr>
        <w:object w:dxaOrig="2100" w:dyaOrig="760">
          <v:shape id="_x0000_i1044" type="#_x0000_t75" style="width:105pt;height:38.25pt" o:ole="">
            <v:imagedata r:id="rId44" o:title=""/>
          </v:shape>
          <o:OLEObject Type="Embed" ProgID="Equation.DSMT4" ShapeID="_x0000_i1044" DrawAspect="Content" ObjectID="_1622643319" r:id="rId45"/>
        </w:object>
      </w:r>
    </w:p>
    <w:p w:rsidR="0070557B" w:rsidRPr="00774E36" w:rsidRDefault="001B29FF" w:rsidP="00F162F5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则有</w:t>
      </w:r>
    </w:p>
    <w:p w:rsidR="0070557B" w:rsidRPr="00774E36" w:rsidRDefault="0070557B" w:rsidP="0070557B">
      <w:pPr>
        <w:pStyle w:val="MTDisplayEquation"/>
        <w:rPr>
          <w:rFonts w:hint="eastAsia"/>
          <w:color w:val="auto"/>
          <w14:textFill>
            <w14:solidFill>
              <w14:srgbClr w14:val="000000"/>
            </w14:solidFill>
          </w14:textFill>
        </w:rPr>
      </w:pPr>
      <w:r w:rsidRPr="00774E36">
        <w:rPr>
          <w:color w:val="auto"/>
          <w14:textFill>
            <w14:solidFill>
              <w14:srgbClr w14:val="000000"/>
            </w14:solidFill>
          </w14:textFill>
        </w:rPr>
        <w:tab/>
      </w:r>
      <w:r w:rsidRPr="00774E36">
        <w:rPr>
          <w:color w:val="auto"/>
          <w:position w:val="-12"/>
          <w14:textFill>
            <w14:solidFill>
              <w14:srgbClr w14:val="000000"/>
            </w14:solidFill>
          </w14:textFill>
        </w:rPr>
        <w:object w:dxaOrig="2920" w:dyaOrig="380">
          <v:shape id="_x0000_i1061" type="#_x0000_t75" style="width:146.25pt;height:18.75pt" o:ole="">
            <v:imagedata r:id="rId46" o:title=""/>
          </v:shape>
          <o:OLEObject Type="Embed" ProgID="Equation.DSMT4" ShapeID="_x0000_i1061" DrawAspect="Content" ObjectID="_1622643320" r:id="rId47"/>
        </w:objec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t xml:space="preserve"> </w: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tab/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begin"/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instrText xml:space="preserve"> MACROBUTTON MTPlaceRef \* MERGEFORMAT 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begin"/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instrText xml:space="preserve"> SEQ MTEqn \h \* MERGEFORMAT 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end"/>
      </w:r>
      <w:bookmarkStart w:id="1" w:name="ZEqnNum111189"/>
      <w:r w:rsidRPr="00774E36">
        <w:rPr>
          <w:color w:val="auto"/>
          <w14:textFill>
            <w14:solidFill>
              <w14:srgbClr w14:val="000000"/>
            </w14:solidFill>
          </w14:textFill>
        </w:rPr>
        <w:instrText>(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begin"/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instrText xml:space="preserve"> SEQ MTSec \c \* Arabic \* MERGEFORMAT 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separate"/>
      </w:r>
      <w:r w:rsidRPr="00774E36">
        <w:rPr>
          <w:noProof/>
          <w:color w:val="auto"/>
          <w14:textFill>
            <w14:solidFill>
              <w14:srgbClr w14:val="000000"/>
            </w14:solidFill>
          </w14:textFill>
        </w:rPr>
        <w:instrText>1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end"/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instrText>.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begin"/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instrText xml:space="preserve"> SEQ MTEqn \c \* Arabic \* MERGEFORMAT 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separate"/>
      </w:r>
      <w:r w:rsidRPr="00774E36">
        <w:rPr>
          <w:noProof/>
          <w:color w:val="auto"/>
          <w14:textFill>
            <w14:solidFill>
              <w14:srgbClr w14:val="000000"/>
            </w14:solidFill>
          </w14:textFill>
        </w:rPr>
        <w:instrText>3</w:instrText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end"/>
      </w:r>
      <w:r w:rsidRPr="00774E36">
        <w:rPr>
          <w:color w:val="auto"/>
          <w14:textFill>
            <w14:solidFill>
              <w14:srgbClr w14:val="000000"/>
            </w14:solidFill>
          </w14:textFill>
        </w:rPr>
        <w:instrText>)</w:instrText>
      </w:r>
      <w:bookmarkEnd w:id="1"/>
      <w:r w:rsidRPr="00774E36">
        <w:rPr>
          <w:color w:val="auto"/>
          <w14:textFill>
            <w14:solidFill>
              <w14:srgbClr w14:val="000000"/>
            </w14:solidFill>
          </w14:textFill>
        </w:rPr>
        <w:fldChar w:fldCharType="end"/>
      </w:r>
    </w:p>
    <w:p w:rsidR="0070557B" w:rsidRPr="00774E36" w:rsidRDefault="001B29FF" w:rsidP="00F162F5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由</w:t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begin"/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instrText xml:space="preserve"> GOTOBUTTON ZEqnNum111189  \* MERGEFORMAT </w:instrText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begin"/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instrText xml:space="preserve"> REF ZEqnNum111189 \* Charformat \! \* MERGEFORMAT </w:instrText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separate"/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instrText>(1.3)</w:instrText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end"/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end"/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的第一式可得</w:t>
      </w:r>
      <w:r w:rsidR="00F162F5"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1579" w:dyaOrig="380">
          <v:shape id="_x0000_i1058" type="#_x0000_t75" style="width:78.75pt;height:18.75pt" o:ole="">
            <v:imagedata r:id="rId48" o:title=""/>
          </v:shape>
          <o:OLEObject Type="Embed" ProgID="Equation.DSMT4" ShapeID="_x0000_i1058" DrawAspect="Content" ObjectID="_1622643321" r:id="rId49"/>
        </w:object>
      </w:r>
      <w:r w:rsidR="00F162F5" w:rsidRPr="00774E36">
        <w:rPr>
          <w:rFonts w:ascii="Times New Roman" w:eastAsiaTheme="minorEastAsia" w:hAnsi="Times New Roman" w:cs="Times New Roman" w:hint="eastAsia"/>
          <w:kern w:val="24"/>
          <w:sz w:val="21"/>
          <w:szCs w:val="21"/>
        </w:rPr>
        <w:t>，或者</w:t>
      </w:r>
      <w:r w:rsidR="00F162F5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 xml:space="preserve"> </w:t>
      </w:r>
      <w:r w:rsidR="00F162F5"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2439" w:dyaOrig="380">
          <v:shape id="_x0000_i1059" type="#_x0000_t75" style="width:122.25pt;height:18.75pt" o:ole="">
            <v:imagedata r:id="rId50" o:title=""/>
          </v:shape>
          <o:OLEObject Type="Embed" ProgID="Equation.DSMT4" ShapeID="_x0000_i1059" DrawAspect="Content" ObjectID="_1622643322" r:id="rId51"/>
        </w:object>
      </w:r>
    </w:p>
    <w:p w:rsidR="0070557B" w:rsidRPr="00774E36" w:rsidRDefault="001B29FF" w:rsidP="00F162F5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由</w:t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begin"/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instrText xml:space="preserve"> GOTOBUTTON ZEqnNum111189  \* MERGEFORMAT </w:instrText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begin"/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instrText xml:space="preserve"> REF ZEqnNum111189 \* Charformat \! \* MERGEFORMAT </w:instrText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separate"/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instrText>(1.3)</w:instrText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end"/>
      </w:r>
      <w:r w:rsidR="0070557B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fldChar w:fldCharType="end"/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的第二式可得</w:t>
      </w:r>
      <w:r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3260" w:dyaOrig="380">
          <v:shape id="_x0000_i1045" type="#_x0000_t75" style="width:162.75pt;height:18.75pt" o:ole="">
            <v:imagedata r:id="rId52" o:title=""/>
          </v:shape>
          <o:OLEObject Type="Embed" ProgID="Equation.DSMT4" ShapeID="_x0000_i1045" DrawAspect="Content" ObjectID="_1622643323" r:id="rId53"/>
        </w:objec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，</w:t>
      </w:r>
    </w:p>
    <w:p w:rsidR="0070557B" w:rsidRPr="00774E36" w:rsidRDefault="001B29FF" w:rsidP="00F162F5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令</w:t>
      </w:r>
      <w:r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1280" w:dyaOrig="380">
          <v:shape id="_x0000_i1046" type="#_x0000_t75" style="width:63.75pt;height:18.75pt" o:ole="">
            <v:imagedata r:id="rId54" o:title=""/>
          </v:shape>
          <o:OLEObject Type="Embed" ProgID="Equation.DSMT4" ShapeID="_x0000_i1046" DrawAspect="Content" ObjectID="_1622643324" r:id="rId55"/>
        </w:objec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，则</w:t>
      </w:r>
      <w:r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1100" w:dyaOrig="380">
          <v:shape id="_x0000_i1047" type="#_x0000_t75" style="width:54.75pt;height:18.75pt" o:ole="">
            <v:imagedata r:id="rId56" o:title=""/>
          </v:shape>
          <o:OLEObject Type="Embed" ProgID="Equation.DSMT4" ShapeID="_x0000_i1047" DrawAspect="Content" ObjectID="_1622643325" r:id="rId57"/>
        </w:objec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即</w:t>
      </w:r>
      <w:r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300" w:dyaOrig="360">
          <v:shape id="_x0000_i1048" type="#_x0000_t75" style="width:15pt;height:18pt" o:ole="">
            <v:imagedata r:id="rId58" o:title=""/>
          </v:shape>
          <o:OLEObject Type="Embed" ProgID="Equation.DSMT4" ShapeID="_x0000_i1048" DrawAspect="Content" ObjectID="_1622643326" r:id="rId59"/>
        </w:objec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的</w:t>
      </w:r>
      <w:r w:rsidRPr="00774E36">
        <w:rPr>
          <w:rFonts w:ascii="Times New Roman" w:eastAsiaTheme="minorEastAsia" w:hAnsi="Times New Roman" w:cs="Times New Roman"/>
          <w:i/>
          <w:iCs/>
          <w:kern w:val="24"/>
          <w:sz w:val="21"/>
          <w:szCs w:val="21"/>
        </w:rPr>
        <w:t>r</w: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个列是两两正交的单位向量</w:t>
      </w:r>
      <w:r w:rsidR="00F162F5" w:rsidRPr="00774E36">
        <w:rPr>
          <w:rFonts w:ascii="Times New Roman" w:eastAsiaTheme="minorEastAsia" w:hAnsi="Times New Roman" w:cs="Times New Roman" w:hint="eastAsia"/>
          <w:kern w:val="24"/>
          <w:sz w:val="21"/>
          <w:szCs w:val="21"/>
        </w:rPr>
        <w:t>。</w:t>
      </w:r>
    </w:p>
    <w:p w:rsidR="0070557B" w:rsidRPr="00774E36" w:rsidRDefault="001B29FF" w:rsidP="00F162F5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记</w:t>
      </w:r>
      <w:r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1860" w:dyaOrig="360">
          <v:shape id="_x0000_i1049" type="#_x0000_t75" style="width:93pt;height:18pt" o:ole="">
            <v:imagedata r:id="rId60" o:title=""/>
          </v:shape>
          <o:OLEObject Type="Embed" ProgID="Equation.DSMT4" ShapeID="_x0000_i1049" DrawAspect="Content" ObjectID="_1622643327" r:id="rId61"/>
        </w:objec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因此可将</w:t>
      </w:r>
      <w:r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1180" w:dyaOrig="360">
          <v:shape id="_x0000_i1050" type="#_x0000_t75" style="width:59.25pt;height:18pt" o:ole="">
            <v:imagedata r:id="rId62" o:title=""/>
          </v:shape>
          <o:OLEObject Type="Embed" ProgID="Equation.DSMT4" ShapeID="_x0000_i1050" DrawAspect="Content" ObjectID="_1622643328" r:id="rId63"/>
        </w:objec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扩充成标准正交基，</w:t>
      </w:r>
    </w:p>
    <w:p w:rsidR="0070557B" w:rsidRPr="00774E36" w:rsidRDefault="001B29FF" w:rsidP="00F162F5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记增添的向量为</w:t>
      </w:r>
      <w:r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1060" w:dyaOrig="360">
          <v:shape id="_x0000_i1051" type="#_x0000_t75" style="width:53.25pt;height:18pt" o:ole="">
            <v:imagedata r:id="rId64" o:title=""/>
          </v:shape>
          <o:OLEObject Type="Embed" ProgID="Equation.DSMT4" ShapeID="_x0000_i1051" DrawAspect="Content" ObjectID="_1622643329" r:id="rId65"/>
        </w:objec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，并构造矩阵</w:t>
      </w:r>
      <w:r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1760" w:dyaOrig="360">
          <v:shape id="_x0000_i1052" type="#_x0000_t75" style="width:87.75pt;height:18pt" o:ole="">
            <v:imagedata r:id="rId66" o:title=""/>
          </v:shape>
          <o:OLEObject Type="Embed" ProgID="Equation.DSMT4" ShapeID="_x0000_i1052" DrawAspect="Content" ObjectID="_1622643330" r:id="rId67"/>
        </w:object>
      </w:r>
      <w:r w:rsidR="00F162F5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，</w: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则</w:t>
      </w:r>
    </w:p>
    <w:p w:rsidR="0070557B" w:rsidRPr="00774E36" w:rsidRDefault="001B29FF" w:rsidP="0070557B">
      <w:pPr>
        <w:pStyle w:val="a3"/>
        <w:spacing w:before="0" w:beforeAutospacing="0" w:after="0" w:afterAutospacing="0"/>
        <w:jc w:val="center"/>
        <w:textAlignment w:val="baseline"/>
        <w:rPr>
          <w:rFonts w:ascii="Times New Roman" w:eastAsiaTheme="minorEastAsia" w:hAnsi="Times New Roman" w:cs="Times New Roman"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3900" w:dyaOrig="360">
          <v:shape id="_x0000_i1053" type="#_x0000_t75" style="width:195pt;height:18pt" o:ole="">
            <v:imagedata r:id="rId68" o:title=""/>
          </v:shape>
          <o:OLEObject Type="Embed" ProgID="Equation.DSMT4" ShapeID="_x0000_i1053" DrawAspect="Content" ObjectID="_1622643331" r:id="rId69"/>
        </w:object>
      </w:r>
    </w:p>
    <w:p w:rsidR="0070557B" w:rsidRPr="00774E36" w:rsidRDefault="001B29FF" w:rsidP="00F162F5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是</w:t>
      </w:r>
      <w:r w:rsidRPr="00774E36">
        <w:rPr>
          <w:rFonts w:ascii="Times New Roman" w:eastAsiaTheme="minorEastAsia" w:hAnsi="Times New Roman" w:cs="Times New Roman"/>
          <w:i/>
          <w:iCs/>
          <w:kern w:val="24"/>
          <w:sz w:val="21"/>
          <w:szCs w:val="21"/>
        </w:rPr>
        <w:t>m</w: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阶正交矩阵</w: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,</w: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且有</w:t>
      </w:r>
      <w:r w:rsidR="00F162F5"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1060" w:dyaOrig="380">
          <v:shape id="_x0000_i1056" type="#_x0000_t75" style="width:53.25pt;height:18.75pt" o:ole="">
            <v:imagedata r:id="rId70" o:title=""/>
          </v:shape>
          <o:OLEObject Type="Embed" ProgID="Equation.DSMT4" ShapeID="_x0000_i1056" DrawAspect="Content" ObjectID="_1622643332" r:id="rId71"/>
        </w:object>
      </w:r>
      <w:r w:rsidR="00F162F5"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，</w:t>
      </w:r>
      <w:r w:rsidR="00F162F5" w:rsidRPr="00774E36">
        <w:rPr>
          <w:rFonts w:ascii="Times New Roman" w:eastAsiaTheme="minorEastAsia" w:hAnsi="Times New Roman" w:cs="Times New Roman"/>
          <w:kern w:val="24"/>
          <w:position w:val="-12"/>
          <w:sz w:val="21"/>
          <w:szCs w:val="21"/>
        </w:rPr>
        <w:object w:dxaOrig="1040" w:dyaOrig="380">
          <v:shape id="_x0000_i1057" type="#_x0000_t75" style="width:51.75pt;height:18.75pt" o:ole="">
            <v:imagedata r:id="rId72" o:title=""/>
          </v:shape>
          <o:OLEObject Type="Embed" ProgID="Equation.DSMT4" ShapeID="_x0000_i1057" DrawAspect="Content" ObjectID="_1622643333" r:id="rId73"/>
        </w:object>
      </w:r>
      <w:r w:rsidR="00121BFE" w:rsidRPr="00774E36">
        <w:rPr>
          <w:rFonts w:ascii="Times New Roman" w:eastAsiaTheme="minorEastAsia" w:hAnsi="Times New Roman" w:cs="Times New Roman" w:hint="eastAsia"/>
          <w:kern w:val="24"/>
          <w:sz w:val="21"/>
          <w:szCs w:val="21"/>
        </w:rPr>
        <w:t>，</w: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于是可得</w:t>
      </w:r>
    </w:p>
    <w:p w:rsidR="001B29FF" w:rsidRPr="00774E36" w:rsidRDefault="00F162F5" w:rsidP="0070557B">
      <w:pPr>
        <w:pStyle w:val="a3"/>
        <w:spacing w:before="0" w:beforeAutospacing="0" w:after="0" w:afterAutospacing="0"/>
        <w:jc w:val="center"/>
        <w:textAlignment w:val="baseline"/>
        <w:rPr>
          <w:rFonts w:ascii="Times New Roman" w:eastAsiaTheme="minorEastAsia" w:hAnsi="Times New Roman" w:cs="Times New Roman"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kern w:val="24"/>
          <w:position w:val="-32"/>
          <w:sz w:val="21"/>
          <w:szCs w:val="21"/>
        </w:rPr>
        <w:object w:dxaOrig="5120" w:dyaOrig="760">
          <v:shape id="_x0000_i1055" type="#_x0000_t75" style="width:255.75pt;height:38.25pt" o:ole="">
            <v:imagedata r:id="rId74" o:title=""/>
          </v:shape>
          <o:OLEObject Type="Embed" ProgID="Equation.DSMT4" ShapeID="_x0000_i1055" DrawAspect="Content" ObjectID="_1622643334" r:id="rId75"/>
        </w:object>
      </w:r>
    </w:p>
    <w:p w:rsidR="001B29FF" w:rsidRPr="00774E36" w:rsidRDefault="001B29FF" w:rsidP="0070557B">
      <w:pPr>
        <w:pStyle w:val="a3"/>
        <w:spacing w:before="0" w:beforeAutospacing="0" w:after="0" w:afterAutospacing="0" w:line="360" w:lineRule="auto"/>
        <w:jc w:val="center"/>
        <w:textAlignment w:val="baseline"/>
        <w:rPr>
          <w:rFonts w:ascii="Times New Roman" w:eastAsiaTheme="minorEastAsia" w:hAnsi="Times New Roman" w:cs="Times New Roman"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kern w:val="24"/>
          <w:position w:val="-30"/>
          <w:sz w:val="21"/>
          <w:szCs w:val="21"/>
        </w:rPr>
        <w:object w:dxaOrig="4940" w:dyaOrig="720">
          <v:shape id="_x0000_i1054" type="#_x0000_t75" style="width:246.75pt;height:36pt" o:ole="">
            <v:imagedata r:id="rId76" o:title=""/>
          </v:shape>
          <o:OLEObject Type="Embed" ProgID="Equation.DSMT4" ShapeID="_x0000_i1054" DrawAspect="Content" ObjectID="_1622643335" r:id="rId77"/>
        </w:object>
      </w:r>
    </w:p>
    <w:p w:rsidR="001B29FF" w:rsidRPr="00774E36" w:rsidRDefault="001B29FF" w:rsidP="001B29FF">
      <w:pPr>
        <w:pStyle w:val="a3"/>
        <w:spacing w:before="0" w:beforeAutospacing="0" w:after="0" w:afterAutospacing="0" w:line="360" w:lineRule="auto"/>
        <w:textAlignment w:val="baseline"/>
        <w:rPr>
          <w:rFonts w:ascii="Times New Roman" w:eastAsiaTheme="minorEastAsia" w:hAnsi="Times New Roman" w:cs="Times New Roman"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称上式为矩阵</w:t>
      </w:r>
      <w:r w:rsidRPr="00774E36">
        <w:rPr>
          <w:rFonts w:ascii="Times New Roman" w:eastAsiaTheme="minorEastAsia" w:hAnsi="Times New Roman" w:cs="Times New Roman"/>
          <w:i/>
          <w:iCs/>
          <w:kern w:val="24"/>
          <w:sz w:val="21"/>
          <w:szCs w:val="21"/>
        </w:rPr>
        <w:t>A</w:t>
      </w: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t>的奇异值分解</w:t>
      </w:r>
      <w:r w:rsidR="00F162F5" w:rsidRPr="00774E36">
        <w:rPr>
          <w:rFonts w:ascii="Times New Roman" w:eastAsiaTheme="minorEastAsia" w:hAnsi="Times New Roman" w:cs="Times New Roman" w:hint="eastAsia"/>
          <w:kern w:val="24"/>
          <w:sz w:val="21"/>
          <w:szCs w:val="21"/>
        </w:rPr>
        <w:t>。</w:t>
      </w:r>
    </w:p>
    <w:p w:rsidR="00774E36" w:rsidRPr="00774E36" w:rsidRDefault="00774E36" w:rsidP="001B29FF">
      <w:pPr>
        <w:pStyle w:val="a3"/>
        <w:spacing w:before="0" w:beforeAutospacing="0" w:after="0" w:afterAutospacing="0" w:line="360" w:lineRule="auto"/>
        <w:textAlignment w:val="baseline"/>
        <w:rPr>
          <w:rFonts w:ascii="Times New Roman" w:eastAsiaTheme="minorEastAsia" w:hAnsi="Times New Roman" w:cs="Times New Roman" w:hint="eastAsia"/>
          <w:bCs/>
          <w:kern w:val="24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kern w:val="24"/>
          <w:sz w:val="21"/>
          <w:szCs w:val="21"/>
        </w:rPr>
        <w:lastRenderedPageBreak/>
        <w:t>例</w:t>
      </w:r>
      <w:r>
        <w:rPr>
          <w:rFonts w:ascii="Times New Roman" w:eastAsiaTheme="minorEastAsia" w:hAnsi="Times New Roman" w:cs="Times New Roman" w:hint="eastAsia"/>
          <w:kern w:val="24"/>
          <w:sz w:val="21"/>
          <w:szCs w:val="21"/>
        </w:rPr>
        <w:t>：</w: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求矩阵</w: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A</w: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的奇异值分解</w:t>
      </w:r>
      <w:r>
        <w:rPr>
          <w:rFonts w:ascii="Times New Roman" w:eastAsiaTheme="minorEastAsia" w:hAnsi="Times New Roman" w:cs="Times New Roman" w:hint="eastAsia"/>
          <w:bCs/>
          <w:kern w:val="24"/>
          <w:sz w:val="21"/>
          <w:szCs w:val="21"/>
        </w:rPr>
        <w:t>，</w:t>
      </w:r>
      <w:r w:rsidRPr="00774E36">
        <w:rPr>
          <w:rFonts w:ascii="Times New Roman" w:eastAsiaTheme="minorEastAsia" w:hAnsi="Times New Roman" w:cs="Times New Roman"/>
          <w:bCs/>
          <w:kern w:val="24"/>
          <w:position w:val="-50"/>
          <w:sz w:val="21"/>
          <w:szCs w:val="21"/>
        </w:rPr>
        <w:object w:dxaOrig="1180" w:dyaOrig="1120">
          <v:shape id="_x0000_i1062" type="#_x0000_t75" style="width:59.25pt;height:56.25pt" o:ole="">
            <v:imagedata r:id="rId78" o:title=""/>
          </v:shape>
          <o:OLEObject Type="Embed" ProgID="Equation.DSMT4" ShapeID="_x0000_i1062" DrawAspect="Content" ObjectID="_1622643336" r:id="rId79"/>
        </w:object>
      </w:r>
      <w:r>
        <w:rPr>
          <w:rFonts w:ascii="Times New Roman" w:eastAsiaTheme="minorEastAsia" w:hAnsi="Times New Roman" w:cs="Times New Roman" w:hint="eastAsia"/>
          <w:bCs/>
          <w:kern w:val="24"/>
          <w:sz w:val="21"/>
          <w:szCs w:val="21"/>
        </w:rPr>
        <w:t>。</w:t>
      </w:r>
    </w:p>
    <w:p w:rsidR="009E1C89" w:rsidRDefault="00774E36" w:rsidP="009E1C89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利用矩阵</w:t>
      </w:r>
      <w:r w:rsidRPr="00774E36">
        <w:rPr>
          <w:rFonts w:ascii="Times New Roman" w:eastAsiaTheme="minorEastAsia" w:hAnsi="Times New Roman" w:cs="Times New Roman"/>
          <w:bCs/>
          <w:kern w:val="24"/>
          <w:position w:val="-4"/>
          <w:sz w:val="21"/>
          <w:szCs w:val="21"/>
        </w:rPr>
        <w:object w:dxaOrig="520" w:dyaOrig="300">
          <v:shape id="_x0000_i1063" type="#_x0000_t75" style="width:26.25pt;height:15pt" o:ole="">
            <v:imagedata r:id="rId80" o:title=""/>
          </v:shape>
          <o:OLEObject Type="Embed" ProgID="Equation.DSMT4" ShapeID="_x0000_i1063" DrawAspect="Content" ObjectID="_1622643337" r:id="rId81"/>
        </w:object>
      </w:r>
      <w:r w:rsidRPr="00774E36">
        <w:rPr>
          <w:rFonts w:ascii="Times New Roman" w:eastAsiaTheme="minorEastAsia" w:hAnsi="Times New Roman" w:cs="Times New Roman"/>
          <w:bCs/>
          <w:kern w:val="24"/>
          <w:sz w:val="21"/>
          <w:szCs w:val="21"/>
        </w:rPr>
        <w:t>求解</w:t>
      </w:r>
      <w:r>
        <w:rPr>
          <w:rFonts w:ascii="Times New Roman" w:eastAsiaTheme="minorEastAsia" w:hAnsi="Times New Roman" w:cs="Times New Roman" w:hint="eastAsia"/>
          <w:bCs/>
          <w:kern w:val="24"/>
          <w:sz w:val="21"/>
          <w:szCs w:val="21"/>
        </w:rPr>
        <w:t>。</w:t>
      </w:r>
      <w:r w:rsidRPr="00774E36">
        <w:rPr>
          <w:rFonts w:ascii="Times New Roman" w:eastAsiaTheme="minorEastAsia" w:hAnsi="Times New Roman" w:cs="Times New Roman"/>
          <w:position w:val="-50"/>
          <w:sz w:val="21"/>
          <w:szCs w:val="21"/>
        </w:rPr>
        <w:object w:dxaOrig="3620" w:dyaOrig="1120">
          <v:shape id="_x0000_i1064" type="#_x0000_t75" style="width:180.75pt;height:56.25pt" o:ole="">
            <v:imagedata r:id="rId82" o:title=""/>
          </v:shape>
          <o:OLEObject Type="Embed" ProgID="Equation.DSMT4" ShapeID="_x0000_i1064" DrawAspect="Content" ObjectID="_1622643338" r:id="rId83"/>
        </w:object>
      </w:r>
      <w:r w:rsidR="009E1C89">
        <w:rPr>
          <w:rFonts w:ascii="Times New Roman" w:eastAsiaTheme="minorEastAsia" w:hAnsi="Times New Roman" w:cs="Times New Roman" w:hint="eastAsia"/>
          <w:sz w:val="21"/>
          <w:szCs w:val="21"/>
        </w:rPr>
        <w:t>。</w:t>
      </w:r>
      <w:r w:rsidRPr="00774E36">
        <w:rPr>
          <w:rFonts w:ascii="Times New Roman" w:eastAsiaTheme="minorEastAsia" w:hAnsi="Times New Roman" w:cs="Times New Roman"/>
          <w:position w:val="-4"/>
          <w:sz w:val="21"/>
          <w:szCs w:val="21"/>
        </w:rPr>
        <w:object w:dxaOrig="520" w:dyaOrig="300">
          <v:shape id="_x0000_i1069" type="#_x0000_t75" style="width:26.25pt;height:15pt" o:ole="">
            <v:imagedata r:id="rId84" o:title=""/>
          </v:shape>
          <o:OLEObject Type="Embed" ProgID="Equation.DSMT4" ShapeID="_x0000_i1069" DrawAspect="Content" ObjectID="_1622643339" r:id="rId85"/>
        </w:objec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的</w:t>
      </w:r>
      <w:r>
        <w:rPr>
          <w:rFonts w:ascii="Times New Roman" w:eastAsiaTheme="minorEastAsia" w:hAnsi="Times New Roman" w:cs="Times New Roman"/>
          <w:sz w:val="21"/>
          <w:szCs w:val="21"/>
        </w:rPr>
        <w:t>特征值为</w:t>
      </w:r>
      <w:r w:rsidRPr="00774E36">
        <w:rPr>
          <w:rFonts w:ascii="Times New Roman" w:eastAsiaTheme="minorEastAsia" w:hAnsi="Times New Roman" w:cs="Times New Roman"/>
          <w:position w:val="-12"/>
          <w:sz w:val="21"/>
          <w:szCs w:val="21"/>
        </w:rPr>
        <w:object w:dxaOrig="1740" w:dyaOrig="360">
          <v:shape id="_x0000_i1070" type="#_x0000_t75" style="width:87pt;height:18pt" o:ole="">
            <v:imagedata r:id="rId86" o:title=""/>
          </v:shape>
          <o:OLEObject Type="Embed" ProgID="Equation.DSMT4" ShapeID="_x0000_i1070" DrawAspect="Content" ObjectID="_1622643340" r:id="rId87"/>
        </w:object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，对应</w:t>
      </w:r>
      <w:r>
        <w:rPr>
          <w:rFonts w:ascii="Times New Roman" w:eastAsiaTheme="minorEastAsia" w:hAnsi="Times New Roman" w:cs="Times New Roman"/>
          <w:sz w:val="21"/>
          <w:szCs w:val="21"/>
        </w:rPr>
        <w:t>的特征向量分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别</w:t>
      </w:r>
      <w:r>
        <w:rPr>
          <w:rFonts w:ascii="Times New Roman" w:eastAsiaTheme="minorEastAsia" w:hAnsi="Times New Roman" w:cs="Times New Roman"/>
          <w:sz w:val="21"/>
          <w:szCs w:val="21"/>
        </w:rPr>
        <w:t>为：</w:t>
      </w:r>
      <w:r w:rsidR="009E1C89" w:rsidRPr="00774E36">
        <w:rPr>
          <w:rFonts w:ascii="Times New Roman" w:eastAsiaTheme="minorEastAsia" w:hAnsi="Times New Roman" w:cs="Times New Roman"/>
          <w:position w:val="-50"/>
          <w:sz w:val="21"/>
          <w:szCs w:val="21"/>
        </w:rPr>
        <w:object w:dxaOrig="859" w:dyaOrig="1120">
          <v:shape id="_x0000_i1071" type="#_x0000_t75" style="width:42.75pt;height:56.25pt" o:ole="">
            <v:imagedata r:id="rId88" o:title=""/>
          </v:shape>
          <o:OLEObject Type="Embed" ProgID="Equation.DSMT4" ShapeID="_x0000_i1071" DrawAspect="Content" ObjectID="_1622643341" r:id="rId89"/>
        </w:object>
      </w:r>
      <w:r w:rsidR="009E1C89">
        <w:rPr>
          <w:rFonts w:ascii="Times New Roman" w:eastAsiaTheme="minorEastAsia" w:hAnsi="Times New Roman" w:cs="Times New Roman" w:hint="eastAsia"/>
          <w:sz w:val="21"/>
          <w:szCs w:val="21"/>
        </w:rPr>
        <w:t>，</w:t>
      </w:r>
      <w:r w:rsidR="009E1C89" w:rsidRPr="009E1C89">
        <w:rPr>
          <w:rFonts w:ascii="Times New Roman" w:eastAsiaTheme="minorEastAsia" w:hAnsi="Times New Roman" w:cs="Times New Roman"/>
          <w:position w:val="-50"/>
          <w:sz w:val="21"/>
          <w:szCs w:val="21"/>
        </w:rPr>
        <w:object w:dxaOrig="880" w:dyaOrig="1120">
          <v:shape id="_x0000_i1072" type="#_x0000_t75" style="width:44.25pt;height:56.25pt" o:ole="">
            <v:imagedata r:id="rId90" o:title=""/>
          </v:shape>
          <o:OLEObject Type="Embed" ProgID="Equation.DSMT4" ShapeID="_x0000_i1072" DrawAspect="Content" ObjectID="_1622643342" r:id="rId91"/>
        </w:object>
      </w:r>
      <w:r w:rsidR="009E1C89">
        <w:rPr>
          <w:rFonts w:ascii="Times New Roman" w:eastAsiaTheme="minorEastAsia" w:hAnsi="Times New Roman" w:cs="Times New Roman" w:hint="eastAsia"/>
          <w:sz w:val="21"/>
          <w:szCs w:val="21"/>
        </w:rPr>
        <w:t>，</w:t>
      </w:r>
      <w:r w:rsidR="009E1C89" w:rsidRPr="009E1C89">
        <w:rPr>
          <w:rFonts w:ascii="Times New Roman" w:eastAsiaTheme="minorEastAsia" w:hAnsi="Times New Roman" w:cs="Times New Roman"/>
          <w:position w:val="-50"/>
          <w:sz w:val="21"/>
          <w:szCs w:val="21"/>
        </w:rPr>
        <w:object w:dxaOrig="859" w:dyaOrig="1120">
          <v:shape id="_x0000_i1073" type="#_x0000_t75" style="width:42.75pt;height:56.25pt" o:ole="">
            <v:imagedata r:id="rId92" o:title=""/>
          </v:shape>
          <o:OLEObject Type="Embed" ProgID="Equation.DSMT4" ShapeID="_x0000_i1073" DrawAspect="Content" ObjectID="_1622643343" r:id="rId93"/>
        </w:object>
      </w:r>
      <w:r w:rsidR="009E1C89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9E1C89" w:rsidRDefault="00774E36" w:rsidP="001B29FF">
      <w:pPr>
        <w:pStyle w:val="a3"/>
        <w:spacing w:before="0" w:beforeAutospacing="0" w:after="0" w:afterAutospacing="0" w:line="360" w:lineRule="auto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取</w:t>
      </w:r>
      <w:r w:rsidRPr="00774E36">
        <w:rPr>
          <w:rFonts w:ascii="Times New Roman" w:eastAsiaTheme="minorEastAsia" w:hAnsi="Times New Roman" w:cs="Times New Roman"/>
          <w:position w:val="-12"/>
          <w:sz w:val="21"/>
          <w:szCs w:val="21"/>
        </w:rPr>
        <w:object w:dxaOrig="3440" w:dyaOrig="360">
          <v:shape id="_x0000_i1065" type="#_x0000_t75" style="width:171.75pt;height:18pt" o:ole="">
            <v:imagedata r:id="rId94" o:title=""/>
          </v:shape>
          <o:OLEObject Type="Embed" ProgID="Equation.DSMT4" ShapeID="_x0000_i1065" DrawAspect="Content" ObjectID="_1622643344" r:id="rId95"/>
        </w:objec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。令</w:t>
      </w:r>
      <w:r w:rsidRPr="00774E36">
        <w:rPr>
          <w:rFonts w:ascii="Times New Roman" w:eastAsiaTheme="minorEastAsia" w:hAnsi="Times New Roman" w:cs="Times New Roman"/>
          <w:position w:val="-50"/>
          <w:sz w:val="21"/>
          <w:szCs w:val="21"/>
        </w:rPr>
        <w:object w:dxaOrig="4140" w:dyaOrig="1120">
          <v:shape id="_x0000_i1066" type="#_x0000_t75" style="width:207pt;height:56.25pt" o:ole="">
            <v:imagedata r:id="rId96" o:title=""/>
          </v:shape>
          <o:OLEObject Type="Embed" ProgID="Equation.DSMT4" ShapeID="_x0000_i1066" DrawAspect="Content" ObjectID="_1622643345" r:id="rId97"/>
        </w:object>
      </w:r>
    </w:p>
    <w:p w:rsidR="009E1C89" w:rsidRDefault="00774E36" w:rsidP="001B29FF">
      <w:pPr>
        <w:pStyle w:val="a3"/>
        <w:spacing w:before="0" w:beforeAutospacing="0" w:after="0" w:afterAutospacing="0" w:line="360" w:lineRule="auto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取</w:t>
      </w:r>
      <w:r w:rsidRPr="00774E36">
        <w:rPr>
          <w:rFonts w:ascii="Times New Roman" w:eastAsiaTheme="minorEastAsia" w:hAnsi="Times New Roman" w:cs="Times New Roman"/>
          <w:position w:val="-36"/>
          <w:sz w:val="21"/>
          <w:szCs w:val="21"/>
        </w:rPr>
        <w:object w:dxaOrig="980" w:dyaOrig="840">
          <v:shape id="_x0000_i1067" type="#_x0000_t75" style="width:48.75pt;height:42pt" o:ole="">
            <v:imagedata r:id="rId98" o:title=""/>
          </v:shape>
          <o:OLEObject Type="Embed" ProgID="Equation.DSMT4" ShapeID="_x0000_i1067" DrawAspect="Content" ObjectID="_1622643346" r:id="rId99"/>
        </w:objec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，则</w:t>
      </w:r>
      <w:r w:rsidRPr="00774E36">
        <w:rPr>
          <w:rFonts w:ascii="Times New Roman" w:eastAsiaTheme="minorEastAsia" w:hAnsi="Times New Roman" w:cs="Times New Roman"/>
          <w:position w:val="-36"/>
          <w:sz w:val="21"/>
          <w:szCs w:val="21"/>
        </w:rPr>
        <w:object w:dxaOrig="2240" w:dyaOrig="840">
          <v:shape id="_x0000_i1068" type="#_x0000_t75" style="width:111.75pt;height:42pt" o:ole="">
            <v:imagedata r:id="rId100" o:title=""/>
          </v:shape>
          <o:OLEObject Type="Embed" ProgID="Equation.DSMT4" ShapeID="_x0000_i1068" DrawAspect="Content" ObjectID="_1622643347" r:id="rId101"/>
        </w:object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，</w:t>
      </w:r>
      <w:r>
        <w:rPr>
          <w:rFonts w:ascii="Times New Roman" w:eastAsiaTheme="minorEastAsia" w:hAnsi="Times New Roman" w:cs="Times New Roman"/>
          <w:sz w:val="21"/>
          <w:szCs w:val="21"/>
        </w:rPr>
        <w:t>因此</w:t>
      </w:r>
      <w:r w:rsidR="009E1C89">
        <w:rPr>
          <w:rFonts w:ascii="Times New Roman" w:eastAsiaTheme="minorEastAsia" w:hAnsi="Times New Roman" w:cs="Times New Roman" w:hint="eastAsia"/>
          <w:sz w:val="21"/>
          <w:szCs w:val="21"/>
        </w:rPr>
        <w:t>可得</w:t>
      </w:r>
      <w:r w:rsidR="009E1C89">
        <w:rPr>
          <w:rFonts w:ascii="Times New Roman" w:eastAsiaTheme="minorEastAsia" w:hAnsi="Times New Roman" w:cs="Times New Roman"/>
          <w:sz w:val="21"/>
          <w:szCs w:val="21"/>
        </w:rPr>
        <w:t>：</w:t>
      </w:r>
      <w:bookmarkStart w:id="2" w:name="_GoBack"/>
      <w:bookmarkEnd w:id="2"/>
    </w:p>
    <w:p w:rsidR="00774E36" w:rsidRPr="00774E36" w:rsidRDefault="00774E36" w:rsidP="009E1C89">
      <w:pPr>
        <w:pStyle w:val="a3"/>
        <w:spacing w:before="0" w:beforeAutospacing="0" w:after="0" w:afterAutospacing="0" w:line="360" w:lineRule="auto"/>
        <w:jc w:val="center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774E36">
        <w:rPr>
          <w:rFonts w:ascii="Times New Roman" w:eastAsiaTheme="minorEastAsia" w:hAnsi="Times New Roman" w:cs="Times New Roman"/>
          <w:position w:val="-54"/>
          <w:sz w:val="21"/>
          <w:szCs w:val="21"/>
        </w:rPr>
        <w:object w:dxaOrig="4200" w:dyaOrig="1200">
          <v:shape id="_x0000_i1074" type="#_x0000_t75" style="width:210pt;height:60pt" o:ole="">
            <v:imagedata r:id="rId102" o:title=""/>
          </v:shape>
          <o:OLEObject Type="Embed" ProgID="Equation.DSMT4" ShapeID="_x0000_i1074" DrawAspect="Content" ObjectID="_1622643348" r:id="rId103"/>
        </w:object>
      </w:r>
    </w:p>
    <w:sectPr w:rsidR="00774E36" w:rsidRPr="00774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8F"/>
    <w:rsid w:val="00121BFE"/>
    <w:rsid w:val="001B29FF"/>
    <w:rsid w:val="0030368F"/>
    <w:rsid w:val="006A54C2"/>
    <w:rsid w:val="0070557B"/>
    <w:rsid w:val="00741D93"/>
    <w:rsid w:val="00774E36"/>
    <w:rsid w:val="007B7A39"/>
    <w:rsid w:val="009E1C89"/>
    <w:rsid w:val="00BE708A"/>
    <w:rsid w:val="00F1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F4518-92F6-47CE-A59F-3B09535C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741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TEquationSection">
    <w:name w:val="MTEquationSection"/>
    <w:basedOn w:val="a0"/>
    <w:rsid w:val="001B29FF"/>
    <w:rPr>
      <w:rFonts w:ascii="Times New Roman" w:hAnsi="Times New Roman" w:cs="Times New Roman"/>
      <w:b/>
      <w:vanish/>
      <w:color w:val="FF0000"/>
      <w:szCs w:val="21"/>
    </w:rPr>
  </w:style>
  <w:style w:type="paragraph" w:customStyle="1" w:styleId="MTDisplayEquation">
    <w:name w:val="MTDisplayEquation"/>
    <w:basedOn w:val="a3"/>
    <w:next w:val="a"/>
    <w:link w:val="MTDisplayEquationChar"/>
    <w:rsid w:val="001B29FF"/>
    <w:pPr>
      <w:tabs>
        <w:tab w:val="center" w:pos="4160"/>
        <w:tab w:val="right" w:pos="8300"/>
      </w:tabs>
      <w:spacing w:before="0" w:beforeAutospacing="0" w:after="0" w:afterAutospacing="0"/>
      <w:textAlignment w:val="baseline"/>
    </w:pPr>
    <w:rPr>
      <w:rFonts w:ascii="Times New Roman" w:hAnsi="Times New Roman" w:cs="Times New Roman"/>
      <w:color w:val="000000" w:themeColor="text1"/>
      <w:kern w:val="24"/>
      <w:szCs w:val="21"/>
    </w:rPr>
  </w:style>
  <w:style w:type="character" w:customStyle="1" w:styleId="Char">
    <w:name w:val="普通(网站) Char"/>
    <w:basedOn w:val="a0"/>
    <w:link w:val="a3"/>
    <w:uiPriority w:val="99"/>
    <w:rsid w:val="001B29FF"/>
    <w:rPr>
      <w:rFonts w:ascii="宋体" w:eastAsia="宋体" w:hAnsi="宋体" w:cs="宋体"/>
      <w:kern w:val="0"/>
      <w:sz w:val="24"/>
      <w:szCs w:val="24"/>
    </w:rPr>
  </w:style>
  <w:style w:type="character" w:customStyle="1" w:styleId="MTDisplayEquationChar">
    <w:name w:val="MTDisplayEquation Char"/>
    <w:basedOn w:val="Char"/>
    <w:link w:val="MTDisplayEquation"/>
    <w:rsid w:val="001B29FF"/>
    <w:rPr>
      <w:rFonts w:ascii="Times New Roman" w:eastAsia="宋体" w:hAnsi="Times New Roman" w:cs="Times New Roman"/>
      <w:color w:val="000000" w:themeColor="text1"/>
      <w:kern w:val="24"/>
      <w:sz w:val="24"/>
      <w:szCs w:val="21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50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Either</dc:creator>
  <cp:keywords/>
  <dc:description/>
  <cp:lastModifiedBy>Either</cp:lastModifiedBy>
  <cp:revision>4</cp:revision>
  <dcterms:created xsi:type="dcterms:W3CDTF">2019-06-21T08:15:00Z</dcterms:created>
  <dcterms:modified xsi:type="dcterms:W3CDTF">2019-06-21T09:22:00Z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CustomEquationNumber">
    <vt:lpwstr>1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</Properties>
</file>