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before="120" w:after="480"/>
        <w:jc w:val="center"/>
      </w:pPr>
      <w:r>
        <w:rPr>
          <w:rFonts w:ascii="Times New Roman" w:hAnsi="Times New Roman" w:eastAsia="宋体"/>
          <w:b w:val="0"/>
          <w:i w:val="0"/>
          <w:color w:val="000000"/>
          <w:sz w:val="28"/>
        </w:rPr>
        <w:t>普通高等学校本科毕业设计（论文）</w:t>
      </w:r>
    </w:p>
    <w:p>
      <w:pPr>
        <w:spacing w:before="480" w:after="360" w:line="300" w:lineRule="auto"/>
        <w:jc w:val="center"/>
      </w:pPr>
      <w:r>
        <w:rPr>
          <w:rFonts w:ascii="Times New Roman" w:hAnsi="Times New Roman" w:eastAsia="黑体"/>
          <w:b/>
          <w:i w:val="0"/>
          <w:color w:val="000000"/>
          <w:sz w:val="44"/>
        </w:rPr>
        <w:t>基于 Spring Boot 与适老化设计的</w:t>
        <w:br/>
        <w:t>社区居家养老服务系统设计与实现</w:t>
      </w:r>
    </w:p>
    <w:p>
      <w:pPr>
        <w:spacing w:before="2400" w:line="432" w:lineRule="auto"/>
        <w:jc w:val="center"/>
      </w:pPr>
    </w:p>
    <w:p>
      <w:pPr>
        <w:spacing w:after="80"/>
        <w:jc w:val="center"/>
      </w:pPr>
      <w:r>
        <w:rPr>
          <w:rFonts w:ascii="Times New Roman" w:hAnsi="Times New Roman" w:eastAsia="黑体"/>
          <w:b/>
          <w:i w:val="0"/>
          <w:color w:val="000000"/>
          <w:sz w:val="24"/>
        </w:rPr>
        <w:t xml:space="preserve">    课题名称：  </w:t>
      </w:r>
      <w:r>
        <w:rPr>
          <w:rFonts w:ascii="Times New Roman" w:hAnsi="Times New Roman" w:eastAsia="宋体"/>
          <w:b w:val="0"/>
          <w:i w:val="0"/>
          <w:color w:val="000000"/>
          <w:sz w:val="24"/>
        </w:rPr>
        <w:t xml:space="preserve"> 基于 Spring Boot 与适老化设计的社区居家养老服务系统设计与实现 </w:t>
      </w:r>
    </w:p>
    <w:p>
      <w:pPr>
        <w:spacing w:after="80"/>
        <w:jc w:val="center"/>
      </w:pPr>
      <w:r>
        <w:rPr>
          <w:rFonts w:ascii="Times New Roman" w:hAnsi="Times New Roman" w:eastAsia="黑体"/>
          <w:b/>
          <w:i w:val="0"/>
          <w:color w:val="000000"/>
          <w:sz w:val="24"/>
        </w:rPr>
        <w:t xml:space="preserve">    学生姓名：  </w:t>
      </w:r>
      <w:r>
        <w:rPr>
          <w:rFonts w:ascii="Times New Roman" w:hAnsi="Times New Roman" w:eastAsia="宋体"/>
          <w:b w:val="0"/>
          <w:i w:val="0"/>
          <w:color w:val="000000"/>
          <w:sz w:val="24"/>
        </w:rPr>
        <w:t xml:space="preserve"> （以答辩审批登记为准） </w:t>
      </w:r>
    </w:p>
    <w:p>
      <w:pPr>
        <w:spacing w:after="80"/>
        <w:jc w:val="center"/>
      </w:pPr>
      <w:r>
        <w:rPr>
          <w:rFonts w:ascii="Times New Roman" w:hAnsi="Times New Roman" w:eastAsia="黑体"/>
          <w:b/>
          <w:i w:val="0"/>
          <w:color w:val="000000"/>
          <w:sz w:val="24"/>
        </w:rPr>
        <w:t xml:space="preserve">    学    号：  </w:t>
      </w:r>
      <w:r>
        <w:rPr>
          <w:rFonts w:ascii="Times New Roman" w:hAnsi="Times New Roman" w:eastAsia="宋体"/>
          <w:b w:val="0"/>
          <w:i w:val="0"/>
          <w:color w:val="000000"/>
          <w:sz w:val="24"/>
        </w:rPr>
        <w:t xml:space="preserve"> （学生学号） </w:t>
      </w:r>
    </w:p>
    <w:p>
      <w:pPr>
        <w:spacing w:after="80"/>
        <w:jc w:val="center"/>
      </w:pPr>
      <w:r>
        <w:rPr>
          <w:rFonts w:ascii="Times New Roman" w:hAnsi="Times New Roman" w:eastAsia="黑体"/>
          <w:b/>
          <w:i w:val="0"/>
          <w:color w:val="000000"/>
          <w:sz w:val="24"/>
        </w:rPr>
        <w:t xml:space="preserve">    专    业：  </w:t>
      </w:r>
      <w:r>
        <w:rPr>
          <w:rFonts w:ascii="Times New Roman" w:hAnsi="Times New Roman" w:eastAsia="宋体"/>
          <w:b w:val="0"/>
          <w:i w:val="0"/>
          <w:color w:val="000000"/>
          <w:sz w:val="24"/>
        </w:rPr>
        <w:t xml:space="preserve"> 软件工程 / 计算机科学与技术 </w:t>
      </w:r>
    </w:p>
    <w:p>
      <w:pPr>
        <w:spacing w:after="80"/>
        <w:jc w:val="center"/>
      </w:pPr>
      <w:r>
        <w:rPr>
          <w:rFonts w:ascii="Times New Roman" w:hAnsi="Times New Roman" w:eastAsia="黑体"/>
          <w:b/>
          <w:i w:val="0"/>
          <w:color w:val="000000"/>
          <w:sz w:val="24"/>
        </w:rPr>
        <w:t xml:space="preserve">    指导教师：  </w:t>
      </w:r>
      <w:r>
        <w:rPr>
          <w:rFonts w:ascii="Times New Roman" w:hAnsi="Times New Roman" w:eastAsia="宋体"/>
          <w:b w:val="0"/>
          <w:i w:val="0"/>
          <w:color w:val="000000"/>
          <w:sz w:val="24"/>
        </w:rPr>
        <w:t xml:space="preserve"> （指导教师职称与姓名） </w:t>
      </w:r>
    </w:p>
    <w:p>
      <w:pPr>
        <w:spacing w:after="80"/>
        <w:jc w:val="center"/>
      </w:pPr>
      <w:r>
        <w:rPr>
          <w:rFonts w:ascii="Times New Roman" w:hAnsi="Times New Roman" w:eastAsia="黑体"/>
          <w:b/>
          <w:i w:val="0"/>
          <w:color w:val="000000"/>
          <w:sz w:val="24"/>
        </w:rPr>
        <w:t xml:space="preserve">    完成日期：  </w:t>
      </w:r>
      <w:r>
        <w:rPr>
          <w:rFonts w:ascii="Times New Roman" w:hAnsi="Times New Roman" w:eastAsia="宋体"/>
          <w:b w:val="0"/>
          <w:i w:val="0"/>
          <w:color w:val="000000"/>
          <w:sz w:val="24"/>
        </w:rPr>
        <w:t xml:space="preserve"> 2026 年 10 月 </w:t>
      </w:r>
    </w:p>
    <w:p>
      <w:r>
        <w:br w:type="page"/>
      </w:r>
    </w:p>
    <w:p>
      <w:pPr>
        <w:keepNext/>
        <w:spacing w:before="320" w:after="160" w:line="300" w:lineRule="auto"/>
        <w:jc w:val="left"/>
      </w:pPr>
      <w:r>
        <w:rPr>
          <w:rFonts w:ascii="Times New Roman" w:hAnsi="Times New Roman" w:eastAsia="黑体"/>
          <w:b/>
          <w:i w:val="0"/>
          <w:color w:val="000000"/>
          <w:sz w:val="32"/>
        </w:rPr>
        <w:t>摘要与 Abstract</w:t>
      </w:r>
    </w:p>
    <w:p>
      <w:pPr>
        <w:keepNext/>
        <w:spacing w:before="200" w:after="80" w:line="300" w:lineRule="auto"/>
        <w:jc w:val="left"/>
      </w:pPr>
      <w:r>
        <w:rPr>
          <w:rFonts w:ascii="Times New Roman" w:hAnsi="Times New Roman" w:eastAsia="黑体"/>
          <w:b/>
          <w:i w:val="0"/>
          <w:color w:val="000000"/>
          <w:sz w:val="28"/>
        </w:rPr>
        <w:t>摘要</w:t>
      </w:r>
    </w:p>
    <w:p>
      <w:pPr>
        <w:spacing w:line="360" w:lineRule="auto" w:after="40"/>
        <w:ind w:firstLine="480"/>
        <w:jc w:val="both"/>
      </w:pPr>
      <w:r>
        <w:rPr>
          <w:rFonts w:ascii="Times New Roman" w:hAnsi="Times New Roman" w:eastAsia="宋体"/>
          <w:b w:val="0"/>
          <w:i w:val="0"/>
          <w:color w:val="000000"/>
          <w:sz w:val="24"/>
        </w:rPr>
        <w:t>随着我国人口老龄化进程的不断加快以及“9073”居家养老格局的深化，如何依托数字化手段解决空巢与失能老人的日常看护断层，已成为基层社会治理的核心议题。然而，现有智慧养老系统普遍存在“重静态数据展示、轻线下履约闭环”、“适老化改造流于形式、缺乏认知理论支撑”以及“多方协同下数据权限边界模糊”等突出问题。针对上述痛点，本文以国家无障碍环境建设法规和认知负荷理论为指导，设计并实现了一套基于 Spring Boot 与适老化设计的社区居家养老服务系统。</w:t>
      </w:r>
    </w:p>
    <w:p>
      <w:pPr>
        <w:spacing w:line="360" w:lineRule="auto" w:after="40"/>
        <w:ind w:firstLine="480"/>
        <w:jc w:val="both"/>
      </w:pPr>
      <w:r>
        <w:rPr>
          <w:rFonts w:ascii="Times New Roman" w:hAnsi="Times New Roman" w:eastAsia="宋体"/>
          <w:b w:val="0"/>
          <w:i w:val="0"/>
          <w:color w:val="000000"/>
          <w:sz w:val="24"/>
        </w:rPr>
        <w:t>系统打破了传统系统的单向管理模式，构建了贯通“老年人（受助端）、监护子女（家属端）、网格员与护工（履约端）、社区管理员（调度端）”的四方协同闭环架构。系统核心特色在于研发了</w:t>
      </w:r>
      <w:r>
        <w:rPr>
          <w:rFonts w:ascii="Times New Roman" w:hAnsi="Times New Roman" w:eastAsia="黑体"/>
          <w:b/>
          <w:i w:val="0"/>
          <w:color w:val="000000"/>
          <w:sz w:val="24"/>
        </w:rPr>
        <w:t>基于网格化与有限状态机（FSM）的社区服务工单流转与调度机制</w:t>
      </w:r>
      <w:r>
        <w:rPr>
          <w:rFonts w:ascii="Times New Roman" w:hAnsi="Times New Roman" w:eastAsia="宋体"/>
          <w:b w:val="0"/>
          <w:i w:val="0"/>
          <w:color w:val="000000"/>
          <w:sz w:val="24"/>
        </w:rPr>
        <w:t>：将计划性助老服务预约与突发 SOS 紧急求助统一抽象为工单模型，形式化定义了包含 8 种离散状态的有限状态机与角色转移约束矩阵，杜绝了非法状态跳跃；利用数据库行级乐观锁（Optimistic Locking）版本控制技术，在单体分层架构下高效化解了多人并发派单与抢单的竞态冲突；结合现场照片哈希校验，构筑了不可伪造的线下履约证据链。在人机交互方面，系统立足于削减老年人的“外在认知负荷”，在 Uni-app 跨端框架下落地了符合工信部规范的大字号、大触控热区、单向任务闭环及防误触一键求助。此外，系统依托 Spring Boot 3 实现了基于物理社区属地的行级多租户隔离与亲情关系动态授权，并利用 Flyway 实现了工程化数据库平滑增量治理。</w:t>
      </w:r>
    </w:p>
    <w:p>
      <w:pPr>
        <w:spacing w:line="360" w:lineRule="auto" w:after="40"/>
        <w:ind w:firstLine="480"/>
        <w:jc w:val="both"/>
      </w:pPr>
      <w:r>
        <w:rPr>
          <w:rFonts w:ascii="Times New Roman" w:hAnsi="Times New Roman" w:eastAsia="宋体"/>
          <w:b w:val="0"/>
          <w:i w:val="0"/>
          <w:color w:val="000000"/>
          <w:sz w:val="24"/>
        </w:rPr>
        <w:t xml:space="preserve">在独立隔离的软硬件测试环境下，系统执行了功能性、权限穿透防御、并发防竞态及高并发负载压力测试。实测结果表明：系统 170 余项自动化功能与权限测试全部通过；在 50 并发线程负载冲击下，核心体征上报与工单拉取接口的平均响应时延控制在 </w:t>
      </w:r>
      <w:r>
        <w:rPr>
          <w:rFonts w:ascii="Times New Roman" w:hAnsi="Times New Roman"/>
          <w:i/>
          <w:sz w:val="24"/>
        </w:rPr>
        <w:t>135\text{ms}</w:t>
      </w:r>
      <w:r>
        <w:rPr>
          <w:rFonts w:ascii="Times New Roman" w:hAnsi="Times New Roman" w:eastAsia="宋体"/>
          <w:b w:val="0"/>
          <w:i w:val="0"/>
          <w:color w:val="000000"/>
          <w:sz w:val="24"/>
        </w:rPr>
        <w:t xml:space="preserve"> 以内，系统吞吐量超过 </w:t>
      </w:r>
      <w:r>
        <w:rPr>
          <w:rFonts w:ascii="Times New Roman" w:hAnsi="Times New Roman"/>
          <w:i/>
          <w:sz w:val="24"/>
        </w:rPr>
        <w:t>360\text{ req/s}</w:t>
      </w:r>
      <w:r>
        <w:rPr>
          <w:rFonts w:ascii="Times New Roman" w:hAnsi="Times New Roman" w:eastAsia="宋体"/>
          <w:b w:val="0"/>
          <w:i w:val="0"/>
          <w:color w:val="000000"/>
          <w:sz w:val="24"/>
        </w:rPr>
        <w:t>，错误率为 0.00%。本系统具备优异的业务完整性、高并发可靠性与适老化人机友好性，为基层社区居家养老数字化建设提供了一套高质量、低成本的工程实现方案。</w:t>
      </w:r>
    </w:p>
    <w:p>
      <w:pPr>
        <w:spacing w:line="360" w:lineRule="auto" w:after="40"/>
        <w:ind w:firstLine="480"/>
        <w:jc w:val="both"/>
      </w:pPr>
      <w:r>
        <w:rPr>
          <w:rFonts w:ascii="Times New Roman" w:hAnsi="Times New Roman" w:eastAsia="黑体"/>
          <w:b/>
          <w:i w:val="0"/>
          <w:color w:val="000000"/>
          <w:sz w:val="24"/>
        </w:rPr>
        <w:t>关键词</w:t>
      </w:r>
      <w:r>
        <w:rPr>
          <w:rFonts w:ascii="Times New Roman" w:hAnsi="Times New Roman" w:eastAsia="宋体"/>
          <w:b w:val="0"/>
          <w:i w:val="0"/>
          <w:color w:val="000000"/>
          <w:sz w:val="24"/>
        </w:rPr>
        <w:t>：社区居家养老；Spring Boot；适老化设计；有限状态机；工单调度；认知负荷；数据隔离</w:t>
      </w:r>
    </w:p>
    <w:p>
      <w:pPr>
        <w:keepNext/>
        <w:spacing w:before="200" w:after="80" w:line="300" w:lineRule="auto"/>
        <w:jc w:val="left"/>
      </w:pPr>
      <w:r>
        <w:rPr>
          <w:rFonts w:ascii="Times New Roman" w:hAnsi="Times New Roman" w:eastAsia="黑体"/>
          <w:b/>
          <w:i w:val="0"/>
          <w:color w:val="000000"/>
          <w:sz w:val="28"/>
        </w:rPr>
        <w:t>Abstract</w:t>
      </w:r>
    </w:p>
    <w:p>
      <w:pPr>
        <w:spacing w:line="360" w:lineRule="auto" w:after="40"/>
        <w:ind w:firstLine="480"/>
        <w:jc w:val="both"/>
      </w:pPr>
      <w:r>
        <w:rPr>
          <w:rFonts w:ascii="Times New Roman" w:hAnsi="Times New Roman" w:eastAsia="宋体"/>
          <w:b w:val="0"/>
          <w:i w:val="0"/>
          <w:color w:val="000000"/>
          <w:sz w:val="24"/>
        </w:rPr>
        <w:t>With the rapid acceleration of population aging and the deepening of the "9073" home-based elderly care pattern in China, utilizing digital technologies to resolve the care gap for empty-nest and disabled elderly people has become a critical topic in grassroots social governance. However, existing smart elderly care platforms suffer from notable pain points: overemphasizing static data presentation while lacking offline service fulfillment loops, superficial age-friendly adaptations lacking cognitive theory support, and ambiguous data authority boundaries among multiple stakeholders. To address these issues, guided by national accessibility regulations and Cognitive Load Theory, this paper designs and implements a community home-based elderly care service system based on Spring Boot and age-friendly principles.</w:t>
      </w:r>
    </w:p>
    <w:p>
      <w:pPr>
        <w:spacing w:line="360" w:lineRule="auto" w:after="40"/>
        <w:ind w:firstLine="480"/>
        <w:jc w:val="both"/>
      </w:pPr>
      <w:r>
        <w:rPr>
          <w:rFonts w:ascii="Times New Roman" w:hAnsi="Times New Roman" w:eastAsia="宋体"/>
          <w:b w:val="0"/>
          <w:i w:val="0"/>
          <w:color w:val="000000"/>
          <w:sz w:val="24"/>
        </w:rPr>
        <w:t xml:space="preserve">Breaking away from traditional unidirectional management models, the system constructs a four-party closed-loop architecture connecting the elderly (beneficiary terminal), monitoring children (family terminal), grid workers/caregivers (fulfillment terminal), and community administrators (dispatching terminal). The core innovation of the system lies in the development of a </w:t>
      </w:r>
      <w:r>
        <w:rPr>
          <w:rFonts w:ascii="Times New Roman" w:hAnsi="Times New Roman" w:eastAsia="黑体"/>
          <w:b/>
          <w:i w:val="0"/>
          <w:color w:val="000000"/>
          <w:sz w:val="24"/>
        </w:rPr>
        <w:t>community service work order circulation and scheduling mechanism based on grid governance and Finite State Machines (FSM)</w:t>
      </w:r>
      <w:r>
        <w:rPr>
          <w:rFonts w:ascii="Times New Roman" w:hAnsi="Times New Roman" w:eastAsia="宋体"/>
          <w:b w:val="0"/>
          <w:i w:val="0"/>
          <w:color w:val="000000"/>
          <w:sz w:val="24"/>
        </w:rPr>
        <w:t>. Scheduled service reservations and emergency SOS alerts are abstracted into a unified work order model. An FSM comprising 8 discrete states and strict role-based transition constraint matrices is formally defined, completely eliminating illegal state transitions. Database row-level optimistic locking version control is utilized to resolve race conditions in concurrent dispatching and grabbing without distributed lock complexity. In addition, an unforgeable offline fulfillment chain of evidence is established through on-site photographic hash verification. In terms of human-computer interaction, aiming to minimize the "extraneous cognitive load" of older adults, the Uni-app cross-platform framework delivers large typography (</w:t>
      </w:r>
      <w:r>
        <w:rPr>
          <w:rFonts w:ascii="Times New Roman" w:hAnsi="Times New Roman"/>
          <w:i/>
          <w:sz w:val="24"/>
        </w:rPr>
        <w:t>\ge 18\text{pt}</w:t>
      </w:r>
      <w:r>
        <w:rPr>
          <w:rFonts w:ascii="Times New Roman" w:hAnsi="Times New Roman" w:eastAsia="宋体"/>
          <w:b w:val="0"/>
          <w:i w:val="0"/>
          <w:color w:val="000000"/>
          <w:sz w:val="24"/>
        </w:rPr>
        <w:t>), large touch targets (</w:t>
      </w:r>
      <w:r>
        <w:rPr>
          <w:rFonts w:ascii="Times New Roman" w:hAnsi="Times New Roman"/>
          <w:i/>
          <w:sz w:val="24"/>
        </w:rPr>
        <w:t>\ge 48\times 48\text{dp}</w:t>
      </w:r>
      <w:r>
        <w:rPr>
          <w:rFonts w:ascii="Times New Roman" w:hAnsi="Times New Roman" w:eastAsia="宋体"/>
          <w:b w:val="0"/>
          <w:i w:val="0"/>
          <w:color w:val="000000"/>
          <w:sz w:val="24"/>
        </w:rPr>
        <w:t>), unidirectional task loops, and anti-mistouch SOS emergency calls compliant with MIIT specifications. Furthermore, row-level multi-tenant isolation anchored to physical community boundaries and dynamic family authorization revocation are implemented within a Spring Boot 3 modular monolithic architecture, alongside automated database schema evolution managed by Flyway.</w:t>
      </w:r>
    </w:p>
    <w:p>
      <w:pPr>
        <w:spacing w:line="360" w:lineRule="auto" w:after="40"/>
        <w:ind w:firstLine="480"/>
        <w:jc w:val="both"/>
      </w:pPr>
      <w:r>
        <w:rPr>
          <w:rFonts w:ascii="Times New Roman" w:hAnsi="Times New Roman" w:eastAsia="宋体"/>
          <w:b w:val="0"/>
          <w:i w:val="0"/>
          <w:color w:val="000000"/>
          <w:sz w:val="24"/>
        </w:rPr>
        <w:t xml:space="preserve">Rigorous automated validation, penetration testing, concurrency race tests, and high-concurrency stress tests were conducted in isolated environments. The empirical results demonstrate that over 170 automated test cases passed completely. Under a load of 50 concurrent virtual users, the average response time for core vital reporting and work order pulling interfaces remained within </w:t>
      </w:r>
      <w:r>
        <w:rPr>
          <w:rFonts w:ascii="Times New Roman" w:hAnsi="Times New Roman"/>
          <w:i/>
          <w:sz w:val="24"/>
        </w:rPr>
        <w:t>135\text{ms}</w:t>
      </w:r>
      <w:r>
        <w:rPr>
          <w:rFonts w:ascii="Times New Roman" w:hAnsi="Times New Roman" w:eastAsia="宋体"/>
          <w:b w:val="0"/>
          <w:i w:val="0"/>
          <w:color w:val="000000"/>
          <w:sz w:val="24"/>
        </w:rPr>
        <w:t xml:space="preserve">, with a throughput exceeding </w:t>
      </w:r>
      <w:r>
        <w:rPr>
          <w:rFonts w:ascii="Times New Roman" w:hAnsi="Times New Roman"/>
          <w:i/>
          <w:sz w:val="24"/>
        </w:rPr>
        <w:t>360\text{ req/s}</w:t>
      </w:r>
      <w:r>
        <w:rPr>
          <w:rFonts w:ascii="Times New Roman" w:hAnsi="Times New Roman" w:eastAsia="宋体"/>
          <w:b w:val="0"/>
          <w:i w:val="0"/>
          <w:color w:val="000000"/>
          <w:sz w:val="24"/>
        </w:rPr>
        <w:t xml:space="preserve"> and an error rate of 0.00%. The system exhibits excellent business completeness, high concurrency reliability, and superior age-friendly accessibility, presenting a high-quality, cost-effective engineering solution for grassroots community elderly care digitalization.</w:t>
      </w:r>
    </w:p>
    <w:p>
      <w:pPr>
        <w:spacing w:line="360" w:lineRule="auto" w:after="40"/>
        <w:ind w:firstLine="480"/>
        <w:jc w:val="both"/>
      </w:pPr>
      <w:r>
        <w:rPr>
          <w:rFonts w:ascii="Times New Roman" w:hAnsi="Times New Roman" w:eastAsia="黑体"/>
          <w:b/>
          <w:i w:val="0"/>
          <w:color w:val="000000"/>
          <w:sz w:val="24"/>
        </w:rPr>
        <w:t>Keywords</w:t>
      </w:r>
      <w:r>
        <w:rPr>
          <w:rFonts w:ascii="Times New Roman" w:hAnsi="Times New Roman" w:eastAsia="宋体"/>
          <w:b w:val="0"/>
          <w:i w:val="0"/>
          <w:color w:val="000000"/>
          <w:sz w:val="24"/>
        </w:rPr>
        <w:t>: Community Home-Based Elderly Care; Spring Boot; Age-Friendly Design; Finite State Machine; Work Order Scheduling; Cognitive Load; Data Isolation</w:t>
      </w:r>
    </w:p>
    <w:p>
      <w:r>
        <w:br w:type="page"/>
      </w:r>
    </w:p>
    <w:p>
      <w:pPr>
        <w:spacing w:before="320" w:after="320"/>
        <w:jc w:val="center"/>
      </w:pPr>
      <w:r>
        <w:rPr>
          <w:rFonts w:ascii="Times New Roman" w:hAnsi="Times New Roman" w:eastAsia="黑体"/>
          <w:b/>
          <w:i w:val="0"/>
          <w:color w:val="000000"/>
          <w:sz w:val="32"/>
        </w:rPr>
        <w:t>目    录</w:t>
      </w:r>
    </w:p>
    <w:p>
      <w:pPr>
        <w:spacing w:before="20" w:after="20" w:line="288" w:lineRule="auto"/>
      </w:pPr>
      <w:r>
        <w:rPr>
          <w:rFonts w:ascii="Times New Roman" w:hAnsi="Times New Roman" w:eastAsia="黑体"/>
          <w:b/>
          <w:i w:val="0"/>
          <w:color w:val="000000"/>
          <w:sz w:val="21"/>
        </w:rPr>
        <w:t>1 绪论</w:t>
      </w:r>
    </w:p>
    <w:p>
      <w:pPr>
        <w:spacing w:before="20" w:after="20" w:line="288" w:lineRule="auto"/>
      </w:pPr>
      <w:r>
        <w:rPr>
          <w:rFonts w:ascii="Times New Roman" w:hAnsi="Times New Roman" w:eastAsia="宋体"/>
          <w:b w:val="0"/>
          <w:i w:val="0"/>
          <w:color w:val="000000"/>
          <w:sz w:val="21"/>
        </w:rPr>
        <w:t xml:space="preserve">  1.1 研究背景与实际需求</w:t>
      </w:r>
    </w:p>
    <w:p>
      <w:pPr>
        <w:spacing w:before="20" w:after="20" w:line="288" w:lineRule="auto"/>
      </w:pPr>
      <w:r>
        <w:rPr>
          <w:rFonts w:ascii="Times New Roman" w:hAnsi="Times New Roman" w:eastAsia="宋体"/>
          <w:b w:val="0"/>
          <w:i w:val="0"/>
          <w:color w:val="000000"/>
          <w:sz w:val="21"/>
        </w:rPr>
        <w:t xml:space="preserve">  1.2 研究目的与意义</w:t>
      </w:r>
    </w:p>
    <w:p>
      <w:pPr>
        <w:spacing w:before="20" w:after="20" w:line="288" w:lineRule="auto"/>
      </w:pPr>
      <w:r>
        <w:rPr>
          <w:rFonts w:ascii="Times New Roman" w:hAnsi="Times New Roman" w:eastAsia="宋体"/>
          <w:b w:val="0"/>
          <w:i w:val="0"/>
          <w:color w:val="000000"/>
          <w:sz w:val="21"/>
        </w:rPr>
        <w:t xml:space="preserve">    1.2.1 实践意义</w:t>
      </w:r>
    </w:p>
    <w:p>
      <w:pPr>
        <w:spacing w:before="20" w:after="20" w:line="288" w:lineRule="auto"/>
      </w:pPr>
      <w:r>
        <w:rPr>
          <w:rFonts w:ascii="Times New Roman" w:hAnsi="Times New Roman" w:eastAsia="宋体"/>
          <w:b w:val="0"/>
          <w:i w:val="0"/>
          <w:color w:val="000000"/>
          <w:sz w:val="21"/>
        </w:rPr>
        <w:t xml:space="preserve">    1.2.2 理论意义</w:t>
      </w:r>
    </w:p>
    <w:p>
      <w:pPr>
        <w:spacing w:before="20" w:after="20" w:line="288" w:lineRule="auto"/>
      </w:pPr>
      <w:r>
        <w:rPr>
          <w:rFonts w:ascii="Times New Roman" w:hAnsi="Times New Roman" w:eastAsia="宋体"/>
          <w:b w:val="0"/>
          <w:i w:val="0"/>
          <w:color w:val="000000"/>
          <w:sz w:val="21"/>
        </w:rPr>
        <w:t xml:space="preserve">  1.3 国内外研究现状</w:t>
      </w:r>
    </w:p>
    <w:p>
      <w:pPr>
        <w:spacing w:before="20" w:after="20" w:line="288" w:lineRule="auto"/>
      </w:pPr>
      <w:r>
        <w:rPr>
          <w:rFonts w:ascii="Times New Roman" w:hAnsi="Times New Roman" w:eastAsia="宋体"/>
          <w:b w:val="0"/>
          <w:i w:val="0"/>
          <w:color w:val="000000"/>
          <w:sz w:val="21"/>
        </w:rPr>
        <w:t xml:space="preserve">    1.3.1 智慧社区养老系统国内外研究现状</w:t>
      </w:r>
    </w:p>
    <w:p>
      <w:pPr>
        <w:spacing w:before="20" w:after="20" w:line="288" w:lineRule="auto"/>
      </w:pPr>
      <w:r>
        <w:rPr>
          <w:rFonts w:ascii="Times New Roman" w:hAnsi="Times New Roman" w:eastAsia="宋体"/>
          <w:b w:val="0"/>
          <w:i w:val="0"/>
          <w:color w:val="000000"/>
          <w:sz w:val="21"/>
        </w:rPr>
        <w:t xml:space="preserve">    1.3.2 适老化人机交互与认知负荷研究现状</w:t>
      </w:r>
    </w:p>
    <w:p>
      <w:pPr>
        <w:spacing w:before="20" w:after="20" w:line="288" w:lineRule="auto"/>
      </w:pPr>
      <w:r>
        <w:rPr>
          <w:rFonts w:ascii="Times New Roman" w:hAnsi="Times New Roman" w:eastAsia="宋体"/>
          <w:b w:val="0"/>
          <w:i w:val="0"/>
          <w:color w:val="000000"/>
          <w:sz w:val="21"/>
        </w:rPr>
        <w:t xml:space="preserve">    1.3.3 现有研究评述与研究缺口</w:t>
      </w:r>
    </w:p>
    <w:p>
      <w:pPr>
        <w:spacing w:before="20" w:after="20" w:line="288" w:lineRule="auto"/>
      </w:pPr>
      <w:r>
        <w:rPr>
          <w:rFonts w:ascii="Times New Roman" w:hAnsi="Times New Roman" w:eastAsia="宋体"/>
          <w:b w:val="0"/>
          <w:i w:val="0"/>
          <w:color w:val="000000"/>
          <w:sz w:val="21"/>
        </w:rPr>
        <w:t xml:space="preserve">  1.4 主要研究内容与方法</w:t>
      </w:r>
    </w:p>
    <w:p>
      <w:pPr>
        <w:spacing w:before="20" w:after="20" w:line="288" w:lineRule="auto"/>
      </w:pPr>
      <w:r>
        <w:rPr>
          <w:rFonts w:ascii="Times New Roman" w:hAnsi="Times New Roman" w:eastAsia="宋体"/>
          <w:b w:val="0"/>
          <w:i w:val="0"/>
          <w:color w:val="000000"/>
          <w:sz w:val="21"/>
        </w:rPr>
        <w:t xml:space="preserve">    1.4.1 主要研究内容</w:t>
      </w:r>
    </w:p>
    <w:p>
      <w:pPr>
        <w:spacing w:before="20" w:after="20" w:line="288" w:lineRule="auto"/>
      </w:pPr>
      <w:r>
        <w:rPr>
          <w:rFonts w:ascii="Times New Roman" w:hAnsi="Times New Roman" w:eastAsia="宋体"/>
          <w:b w:val="0"/>
          <w:i w:val="0"/>
          <w:color w:val="000000"/>
          <w:sz w:val="21"/>
        </w:rPr>
        <w:t xml:space="preserve">    1.4.2 研究方法与技术路线</w:t>
      </w:r>
    </w:p>
    <w:p>
      <w:pPr>
        <w:spacing w:before="20" w:after="20" w:line="288" w:lineRule="auto"/>
      </w:pPr>
      <w:r>
        <w:rPr>
          <w:rFonts w:ascii="Times New Roman" w:hAnsi="Times New Roman" w:eastAsia="黑体"/>
          <w:b/>
          <w:i w:val="0"/>
          <w:color w:val="000000"/>
          <w:sz w:val="21"/>
        </w:rPr>
        <w:t>2 相关技术与理论基础</w:t>
      </w:r>
    </w:p>
    <w:p>
      <w:pPr>
        <w:spacing w:before="20" w:after="20" w:line="288" w:lineRule="auto"/>
      </w:pPr>
      <w:r>
        <w:rPr>
          <w:rFonts w:ascii="Times New Roman" w:hAnsi="Times New Roman" w:eastAsia="宋体"/>
          <w:b w:val="0"/>
          <w:i w:val="0"/>
          <w:color w:val="000000"/>
          <w:sz w:val="21"/>
        </w:rPr>
        <w:t xml:space="preserve">  2.1 核心技术框架</w:t>
      </w:r>
    </w:p>
    <w:p>
      <w:pPr>
        <w:spacing w:before="20" w:after="20" w:line="288" w:lineRule="auto"/>
      </w:pPr>
      <w:r>
        <w:rPr>
          <w:rFonts w:ascii="Times New Roman" w:hAnsi="Times New Roman" w:eastAsia="宋体"/>
          <w:b w:val="0"/>
          <w:i w:val="0"/>
          <w:color w:val="000000"/>
          <w:sz w:val="21"/>
        </w:rPr>
        <w:t xml:space="preserve">    2.1.1 Spring Boot 后端工程框架</w:t>
      </w:r>
    </w:p>
    <w:p>
      <w:pPr>
        <w:spacing w:before="20" w:after="20" w:line="288" w:lineRule="auto"/>
      </w:pPr>
      <w:r>
        <w:rPr>
          <w:rFonts w:ascii="Times New Roman" w:hAnsi="Times New Roman" w:eastAsia="宋体"/>
          <w:b w:val="0"/>
          <w:i w:val="0"/>
          <w:color w:val="000000"/>
          <w:sz w:val="21"/>
        </w:rPr>
        <w:t xml:space="preserve">    2.1.2 Vue 3 与 Uni-app 跨端框架</w:t>
      </w:r>
    </w:p>
    <w:p>
      <w:pPr>
        <w:spacing w:before="20" w:after="20" w:line="288" w:lineRule="auto"/>
      </w:pPr>
      <w:r>
        <w:rPr>
          <w:rFonts w:ascii="Times New Roman" w:hAnsi="Times New Roman" w:eastAsia="宋体"/>
          <w:b w:val="0"/>
          <w:i w:val="0"/>
          <w:color w:val="000000"/>
          <w:sz w:val="21"/>
        </w:rPr>
        <w:t xml:space="preserve">    2.1.3 前后端分离与单体分层架构</w:t>
      </w:r>
    </w:p>
    <w:p>
      <w:pPr>
        <w:spacing w:before="20" w:after="20" w:line="288" w:lineRule="auto"/>
      </w:pPr>
      <w:r>
        <w:rPr>
          <w:rFonts w:ascii="Times New Roman" w:hAnsi="Times New Roman" w:eastAsia="宋体"/>
          <w:b w:val="0"/>
          <w:i w:val="0"/>
          <w:color w:val="000000"/>
          <w:sz w:val="21"/>
        </w:rPr>
        <w:t xml:space="preserve">  2.2 关键技术与机制</w:t>
      </w:r>
    </w:p>
    <w:p>
      <w:pPr>
        <w:spacing w:before="20" w:after="20" w:line="288" w:lineRule="auto"/>
      </w:pPr>
      <w:r>
        <w:rPr>
          <w:rFonts w:ascii="Times New Roman" w:hAnsi="Times New Roman" w:eastAsia="宋体"/>
          <w:b w:val="0"/>
          <w:i w:val="0"/>
          <w:color w:val="000000"/>
          <w:sz w:val="21"/>
        </w:rPr>
        <w:t xml:space="preserve">    2.2.1 基于 JWT 与受控会话的身份认证机制</w:t>
      </w:r>
    </w:p>
    <w:p>
      <w:pPr>
        <w:spacing w:before="20" w:after="20" w:line="288" w:lineRule="auto"/>
      </w:pPr>
      <w:r>
        <w:rPr>
          <w:rFonts w:ascii="Times New Roman" w:hAnsi="Times New Roman" w:eastAsia="宋体"/>
          <w:b w:val="0"/>
          <w:i w:val="0"/>
          <w:color w:val="000000"/>
          <w:sz w:val="21"/>
        </w:rPr>
        <w:t xml:space="preserve">    2.2.2 异步事件通知与短轮询即时刷新机制</w:t>
      </w:r>
    </w:p>
    <w:p>
      <w:pPr>
        <w:spacing w:before="20" w:after="20" w:line="288" w:lineRule="auto"/>
      </w:pPr>
      <w:r>
        <w:rPr>
          <w:rFonts w:ascii="Times New Roman" w:hAnsi="Times New Roman" w:eastAsia="宋体"/>
          <w:b w:val="0"/>
          <w:i w:val="0"/>
          <w:color w:val="000000"/>
          <w:sz w:val="21"/>
        </w:rPr>
        <w:t xml:space="preserve">    2.2.3 基于有限状态机（FSM）的业务流转机制</w:t>
      </w:r>
    </w:p>
    <w:p>
      <w:pPr>
        <w:spacing w:before="20" w:after="20" w:line="288" w:lineRule="auto"/>
      </w:pPr>
      <w:r>
        <w:rPr>
          <w:rFonts w:ascii="Times New Roman" w:hAnsi="Times New Roman" w:eastAsia="宋体"/>
          <w:b w:val="0"/>
          <w:i w:val="0"/>
          <w:color w:val="000000"/>
          <w:sz w:val="21"/>
        </w:rPr>
        <w:t xml:space="preserve">    2.2.4 社区网格化治理与属地数据权限隔离机制</w:t>
      </w:r>
    </w:p>
    <w:p>
      <w:pPr>
        <w:spacing w:before="20" w:after="20" w:line="288" w:lineRule="auto"/>
      </w:pPr>
      <w:r>
        <w:rPr>
          <w:rFonts w:ascii="Times New Roman" w:hAnsi="Times New Roman" w:eastAsia="宋体"/>
          <w:b w:val="0"/>
          <w:i w:val="0"/>
          <w:color w:val="000000"/>
          <w:sz w:val="21"/>
        </w:rPr>
        <w:t xml:space="preserve">    2.2.5 数据库演进管理与行级乐观锁并发控制</w:t>
      </w:r>
    </w:p>
    <w:p>
      <w:pPr>
        <w:spacing w:before="20" w:after="20" w:line="288" w:lineRule="auto"/>
      </w:pPr>
      <w:r>
        <w:rPr>
          <w:rFonts w:ascii="Times New Roman" w:hAnsi="Times New Roman" w:eastAsia="宋体"/>
          <w:b w:val="0"/>
          <w:i w:val="0"/>
          <w:color w:val="000000"/>
          <w:sz w:val="21"/>
        </w:rPr>
        <w:t xml:space="preserve">  2.3 适老化设计的理论基础</w:t>
      </w:r>
    </w:p>
    <w:p>
      <w:pPr>
        <w:spacing w:before="20" w:after="20" w:line="288" w:lineRule="auto"/>
      </w:pPr>
      <w:r>
        <w:rPr>
          <w:rFonts w:ascii="Times New Roman" w:hAnsi="Times New Roman" w:eastAsia="宋体"/>
          <w:b w:val="0"/>
          <w:i w:val="0"/>
          <w:color w:val="000000"/>
          <w:sz w:val="21"/>
        </w:rPr>
        <w:t xml:space="preserve">    2.3.1 认知负荷理论（Cognitive Load Theory）</w:t>
      </w:r>
    </w:p>
    <w:p>
      <w:pPr>
        <w:spacing w:before="20" w:after="20" w:line="288" w:lineRule="auto"/>
      </w:pPr>
      <w:r>
        <w:rPr>
          <w:rFonts w:ascii="Times New Roman" w:hAnsi="Times New Roman" w:eastAsia="宋体"/>
          <w:b w:val="0"/>
          <w:i w:val="0"/>
          <w:color w:val="000000"/>
          <w:sz w:val="21"/>
        </w:rPr>
        <w:t xml:space="preserve">    2.3.2 国家互联网应用适老化设计通用规范</w:t>
      </w:r>
    </w:p>
    <w:p>
      <w:pPr>
        <w:spacing w:before="20" w:after="20" w:line="288" w:lineRule="auto"/>
      </w:pPr>
      <w:r>
        <w:rPr>
          <w:rFonts w:ascii="Times New Roman" w:hAnsi="Times New Roman" w:eastAsia="黑体"/>
          <w:b/>
          <w:i w:val="0"/>
          <w:color w:val="000000"/>
          <w:sz w:val="21"/>
        </w:rPr>
        <w:t>3 系统需求分析</w:t>
      </w:r>
    </w:p>
    <w:p>
      <w:pPr>
        <w:spacing w:before="20" w:after="20" w:line="288" w:lineRule="auto"/>
      </w:pPr>
      <w:r>
        <w:rPr>
          <w:rFonts w:ascii="Times New Roman" w:hAnsi="Times New Roman" w:eastAsia="宋体"/>
          <w:b w:val="0"/>
          <w:i w:val="0"/>
          <w:color w:val="000000"/>
          <w:sz w:val="21"/>
        </w:rPr>
        <w:t xml:space="preserve">  3.1 核心业务流程分析</w:t>
      </w:r>
    </w:p>
    <w:p>
      <w:pPr>
        <w:spacing w:before="20" w:after="20" w:line="288" w:lineRule="auto"/>
      </w:pPr>
      <w:r>
        <w:rPr>
          <w:rFonts w:ascii="Times New Roman" w:hAnsi="Times New Roman" w:eastAsia="宋体"/>
          <w:b w:val="0"/>
          <w:i w:val="0"/>
          <w:color w:val="000000"/>
          <w:sz w:val="21"/>
        </w:rPr>
        <w:t xml:space="preserve">    3.1.1 老人健康体征监测与异常处理流程</w:t>
      </w:r>
    </w:p>
    <w:p>
      <w:pPr>
        <w:spacing w:before="20" w:after="20" w:line="288" w:lineRule="auto"/>
      </w:pPr>
      <w:r>
        <w:rPr>
          <w:rFonts w:ascii="Times New Roman" w:hAnsi="Times New Roman" w:eastAsia="宋体"/>
          <w:b w:val="0"/>
          <w:i w:val="0"/>
          <w:color w:val="000000"/>
          <w:sz w:val="21"/>
        </w:rPr>
        <w:t xml:space="preserve">    3.1.2 突发 SOS 紧急告警与联动建单流程</w:t>
      </w:r>
    </w:p>
    <w:p>
      <w:pPr>
        <w:spacing w:before="20" w:after="20" w:line="288" w:lineRule="auto"/>
      </w:pPr>
      <w:r>
        <w:rPr>
          <w:rFonts w:ascii="Times New Roman" w:hAnsi="Times New Roman" w:eastAsia="宋体"/>
          <w:b w:val="0"/>
          <w:i w:val="0"/>
          <w:color w:val="000000"/>
          <w:sz w:val="21"/>
        </w:rPr>
        <w:t xml:space="preserve">    3.1.3 助老服务预约与网格履约闭环流程</w:t>
      </w:r>
    </w:p>
    <w:p>
      <w:pPr>
        <w:spacing w:before="20" w:after="20" w:line="288" w:lineRule="auto"/>
      </w:pPr>
      <w:r>
        <w:rPr>
          <w:rFonts w:ascii="Times New Roman" w:hAnsi="Times New Roman" w:eastAsia="宋体"/>
          <w:b w:val="0"/>
          <w:i w:val="0"/>
          <w:color w:val="000000"/>
          <w:sz w:val="21"/>
        </w:rPr>
        <w:t xml:space="preserve">  3.2 系统角色划分与权限边界</w:t>
      </w:r>
    </w:p>
    <w:p>
      <w:pPr>
        <w:spacing w:before="20" w:after="20" w:line="288" w:lineRule="auto"/>
      </w:pPr>
      <w:r>
        <w:rPr>
          <w:rFonts w:ascii="Times New Roman" w:hAnsi="Times New Roman" w:eastAsia="宋体"/>
          <w:b w:val="0"/>
          <w:i w:val="0"/>
          <w:color w:val="000000"/>
          <w:sz w:val="21"/>
        </w:rPr>
        <w:t xml:space="preserve">  3.3 系统用例分析</w:t>
      </w:r>
    </w:p>
    <w:p>
      <w:pPr>
        <w:spacing w:before="20" w:after="20" w:line="288" w:lineRule="auto"/>
      </w:pPr>
      <w:r>
        <w:rPr>
          <w:rFonts w:ascii="Times New Roman" w:hAnsi="Times New Roman" w:eastAsia="宋体"/>
          <w:b w:val="0"/>
          <w:i w:val="0"/>
          <w:color w:val="000000"/>
          <w:sz w:val="21"/>
        </w:rPr>
        <w:t xml:space="preserve">  3.4 系统非功能需求分析</w:t>
      </w:r>
    </w:p>
    <w:p>
      <w:pPr>
        <w:spacing w:before="20" w:after="20" w:line="288" w:lineRule="auto"/>
      </w:pPr>
      <w:r>
        <w:rPr>
          <w:rFonts w:ascii="Times New Roman" w:hAnsi="Times New Roman" w:eastAsia="宋体"/>
          <w:b w:val="0"/>
          <w:i w:val="0"/>
          <w:color w:val="000000"/>
          <w:sz w:val="21"/>
        </w:rPr>
        <w:t xml:space="preserve">  3.5 系统可行性分析</w:t>
      </w:r>
    </w:p>
    <w:p>
      <w:pPr>
        <w:spacing w:before="20" w:after="20" w:line="288" w:lineRule="auto"/>
      </w:pPr>
      <w:r>
        <w:rPr>
          <w:rFonts w:ascii="Times New Roman" w:hAnsi="Times New Roman" w:eastAsia="黑体"/>
          <w:b/>
          <w:i w:val="0"/>
          <w:color w:val="000000"/>
          <w:sz w:val="21"/>
        </w:rPr>
        <w:t>4 系统设计</w:t>
      </w:r>
    </w:p>
    <w:p>
      <w:pPr>
        <w:spacing w:before="20" w:after="20" w:line="288" w:lineRule="auto"/>
      </w:pPr>
      <w:r>
        <w:rPr>
          <w:rFonts w:ascii="Times New Roman" w:hAnsi="Times New Roman" w:eastAsia="宋体"/>
          <w:b w:val="0"/>
          <w:i w:val="0"/>
          <w:color w:val="000000"/>
          <w:sz w:val="21"/>
        </w:rPr>
        <w:t xml:space="preserve">  4.1 系统设计原则</w:t>
      </w:r>
    </w:p>
    <w:p>
      <w:pPr>
        <w:spacing w:before="20" w:after="20" w:line="288" w:lineRule="auto"/>
      </w:pPr>
      <w:r>
        <w:rPr>
          <w:rFonts w:ascii="Times New Roman" w:hAnsi="Times New Roman" w:eastAsia="宋体"/>
          <w:b w:val="0"/>
          <w:i w:val="0"/>
          <w:color w:val="000000"/>
          <w:sz w:val="21"/>
        </w:rPr>
        <w:t xml:space="preserve">  4.2 系统总体物理架构与技术体系设计</w:t>
      </w:r>
    </w:p>
    <w:p>
      <w:pPr>
        <w:spacing w:before="20" w:after="20" w:line="288" w:lineRule="auto"/>
      </w:pPr>
      <w:r>
        <w:rPr>
          <w:rFonts w:ascii="Times New Roman" w:hAnsi="Times New Roman" w:eastAsia="宋体"/>
          <w:b w:val="0"/>
          <w:i w:val="0"/>
          <w:color w:val="000000"/>
          <w:sz w:val="21"/>
        </w:rPr>
        <w:t xml:space="preserve">  4.3 受助与监护端（小程序）模块设计</w:t>
      </w:r>
    </w:p>
    <w:p>
      <w:pPr>
        <w:spacing w:before="20" w:after="20" w:line="288" w:lineRule="auto"/>
      </w:pPr>
      <w:r>
        <w:rPr>
          <w:rFonts w:ascii="Times New Roman" w:hAnsi="Times New Roman" w:eastAsia="宋体"/>
          <w:b w:val="0"/>
          <w:i w:val="0"/>
          <w:color w:val="000000"/>
          <w:sz w:val="21"/>
        </w:rPr>
        <w:t xml:space="preserve">  4.4 线下履约端（移动工作台）模块设计</w:t>
      </w:r>
    </w:p>
    <w:p>
      <w:pPr>
        <w:spacing w:before="20" w:after="20" w:line="288" w:lineRule="auto"/>
      </w:pPr>
      <w:r>
        <w:rPr>
          <w:rFonts w:ascii="Times New Roman" w:hAnsi="Times New Roman" w:eastAsia="宋体"/>
          <w:b w:val="0"/>
          <w:i w:val="0"/>
          <w:color w:val="000000"/>
          <w:sz w:val="21"/>
        </w:rPr>
        <w:t xml:space="preserve">  4.5 社区综合管理端（Web 后台）模块设计</w:t>
      </w:r>
    </w:p>
    <w:p>
      <w:pPr>
        <w:spacing w:before="20" w:after="20" w:line="288" w:lineRule="auto"/>
      </w:pPr>
      <w:r>
        <w:rPr>
          <w:rFonts w:ascii="Times New Roman" w:hAnsi="Times New Roman" w:eastAsia="宋体"/>
          <w:b w:val="0"/>
          <w:i w:val="0"/>
          <w:color w:val="000000"/>
          <w:sz w:val="21"/>
        </w:rPr>
        <w:t xml:space="preserve">  4.6 数据库系统设计</w:t>
      </w:r>
    </w:p>
    <w:p>
      <w:pPr>
        <w:spacing w:before="20" w:after="20" w:line="288" w:lineRule="auto"/>
      </w:pPr>
      <w:r>
        <w:rPr>
          <w:rFonts w:ascii="Times New Roman" w:hAnsi="Times New Roman" w:eastAsia="宋体"/>
          <w:b w:val="0"/>
          <w:i w:val="0"/>
          <w:color w:val="000000"/>
          <w:sz w:val="21"/>
        </w:rPr>
        <w:t xml:space="preserve">    4.6.1 数据库概念模型设计（E-R 图）</w:t>
      </w:r>
    </w:p>
    <w:p>
      <w:pPr>
        <w:spacing w:before="20" w:after="20" w:line="288" w:lineRule="auto"/>
      </w:pPr>
      <w:r>
        <w:rPr>
          <w:rFonts w:ascii="Times New Roman" w:hAnsi="Times New Roman" w:eastAsia="宋体"/>
          <w:b w:val="0"/>
          <w:i w:val="0"/>
          <w:color w:val="000000"/>
          <w:sz w:val="21"/>
        </w:rPr>
        <w:t xml:space="preserve">    4.6.2 数据库逻辑结构设计（10 张核心业务表）</w:t>
      </w:r>
    </w:p>
    <w:p>
      <w:pPr>
        <w:spacing w:before="20" w:after="20" w:line="288" w:lineRule="auto"/>
      </w:pPr>
      <w:r>
        <w:rPr>
          <w:rFonts w:ascii="Times New Roman" w:hAnsi="Times New Roman" w:eastAsia="宋体"/>
          <w:b w:val="0"/>
          <w:i w:val="0"/>
          <w:color w:val="000000"/>
          <w:sz w:val="21"/>
        </w:rPr>
        <w:t xml:space="preserve">    4.6.3 数据库版本演进与 Flyway 迁移策略</w:t>
      </w:r>
    </w:p>
    <w:p>
      <w:pPr>
        <w:spacing w:before="20" w:after="20" w:line="288" w:lineRule="auto"/>
      </w:pPr>
      <w:r>
        <w:rPr>
          <w:rFonts w:ascii="Times New Roman" w:hAnsi="Times New Roman" w:eastAsia="宋体"/>
          <w:b w:val="0"/>
          <w:i w:val="0"/>
          <w:color w:val="000000"/>
          <w:sz w:val="21"/>
        </w:rPr>
        <w:t xml:space="preserve">  4.7 核心特色机制详细设计</w:t>
      </w:r>
    </w:p>
    <w:p>
      <w:pPr>
        <w:spacing w:before="20" w:after="20" w:line="288" w:lineRule="auto"/>
      </w:pPr>
      <w:r>
        <w:rPr>
          <w:rFonts w:ascii="Times New Roman" w:hAnsi="Times New Roman" w:eastAsia="宋体"/>
          <w:b w:val="0"/>
          <w:i w:val="0"/>
          <w:color w:val="000000"/>
          <w:sz w:val="21"/>
        </w:rPr>
        <w:t xml:space="preserve">    4.7.1 助老服务与 SOS 求助统一工单转化模型</w:t>
      </w:r>
    </w:p>
    <w:p>
      <w:pPr>
        <w:spacing w:before="20" w:after="20" w:line="288" w:lineRule="auto"/>
      </w:pPr>
      <w:r>
        <w:rPr>
          <w:rFonts w:ascii="Times New Roman" w:hAnsi="Times New Roman" w:eastAsia="宋体"/>
          <w:b w:val="0"/>
          <w:i w:val="0"/>
          <w:color w:val="000000"/>
          <w:sz w:val="21"/>
        </w:rPr>
        <w:t xml:space="preserve">    4.7.2 基于有限状态机的工单流转状态转移矩阵</w:t>
      </w:r>
    </w:p>
    <w:p>
      <w:pPr>
        <w:spacing w:before="20" w:after="20" w:line="288" w:lineRule="auto"/>
      </w:pPr>
      <w:r>
        <w:rPr>
          <w:rFonts w:ascii="Times New Roman" w:hAnsi="Times New Roman" w:eastAsia="宋体"/>
          <w:b w:val="0"/>
          <w:i w:val="0"/>
          <w:color w:val="000000"/>
          <w:sz w:val="21"/>
        </w:rPr>
        <w:t xml:space="preserve">    4.7.3 基于社区网格化的派发策略与防越权校验</w:t>
      </w:r>
    </w:p>
    <w:p>
      <w:pPr>
        <w:spacing w:before="20" w:after="20" w:line="288" w:lineRule="auto"/>
      </w:pPr>
      <w:r>
        <w:rPr>
          <w:rFonts w:ascii="Times New Roman" w:hAnsi="Times New Roman" w:eastAsia="宋体"/>
          <w:b w:val="0"/>
          <w:i w:val="0"/>
          <w:color w:val="000000"/>
          <w:sz w:val="21"/>
        </w:rPr>
        <w:t xml:space="preserve">    4.7.4 基于乐观锁的并发调度控制机制</w:t>
      </w:r>
    </w:p>
    <w:p>
      <w:pPr>
        <w:spacing w:before="20" w:after="20" w:line="288" w:lineRule="auto"/>
      </w:pPr>
      <w:r>
        <w:rPr>
          <w:rFonts w:ascii="Times New Roman" w:hAnsi="Times New Roman" w:eastAsia="宋体"/>
          <w:b w:val="0"/>
          <w:i w:val="0"/>
          <w:color w:val="000000"/>
          <w:sz w:val="21"/>
        </w:rPr>
        <w:t xml:space="preserve">    4.7.5 履约凭证存证与防篡改机制</w:t>
      </w:r>
    </w:p>
    <w:p>
      <w:pPr>
        <w:spacing w:before="20" w:after="20" w:line="288" w:lineRule="auto"/>
      </w:pPr>
      <w:r>
        <w:rPr>
          <w:rFonts w:ascii="Times New Roman" w:hAnsi="Times New Roman" w:eastAsia="黑体"/>
          <w:b/>
          <w:i w:val="0"/>
          <w:color w:val="000000"/>
          <w:sz w:val="21"/>
        </w:rPr>
        <w:t>5 系统实现</w:t>
      </w:r>
    </w:p>
    <w:p>
      <w:pPr>
        <w:spacing w:before="20" w:after="20" w:line="288" w:lineRule="auto"/>
      </w:pPr>
      <w:r>
        <w:rPr>
          <w:rFonts w:ascii="Times New Roman" w:hAnsi="Times New Roman" w:eastAsia="宋体"/>
          <w:b w:val="0"/>
          <w:i w:val="0"/>
          <w:color w:val="000000"/>
          <w:sz w:val="21"/>
        </w:rPr>
        <w:t xml:space="preserve">  5.1 受助与监护端功能实现</w:t>
      </w:r>
    </w:p>
    <w:p>
      <w:pPr>
        <w:spacing w:before="20" w:after="20" w:line="288" w:lineRule="auto"/>
      </w:pPr>
      <w:r>
        <w:rPr>
          <w:rFonts w:ascii="Times New Roman" w:hAnsi="Times New Roman" w:eastAsia="宋体"/>
          <w:b w:val="0"/>
          <w:i w:val="0"/>
          <w:color w:val="000000"/>
          <w:sz w:val="21"/>
        </w:rPr>
        <w:t xml:space="preserve">    5.1.1 老人适老主页与极简服药打卡实现</w:t>
      </w:r>
    </w:p>
    <w:p>
      <w:pPr>
        <w:spacing w:before="20" w:after="20" w:line="288" w:lineRule="auto"/>
      </w:pPr>
      <w:r>
        <w:rPr>
          <w:rFonts w:ascii="Times New Roman" w:hAnsi="Times New Roman" w:eastAsia="宋体"/>
          <w:b w:val="0"/>
          <w:i w:val="0"/>
          <w:color w:val="000000"/>
          <w:sz w:val="21"/>
        </w:rPr>
        <w:t xml:space="preserve">    5.1.2 一键突发 SOS 紧急求助实现</w:t>
      </w:r>
    </w:p>
    <w:p>
      <w:pPr>
        <w:spacing w:before="20" w:after="20" w:line="288" w:lineRule="auto"/>
      </w:pPr>
      <w:r>
        <w:rPr>
          <w:rFonts w:ascii="Times New Roman" w:hAnsi="Times New Roman" w:eastAsia="宋体"/>
          <w:b w:val="0"/>
          <w:i w:val="0"/>
          <w:color w:val="000000"/>
          <w:sz w:val="21"/>
        </w:rPr>
        <w:t xml:space="preserve">    5.1.3 子女端多维体征趋势与代预约实现</w:t>
      </w:r>
    </w:p>
    <w:p>
      <w:pPr>
        <w:spacing w:before="20" w:after="20" w:line="288" w:lineRule="auto"/>
      </w:pPr>
      <w:r>
        <w:rPr>
          <w:rFonts w:ascii="Times New Roman" w:hAnsi="Times New Roman" w:eastAsia="宋体"/>
          <w:b w:val="0"/>
          <w:i w:val="0"/>
          <w:color w:val="000000"/>
          <w:sz w:val="21"/>
        </w:rPr>
        <w:t xml:space="preserve">  5.2 线下履约端功能实现</w:t>
      </w:r>
    </w:p>
    <w:p>
      <w:pPr>
        <w:spacing w:before="20" w:after="20" w:line="288" w:lineRule="auto"/>
      </w:pPr>
      <w:r>
        <w:rPr>
          <w:rFonts w:ascii="Times New Roman" w:hAnsi="Times New Roman" w:eastAsia="宋体"/>
          <w:b w:val="0"/>
          <w:i w:val="0"/>
          <w:color w:val="000000"/>
          <w:sz w:val="21"/>
        </w:rPr>
        <w:t xml:space="preserve">    5.2.1 护工专属工单列表与状态更新实现</w:t>
      </w:r>
    </w:p>
    <w:p>
      <w:pPr>
        <w:spacing w:before="20" w:after="20" w:line="288" w:lineRule="auto"/>
      </w:pPr>
      <w:r>
        <w:rPr>
          <w:rFonts w:ascii="Times New Roman" w:hAnsi="Times New Roman" w:eastAsia="宋体"/>
          <w:b w:val="0"/>
          <w:i w:val="0"/>
          <w:color w:val="000000"/>
          <w:sz w:val="21"/>
        </w:rPr>
        <w:t xml:space="preserve">    5.2.2 现场服务处置与照片证据上传实现</w:t>
      </w:r>
    </w:p>
    <w:p>
      <w:pPr>
        <w:spacing w:before="20" w:after="20" w:line="288" w:lineRule="auto"/>
      </w:pPr>
      <w:r>
        <w:rPr>
          <w:rFonts w:ascii="Times New Roman" w:hAnsi="Times New Roman" w:eastAsia="宋体"/>
          <w:b w:val="0"/>
          <w:i w:val="0"/>
          <w:color w:val="000000"/>
          <w:sz w:val="21"/>
        </w:rPr>
        <w:t xml:space="preserve">  5.3 社区综合管理端功能实现</w:t>
      </w:r>
    </w:p>
    <w:p>
      <w:pPr>
        <w:spacing w:before="20" w:after="20" w:line="288" w:lineRule="auto"/>
      </w:pPr>
      <w:r>
        <w:rPr>
          <w:rFonts w:ascii="Times New Roman" w:hAnsi="Times New Roman" w:eastAsia="宋体"/>
          <w:b w:val="0"/>
          <w:i w:val="0"/>
          <w:color w:val="000000"/>
          <w:sz w:val="21"/>
        </w:rPr>
        <w:t xml:space="preserve">    5.3.1 老人档案管理与亲情绑定核验实现</w:t>
      </w:r>
    </w:p>
    <w:p>
      <w:pPr>
        <w:spacing w:before="20" w:after="20" w:line="288" w:lineRule="auto"/>
      </w:pPr>
      <w:r>
        <w:rPr>
          <w:rFonts w:ascii="Times New Roman" w:hAnsi="Times New Roman" w:eastAsia="宋体"/>
          <w:b w:val="0"/>
          <w:i w:val="0"/>
          <w:color w:val="000000"/>
          <w:sz w:val="21"/>
        </w:rPr>
        <w:t xml:space="preserve">    5.3.2 社区网格化派单与工单审核结案实现</w:t>
      </w:r>
    </w:p>
    <w:p>
      <w:pPr>
        <w:spacing w:before="20" w:after="20" w:line="288" w:lineRule="auto"/>
      </w:pPr>
      <w:r>
        <w:rPr>
          <w:rFonts w:ascii="Times New Roman" w:hAnsi="Times New Roman" w:eastAsia="宋体"/>
          <w:b w:val="0"/>
          <w:i w:val="0"/>
          <w:color w:val="000000"/>
          <w:sz w:val="21"/>
        </w:rPr>
        <w:t xml:space="preserve">    5.3.3 社区运营与预警处置时效看板实现</w:t>
      </w:r>
    </w:p>
    <w:p>
      <w:pPr>
        <w:spacing w:before="20" w:after="20" w:line="288" w:lineRule="auto"/>
      </w:pPr>
      <w:r>
        <w:rPr>
          <w:rFonts w:ascii="Times New Roman" w:hAnsi="Times New Roman" w:eastAsia="宋体"/>
          <w:b w:val="0"/>
          <w:i w:val="0"/>
          <w:color w:val="000000"/>
          <w:sz w:val="21"/>
        </w:rPr>
        <w:t xml:space="preserve">    5.3.4 仿真环境与异常数据发生器实现</w:t>
      </w:r>
    </w:p>
    <w:p>
      <w:pPr>
        <w:spacing w:before="20" w:after="20" w:line="288" w:lineRule="auto"/>
      </w:pPr>
      <w:r>
        <w:rPr>
          <w:rFonts w:ascii="Times New Roman" w:hAnsi="Times New Roman" w:eastAsia="黑体"/>
          <w:b/>
          <w:i w:val="0"/>
          <w:color w:val="000000"/>
          <w:sz w:val="21"/>
        </w:rPr>
        <w:t>6 系统测试与分析</w:t>
      </w:r>
    </w:p>
    <w:p>
      <w:pPr>
        <w:spacing w:before="20" w:after="20" w:line="288" w:lineRule="auto"/>
      </w:pPr>
      <w:r>
        <w:rPr>
          <w:rFonts w:ascii="Times New Roman" w:hAnsi="Times New Roman" w:eastAsia="宋体"/>
          <w:b w:val="0"/>
          <w:i w:val="0"/>
          <w:color w:val="000000"/>
          <w:sz w:val="21"/>
        </w:rPr>
        <w:t xml:space="preserve">  6.1 测试目标与环境搭建</w:t>
      </w:r>
    </w:p>
    <w:p>
      <w:pPr>
        <w:spacing w:before="20" w:after="20" w:line="288" w:lineRule="auto"/>
      </w:pPr>
      <w:r>
        <w:rPr>
          <w:rFonts w:ascii="Times New Roman" w:hAnsi="Times New Roman" w:eastAsia="宋体"/>
          <w:b w:val="0"/>
          <w:i w:val="0"/>
          <w:color w:val="000000"/>
          <w:sz w:val="21"/>
        </w:rPr>
        <w:t xml:space="preserve">  6.2 系统功能与权限测试用例设计</w:t>
      </w:r>
    </w:p>
    <w:p>
      <w:pPr>
        <w:spacing w:before="20" w:after="20" w:line="288" w:lineRule="auto"/>
      </w:pPr>
      <w:r>
        <w:rPr>
          <w:rFonts w:ascii="Times New Roman" w:hAnsi="Times New Roman" w:eastAsia="宋体"/>
          <w:b w:val="0"/>
          <w:i w:val="0"/>
          <w:color w:val="000000"/>
          <w:sz w:val="21"/>
        </w:rPr>
        <w:t xml:space="preserve">  6.3 核心流转机制与安全并发测试</w:t>
      </w:r>
    </w:p>
    <w:p>
      <w:pPr>
        <w:spacing w:before="20" w:after="20" w:line="288" w:lineRule="auto"/>
      </w:pPr>
      <w:r>
        <w:rPr>
          <w:rFonts w:ascii="Times New Roman" w:hAnsi="Times New Roman" w:eastAsia="宋体"/>
          <w:b w:val="0"/>
          <w:i w:val="0"/>
          <w:color w:val="000000"/>
          <w:sz w:val="21"/>
        </w:rPr>
        <w:t xml:space="preserve">  6.4 模拟高并发性能测试与分析</w:t>
      </w:r>
    </w:p>
    <w:p>
      <w:pPr>
        <w:spacing w:before="20" w:after="20" w:line="288" w:lineRule="auto"/>
      </w:pPr>
      <w:r>
        <w:rPr>
          <w:rFonts w:ascii="Times New Roman" w:hAnsi="Times New Roman" w:eastAsia="黑体"/>
          <w:b/>
          <w:i w:val="0"/>
          <w:color w:val="000000"/>
          <w:sz w:val="21"/>
        </w:rPr>
        <w:t>7 结束语</w:t>
      </w:r>
    </w:p>
    <w:p>
      <w:pPr>
        <w:spacing w:before="20" w:after="20" w:line="288" w:lineRule="auto"/>
      </w:pPr>
      <w:r>
        <w:rPr>
          <w:rFonts w:ascii="Times New Roman" w:hAnsi="Times New Roman" w:eastAsia="宋体"/>
          <w:b w:val="0"/>
          <w:i w:val="0"/>
          <w:color w:val="000000"/>
          <w:sz w:val="21"/>
        </w:rPr>
        <w:t xml:space="preserve">  7.1 工作总结</w:t>
      </w:r>
    </w:p>
    <w:p>
      <w:pPr>
        <w:spacing w:before="20" w:after="20" w:line="288" w:lineRule="auto"/>
      </w:pPr>
      <w:r>
        <w:rPr>
          <w:rFonts w:ascii="Times New Roman" w:hAnsi="Times New Roman" w:eastAsia="宋体"/>
          <w:b w:val="0"/>
          <w:i w:val="0"/>
          <w:color w:val="000000"/>
          <w:sz w:val="21"/>
        </w:rPr>
        <w:t xml:space="preserve">  7.2 系统不足与未来展望</w:t>
      </w:r>
    </w:p>
    <w:p>
      <w:pPr>
        <w:spacing w:before="20" w:after="20" w:line="288" w:lineRule="auto"/>
      </w:pPr>
      <w:r>
        <w:rPr>
          <w:rFonts w:ascii="Times New Roman" w:hAnsi="Times New Roman" w:eastAsia="黑体"/>
          <w:b/>
          <w:i w:val="0"/>
          <w:color w:val="000000"/>
          <w:sz w:val="21"/>
        </w:rPr>
        <w:t>参考文献</w:t>
      </w:r>
    </w:p>
    <w:p>
      <w:pPr>
        <w:spacing w:before="20" w:after="20" w:line="288" w:lineRule="auto"/>
      </w:pPr>
      <w:r>
        <w:rPr>
          <w:rFonts w:ascii="Times New Roman" w:hAnsi="Times New Roman" w:eastAsia="黑体"/>
          <w:b/>
          <w:i w:val="0"/>
          <w:color w:val="000000"/>
          <w:sz w:val="21"/>
        </w:rPr>
        <w:t>致谢</w:t>
      </w:r>
    </w:p>
    <w:p>
      <w:r>
        <w:br w:type="page"/>
      </w:r>
    </w:p>
    <w:p>
      <w:pPr>
        <w:keepNext/>
        <w:spacing w:before="320" w:after="160" w:line="300" w:lineRule="auto"/>
        <w:jc w:val="left"/>
      </w:pPr>
      <w:r>
        <w:rPr>
          <w:rFonts w:ascii="Times New Roman" w:hAnsi="Times New Roman" w:eastAsia="黑体"/>
          <w:b/>
          <w:i w:val="0"/>
          <w:color w:val="000000"/>
          <w:sz w:val="32"/>
        </w:rPr>
        <w:t>第 1 章 绪论</w:t>
      </w:r>
    </w:p>
    <w:p>
      <w:pPr>
        <w:keepNext/>
        <w:spacing w:before="200" w:after="80" w:line="300" w:lineRule="auto"/>
        <w:jc w:val="left"/>
      </w:pPr>
      <w:r>
        <w:rPr>
          <w:rFonts w:ascii="Times New Roman" w:hAnsi="Times New Roman" w:eastAsia="黑体"/>
          <w:b/>
          <w:i w:val="0"/>
          <w:color w:val="000000"/>
          <w:sz w:val="28"/>
        </w:rPr>
        <w:t>1.1 研究背景与实际需求</w:t>
      </w:r>
    </w:p>
    <w:p>
      <w:pPr>
        <w:spacing w:line="360" w:lineRule="auto" w:after="40"/>
        <w:ind w:firstLine="480"/>
        <w:jc w:val="both"/>
      </w:pPr>
      <w:r>
        <w:rPr>
          <w:rFonts w:ascii="Times New Roman" w:hAnsi="Times New Roman" w:eastAsia="宋体"/>
          <w:b w:val="0"/>
          <w:i w:val="0"/>
          <w:color w:val="000000"/>
          <w:sz w:val="24"/>
        </w:rPr>
        <w:t>随着人口老龄化进程的不断加快，如何构建高质量、可持续、全覆盖的养老服务体系，已成为我国经济社会发展面临的重大战略课题。国家卫生健康委员会于 2021 年新闻发布会明确指出，当前我国养老格局呈现典型的“9073”特征，即约 90% 的老年人选择居家养老，约 7% 的老年人依托社区支持养老，仅有约 3% 的老年人入住机构养老。这一格局决定了以家庭为核心、以社区为依托的“社区居家养老服务模式”，是解决我国规模化养老照护需求的根本途径。</w:t>
      </w:r>
    </w:p>
    <w:p>
      <w:pPr>
        <w:spacing w:line="360" w:lineRule="auto" w:after="40"/>
        <w:ind w:firstLine="480"/>
        <w:jc w:val="both"/>
      </w:pPr>
      <w:r>
        <w:rPr>
          <w:rFonts w:ascii="Times New Roman" w:hAnsi="Times New Roman" w:eastAsia="宋体"/>
          <w:b w:val="0"/>
          <w:i w:val="0"/>
          <w:color w:val="000000"/>
          <w:sz w:val="24"/>
        </w:rPr>
        <w:t>然而，在当前的社会现实中，社区居家养老面临着严峻的“照护资源断层”矛盾：一方面，独居老人、高龄空巢老人及慢性病失能老人的规模持续扩大，日常健康监测、按时服药管理以及突发疾病的应急求助需求极其迫切；另一方面，其子女大多异地就业或忙于工作，难以提供全天候的现场照护，传统的家庭看护模式日趋弱化。</w:t>
      </w:r>
    </w:p>
    <w:p>
      <w:pPr>
        <w:spacing w:line="360" w:lineRule="auto" w:after="40"/>
        <w:ind w:firstLine="480"/>
        <w:jc w:val="both"/>
      </w:pPr>
      <w:r>
        <w:rPr>
          <w:rFonts w:ascii="Times New Roman" w:hAnsi="Times New Roman" w:eastAsia="宋体"/>
          <w:b w:val="0"/>
          <w:i w:val="0"/>
          <w:color w:val="000000"/>
          <w:sz w:val="24"/>
        </w:rPr>
        <w:t>国家高度重视智慧养老服务与适老化信息基础设施的建设。《中华人民共和国无障碍环境建设法》于 2023 年 9 月正式施行，从法制层面明确了保障老年人、残疾人等群体平等便捷接入数字信息服务的要求。工业和信息化部办公厅发布的《关于进一步抓好互联网应用适老化及无障碍改造专项行动实施工作的通知》（工信厅信管函〔2021〕67 号），明确制定了《移动互联网应用（APP）适老化通用设计规范》，对移动界面的正文字号、可点击热区、色彩对比度以及防误触机制提出了明确的量化标准。</w:t>
      </w:r>
    </w:p>
    <w:p>
      <w:pPr>
        <w:spacing w:line="360" w:lineRule="auto" w:after="40"/>
        <w:ind w:firstLine="480"/>
        <w:jc w:val="both"/>
      </w:pPr>
      <w:r>
        <w:rPr>
          <w:rFonts w:ascii="Times New Roman" w:hAnsi="Times New Roman" w:eastAsia="宋体"/>
          <w:b w:val="0"/>
          <w:i w:val="0"/>
          <w:color w:val="000000"/>
          <w:sz w:val="24"/>
        </w:rPr>
        <w:t>在此背景下，借助新一代信息技术，研发一套既符合国家适老化交互标准，又能高效联动老年人、监护子女、社区工作人员与专业护工的智慧社区居家养老服务系统，具有极为迫切的现实需求。</w:t>
      </w:r>
    </w:p>
    <w:p>
      <w:pPr>
        <w:keepNext/>
        <w:spacing w:before="200" w:after="80" w:line="300" w:lineRule="auto"/>
        <w:jc w:val="left"/>
      </w:pPr>
      <w:r>
        <w:rPr>
          <w:rFonts w:ascii="Times New Roman" w:hAnsi="Times New Roman" w:eastAsia="黑体"/>
          <w:b/>
          <w:i w:val="0"/>
          <w:color w:val="000000"/>
          <w:sz w:val="28"/>
        </w:rPr>
        <w:t>1.2 研究目的与意义</w:t>
      </w:r>
    </w:p>
    <w:p>
      <w:pPr>
        <w:keepNext/>
        <w:spacing w:before="120" w:after="40" w:line="300" w:lineRule="auto"/>
        <w:jc w:val="left"/>
      </w:pPr>
      <w:r>
        <w:rPr>
          <w:rFonts w:ascii="Times New Roman" w:hAnsi="Times New Roman" w:eastAsia="黑体"/>
          <w:b/>
          <w:i w:val="0"/>
          <w:color w:val="000000"/>
          <w:sz w:val="24"/>
        </w:rPr>
        <w:t>1.2.1 实践意义</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破除老年“数字鸿沟”，实现无障碍自助服务</w:t>
      </w:r>
      <w:r>
        <w:rPr>
          <w:rFonts w:ascii="Times New Roman" w:hAnsi="Times New Roman" w:eastAsia="宋体"/>
          <w:b w:val="0"/>
          <w:i w:val="0"/>
          <w:color w:val="000000"/>
          <w:sz w:val="24"/>
        </w:rPr>
        <w:t>：传统智慧养老客户端界面繁琐、文字偏小、弹窗诱导泛滥，老年人常因操作畏惧而“不敢用、不会用”。本系统以适老化国家规范为指导，提供大字大图标、高对比度、单向导航和语音辅助引导的老人模式，帮助老人轻松完成日常服药打卡、健康自查与一键 SOS 紧急呼救，让数字技术真正惠及银发群体。</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打通家庭与社区协同，实现线下服务闭环履约</w:t>
      </w:r>
      <w:r>
        <w:rPr>
          <w:rFonts w:ascii="Times New Roman" w:hAnsi="Times New Roman" w:eastAsia="宋体"/>
          <w:b w:val="0"/>
          <w:i w:val="0"/>
          <w:color w:val="000000"/>
          <w:sz w:val="24"/>
        </w:rPr>
        <w:t xml:space="preserve">：系统构建了“老人受助 </w:t>
      </w:r>
      <w:r>
        <w:rPr>
          <w:rFonts w:ascii="Times New Roman" w:hAnsi="Times New Roman"/>
          <w:i/>
          <w:sz w:val="24"/>
        </w:rPr>
        <w:t>\to</w:t>
      </w:r>
      <w:r>
        <w:rPr>
          <w:rFonts w:ascii="Times New Roman" w:hAnsi="Times New Roman" w:eastAsia="宋体"/>
          <w:b w:val="0"/>
          <w:i w:val="0"/>
          <w:color w:val="000000"/>
          <w:sz w:val="24"/>
        </w:rPr>
        <w:t xml:space="preserve"> 子女监护代办 </w:t>
      </w:r>
      <w:r>
        <w:rPr>
          <w:rFonts w:ascii="Times New Roman" w:hAnsi="Times New Roman"/>
          <w:i/>
          <w:sz w:val="24"/>
        </w:rPr>
        <w:t>\to</w:t>
      </w:r>
      <w:r>
        <w:rPr>
          <w:rFonts w:ascii="Times New Roman" w:hAnsi="Times New Roman" w:eastAsia="宋体"/>
          <w:b w:val="0"/>
          <w:i w:val="0"/>
          <w:color w:val="000000"/>
          <w:sz w:val="24"/>
        </w:rPr>
        <w:t xml:space="preserve"> 社区统筹调度 </w:t>
      </w:r>
      <w:r>
        <w:rPr>
          <w:rFonts w:ascii="Times New Roman" w:hAnsi="Times New Roman"/>
          <w:i/>
          <w:sz w:val="24"/>
        </w:rPr>
        <w:t>\to</w:t>
      </w:r>
      <w:r>
        <w:rPr>
          <w:rFonts w:ascii="Times New Roman" w:hAnsi="Times New Roman" w:eastAsia="宋体"/>
          <w:b w:val="0"/>
          <w:i w:val="0"/>
          <w:color w:val="000000"/>
          <w:sz w:val="24"/>
        </w:rPr>
        <w:t xml:space="preserve"> 护工网格履约 </w:t>
      </w:r>
      <w:r>
        <w:rPr>
          <w:rFonts w:ascii="Times New Roman" w:hAnsi="Times New Roman"/>
          <w:i/>
          <w:sz w:val="24"/>
        </w:rPr>
        <w:t>\to</w:t>
      </w:r>
      <w:r>
        <w:rPr>
          <w:rFonts w:ascii="Times New Roman" w:hAnsi="Times New Roman" w:eastAsia="宋体"/>
          <w:b w:val="0"/>
          <w:i w:val="0"/>
          <w:color w:val="000000"/>
          <w:sz w:val="24"/>
        </w:rPr>
        <w:t xml:space="preserve"> 证据链审核”的全链条业务闭环。异地子女可远程掌握父母健康状况并代为预约助餐、助医等服务；社区根据网格化属地原则派单，护工上门服务并上传现场照片存证，彻底改变以往居家养老“线上派单易、线下监督难、服务走过场”的混乱局面。</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沉淀规范工程基座，支撑基层精准治理</w:t>
      </w:r>
      <w:r>
        <w:rPr>
          <w:rFonts w:ascii="Times New Roman" w:hAnsi="Times New Roman" w:eastAsia="宋体"/>
          <w:b w:val="0"/>
          <w:i w:val="0"/>
          <w:color w:val="000000"/>
          <w:sz w:val="24"/>
        </w:rPr>
        <w:t>：系统采用 Spring Boot 3 与模块化单体分层架构，结合 Flyway 数据库迁移和轻量级权限隔离，无需高昂的分布式集群运维成本即可在普通社区服务器或云主机平稳部署，为基层社区养老服务机构提供了一套开箱即用、低成本、高可靠的数字化治理底座。</w:t>
      </w:r>
    </w:p>
    <w:p>
      <w:pPr>
        <w:keepNext/>
        <w:spacing w:before="120" w:after="40" w:line="300" w:lineRule="auto"/>
        <w:jc w:val="left"/>
      </w:pPr>
      <w:r>
        <w:rPr>
          <w:rFonts w:ascii="Times New Roman" w:hAnsi="Times New Roman" w:eastAsia="黑体"/>
          <w:b/>
          <w:i w:val="0"/>
          <w:color w:val="000000"/>
          <w:sz w:val="24"/>
        </w:rPr>
        <w:t>1.2.2 理论意义</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认知负荷理论在老年人机交互中的工程落地</w:t>
      </w:r>
      <w:r>
        <w:rPr>
          <w:rFonts w:ascii="Times New Roman" w:hAnsi="Times New Roman" w:eastAsia="宋体"/>
          <w:b w:val="0"/>
          <w:i w:val="0"/>
          <w:color w:val="000000"/>
          <w:sz w:val="24"/>
        </w:rPr>
        <w:t>：结合认知心理学领域的认知负荷理论（Cognitive Load Theory），系统深入分析了老年人在感知觉退化与工作记忆容量衰减条件下的信息处理特征，探索了如何通过削减“外在认知负荷”（Extraneous Cognitive Load）实现界面自适应简化，丰富了适老化人机交互工程的量化设计方法。</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多角色与多租户协同下的网格化状态流转模型</w:t>
      </w:r>
      <w:r>
        <w:rPr>
          <w:rFonts w:ascii="Times New Roman" w:hAnsi="Times New Roman" w:eastAsia="宋体"/>
          <w:b w:val="0"/>
          <w:i w:val="0"/>
          <w:color w:val="000000"/>
          <w:sz w:val="24"/>
        </w:rPr>
        <w:t>：系统形式化定义了社区居家养老服务的有限状态机（FSM）模型与属地数据权限隔离策略，解决了异地监护权（亲情关系）、属地管理权（社区管理员）与现场处置权（本人分配工单）三者交织下的并发控制与越权防护难题，为同类社会治理服务系统的架构设计提供了理论借鉴。</w:t>
      </w:r>
    </w:p>
    <w:p>
      <w:pPr>
        <w:keepNext/>
        <w:spacing w:before="200" w:after="80" w:line="300" w:lineRule="auto"/>
        <w:jc w:val="left"/>
      </w:pPr>
      <w:r>
        <w:rPr>
          <w:rFonts w:ascii="Times New Roman" w:hAnsi="Times New Roman" w:eastAsia="黑体"/>
          <w:b/>
          <w:i w:val="0"/>
          <w:color w:val="000000"/>
          <w:sz w:val="28"/>
        </w:rPr>
        <w:t>1.3 国内外研究现状</w:t>
      </w:r>
    </w:p>
    <w:p>
      <w:pPr>
        <w:keepNext/>
        <w:spacing w:before="120" w:after="40" w:line="300" w:lineRule="auto"/>
        <w:jc w:val="left"/>
      </w:pPr>
      <w:r>
        <w:rPr>
          <w:rFonts w:ascii="Times New Roman" w:hAnsi="Times New Roman" w:eastAsia="黑体"/>
          <w:b/>
          <w:i w:val="0"/>
          <w:color w:val="000000"/>
          <w:sz w:val="24"/>
        </w:rPr>
        <w:t>1.3.1 智慧社区养老系统国内外研究现状</w:t>
      </w:r>
    </w:p>
    <w:p>
      <w:pPr>
        <w:spacing w:line="360" w:lineRule="auto" w:after="40"/>
        <w:ind w:firstLine="480"/>
        <w:jc w:val="both"/>
      </w:pPr>
      <w:r>
        <w:rPr>
          <w:rFonts w:ascii="Times New Roman" w:hAnsi="Times New Roman" w:eastAsia="宋体"/>
          <w:b w:val="0"/>
          <w:i w:val="0"/>
          <w:color w:val="000000"/>
          <w:sz w:val="24"/>
        </w:rPr>
        <w:t>在国际上，欧美日等较早进入老龄化社会的国家在智慧养老领域开展了大量探索。西方国家学者偏向于利用物联网（IoT）传感器、可穿戴设备和智能家居构建远程健康监护平台。然而，国外系统大多依赖昂贵的专业医疗硬件，且高度依赖成熟的商业养老机构或全科家庭医生网络，难以直接平移至我国以公办社区治理和家庭子女监护为主体的“9073”国情环境。</w:t>
      </w:r>
    </w:p>
    <w:p>
      <w:pPr>
        <w:spacing w:line="360" w:lineRule="auto" w:after="40"/>
        <w:ind w:firstLine="480"/>
        <w:jc w:val="both"/>
      </w:pPr>
      <w:r>
        <w:rPr>
          <w:rFonts w:ascii="Times New Roman" w:hAnsi="Times New Roman" w:eastAsia="宋体"/>
          <w:b w:val="0"/>
          <w:i w:val="0"/>
          <w:color w:val="000000"/>
          <w:sz w:val="24"/>
        </w:rPr>
        <w:t>在国内，随着“互联网+养老”战略的推进，高校与产业界陆续开发了多种社区养老信息平台。国内现有研究多聚焦于 Spring Boot、微服务与大数据技术的整合应用，实现了老人健康档案管理、体征数据可视化和生活服务商城等基础功能。但从实际运行效果来看，大多数系统偏向于静态的信息展示与数据录入，在面对老年人突发重疾求助、线下服务人员派单调度与履约证据核查等动态业务链条时，缺乏完整的状态机流转控制与权责审计体系。</w:t>
      </w:r>
    </w:p>
    <w:p>
      <w:pPr>
        <w:keepNext/>
        <w:spacing w:before="120" w:after="40" w:line="300" w:lineRule="auto"/>
        <w:jc w:val="left"/>
      </w:pPr>
      <w:r>
        <w:rPr>
          <w:rFonts w:ascii="Times New Roman" w:hAnsi="Times New Roman" w:eastAsia="黑体"/>
          <w:b/>
          <w:i w:val="0"/>
          <w:color w:val="000000"/>
          <w:sz w:val="24"/>
        </w:rPr>
        <w:t>1.3.2 适老化人机交互与认知负荷研究现状</w:t>
      </w:r>
    </w:p>
    <w:p>
      <w:pPr>
        <w:spacing w:line="360" w:lineRule="auto" w:after="40"/>
        <w:ind w:firstLine="480"/>
        <w:jc w:val="both"/>
      </w:pPr>
      <w:r>
        <w:rPr>
          <w:rFonts w:ascii="Times New Roman" w:hAnsi="Times New Roman" w:eastAsia="宋体"/>
          <w:b w:val="0"/>
          <w:i w:val="0"/>
          <w:color w:val="000000"/>
          <w:sz w:val="24"/>
        </w:rPr>
        <w:t>在人机交互（HCI）领域，针对老年群体的交互设计正在由早期的“经验性放大界面”转向“基于心理学与人体工学的严谨设计”。Sweller 等人提出的认知负荷理论指出，人类工作记忆容量极其有限，复杂的层级嵌套和杂乱的信息排版会急剧消耗外在认知负荷，导致老年人产生认知超载。近年来，学者通过眼动实验与可用性测试证实，加大按钮间距、采用无衬线高对比度字体、消除多任务分支路径，能显著提升老年用户的操作完成率并降低误触率。然而，当前多数智慧养老软件在开发过程中仍以年轻用户的交互习惯为主导，老人端适老化功能缺乏系统的标准参照与量化测试评价。</w:t>
      </w:r>
    </w:p>
    <w:p>
      <w:pPr>
        <w:keepNext/>
        <w:spacing w:before="120" w:after="40" w:line="300" w:lineRule="auto"/>
        <w:jc w:val="left"/>
      </w:pPr>
      <w:r>
        <w:rPr>
          <w:rFonts w:ascii="Times New Roman" w:hAnsi="Times New Roman" w:eastAsia="黑体"/>
          <w:b/>
          <w:i w:val="0"/>
          <w:color w:val="000000"/>
          <w:sz w:val="24"/>
        </w:rPr>
        <w:t>1.3.3 现有研究评述与研究缺口</w:t>
      </w:r>
    </w:p>
    <w:p>
      <w:pPr>
        <w:spacing w:line="360" w:lineRule="auto" w:after="40"/>
        <w:ind w:firstLine="480"/>
        <w:jc w:val="both"/>
      </w:pPr>
      <w:r>
        <w:rPr>
          <w:rFonts w:ascii="Times New Roman" w:hAnsi="Times New Roman" w:eastAsia="宋体"/>
          <w:b w:val="0"/>
          <w:i w:val="0"/>
          <w:color w:val="000000"/>
          <w:sz w:val="24"/>
        </w:rPr>
        <w:t>综合分析国内外现有研究成果，当前社区居家养老系统的研究与实现仍存在以下三项关键缺口：</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缺口一：重健康数据采集展示，轻线下服务调度与履约闭环</w:t>
      </w:r>
      <w:r>
        <w:rPr>
          <w:rFonts w:ascii="Times New Roman" w:hAnsi="Times New Roman" w:eastAsia="宋体"/>
          <w:b w:val="0"/>
          <w:i w:val="0"/>
          <w:color w:val="000000"/>
          <w:sz w:val="24"/>
        </w:rPr>
        <w:t>。现有系统往往止步于展示体征折线图和告警提示，缺乏从异常触发到社区工单指派、护工接单、上门处置、现场存证到管理审核的严格业务闭环，导致线上预警与线下救助脱节。</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缺口二：适老化改造流于形式，缺乏认知理论支撑与量化验收</w:t>
      </w:r>
      <w:r>
        <w:rPr>
          <w:rFonts w:ascii="Times New Roman" w:hAnsi="Times New Roman" w:eastAsia="宋体"/>
          <w:b w:val="0"/>
          <w:i w:val="0"/>
          <w:color w:val="000000"/>
          <w:sz w:val="24"/>
        </w:rPr>
        <w:t>。许多平台仅仅在界面上提供一个“长辈模式”放大文字，未重构操作链路，缺乏对工信部适老化规范和认知负荷理论的系统贯彻，老人依然无法独立完成核心操作。</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缺口三：多方主体协同下的数据安全与权限边界不明确</w:t>
      </w:r>
      <w:r>
        <w:rPr>
          <w:rFonts w:ascii="Times New Roman" w:hAnsi="Times New Roman" w:eastAsia="宋体"/>
          <w:b w:val="0"/>
          <w:i w:val="0"/>
          <w:color w:val="000000"/>
          <w:sz w:val="24"/>
        </w:rPr>
        <w:t>。养老系统涉及老年人、监护子女、网格员和社区管理员四类主体，老人健康与病历属于高敏感隐私。现有系统往往采用粗粒度的角色权限控制（RBAC），缺乏对亲情绑定授权范围、护工本人分配工单限制及社区属地数据隔离的细粒度约束，存在较大的越权访问隐患。</w:t>
      </w:r>
    </w:p>
    <w:p>
      <w:pPr>
        <w:spacing w:line="360" w:lineRule="auto" w:after="40"/>
        <w:ind w:firstLine="480"/>
        <w:jc w:val="both"/>
      </w:pPr>
      <w:r>
        <w:rPr>
          <w:rFonts w:ascii="Times New Roman" w:hAnsi="Times New Roman" w:eastAsia="宋体"/>
          <w:b w:val="0"/>
          <w:i w:val="0"/>
          <w:color w:val="000000"/>
          <w:sz w:val="24"/>
        </w:rPr>
        <w:t>本课题正是在针对上述三大缺口的深入思考下，确立了设计与实现方案。</w:t>
      </w:r>
    </w:p>
    <w:p>
      <w:pPr>
        <w:keepNext/>
        <w:spacing w:before="200" w:after="80" w:line="300" w:lineRule="auto"/>
        <w:jc w:val="left"/>
      </w:pPr>
      <w:r>
        <w:rPr>
          <w:rFonts w:ascii="Times New Roman" w:hAnsi="Times New Roman" w:eastAsia="黑体"/>
          <w:b/>
          <w:i w:val="0"/>
          <w:color w:val="000000"/>
          <w:sz w:val="28"/>
        </w:rPr>
        <w:t>1.4 主要研究内容与方法</w:t>
      </w:r>
    </w:p>
    <w:p>
      <w:pPr>
        <w:keepNext/>
        <w:spacing w:before="120" w:after="40" w:line="300" w:lineRule="auto"/>
        <w:jc w:val="left"/>
      </w:pPr>
      <w:r>
        <w:rPr>
          <w:rFonts w:ascii="Times New Roman" w:hAnsi="Times New Roman" w:eastAsia="黑体"/>
          <w:b/>
          <w:i w:val="0"/>
          <w:color w:val="000000"/>
          <w:sz w:val="24"/>
        </w:rPr>
        <w:t>1.4.1 主要研究内容</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面向多角色的适老化交互体系设计与实现</w:t>
      </w:r>
      <w:r>
        <w:rPr>
          <w:rFonts w:ascii="Times New Roman" w:hAnsi="Times New Roman" w:eastAsia="宋体"/>
          <w:b w:val="0"/>
          <w:i w:val="0"/>
          <w:color w:val="000000"/>
          <w:sz w:val="24"/>
        </w:rPr>
        <w:t>：基于 Uni-app 跨端框架构建移动端双模式，老人模式严格遵从认知负荷理论削减外在负荷，实现大字图文、一键呼救和语音辅助引导；子女模式提供健康趋势监护、用药提醒计划制定与助老代预约。</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基于网格化与有限状态机的工单流转与调度机制研发</w:t>
      </w:r>
      <w:r>
        <w:rPr>
          <w:rFonts w:ascii="Times New Roman" w:hAnsi="Times New Roman" w:eastAsia="宋体"/>
          <w:b w:val="0"/>
          <w:i w:val="0"/>
          <w:color w:val="000000"/>
          <w:sz w:val="24"/>
        </w:rPr>
        <w:t>：针对普通预约与突发 SOS 两类事件源，抽象出统一的社区工单模型；利用有限状态机严格约束工单生命周期状态流转；结合行级乐观锁化解多人并发调度冲突；引入现场照片证据链保证线下服务真实可信。</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基于属地多租户与动态授权的权限边界架构设计</w:t>
      </w:r>
      <w:r>
        <w:rPr>
          <w:rFonts w:ascii="Times New Roman" w:hAnsi="Times New Roman" w:eastAsia="宋体"/>
          <w:b w:val="0"/>
          <w:i w:val="0"/>
          <w:color w:val="000000"/>
          <w:sz w:val="24"/>
        </w:rPr>
        <w:t>：在 Spring Boot 3 框架下实现社区管理员属地隔离、子女亲情授权验证及护工专属工单动态受权，构建全方位的数据安全防护网。</w:t>
      </w:r>
    </w:p>
    <w:p>
      <w:pPr>
        <w:spacing w:line="324" w:lineRule="auto"/>
        <w:ind w:left="560" w:hanging="280"/>
      </w:pPr>
      <w:r>
        <w:rPr>
          <w:rFonts w:ascii="Times New Roman" w:hAnsi="Times New Roman" w:eastAsia="Times New Roman"/>
          <w:b/>
          <w:i w:val="0"/>
          <w:color w:val="000000"/>
          <w:sz w:val="22"/>
        </w:rPr>
        <w:t xml:space="preserve">4.  </w:t>
      </w:r>
      <w:r>
        <w:rPr>
          <w:rFonts w:ascii="Times New Roman" w:hAnsi="Times New Roman" w:eastAsia="黑体"/>
          <w:b/>
          <w:i w:val="0"/>
          <w:color w:val="000000"/>
          <w:sz w:val="24"/>
        </w:rPr>
        <w:t>系统工程化落地与质量实证评估</w:t>
      </w:r>
      <w:r>
        <w:rPr>
          <w:rFonts w:ascii="Times New Roman" w:hAnsi="Times New Roman" w:eastAsia="宋体"/>
          <w:b w:val="0"/>
          <w:i w:val="0"/>
          <w:color w:val="000000"/>
          <w:sz w:val="24"/>
        </w:rPr>
        <w:t>：完成覆盖 12 个业务模块的工程化实现，利用 Flyway 进行平滑数据库版本治理；构建涵盖功能性、权限边界、并发防竞态与性能吞吐量的全套自动化测试用例，验证系统的高可靠性。</w:t>
      </w:r>
    </w:p>
    <w:p>
      <w:pPr>
        <w:keepNext/>
        <w:spacing w:before="120" w:after="40" w:line="300" w:lineRule="auto"/>
        <w:jc w:val="left"/>
      </w:pPr>
      <w:r>
        <w:rPr>
          <w:rFonts w:ascii="Times New Roman" w:hAnsi="Times New Roman" w:eastAsia="黑体"/>
          <w:b/>
          <w:i w:val="0"/>
          <w:color w:val="000000"/>
          <w:sz w:val="24"/>
        </w:rPr>
        <w:t>1.4.2 研究方法与技术路线</w:t>
      </w:r>
    </w:p>
    <w:p>
      <w:pPr>
        <w:spacing w:line="360" w:lineRule="auto" w:after="40"/>
        <w:ind w:firstLine="480"/>
        <w:jc w:val="both"/>
      </w:pPr>
      <w:r>
        <w:rPr>
          <w:rFonts w:ascii="Times New Roman" w:hAnsi="Times New Roman" w:eastAsia="宋体"/>
          <w:b w:val="0"/>
          <w:i w:val="0"/>
          <w:color w:val="000000"/>
          <w:sz w:val="24"/>
        </w:rPr>
        <w:t>本研究采取“规范标准指导、理论模型驱动、工程实证验证”的技术路线：</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文献调研与标准对标法</w:t>
      </w:r>
      <w:r>
        <w:rPr>
          <w:rFonts w:ascii="Times New Roman" w:hAnsi="Times New Roman" w:eastAsia="宋体"/>
          <w:b w:val="0"/>
          <w:i w:val="0"/>
          <w:color w:val="000000"/>
          <w:sz w:val="24"/>
        </w:rPr>
        <w:t>：深入研读《中华人民共和国无障碍环境建设法》、工信部 67 号文规范及认知负荷理论核心著作，确立系统功能边界与适老化设计判据。</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面向对象与状态机建模法</w:t>
      </w:r>
      <w:r>
        <w:rPr>
          <w:rFonts w:ascii="Times New Roman" w:hAnsi="Times New Roman" w:eastAsia="宋体"/>
          <w:b w:val="0"/>
          <w:i w:val="0"/>
          <w:color w:val="000000"/>
          <w:sz w:val="24"/>
        </w:rPr>
        <w:t>：采用 UML 工具对四类核心角色进行用例建模与时序梳理；利用形式化状态机对工单流转状态进行严格建模与矩阵定义。</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前后端分离工程开发法</w:t>
      </w:r>
      <w:r>
        <w:rPr>
          <w:rFonts w:ascii="Times New Roman" w:hAnsi="Times New Roman" w:eastAsia="宋体"/>
          <w:b w:val="0"/>
          <w:i w:val="0"/>
          <w:color w:val="000000"/>
          <w:sz w:val="24"/>
        </w:rPr>
        <w:t>：后端依托 Spring Boot 3、MyBatis-Plus 和 MySQL 8.0 构建高内聚低耦合的单体分层后端；移动端依托 Uni-app + Vue 3 交付微信小程序；Web 管理端依托 Vue 3 + Element Plus 构建响应式管理工作台。</w:t>
      </w:r>
    </w:p>
    <w:p>
      <w:pPr>
        <w:spacing w:line="324" w:lineRule="auto"/>
        <w:ind w:left="560" w:hanging="280"/>
      </w:pPr>
      <w:r>
        <w:rPr>
          <w:rFonts w:ascii="Times New Roman" w:hAnsi="Times New Roman" w:eastAsia="Times New Roman"/>
          <w:b/>
          <w:i w:val="0"/>
          <w:color w:val="000000"/>
          <w:sz w:val="22"/>
        </w:rPr>
        <w:t xml:space="preserve">4.  </w:t>
      </w:r>
      <w:r>
        <w:rPr>
          <w:rFonts w:ascii="Times New Roman" w:hAnsi="Times New Roman" w:eastAsia="黑体"/>
          <w:b/>
          <w:i w:val="0"/>
          <w:color w:val="000000"/>
          <w:sz w:val="24"/>
        </w:rPr>
        <w:t>自动化测试与实证分析法</w:t>
      </w:r>
      <w:r>
        <w:rPr>
          <w:rFonts w:ascii="Times New Roman" w:hAnsi="Times New Roman" w:eastAsia="宋体"/>
          <w:b w:val="0"/>
          <w:i w:val="0"/>
          <w:color w:val="000000"/>
          <w:sz w:val="24"/>
        </w:rPr>
        <w:t>：通过隔离环境下的自动化单元测试、API 集成测试、浏览器端端 Smoke 测试与高并发压力测试，对系统可用性、数据隔离性与抗并发能力进行量化检验。</w:t>
      </w:r>
    </w:p>
    <w:p>
      <w:r>
        <w:br w:type="page"/>
      </w:r>
    </w:p>
    <w:p>
      <w:pPr>
        <w:keepNext/>
        <w:spacing w:before="320" w:after="160" w:line="300" w:lineRule="auto"/>
        <w:jc w:val="left"/>
      </w:pPr>
      <w:r>
        <w:rPr>
          <w:rFonts w:ascii="Times New Roman" w:hAnsi="Times New Roman" w:eastAsia="黑体"/>
          <w:b/>
          <w:i w:val="0"/>
          <w:color w:val="000000"/>
          <w:sz w:val="32"/>
        </w:rPr>
        <w:t>第 2 章 相关技术与理论基础</w:t>
      </w:r>
    </w:p>
    <w:p>
      <w:pPr>
        <w:keepNext/>
        <w:spacing w:before="200" w:after="80" w:line="300" w:lineRule="auto"/>
        <w:jc w:val="left"/>
      </w:pPr>
      <w:r>
        <w:rPr>
          <w:rFonts w:ascii="Times New Roman" w:hAnsi="Times New Roman" w:eastAsia="黑体"/>
          <w:b/>
          <w:i w:val="0"/>
          <w:color w:val="000000"/>
          <w:sz w:val="28"/>
        </w:rPr>
        <w:t>2.1 核心技术框架</w:t>
      </w:r>
    </w:p>
    <w:p>
      <w:pPr>
        <w:keepNext/>
        <w:spacing w:before="120" w:after="40" w:line="300" w:lineRule="auto"/>
        <w:jc w:val="left"/>
      </w:pPr>
      <w:r>
        <w:rPr>
          <w:rFonts w:ascii="Times New Roman" w:hAnsi="Times New Roman" w:eastAsia="黑体"/>
          <w:b/>
          <w:i w:val="0"/>
          <w:color w:val="000000"/>
          <w:sz w:val="24"/>
        </w:rPr>
        <w:t>2.1.1 Spring Boot 后端工程框架</w:t>
      </w:r>
    </w:p>
    <w:p>
      <w:pPr>
        <w:spacing w:line="360" w:lineRule="auto" w:after="40"/>
        <w:ind w:firstLine="480"/>
        <w:jc w:val="both"/>
      </w:pPr>
      <w:r>
        <w:rPr>
          <w:rFonts w:ascii="Times New Roman" w:hAnsi="Times New Roman" w:eastAsia="宋体"/>
          <w:b w:val="0"/>
          <w:i w:val="0"/>
          <w:color w:val="000000"/>
          <w:sz w:val="24"/>
        </w:rPr>
        <w:t>Spring Boot 是由 Pivotal 团队提供的全新开源轻量级企业级 Java 应用程序框架。针对传统 Spring 框架繁琐的 XML 配置和复杂的依赖依赖版本冲突问题，Spring Boot 遵循“约定优于配置”（Convention Over Configuration）的核心思想，通过自动化装配（Auto-Configuration）机制和精简的“Starter”起步依赖体系，大幅削减了样板化配置代码，使得工程脚手架能够开箱即用。</w:t>
      </w:r>
    </w:p>
    <w:p>
      <w:pPr>
        <w:spacing w:line="360" w:lineRule="auto" w:after="40"/>
        <w:ind w:firstLine="480"/>
        <w:jc w:val="both"/>
      </w:pPr>
      <w:r>
        <w:rPr>
          <w:rFonts w:ascii="Times New Roman" w:hAnsi="Times New Roman" w:eastAsia="宋体"/>
          <w:b w:val="0"/>
          <w:i w:val="0"/>
          <w:color w:val="000000"/>
          <w:sz w:val="24"/>
        </w:rPr>
        <w:t>在本系统中，后端核心基于最新的 Spring Boot 3 构建，运行于 Java 17/21 长期支持版本（LTS）之上。Spring Boot 提供了稳健的 IOC（控制反转）与 AOP（面向切面编程）容器，配合其内置的内嵌式 Tomcat 引擎，使得单体应用程序具备优异的响应速度、热拔插扩展能力与平滑的部署运维体验。</w:t>
      </w:r>
    </w:p>
    <w:p>
      <w:pPr>
        <w:keepNext/>
        <w:spacing w:before="120" w:after="40" w:line="300" w:lineRule="auto"/>
        <w:jc w:val="left"/>
      </w:pPr>
      <w:r>
        <w:rPr>
          <w:rFonts w:ascii="Times New Roman" w:hAnsi="Times New Roman" w:eastAsia="黑体"/>
          <w:b/>
          <w:i w:val="0"/>
          <w:color w:val="000000"/>
          <w:sz w:val="24"/>
        </w:rPr>
        <w:t>2.1.2 Vue 3 与 Uni-app 跨端框架</w:t>
      </w:r>
    </w:p>
    <w:p>
      <w:pPr>
        <w:spacing w:line="360" w:lineRule="auto" w:after="40"/>
        <w:ind w:firstLine="480"/>
        <w:jc w:val="both"/>
      </w:pPr>
      <w:r>
        <w:rPr>
          <w:rFonts w:ascii="Times New Roman" w:hAnsi="Times New Roman" w:eastAsia="宋体"/>
          <w:b w:val="0"/>
          <w:i w:val="0"/>
          <w:color w:val="000000"/>
          <w:sz w:val="24"/>
        </w:rPr>
        <w:t>Vue 3 是目前业界广泛采用的现代化渐进式 JavaScript 界面开发框架，其核心优势包括：</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基于 Proxy 的高灵敏响应式系统</w:t>
      </w:r>
      <w:r>
        <w:rPr>
          <w:rFonts w:ascii="Times New Roman" w:hAnsi="Times New Roman" w:eastAsia="宋体"/>
          <w:b w:val="0"/>
          <w:i w:val="0"/>
          <w:color w:val="000000"/>
          <w:sz w:val="24"/>
        </w:rPr>
        <w:t xml:space="preserve">：相较于 Vue 2 的 </w:t>
      </w:r>
      <w:r>
        <w:rPr>
          <w:rFonts w:ascii="Consolas" w:hAnsi="Consolas" w:eastAsia="Consolas"/>
          <w:color w:val="A02828"/>
          <w:sz w:val="22"/>
        </w:rPr>
        <w:t>Object.defineProperty</w:t>
      </w:r>
      <w:r>
        <w:rPr>
          <w:rFonts w:ascii="Times New Roman" w:hAnsi="Times New Roman" w:eastAsia="宋体"/>
          <w:b w:val="0"/>
          <w:i w:val="0"/>
          <w:color w:val="000000"/>
          <w:sz w:val="24"/>
        </w:rPr>
        <w:t>，Vue 3 的响应式追踪支持深层属性监听、动态属性增删检测以及原生集合数据结构（Set/Map）的原生支持，运行内存占用更少，渲染效率更高。</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组合式 API（Composition API）</w:t>
      </w:r>
      <w:r>
        <w:rPr>
          <w:rFonts w:ascii="Times New Roman" w:hAnsi="Times New Roman" w:eastAsia="宋体"/>
          <w:b w:val="0"/>
          <w:i w:val="0"/>
          <w:color w:val="000000"/>
          <w:sz w:val="24"/>
        </w:rPr>
        <w:t xml:space="preserve">：通过 </w:t>
      </w:r>
      <w:r>
        <w:rPr>
          <w:rFonts w:ascii="Consolas" w:hAnsi="Consolas" w:eastAsia="Consolas"/>
          <w:color w:val="A02828"/>
          <w:sz w:val="22"/>
        </w:rPr>
        <w:t>setup</w:t>
      </w:r>
      <w:r>
        <w:rPr>
          <w:rFonts w:ascii="Times New Roman" w:hAnsi="Times New Roman" w:eastAsia="宋体"/>
          <w:b w:val="0"/>
          <w:i w:val="0"/>
          <w:color w:val="000000"/>
          <w:sz w:val="24"/>
        </w:rPr>
        <w:t xml:space="preserve"> 语法糖、</w:t>
      </w:r>
      <w:r>
        <w:rPr>
          <w:rFonts w:ascii="Consolas" w:hAnsi="Consolas" w:eastAsia="Consolas"/>
          <w:color w:val="A02828"/>
          <w:sz w:val="22"/>
        </w:rPr>
        <w:t>ref</w:t>
      </w:r>
      <w:r>
        <w:rPr>
          <w:rFonts w:ascii="Times New Roman" w:hAnsi="Times New Roman" w:eastAsia="宋体"/>
          <w:b w:val="0"/>
          <w:i w:val="0"/>
          <w:color w:val="000000"/>
          <w:sz w:val="24"/>
        </w:rPr>
        <w:t>、</w:t>
      </w:r>
      <w:r>
        <w:rPr>
          <w:rFonts w:ascii="Consolas" w:hAnsi="Consolas" w:eastAsia="Consolas"/>
          <w:color w:val="A02828"/>
          <w:sz w:val="22"/>
        </w:rPr>
        <w:t>reactive</w:t>
      </w:r>
      <w:r>
        <w:rPr>
          <w:rFonts w:ascii="Times New Roman" w:hAnsi="Times New Roman" w:eastAsia="宋体"/>
          <w:b w:val="0"/>
          <w:i w:val="0"/>
          <w:color w:val="000000"/>
          <w:sz w:val="24"/>
        </w:rPr>
        <w:t xml:space="preserve"> 以及可复用的组合式函数（Composables），将具有高度内聚性的业务逻辑、状态机与网络请求组织在同一个逻辑模块内，有效解决了大型项目“选项式 API（Options API）”带来的代码跳转分散和不易复用问题。</w:t>
      </w:r>
    </w:p>
    <w:p>
      <w:pPr>
        <w:spacing w:line="360" w:lineRule="auto" w:after="40"/>
        <w:ind w:firstLine="480"/>
        <w:jc w:val="both"/>
      </w:pPr>
      <w:r>
        <w:rPr>
          <w:rFonts w:ascii="Times New Roman" w:hAnsi="Times New Roman" w:eastAsia="宋体"/>
          <w:b w:val="0"/>
          <w:i w:val="0"/>
          <w:color w:val="000000"/>
          <w:sz w:val="24"/>
        </w:rPr>
        <w:t xml:space="preserve">针对本系统移动端需要兼顾微信小程序生态与老年人、家属多端跨平台使用的特点，系统选用了基于 Vue 3 核心的 </w:t>
      </w:r>
      <w:r>
        <w:rPr>
          <w:rFonts w:ascii="Times New Roman" w:hAnsi="Times New Roman" w:eastAsia="黑体"/>
          <w:b/>
          <w:i w:val="0"/>
          <w:color w:val="000000"/>
          <w:sz w:val="24"/>
        </w:rPr>
        <w:t>Uni-app</w:t>
      </w:r>
      <w:r>
        <w:rPr>
          <w:rFonts w:ascii="Times New Roman" w:hAnsi="Times New Roman" w:eastAsia="宋体"/>
          <w:b w:val="0"/>
          <w:i w:val="0"/>
          <w:color w:val="000000"/>
          <w:sz w:val="24"/>
        </w:rPr>
        <w:t xml:space="preserve"> 跨端框架。Uni-app 允许开发者采用一套 Vue 3 单文件组件（SFC）代码规范，经过底层 Webpack/Vite 编译器针对性转译，即可同步编译为符合微信小程序规范（</w:t>
      </w:r>
      <w:r>
        <w:rPr>
          <w:rFonts w:ascii="Consolas" w:hAnsi="Consolas" w:eastAsia="Consolas"/>
          <w:color w:val="A02828"/>
          <w:sz w:val="22"/>
        </w:rPr>
        <w:t>mp-weixin</w:t>
      </w:r>
      <w:r>
        <w:rPr>
          <w:rFonts w:ascii="Times New Roman" w:hAnsi="Times New Roman" w:eastAsia="宋体"/>
          <w:b w:val="0"/>
          <w:i w:val="0"/>
          <w:color w:val="000000"/>
          <w:sz w:val="24"/>
        </w:rPr>
        <w:t>）、H5 及移动 Native 容器的发行产物。这极大降低了双端开发维护成本，同时保障了移动端组件（如微信原生授权弹窗、大字号样式穿透）的良好兼容性。</w:t>
      </w:r>
    </w:p>
    <w:p>
      <w:pPr>
        <w:keepNext/>
        <w:spacing w:before="120" w:after="40" w:line="300" w:lineRule="auto"/>
        <w:jc w:val="left"/>
      </w:pPr>
      <w:r>
        <w:rPr>
          <w:rFonts w:ascii="Times New Roman" w:hAnsi="Times New Roman" w:eastAsia="黑体"/>
          <w:b/>
          <w:i w:val="0"/>
          <w:color w:val="000000"/>
          <w:sz w:val="24"/>
        </w:rPr>
        <w:t>2.1.3 前后端分离与单体分层架构</w:t>
      </w:r>
    </w:p>
    <w:p>
      <w:pPr>
        <w:spacing w:line="360" w:lineRule="auto" w:after="40"/>
        <w:ind w:firstLine="480"/>
        <w:jc w:val="both"/>
      </w:pPr>
      <w:r>
        <w:rPr>
          <w:rFonts w:ascii="Times New Roman" w:hAnsi="Times New Roman" w:eastAsia="宋体"/>
          <w:b w:val="0"/>
          <w:i w:val="0"/>
          <w:color w:val="000000"/>
          <w:sz w:val="24"/>
        </w:rPr>
        <w:t>本系统整体采用现代</w:t>
      </w:r>
      <w:r>
        <w:rPr>
          <w:rFonts w:ascii="Times New Roman" w:hAnsi="Times New Roman" w:eastAsia="黑体"/>
          <w:b/>
          <w:i w:val="0"/>
          <w:color w:val="000000"/>
          <w:sz w:val="24"/>
        </w:rPr>
        <w:t>前后端分离架构（B/S 模式）</w:t>
      </w:r>
      <w:r>
        <w:rPr>
          <w:rFonts w:ascii="Times New Roman" w:hAnsi="Times New Roman" w:eastAsia="宋体"/>
          <w:b w:val="0"/>
          <w:i w:val="0"/>
          <w:color w:val="000000"/>
          <w:sz w:val="24"/>
        </w:rPr>
        <w:t>。前端客户端（Uni-app 小程序端与 Vue 3 Web 管理后台）完全负责界面的视觉渲染、交互反馈与用户输入收集；后端 Spring Boot 应用以无状态形式部署，通过标准 RESTful API（基于 JSON 格式）对外提供业务能力支撑。</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graph TD</w:t>
            </w:r>
          </w:p>
          <w:p>
            <w:pPr>
              <w:spacing w:before="0" w:after="0" w:line="276" w:lineRule="auto"/>
            </w:pPr>
            <w:r>
              <w:rPr>
                <w:rFonts w:ascii="Consolas" w:hAnsi="Consolas" w:eastAsia="Consolas"/>
                <w:color w:val="282828"/>
                <w:sz w:val="18"/>
              </w:rPr>
              <w:t xml:space="preserve">    subgraph ClientLayer["客户端展现层"]</w:t>
            </w:r>
          </w:p>
          <w:p>
            <w:pPr>
              <w:spacing w:before="0" w:after="0" w:line="276" w:lineRule="auto"/>
            </w:pPr>
            <w:r>
              <w:rPr>
                <w:rFonts w:ascii="Consolas" w:hAnsi="Consolas" w:eastAsia="Consolas"/>
                <w:color w:val="282828"/>
                <w:sz w:val="18"/>
              </w:rPr>
              <w:t xml:space="preserve">        A["Uni-app 小程序 (老人模式 / 子女模式)"]</w:t>
            </w:r>
          </w:p>
          <w:p>
            <w:pPr>
              <w:spacing w:before="0" w:after="0" w:line="276" w:lineRule="auto"/>
            </w:pPr>
            <w:r>
              <w:rPr>
                <w:rFonts w:ascii="Consolas" w:hAnsi="Consolas" w:eastAsia="Consolas"/>
                <w:color w:val="282828"/>
                <w:sz w:val="18"/>
              </w:rPr>
              <w:t xml:space="preserve">        B["Vue 3 + Element Plus (社区 Web 管理端)"]</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GatewayAuth["网络传输与网关安全层"]</w:t>
            </w:r>
          </w:p>
          <w:p>
            <w:pPr>
              <w:spacing w:before="0" w:after="0" w:line="276" w:lineRule="auto"/>
            </w:pPr>
            <w:r>
              <w:rPr>
                <w:rFonts w:ascii="Consolas" w:hAnsi="Consolas" w:eastAsia="Consolas"/>
                <w:color w:val="282828"/>
                <w:sz w:val="18"/>
              </w:rPr>
              <w:t xml:space="preserve">        C["Nginx / HTTPS 代理"]</w:t>
            </w:r>
          </w:p>
          <w:p>
            <w:pPr>
              <w:spacing w:before="0" w:after="0" w:line="276" w:lineRule="auto"/>
            </w:pPr>
            <w:r>
              <w:rPr>
                <w:rFonts w:ascii="Consolas" w:hAnsi="Consolas" w:eastAsia="Consolas"/>
                <w:color w:val="282828"/>
                <w:sz w:val="18"/>
              </w:rPr>
              <w:t xml:space="preserve">        D["JWT 鉴权拦截器 / CORS 跨域控制"]</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ServiceLayer["Spring Boot 3 单体分层应用层"]</w:t>
            </w:r>
          </w:p>
          <w:p>
            <w:pPr>
              <w:spacing w:before="0" w:after="0" w:line="276" w:lineRule="auto"/>
            </w:pPr>
            <w:r>
              <w:rPr>
                <w:rFonts w:ascii="Consolas" w:hAnsi="Consolas" w:eastAsia="Consolas"/>
                <w:color w:val="282828"/>
                <w:sz w:val="18"/>
              </w:rPr>
              <w:t xml:space="preserve">        E["Controller 控制层 (RESTful API, 参数校验)"]</w:t>
            </w:r>
          </w:p>
          <w:p>
            <w:pPr>
              <w:spacing w:before="0" w:after="0" w:line="276" w:lineRule="auto"/>
            </w:pPr>
            <w:r>
              <w:rPr>
                <w:rFonts w:ascii="Consolas" w:hAnsi="Consolas" w:eastAsia="Consolas"/>
                <w:color w:val="282828"/>
                <w:sz w:val="18"/>
              </w:rPr>
              <w:t xml:space="preserve">        F["Service 业务层 (领域状态机, 跨模块事务, 数据隔离)"]</w:t>
            </w:r>
          </w:p>
          <w:p>
            <w:pPr>
              <w:spacing w:before="0" w:after="0" w:line="276" w:lineRule="auto"/>
            </w:pPr>
            <w:r>
              <w:rPr>
                <w:rFonts w:ascii="Consolas" w:hAnsi="Consolas" w:eastAsia="Consolas"/>
                <w:color w:val="282828"/>
                <w:sz w:val="18"/>
              </w:rPr>
              <w:t xml:space="preserve">        G["Mapper 持久层 (MyBatis-Plus 分页与实体映射)"]</w:t>
            </w:r>
          </w:p>
          <w:p>
            <w:pPr>
              <w:spacing w:before="0" w:after="0" w:line="276" w:lineRule="auto"/>
            </w:pPr>
            <w:r>
              <w:rPr>
                <w:rFonts w:ascii="Consolas" w:hAnsi="Consolas" w:eastAsia="Consolas"/>
                <w:color w:val="282828"/>
                <w:sz w:val="18"/>
              </w:rPr>
              <w:t xml:space="preserve">        H["Scheduler 定时调度任务 (体征仿真, 任务超时监控)"]</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InfraLayer["数据与基础设施层"]</w:t>
            </w:r>
          </w:p>
          <w:p>
            <w:pPr>
              <w:spacing w:before="0" w:after="0" w:line="276" w:lineRule="auto"/>
            </w:pPr>
            <w:r>
              <w:rPr>
                <w:rFonts w:ascii="Consolas" w:hAnsi="Consolas" w:eastAsia="Consolas"/>
                <w:color w:val="282828"/>
                <w:sz w:val="18"/>
              </w:rPr>
              <w:t xml:space="preserve">        I["MySQL 8.0 关系型数据库 (Flyway 增量版本管理)"]</w:t>
            </w:r>
          </w:p>
          <w:p>
            <w:pPr>
              <w:spacing w:before="0" w:after="0" w:line="276" w:lineRule="auto"/>
            </w:pPr>
            <w:r>
              <w:rPr>
                <w:rFonts w:ascii="Consolas" w:hAnsi="Consolas" w:eastAsia="Consolas"/>
                <w:color w:val="282828"/>
                <w:sz w:val="18"/>
              </w:rPr>
              <w:t xml:space="preserve">        J["本地受控文件存储 (工单现场照片证据链)"]</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ClientLayer --&gt; GatewayAuth</w:t>
            </w:r>
          </w:p>
          <w:p>
            <w:pPr>
              <w:spacing w:before="0" w:after="0" w:line="276" w:lineRule="auto"/>
            </w:pPr>
            <w:r>
              <w:rPr>
                <w:rFonts w:ascii="Consolas" w:hAnsi="Consolas" w:eastAsia="Consolas"/>
                <w:color w:val="282828"/>
                <w:sz w:val="18"/>
              </w:rPr>
              <w:t xml:space="preserve">    GatewayAuth --&gt; ServiceLayer</w:t>
            </w:r>
          </w:p>
          <w:p>
            <w:pPr>
              <w:spacing w:before="0" w:after="0" w:line="276" w:lineRule="auto"/>
            </w:pPr>
            <w:r>
              <w:rPr>
                <w:rFonts w:ascii="Consolas" w:hAnsi="Consolas" w:eastAsia="Consolas"/>
                <w:color w:val="282828"/>
                <w:sz w:val="18"/>
              </w:rPr>
              <w:t xml:space="preserve">    E --&gt; F</w:t>
            </w:r>
          </w:p>
          <w:p>
            <w:pPr>
              <w:spacing w:before="0" w:after="0" w:line="276" w:lineRule="auto"/>
            </w:pPr>
            <w:r>
              <w:rPr>
                <w:rFonts w:ascii="Consolas" w:hAnsi="Consolas" w:eastAsia="Consolas"/>
                <w:color w:val="282828"/>
                <w:sz w:val="18"/>
              </w:rPr>
              <w:t xml:space="preserve">    F --&gt; G</w:t>
            </w:r>
          </w:p>
          <w:p>
            <w:pPr>
              <w:spacing w:before="0" w:after="0" w:line="276" w:lineRule="auto"/>
            </w:pPr>
            <w:r>
              <w:rPr>
                <w:rFonts w:ascii="Consolas" w:hAnsi="Consolas" w:eastAsia="Consolas"/>
                <w:color w:val="282828"/>
                <w:sz w:val="18"/>
              </w:rPr>
              <w:t xml:space="preserve">    F --&gt; H</w:t>
            </w:r>
          </w:p>
          <w:p>
            <w:pPr>
              <w:spacing w:before="0" w:after="0" w:line="276" w:lineRule="auto"/>
            </w:pPr>
            <w:r>
              <w:rPr>
                <w:rFonts w:ascii="Consolas" w:hAnsi="Consolas" w:eastAsia="Consolas"/>
                <w:color w:val="282828"/>
                <w:sz w:val="18"/>
              </w:rPr>
              <w:t xml:space="preserve">    G --&gt; I</w:t>
            </w:r>
          </w:p>
          <w:p>
            <w:pPr>
              <w:spacing w:before="0" w:after="0" w:line="276" w:lineRule="auto"/>
            </w:pPr>
            <w:r>
              <w:rPr>
                <w:rFonts w:ascii="Consolas" w:hAnsi="Consolas" w:eastAsia="Consolas"/>
                <w:color w:val="282828"/>
                <w:sz w:val="18"/>
              </w:rPr>
              <w:t xml:space="preserve">    F --&gt; J</w:t>
            </w:r>
          </w:p>
        </w:tc>
      </w:tr>
    </w:tbl>
    <w:p>
      <w:pPr>
        <w:spacing w:after="80"/>
      </w:pPr>
    </w:p>
    <w:p>
      <w:pPr>
        <w:spacing w:line="360" w:lineRule="auto" w:after="40"/>
        <w:ind w:firstLine="480"/>
        <w:jc w:val="both"/>
      </w:pPr>
      <w:r>
        <w:rPr>
          <w:rFonts w:ascii="Times New Roman" w:hAnsi="Times New Roman" w:eastAsia="宋体"/>
          <w:b w:val="0"/>
          <w:i w:val="0"/>
          <w:color w:val="000000"/>
          <w:sz w:val="24"/>
        </w:rPr>
        <w:t>在系统总体架构选型上，本项目摒弃了对于中小型社区治理场景过于厚重的微服务体系（如 Spring Cloud、Kubernetes），坚持采用</w:t>
      </w:r>
      <w:r>
        <w:rPr>
          <w:rFonts w:ascii="Times New Roman" w:hAnsi="Times New Roman" w:eastAsia="黑体"/>
          <w:b/>
          <w:i w:val="0"/>
          <w:color w:val="000000"/>
          <w:sz w:val="24"/>
        </w:rPr>
        <w:t>高内聚、低耦合的模块化单体分层架构（Modular Monolithic Architecture）</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表现层（Controller）</w:t>
      </w:r>
      <w:r>
        <w:rPr>
          <w:rFonts w:ascii="Times New Roman" w:hAnsi="Times New Roman" w:eastAsia="宋体"/>
          <w:b w:val="0"/>
          <w:i w:val="0"/>
          <w:color w:val="000000"/>
          <w:sz w:val="24"/>
        </w:rPr>
        <w:t>：负责请求参数校验、数据传输对象（DTO）组装与视图对象（VO）封装；</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业务逻辑层（Service）</w:t>
      </w:r>
      <w:r>
        <w:rPr>
          <w:rFonts w:ascii="Times New Roman" w:hAnsi="Times New Roman" w:eastAsia="宋体"/>
          <w:b w:val="0"/>
          <w:i w:val="0"/>
          <w:color w:val="000000"/>
          <w:sz w:val="24"/>
        </w:rPr>
        <w:t>：负责领域状态转移、跨模块事务控制、数据级权限校验及业务审计日志记录；</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数据访问层（Mapper）</w:t>
      </w:r>
      <w:r>
        <w:rPr>
          <w:rFonts w:ascii="Times New Roman" w:hAnsi="Times New Roman" w:eastAsia="宋体"/>
          <w:b w:val="0"/>
          <w:i w:val="0"/>
          <w:color w:val="000000"/>
          <w:sz w:val="24"/>
        </w:rPr>
        <w:t>：结合 MyBatis-Plus 框架简化常规 CRUD 操作与复杂分页联表查询；</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任务调度层（Scheduler）</w:t>
      </w:r>
      <w:r>
        <w:rPr>
          <w:rFonts w:ascii="Times New Roman" w:hAnsi="Times New Roman" w:eastAsia="宋体"/>
          <w:b w:val="0"/>
          <w:i w:val="0"/>
          <w:color w:val="000000"/>
          <w:sz w:val="24"/>
        </w:rPr>
        <w:t xml:space="preserve">：依托 Spring 原生 </w:t>
      </w:r>
      <w:r>
        <w:rPr>
          <w:rFonts w:ascii="Consolas" w:hAnsi="Consolas" w:eastAsia="Consolas"/>
          <w:color w:val="A02828"/>
          <w:sz w:val="22"/>
        </w:rPr>
        <w:t>@Scheduled</w:t>
      </w:r>
      <w:r>
        <w:rPr>
          <w:rFonts w:ascii="Times New Roman" w:hAnsi="Times New Roman" w:eastAsia="宋体"/>
          <w:b w:val="0"/>
          <w:i w:val="0"/>
          <w:color w:val="000000"/>
          <w:sz w:val="24"/>
        </w:rPr>
        <w:t xml:space="preserve"> 实现定时体征仿真、超时服药关怀提醒与逾期工单报警。</w:t>
      </w:r>
    </w:p>
    <w:p>
      <w:pPr>
        <w:spacing w:line="360" w:lineRule="auto" w:after="40"/>
        <w:ind w:firstLine="480"/>
        <w:jc w:val="both"/>
      </w:pPr>
      <w:r>
        <w:rPr>
          <w:rFonts w:ascii="Times New Roman" w:hAnsi="Times New Roman" w:eastAsia="宋体"/>
          <w:b w:val="0"/>
          <w:i w:val="0"/>
          <w:color w:val="000000"/>
          <w:sz w:val="24"/>
        </w:rPr>
        <w:t>该选型在保障系统高性能与高可靠性的同时，避免了分布式网络通信延迟、跨服务分布式事务以及多组件部署维护带来的资源浪费。</w:t>
      </w:r>
    </w:p>
    <w:p>
      <w:pPr>
        <w:keepNext/>
        <w:spacing w:before="200" w:after="80" w:line="300" w:lineRule="auto"/>
        <w:jc w:val="left"/>
      </w:pPr>
      <w:r>
        <w:rPr>
          <w:rFonts w:ascii="Times New Roman" w:hAnsi="Times New Roman" w:eastAsia="黑体"/>
          <w:b/>
          <w:i w:val="0"/>
          <w:color w:val="000000"/>
          <w:sz w:val="28"/>
        </w:rPr>
        <w:t>2.2 关键技术与机制</w:t>
      </w:r>
    </w:p>
    <w:p>
      <w:pPr>
        <w:keepNext/>
        <w:spacing w:before="120" w:after="40" w:line="300" w:lineRule="auto"/>
        <w:jc w:val="left"/>
      </w:pPr>
      <w:r>
        <w:rPr>
          <w:rFonts w:ascii="Times New Roman" w:hAnsi="Times New Roman" w:eastAsia="黑体"/>
          <w:b/>
          <w:i w:val="0"/>
          <w:color w:val="000000"/>
          <w:sz w:val="24"/>
        </w:rPr>
        <w:t>2.2.1 基于 JWT 与受控会话的身份认证机制</w:t>
      </w:r>
    </w:p>
    <w:p>
      <w:pPr>
        <w:spacing w:line="360" w:lineRule="auto" w:after="40"/>
        <w:ind w:firstLine="480"/>
        <w:jc w:val="both"/>
      </w:pPr>
      <w:r>
        <w:rPr>
          <w:rFonts w:ascii="Times New Roman" w:hAnsi="Times New Roman" w:eastAsia="宋体"/>
          <w:b w:val="0"/>
          <w:i w:val="0"/>
          <w:color w:val="000000"/>
          <w:sz w:val="24"/>
        </w:rPr>
        <w:t xml:space="preserve">系统用户身份鉴权采用基于 </w:t>
      </w:r>
      <w:r>
        <w:rPr>
          <w:rFonts w:ascii="Times New Roman" w:hAnsi="Times New Roman" w:eastAsia="黑体"/>
          <w:b/>
          <w:i w:val="0"/>
          <w:color w:val="000000"/>
          <w:sz w:val="24"/>
        </w:rPr>
        <w:t>JSON Web Token（JWT）</w:t>
      </w:r>
      <w:r>
        <w:rPr>
          <w:rFonts w:ascii="Times New Roman" w:hAnsi="Times New Roman" w:eastAsia="宋体"/>
          <w:b w:val="0"/>
          <w:i w:val="0"/>
          <w:color w:val="000000"/>
          <w:sz w:val="24"/>
        </w:rPr>
        <w:t xml:space="preserve"> 的无状态认证方案，并结合数据库层面的会话受控撤销机制（Revocable Session）：</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客户端在手机号与安全哈希密码核验通过后，服务端签发包含用户 ID、主角色代码及签名有效期的 JWT 令牌；</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针对老年人频繁重新登录极易遗忘密码的实际痛点，系统将小程序端登录会话无操作过期时间设定为 7 天，绝对有效期为 30 天；针对管理端 Web 后台，将会话无操作过期时间设定为 30 分钟，绝对有效期为 12 小时；</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服务端设计了安全主动失效机制：当管理员重置工作人员账号、修改用户角色或子女主动解除亲情绑定时，系统立即在服务端更新受控会话版本号，强制已有旧会话的 JWT 立即失效，保证权限变更的毫秒级生效。</w:t>
      </w:r>
    </w:p>
    <w:p>
      <w:pPr>
        <w:keepNext/>
        <w:spacing w:before="120" w:after="40" w:line="300" w:lineRule="auto"/>
        <w:jc w:val="left"/>
      </w:pPr>
      <w:r>
        <w:rPr>
          <w:rFonts w:ascii="Times New Roman" w:hAnsi="Times New Roman" w:eastAsia="黑体"/>
          <w:b/>
          <w:i w:val="0"/>
          <w:color w:val="000000"/>
          <w:sz w:val="24"/>
        </w:rPr>
        <w:t>2.2.2 异步事件通知与短轮询即时刷新机制</w:t>
      </w:r>
    </w:p>
    <w:p>
      <w:pPr>
        <w:spacing w:line="360" w:lineRule="auto" w:after="40"/>
        <w:ind w:firstLine="480"/>
        <w:jc w:val="both"/>
      </w:pPr>
      <w:r>
        <w:rPr>
          <w:rFonts w:ascii="Times New Roman" w:hAnsi="Times New Roman" w:eastAsia="宋体"/>
          <w:b w:val="0"/>
          <w:i w:val="0"/>
          <w:color w:val="000000"/>
          <w:sz w:val="24"/>
        </w:rPr>
        <w:t>在社区居家养老中，突发 SOS 紧急告警与服务派单消息具有极高的时效性要求。传统 WebSocket 在网络不稳定或移动端后台挂起时容易频繁断线重连，对服务器长连接句柄造成较大开销。因此，本系统采用</w:t>
      </w:r>
      <w:r>
        <w:rPr>
          <w:rFonts w:ascii="Times New Roman" w:hAnsi="Times New Roman" w:eastAsia="黑体"/>
          <w:b/>
          <w:i w:val="0"/>
          <w:color w:val="000000"/>
          <w:sz w:val="24"/>
        </w:rPr>
        <w:t>轻量级异步事件总线 + 前端短轮询自适应刷新（Adaptive Short-Polling）</w:t>
      </w:r>
      <w:r>
        <w:rPr>
          <w:rFonts w:ascii="Times New Roman" w:hAnsi="Times New Roman" w:eastAsia="宋体"/>
          <w:b w:val="0"/>
          <w:i w:val="0"/>
          <w:color w:val="000000"/>
          <w:sz w:val="24"/>
        </w:rPr>
        <w:t>的组合策略：</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后端发生紧急求助、状态机流转或告警生成时，通过 Spring 内部事件机制（</w:t>
      </w:r>
      <w:r>
        <w:rPr>
          <w:rFonts w:ascii="Consolas" w:hAnsi="Consolas" w:eastAsia="Consolas"/>
          <w:color w:val="A02828"/>
          <w:sz w:val="22"/>
        </w:rPr>
        <w:t>ApplicationEventPublisher</w:t>
      </w:r>
      <w:r>
        <w:rPr>
          <w:rFonts w:ascii="Times New Roman" w:hAnsi="Times New Roman" w:eastAsia="宋体"/>
          <w:b w:val="0"/>
          <w:i w:val="0"/>
          <w:color w:val="000000"/>
          <w:sz w:val="24"/>
        </w:rPr>
        <w:t>）异步写入通知与审计流水表；</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前端管理大屏与护工工作台在关键业务页开启低频自适应短轮询（间隔 3–5 秒），拉取最新待办任务增量；检测到危急告警（</w:t>
      </w:r>
      <w:r>
        <w:rPr>
          <w:rFonts w:ascii="Consolas" w:hAnsi="Consolas" w:eastAsia="Consolas"/>
          <w:color w:val="A02828"/>
          <w:sz w:val="22"/>
        </w:rPr>
        <w:t>CRITICAL</w:t>
      </w:r>
      <w:r>
        <w:rPr>
          <w:rFonts w:ascii="Times New Roman" w:hAnsi="Times New Roman" w:eastAsia="宋体"/>
          <w:b w:val="0"/>
          <w:i w:val="0"/>
          <w:color w:val="000000"/>
          <w:sz w:val="24"/>
        </w:rPr>
        <w:t>）时前端通过 Web Audio API 触发高分贝报警音，兼顾了即时性与低资源消耗。</w:t>
      </w:r>
    </w:p>
    <w:p>
      <w:pPr>
        <w:keepNext/>
        <w:spacing w:before="120" w:after="40" w:line="300" w:lineRule="auto"/>
        <w:jc w:val="left"/>
      </w:pPr>
      <w:r>
        <w:rPr>
          <w:rFonts w:ascii="Times New Roman" w:hAnsi="Times New Roman" w:eastAsia="黑体"/>
          <w:b/>
          <w:i w:val="0"/>
          <w:color w:val="000000"/>
          <w:sz w:val="24"/>
        </w:rPr>
        <w:t>2.2.3 基于有限状态机（FSM）的业务流转机制</w:t>
      </w:r>
    </w:p>
    <w:p>
      <w:pPr>
        <w:spacing w:line="360" w:lineRule="auto" w:after="40"/>
        <w:ind w:firstLine="480"/>
        <w:jc w:val="both"/>
      </w:pPr>
      <w:r>
        <w:rPr>
          <w:rFonts w:ascii="Times New Roman" w:hAnsi="Times New Roman" w:eastAsia="宋体"/>
          <w:b w:val="0"/>
          <w:i w:val="0"/>
          <w:color w:val="000000"/>
          <w:sz w:val="24"/>
        </w:rPr>
        <w:t xml:space="preserve">工单流转与服务履约是本系统最重要的业务生命线。为避免代码中充斥错综复杂的 </w:t>
      </w:r>
      <w:r>
        <w:rPr>
          <w:rFonts w:ascii="Consolas" w:hAnsi="Consolas" w:eastAsia="Consolas"/>
          <w:color w:val="A02828"/>
          <w:sz w:val="22"/>
        </w:rPr>
        <w:t>if-else</w:t>
      </w:r>
      <w:r>
        <w:rPr>
          <w:rFonts w:ascii="Times New Roman" w:hAnsi="Times New Roman" w:eastAsia="宋体"/>
          <w:b w:val="0"/>
          <w:i w:val="0"/>
          <w:color w:val="000000"/>
          <w:sz w:val="24"/>
        </w:rPr>
        <w:t xml:space="preserve"> 条件判断，系统将服务全流程抽象为</w:t>
      </w:r>
      <w:r>
        <w:rPr>
          <w:rFonts w:ascii="Times New Roman" w:hAnsi="Times New Roman" w:eastAsia="黑体"/>
          <w:b/>
          <w:i w:val="0"/>
          <w:color w:val="000000"/>
          <w:sz w:val="24"/>
        </w:rPr>
        <w:t>有限状态机（Finite State Machine, FSM）</w:t>
      </w:r>
      <w:r>
        <w:rPr>
          <w:rFonts w:ascii="Times New Roman" w:hAnsi="Times New Roman" w:eastAsia="宋体"/>
          <w:b w:val="0"/>
          <w:i w:val="0"/>
          <w:color w:val="000000"/>
          <w:sz w:val="24"/>
        </w:rPr>
        <w:t>。状态机由三要素构成：</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状态（State）</w:t>
      </w:r>
      <w:r>
        <w:rPr>
          <w:rFonts w:ascii="Times New Roman" w:hAnsi="Times New Roman" w:eastAsia="宋体"/>
          <w:b w:val="0"/>
          <w:i w:val="0"/>
          <w:color w:val="000000"/>
          <w:sz w:val="24"/>
        </w:rPr>
        <w:t xml:space="preserve">：工单所处的离散离散阶段（如 </w:t>
      </w:r>
      <w:r>
        <w:rPr>
          <w:rFonts w:ascii="Consolas" w:hAnsi="Consolas" w:eastAsia="Consolas"/>
          <w:color w:val="A02828"/>
          <w:sz w:val="22"/>
        </w:rPr>
        <w:t>PENDING_DISPATCH</w:t>
      </w:r>
      <w:r>
        <w:rPr>
          <w:rFonts w:ascii="Times New Roman" w:hAnsi="Times New Roman" w:eastAsia="宋体"/>
          <w:b w:val="0"/>
          <w:i w:val="0"/>
          <w:color w:val="000000"/>
          <w:sz w:val="24"/>
        </w:rPr>
        <w:t>、</w:t>
      </w:r>
      <w:r>
        <w:rPr>
          <w:rFonts w:ascii="Consolas" w:hAnsi="Consolas" w:eastAsia="Consolas"/>
          <w:color w:val="A02828"/>
          <w:sz w:val="22"/>
        </w:rPr>
        <w:t>ACCEPTED</w:t>
      </w:r>
      <w:r>
        <w:rPr>
          <w:rFonts w:ascii="Times New Roman" w:hAnsi="Times New Roman" w:eastAsia="宋体"/>
          <w:b w:val="0"/>
          <w:i w:val="0"/>
          <w:color w:val="000000"/>
          <w:sz w:val="24"/>
        </w:rPr>
        <w:t>、</w:t>
      </w:r>
      <w:r>
        <w:rPr>
          <w:rFonts w:ascii="Consolas" w:hAnsi="Consolas" w:eastAsia="Consolas"/>
          <w:color w:val="A02828"/>
          <w:sz w:val="22"/>
        </w:rPr>
        <w:t>IN_PROGRESS</w:t>
      </w:r>
      <w:r>
        <w:rPr>
          <w:rFonts w:ascii="Times New Roman" w:hAnsi="Times New Roman" w:eastAsia="宋体"/>
          <w:b w:val="0"/>
          <w:i w:val="0"/>
          <w:color w:val="000000"/>
          <w:sz w:val="24"/>
        </w:rPr>
        <w:t>、</w:t>
      </w:r>
      <w:r>
        <w:rPr>
          <w:rFonts w:ascii="Consolas" w:hAnsi="Consolas" w:eastAsia="Consolas"/>
          <w:color w:val="A02828"/>
          <w:sz w:val="22"/>
        </w:rPr>
        <w:t>CLOSED</w:t>
      </w:r>
      <w:r>
        <w:rPr>
          <w:rFonts w:ascii="Times New Roman" w:hAnsi="Times New Roman" w:eastAsia="宋体"/>
          <w:b w:val="0"/>
          <w:i w:val="0"/>
          <w:color w:val="000000"/>
          <w:sz w:val="24"/>
        </w:rPr>
        <w:t xml:space="preserve"> 等）；</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事件与动作（Event / Action）</w:t>
      </w:r>
      <w:r>
        <w:rPr>
          <w:rFonts w:ascii="Times New Roman" w:hAnsi="Times New Roman" w:eastAsia="宋体"/>
          <w:b w:val="0"/>
          <w:i w:val="0"/>
          <w:color w:val="000000"/>
          <w:sz w:val="24"/>
        </w:rPr>
        <w:t xml:space="preserve">：触发状态迁移的显式业务请求（如 </w:t>
      </w:r>
      <w:r>
        <w:rPr>
          <w:rFonts w:ascii="Consolas" w:hAnsi="Consolas" w:eastAsia="Consolas"/>
          <w:color w:val="A02828"/>
          <w:sz w:val="22"/>
        </w:rPr>
        <w:t>dispatch</w:t>
      </w:r>
      <w:r>
        <w:rPr>
          <w:rFonts w:ascii="Times New Roman" w:hAnsi="Times New Roman" w:eastAsia="宋体"/>
          <w:b w:val="0"/>
          <w:i w:val="0"/>
          <w:color w:val="000000"/>
          <w:sz w:val="24"/>
        </w:rPr>
        <w:t>、</w:t>
      </w:r>
      <w:r>
        <w:rPr>
          <w:rFonts w:ascii="Consolas" w:hAnsi="Consolas" w:eastAsia="Consolas"/>
          <w:color w:val="A02828"/>
          <w:sz w:val="22"/>
        </w:rPr>
        <w:t>accept</w:t>
      </w:r>
      <w:r>
        <w:rPr>
          <w:rFonts w:ascii="Times New Roman" w:hAnsi="Times New Roman" w:eastAsia="宋体"/>
          <w:b w:val="0"/>
          <w:i w:val="0"/>
          <w:color w:val="000000"/>
          <w:sz w:val="24"/>
        </w:rPr>
        <w:t>、</w:t>
      </w:r>
      <w:r>
        <w:rPr>
          <w:rFonts w:ascii="Consolas" w:hAnsi="Consolas" w:eastAsia="Consolas"/>
          <w:color w:val="A02828"/>
          <w:sz w:val="22"/>
        </w:rPr>
        <w:t>submitReview</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转移约束（Guard / Transition Matrix）</w:t>
      </w:r>
      <w:r>
        <w:rPr>
          <w:rFonts w:ascii="Times New Roman" w:hAnsi="Times New Roman" w:eastAsia="宋体"/>
          <w:b w:val="0"/>
          <w:i w:val="0"/>
          <w:color w:val="000000"/>
          <w:sz w:val="24"/>
        </w:rPr>
        <w:t>：执行迁移前的前置断言判定，包括操作人角色权限合法性、前序状态依赖以及关键数据（如必须附带履约照片）的完整性。</w:t>
      </w:r>
    </w:p>
    <w:p>
      <w:pPr>
        <w:keepNext/>
        <w:spacing w:before="120" w:after="40" w:line="300" w:lineRule="auto"/>
        <w:jc w:val="left"/>
      </w:pPr>
      <w:r>
        <w:rPr>
          <w:rFonts w:ascii="Times New Roman" w:hAnsi="Times New Roman" w:eastAsia="黑体"/>
          <w:b/>
          <w:i w:val="0"/>
          <w:color w:val="000000"/>
          <w:sz w:val="24"/>
        </w:rPr>
        <w:t>2.2.4 社区网格化治理与属地数据权限隔离机制</w:t>
      </w:r>
    </w:p>
    <w:p>
      <w:pPr>
        <w:spacing w:line="360" w:lineRule="auto" w:after="40"/>
        <w:ind w:firstLine="480"/>
        <w:jc w:val="both"/>
      </w:pPr>
      <w:r>
        <w:rPr>
          <w:rFonts w:ascii="Times New Roman" w:hAnsi="Times New Roman" w:eastAsia="宋体"/>
          <w:b w:val="0"/>
          <w:i w:val="0"/>
          <w:color w:val="000000"/>
          <w:sz w:val="24"/>
        </w:rPr>
        <w:t>针对养老数据高敏感性特征，系统实现了基于“社区属地”的行级多租户数据隔离机制：</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 xml:space="preserve">数据库表结构原生嵌入 </w:t>
      </w:r>
      <w:r>
        <w:rPr>
          <w:rFonts w:ascii="Consolas" w:hAnsi="Consolas" w:eastAsia="Consolas"/>
          <w:color w:val="A02828"/>
          <w:sz w:val="22"/>
        </w:rPr>
        <w:t>community_id</w:t>
      </w:r>
      <w:r>
        <w:rPr>
          <w:rFonts w:ascii="Times New Roman" w:hAnsi="Times New Roman" w:eastAsia="宋体"/>
          <w:b w:val="0"/>
          <w:i w:val="0"/>
          <w:color w:val="000000"/>
          <w:sz w:val="24"/>
        </w:rPr>
        <w:t xml:space="preserve"> 字段；</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管理员登录后，系统自动将其授权上下文绑定至所属社区；其所查询的全部老人档案、告警记录与工单池均受限于本社区范围，严禁跨社区越权操作；</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针对护工端实施“本人分配限制”（</w:t>
      </w:r>
      <w:r>
        <w:rPr>
          <w:rFonts w:ascii="Consolas" w:hAnsi="Consolas" w:eastAsia="Consolas"/>
          <w:color w:val="A02828"/>
          <w:sz w:val="22"/>
        </w:rPr>
        <w:t>requireCareWorkerOrder</w:t>
      </w:r>
      <w:r>
        <w:rPr>
          <w:rFonts w:ascii="Times New Roman" w:hAnsi="Times New Roman" w:eastAsia="宋体"/>
          <w:b w:val="0"/>
          <w:i w:val="0"/>
          <w:color w:val="000000"/>
          <w:sz w:val="24"/>
        </w:rPr>
        <w:t>），护工仅对派发给本人的工单具有详情查阅与状态更新权限，有效防止老人敏感住址与病史的大范围泄露。</w:t>
      </w:r>
    </w:p>
    <w:p>
      <w:pPr>
        <w:keepNext/>
        <w:spacing w:before="120" w:after="40" w:line="300" w:lineRule="auto"/>
        <w:jc w:val="left"/>
      </w:pPr>
      <w:r>
        <w:rPr>
          <w:rFonts w:ascii="Times New Roman" w:hAnsi="Times New Roman" w:eastAsia="黑体"/>
          <w:b/>
          <w:i w:val="0"/>
          <w:color w:val="000000"/>
          <w:sz w:val="24"/>
        </w:rPr>
        <w:t>2.2.5 数据库演进管理与行级乐观锁并发控制</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Flyway 数据库增量演进</w:t>
      </w:r>
      <w:r>
        <w:rPr>
          <w:rFonts w:ascii="Times New Roman" w:hAnsi="Times New Roman" w:eastAsia="宋体"/>
          <w:b w:val="0"/>
          <w:i w:val="0"/>
          <w:color w:val="000000"/>
          <w:sz w:val="24"/>
        </w:rPr>
        <w:t>：通过 Flyway 脚本（</w:t>
      </w:r>
      <w:r>
        <w:rPr>
          <w:rFonts w:ascii="Consolas" w:hAnsi="Consolas" w:eastAsia="Consolas"/>
          <w:color w:val="A02828"/>
          <w:sz w:val="22"/>
        </w:rPr>
        <w:t>V1__</w:t>
      </w:r>
      <w:r>
        <w:rPr>
          <w:rFonts w:ascii="Times New Roman" w:hAnsi="Times New Roman" w:eastAsia="宋体"/>
          <w:b w:val="0"/>
          <w:i w:val="0"/>
          <w:color w:val="000000"/>
          <w:sz w:val="24"/>
        </w:rPr>
        <w:t xml:space="preserve"> 至 </w:t>
      </w:r>
      <w:r>
        <w:rPr>
          <w:rFonts w:ascii="Consolas" w:hAnsi="Consolas" w:eastAsia="Consolas"/>
          <w:color w:val="A02828"/>
          <w:sz w:val="22"/>
        </w:rPr>
        <w:t>V3_3__</w:t>
      </w:r>
      <w:r>
        <w:rPr>
          <w:rFonts w:ascii="Times New Roman" w:hAnsi="Times New Roman" w:eastAsia="宋体"/>
          <w:b w:val="0"/>
          <w:i w:val="0"/>
          <w:color w:val="000000"/>
          <w:sz w:val="24"/>
        </w:rPr>
        <w:t>）实施数据库结构的版本化控制，确保不同开发机、测试机及生产演示环境在启动时能够全自动执行未执行的增量 SQL 脚本，杜绝因人工手动刷库导致的环境不一致。</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行级乐观锁并发防护</w:t>
      </w:r>
      <w:r>
        <w:rPr>
          <w:rFonts w:ascii="Times New Roman" w:hAnsi="Times New Roman" w:eastAsia="宋体"/>
          <w:b w:val="0"/>
          <w:i w:val="0"/>
          <w:color w:val="000000"/>
          <w:sz w:val="24"/>
        </w:rPr>
        <w:t xml:space="preserve">：在 </w:t>
      </w:r>
      <w:r>
        <w:rPr>
          <w:rFonts w:ascii="Consolas" w:hAnsi="Consolas" w:eastAsia="Consolas"/>
          <w:color w:val="A02828"/>
          <w:sz w:val="22"/>
        </w:rPr>
        <w:t>work_order</w:t>
      </w:r>
      <w:r>
        <w:rPr>
          <w:rFonts w:ascii="Times New Roman" w:hAnsi="Times New Roman" w:eastAsia="宋体"/>
          <w:b w:val="0"/>
          <w:i w:val="0"/>
          <w:color w:val="000000"/>
          <w:sz w:val="24"/>
        </w:rPr>
        <w:t xml:space="preserve"> 表中设计 </w:t>
      </w:r>
      <w:r>
        <w:rPr>
          <w:rFonts w:ascii="Consolas" w:hAnsi="Consolas" w:eastAsia="Consolas"/>
          <w:color w:val="A02828"/>
          <w:sz w:val="22"/>
        </w:rPr>
        <w:t>version</w:t>
      </w:r>
      <w:r>
        <w:rPr>
          <w:rFonts w:ascii="Times New Roman" w:hAnsi="Times New Roman" w:eastAsia="宋体"/>
          <w:b w:val="0"/>
          <w:i w:val="0"/>
          <w:color w:val="000000"/>
          <w:sz w:val="24"/>
        </w:rPr>
        <w:t xml:space="preserve"> 整数列。在多管理员并发派单或护工高并发接单的临界区，通过 </w:t>
      </w:r>
      <w:r>
        <w:rPr>
          <w:rFonts w:ascii="Consolas" w:hAnsi="Consolas" w:eastAsia="Consolas"/>
          <w:color w:val="A02828"/>
          <w:sz w:val="22"/>
        </w:rPr>
        <w:t>UPDATE ... WHERE id = ? AND version = ?</w:t>
      </w:r>
      <w:r>
        <w:rPr>
          <w:rFonts w:ascii="Times New Roman" w:hAnsi="Times New Roman" w:eastAsia="宋体"/>
          <w:b w:val="0"/>
          <w:i w:val="0"/>
          <w:color w:val="000000"/>
          <w:sz w:val="24"/>
        </w:rPr>
        <w:t xml:space="preserve"> 语句利用数据库底层行锁特性实施校验。一旦发生版本冲突，受影响行数为 0，系统立即回滚事务并返回竞态异常，防止工单被重复分配或状态覆盖。</w:t>
      </w:r>
    </w:p>
    <w:p>
      <w:pPr>
        <w:keepNext/>
        <w:spacing w:before="200" w:after="80" w:line="300" w:lineRule="auto"/>
        <w:jc w:val="left"/>
      </w:pPr>
      <w:r>
        <w:rPr>
          <w:rFonts w:ascii="Times New Roman" w:hAnsi="Times New Roman" w:eastAsia="黑体"/>
          <w:b/>
          <w:i w:val="0"/>
          <w:color w:val="000000"/>
          <w:sz w:val="28"/>
        </w:rPr>
        <w:t>2.3 适老化设计的理论基础</w:t>
      </w:r>
    </w:p>
    <w:p>
      <w:pPr>
        <w:keepNext/>
        <w:spacing w:before="120" w:after="40" w:line="300" w:lineRule="auto"/>
        <w:jc w:val="left"/>
      </w:pPr>
      <w:r>
        <w:rPr>
          <w:rFonts w:ascii="Times New Roman" w:hAnsi="Times New Roman" w:eastAsia="黑体"/>
          <w:b/>
          <w:i w:val="0"/>
          <w:color w:val="000000"/>
          <w:sz w:val="24"/>
        </w:rPr>
        <w:t>2.3.1 认知负荷理论（Cognitive Load Theory）</w:t>
      </w:r>
    </w:p>
    <w:p>
      <w:pPr>
        <w:spacing w:line="360" w:lineRule="auto" w:after="40"/>
        <w:ind w:firstLine="480"/>
        <w:jc w:val="both"/>
      </w:pPr>
      <w:r>
        <w:rPr>
          <w:rFonts w:ascii="Times New Roman" w:hAnsi="Times New Roman" w:eastAsia="宋体"/>
          <w:b w:val="0"/>
          <w:i w:val="0"/>
          <w:color w:val="000000"/>
          <w:sz w:val="24"/>
        </w:rPr>
        <w:t>认知负荷理论（Cognitive Load Theory, CLT）是由澳大利亚教育心理学家 John Sweller 于 20 世纪 80 年代提出的人机认知理论。该理论将人类在完成特定信息加工任务时认知系统所承受的负荷划分为三类：</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内在认知负荷（Intrinsic Cognitive Load）</w:t>
      </w:r>
      <w:r>
        <w:rPr>
          <w:rFonts w:ascii="Times New Roman" w:hAnsi="Times New Roman" w:eastAsia="宋体"/>
          <w:b w:val="0"/>
          <w:i w:val="0"/>
          <w:color w:val="000000"/>
          <w:sz w:val="24"/>
        </w:rPr>
        <w:t>：由任务本身的固有复杂度决定；</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外在认知负荷（Extraneous Cognitive Load）</w:t>
      </w:r>
      <w:r>
        <w:rPr>
          <w:rFonts w:ascii="Times New Roman" w:hAnsi="Times New Roman" w:eastAsia="宋体"/>
          <w:b w:val="0"/>
          <w:i w:val="0"/>
          <w:color w:val="000000"/>
          <w:sz w:val="24"/>
        </w:rPr>
        <w:t>：由信息呈现方式、界面布局和操作流程的不合理设计所引起的不必要认知负担；</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相关认知负荷（Germane Cognitive Load）</w:t>
      </w:r>
      <w:r>
        <w:rPr>
          <w:rFonts w:ascii="Times New Roman" w:hAnsi="Times New Roman" w:eastAsia="宋体"/>
          <w:b w:val="0"/>
          <w:i w:val="0"/>
          <w:color w:val="000000"/>
          <w:sz w:val="24"/>
        </w:rPr>
        <w:t>：用户用于构建心理图式和深度理解所投入的有效心理资源。</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graph LR</w:t>
            </w:r>
          </w:p>
          <w:p>
            <w:pPr>
              <w:spacing w:before="0" w:after="0" w:line="276" w:lineRule="auto"/>
            </w:pPr>
            <w:r>
              <w:rPr>
                <w:rFonts w:ascii="Consolas" w:hAnsi="Consolas" w:eastAsia="Consolas"/>
                <w:color w:val="282828"/>
                <w:sz w:val="18"/>
              </w:rPr>
              <w:t xml:space="preserve">    subgraph CognitiveTheory["认知负荷理论模型 (Sweller)"]</w:t>
            </w:r>
          </w:p>
          <w:p>
            <w:pPr>
              <w:spacing w:before="0" w:after="0" w:line="276" w:lineRule="auto"/>
            </w:pPr>
            <w:r>
              <w:rPr>
                <w:rFonts w:ascii="Consolas" w:hAnsi="Consolas" w:eastAsia="Consolas"/>
                <w:color w:val="282828"/>
                <w:sz w:val="18"/>
              </w:rPr>
              <w:t xml:space="preserve">        CL["总认知负荷 (工作记忆容量有限)"] --&gt; ICL["内在认知负荷&lt;br/&gt;(业务逻辑固有复杂性)"]</w:t>
            </w:r>
          </w:p>
          <w:p>
            <w:pPr>
              <w:spacing w:before="0" w:after="0" w:line="276" w:lineRule="auto"/>
            </w:pPr>
            <w:r>
              <w:rPr>
                <w:rFonts w:ascii="Consolas" w:hAnsi="Consolas" w:eastAsia="Consolas"/>
                <w:color w:val="282828"/>
                <w:sz w:val="18"/>
              </w:rPr>
              <w:t xml:space="preserve">        CL --&gt; ECL["外在认知负荷&lt;br/&gt;(界面繁琐、文字偏小、层级嵌套)"]</w:t>
            </w:r>
          </w:p>
          <w:p>
            <w:pPr>
              <w:spacing w:before="0" w:after="0" w:line="276" w:lineRule="auto"/>
            </w:pPr>
            <w:r>
              <w:rPr>
                <w:rFonts w:ascii="Consolas" w:hAnsi="Consolas" w:eastAsia="Consolas"/>
                <w:color w:val="282828"/>
                <w:sz w:val="18"/>
              </w:rPr>
              <w:t xml:space="preserve">        CL --&gt; GCL["相关认知负荷&lt;br/&gt;(有效模式构建与操作达成)"]</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AgingImpact["老年人心理与感知退化特征"]</w:t>
            </w:r>
          </w:p>
          <w:p>
            <w:pPr>
              <w:spacing w:before="0" w:after="0" w:line="276" w:lineRule="auto"/>
            </w:pPr>
            <w:r>
              <w:rPr>
                <w:rFonts w:ascii="Consolas" w:hAnsi="Consolas" w:eastAsia="Consolas"/>
                <w:color w:val="282828"/>
                <w:sz w:val="18"/>
              </w:rPr>
              <w:t xml:space="preserve">        A1["晶状体硬化，视敏度下降"]</w:t>
            </w:r>
          </w:p>
          <w:p>
            <w:pPr>
              <w:spacing w:before="0" w:after="0" w:line="276" w:lineRule="auto"/>
            </w:pPr>
            <w:r>
              <w:rPr>
                <w:rFonts w:ascii="Consolas" w:hAnsi="Consolas" w:eastAsia="Consolas"/>
                <w:color w:val="282828"/>
                <w:sz w:val="18"/>
              </w:rPr>
              <w:t xml:space="preserve">        A2["手指微末神经退化，触控精度降低"]</w:t>
            </w:r>
          </w:p>
          <w:p>
            <w:pPr>
              <w:spacing w:before="0" w:after="0" w:line="276" w:lineRule="auto"/>
            </w:pPr>
            <w:r>
              <w:rPr>
                <w:rFonts w:ascii="Consolas" w:hAnsi="Consolas" w:eastAsia="Consolas"/>
                <w:color w:val="282828"/>
                <w:sz w:val="18"/>
              </w:rPr>
              <w:t xml:space="preserve">        A3["工作记忆容量衰减，易出现操作迷航"]</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DesignStrategy["本系统适老化工程削减策略"]</w:t>
            </w:r>
          </w:p>
          <w:p>
            <w:pPr>
              <w:spacing w:before="0" w:after="0" w:line="276" w:lineRule="auto"/>
            </w:pPr>
            <w:r>
              <w:rPr>
                <w:rFonts w:ascii="Consolas" w:hAnsi="Consolas" w:eastAsia="Consolas"/>
                <w:color w:val="282828"/>
                <w:sz w:val="18"/>
              </w:rPr>
              <w:t xml:space="preserve">        D1["采用 18pt 以上大字号与 4.5:1 高对比度"]</w:t>
            </w:r>
          </w:p>
          <w:p>
            <w:pPr>
              <w:spacing w:before="0" w:after="0" w:line="276" w:lineRule="auto"/>
            </w:pPr>
            <w:r>
              <w:rPr>
                <w:rFonts w:ascii="Consolas" w:hAnsi="Consolas" w:eastAsia="Consolas"/>
                <w:color w:val="282828"/>
                <w:sz w:val="18"/>
              </w:rPr>
              <w:t xml:space="preserve">        D2["触控热区放大至 48x48dp 以上，间距扩充"]</w:t>
            </w:r>
          </w:p>
          <w:p>
            <w:pPr>
              <w:spacing w:before="0" w:after="0" w:line="276" w:lineRule="auto"/>
            </w:pPr>
            <w:r>
              <w:rPr>
                <w:rFonts w:ascii="Consolas" w:hAnsi="Consolas" w:eastAsia="Consolas"/>
                <w:color w:val="282828"/>
                <w:sz w:val="18"/>
              </w:rPr>
              <w:t xml:space="preserve">        D3["消除多任务并行分支，提供大色块单向任务闭环与语音引导"]</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AgingImpact -.加剧.-&gt; ECL</w:t>
            </w:r>
          </w:p>
          <w:p>
            <w:pPr>
              <w:spacing w:before="0" w:after="0" w:line="276" w:lineRule="auto"/>
            </w:pPr>
            <w:r>
              <w:rPr>
                <w:rFonts w:ascii="Consolas" w:hAnsi="Consolas" w:eastAsia="Consolas"/>
                <w:color w:val="282828"/>
                <w:sz w:val="18"/>
              </w:rPr>
              <w:t xml:space="preserve">    DesignStrategy ==根本削减==&gt; ECL</w:t>
            </w:r>
          </w:p>
        </w:tc>
      </w:tr>
    </w:tbl>
    <w:p>
      <w:pPr>
        <w:spacing w:after="80"/>
      </w:pPr>
    </w:p>
    <w:p>
      <w:pPr>
        <w:spacing w:line="360" w:lineRule="auto" w:after="40"/>
        <w:ind w:firstLine="480"/>
        <w:jc w:val="both"/>
      </w:pPr>
      <w:r>
        <w:rPr>
          <w:rFonts w:ascii="Times New Roman" w:hAnsi="Times New Roman" w:eastAsia="宋体"/>
          <w:b w:val="0"/>
          <w:i w:val="0"/>
          <w:color w:val="000000"/>
          <w:sz w:val="24"/>
        </w:rPr>
        <w:t>老年人由于视网膜光通量下降、感知觉退化与短期工作记忆容量缩减，其总可用工作记忆容量远低于青年群体。如果软件界面充斥复杂的菜单嵌套、微小的点击热区或花哨的动画，老年用户的大脑资源将被完全消耗在识别图标与寻找入口等“外在认知负荷”上，极易产生畏难与误操作。</w:t>
      </w:r>
    </w:p>
    <w:p>
      <w:pPr>
        <w:spacing w:line="360" w:lineRule="auto" w:after="40"/>
        <w:ind w:firstLine="480"/>
        <w:jc w:val="both"/>
      </w:pPr>
      <w:r>
        <w:rPr>
          <w:rFonts w:ascii="Times New Roman" w:hAnsi="Times New Roman" w:eastAsia="宋体"/>
          <w:b w:val="0"/>
          <w:i w:val="0"/>
          <w:color w:val="000000"/>
          <w:sz w:val="24"/>
        </w:rPr>
        <w:t>因此，本系统的适老化改造立足于</w:t>
      </w:r>
      <w:r>
        <w:rPr>
          <w:rFonts w:ascii="Times New Roman" w:hAnsi="Times New Roman" w:eastAsia="黑体"/>
          <w:b/>
          <w:i w:val="0"/>
          <w:color w:val="000000"/>
          <w:sz w:val="24"/>
        </w:rPr>
        <w:t>“最大限度削减外在认知负荷”</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视觉层削减</w:t>
      </w:r>
      <w:r>
        <w:rPr>
          <w:rFonts w:ascii="Times New Roman" w:hAnsi="Times New Roman" w:eastAsia="宋体"/>
          <w:b w:val="0"/>
          <w:i w:val="0"/>
          <w:color w:val="000000"/>
          <w:sz w:val="24"/>
        </w:rPr>
        <w:t>：剔除无关装饰，界面大留白，选用清晰易读的无衬线字体；</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操作层削减</w:t>
      </w:r>
      <w:r>
        <w:rPr>
          <w:rFonts w:ascii="Times New Roman" w:hAnsi="Times New Roman" w:eastAsia="宋体"/>
          <w:b w:val="0"/>
          <w:i w:val="0"/>
          <w:color w:val="000000"/>
          <w:sz w:val="24"/>
        </w:rPr>
        <w:t>：将复杂的服药登记简化为醒目的“已服药/未服药”大色块单选打卡，消除多步骤分支嵌套；</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引导层辅助</w:t>
      </w:r>
      <w:r>
        <w:rPr>
          <w:rFonts w:ascii="Times New Roman" w:hAnsi="Times New Roman" w:eastAsia="宋体"/>
          <w:b w:val="0"/>
          <w:i w:val="0"/>
          <w:color w:val="000000"/>
          <w:sz w:val="24"/>
        </w:rPr>
        <w:t>：结合语音播报与关键按钮触觉振动反馈，提供多通道信息支持。</w:t>
      </w:r>
    </w:p>
    <w:p>
      <w:pPr>
        <w:keepNext/>
        <w:spacing w:before="120" w:after="40" w:line="300" w:lineRule="auto"/>
        <w:jc w:val="left"/>
      </w:pPr>
      <w:r>
        <w:rPr>
          <w:rFonts w:ascii="Times New Roman" w:hAnsi="Times New Roman" w:eastAsia="黑体"/>
          <w:b/>
          <w:i w:val="0"/>
          <w:color w:val="000000"/>
          <w:sz w:val="24"/>
        </w:rPr>
        <w:t>2.3.2 国家互联网应用适老化设计通用规范</w:t>
      </w:r>
    </w:p>
    <w:p>
      <w:pPr>
        <w:spacing w:line="360" w:lineRule="auto" w:after="40"/>
        <w:ind w:firstLine="480"/>
        <w:jc w:val="both"/>
      </w:pPr>
      <w:r>
        <w:rPr>
          <w:rFonts w:ascii="Times New Roman" w:hAnsi="Times New Roman" w:eastAsia="宋体"/>
          <w:b w:val="0"/>
          <w:i w:val="0"/>
          <w:color w:val="000000"/>
          <w:sz w:val="24"/>
        </w:rPr>
        <w:t>本系统界面的交互参数指标严格对照国家政策法规与标准体系执行：</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《移动互联网应用（APP）适老化通用设计规范》（工信厅信管函〔2021〕67 号）</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字号要求</w:t>
      </w:r>
      <w:r>
        <w:rPr>
          <w:rFonts w:ascii="Times New Roman" w:hAnsi="Times New Roman" w:eastAsia="宋体"/>
          <w:b w:val="0"/>
          <w:i w:val="0"/>
          <w:color w:val="000000"/>
          <w:sz w:val="24"/>
        </w:rPr>
        <w:t xml:space="preserve">：正文字号不小于 </w:t>
      </w:r>
      <w:r>
        <w:rPr>
          <w:rFonts w:ascii="Times New Roman" w:hAnsi="Times New Roman"/>
          <w:i/>
          <w:sz w:val="24"/>
        </w:rPr>
        <w:t>18\text{pt}</w:t>
      </w:r>
      <w:r>
        <w:rPr>
          <w:rFonts w:ascii="Times New Roman" w:hAnsi="Times New Roman" w:eastAsia="宋体"/>
          <w:b w:val="0"/>
          <w:i w:val="0"/>
          <w:color w:val="000000"/>
          <w:sz w:val="24"/>
        </w:rPr>
        <w:t>，常态字号放大倍率支持 1.3–1.4 倍；</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热区与防误触</w:t>
      </w:r>
      <w:r>
        <w:rPr>
          <w:rFonts w:ascii="Times New Roman" w:hAnsi="Times New Roman" w:eastAsia="宋体"/>
          <w:b w:val="0"/>
          <w:i w:val="0"/>
          <w:color w:val="000000"/>
          <w:sz w:val="24"/>
        </w:rPr>
        <w:t xml:space="preserve">：核心操作按钮可点击区域不小于 </w:t>
      </w:r>
      <w:r>
        <w:rPr>
          <w:rFonts w:ascii="Times New Roman" w:hAnsi="Times New Roman"/>
          <w:i/>
          <w:sz w:val="24"/>
        </w:rPr>
        <w:t>48\text{dp} \times 48\text{dp}</w:t>
      </w:r>
      <w:r>
        <w:rPr>
          <w:rFonts w:ascii="Times New Roman" w:hAnsi="Times New Roman" w:eastAsia="宋体"/>
          <w:b w:val="0"/>
          <w:i w:val="0"/>
          <w:color w:val="000000"/>
          <w:sz w:val="24"/>
        </w:rPr>
        <w:t>，相邻按钮间距保留安全空白；</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内容纯净化</w:t>
      </w:r>
      <w:r>
        <w:rPr>
          <w:rFonts w:ascii="Times New Roman" w:hAnsi="Times New Roman" w:eastAsia="宋体"/>
          <w:b w:val="0"/>
          <w:i w:val="0"/>
          <w:color w:val="000000"/>
          <w:sz w:val="24"/>
        </w:rPr>
        <w:t>：严禁出现任何诱导式按键、插屏广告或诱导跳转链接。</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《信息技术 互联网内容无障碍可访问性技术要求与测试方法》（GB/T 37668—2019）</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 xml:space="preserve">规定文本内容与其背景之间的静态色彩对比度至少应达到 </w:t>
      </w:r>
      <w:r>
        <w:rPr>
          <w:rFonts w:ascii="Times New Roman" w:hAnsi="Times New Roman"/>
          <w:i/>
          <w:sz w:val="24"/>
        </w:rPr>
        <w:t>4.5:1</w:t>
      </w:r>
      <w:r>
        <w:rPr>
          <w:rFonts w:ascii="Times New Roman" w:hAnsi="Times New Roman" w:eastAsia="宋体"/>
          <w:b w:val="0"/>
          <w:i w:val="0"/>
          <w:color w:val="000000"/>
          <w:sz w:val="24"/>
        </w:rPr>
        <w:t xml:space="preserve">（大文本至少达到 </w:t>
      </w:r>
      <w:r>
        <w:rPr>
          <w:rFonts w:ascii="Times New Roman" w:hAnsi="Times New Roman"/>
          <w:i/>
          <w:sz w:val="24"/>
        </w:rPr>
        <w:t>3:1</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所有关键操作状态变更（如 SOS 成功触发、用药打卡成功）均应提供视觉提示与可访问性文本读屏标签。</w:t>
      </w:r>
    </w:p>
    <w:p>
      <w:pPr>
        <w:spacing w:line="360" w:lineRule="auto" w:after="40"/>
        <w:ind w:firstLine="480"/>
        <w:jc w:val="both"/>
      </w:pPr>
      <w:r>
        <w:rPr>
          <w:rFonts w:ascii="Times New Roman" w:hAnsi="Times New Roman" w:eastAsia="宋体"/>
          <w:b w:val="0"/>
          <w:i w:val="0"/>
          <w:color w:val="000000"/>
          <w:sz w:val="24"/>
        </w:rPr>
        <w:t>本章所述的核心技术框架、安全机制与适老化理论，为后续系统需求分析、详细设计与工程测试奠定了坚实的科学支撑。</w:t>
      </w:r>
    </w:p>
    <w:p>
      <w:r>
        <w:br w:type="page"/>
      </w:r>
    </w:p>
    <w:p>
      <w:pPr>
        <w:keepNext/>
        <w:spacing w:before="320" w:after="160" w:line="300" w:lineRule="auto"/>
        <w:jc w:val="left"/>
      </w:pPr>
      <w:r>
        <w:rPr>
          <w:rFonts w:ascii="Times New Roman" w:hAnsi="Times New Roman" w:eastAsia="黑体"/>
          <w:b/>
          <w:i w:val="0"/>
          <w:color w:val="000000"/>
          <w:sz w:val="32"/>
        </w:rPr>
        <w:t>第 3 章 系统需求分析</w:t>
      </w:r>
    </w:p>
    <w:p>
      <w:pPr>
        <w:keepNext/>
        <w:spacing w:before="200" w:after="80" w:line="300" w:lineRule="auto"/>
        <w:jc w:val="left"/>
      </w:pPr>
      <w:r>
        <w:rPr>
          <w:rFonts w:ascii="Times New Roman" w:hAnsi="Times New Roman" w:eastAsia="黑体"/>
          <w:b/>
          <w:i w:val="0"/>
          <w:color w:val="000000"/>
          <w:sz w:val="28"/>
        </w:rPr>
        <w:t>3.1 核心业务流程分析</w:t>
      </w:r>
    </w:p>
    <w:p>
      <w:pPr>
        <w:spacing w:line="360" w:lineRule="auto" w:after="40"/>
        <w:ind w:firstLine="480"/>
        <w:jc w:val="both"/>
      </w:pPr>
      <w:r>
        <w:rPr>
          <w:rFonts w:ascii="Times New Roman" w:hAnsi="Times New Roman" w:eastAsia="宋体"/>
          <w:b w:val="0"/>
          <w:i w:val="0"/>
          <w:color w:val="000000"/>
          <w:sz w:val="24"/>
        </w:rPr>
        <w:t>社区居家养老系统的核心使命是将“家庭、老人、社区、护工”四方主体通过数字链路紧密链接。针对日常健康管理、突发事件处置与生活照护三大实际场景，系统梳理了三条核心业务主流程。</w:t>
      </w:r>
    </w:p>
    <w:p>
      <w:pPr>
        <w:keepNext/>
        <w:spacing w:before="120" w:after="40" w:line="300" w:lineRule="auto"/>
        <w:jc w:val="left"/>
      </w:pPr>
      <w:r>
        <w:rPr>
          <w:rFonts w:ascii="Times New Roman" w:hAnsi="Times New Roman" w:eastAsia="黑体"/>
          <w:b/>
          <w:i w:val="0"/>
          <w:color w:val="000000"/>
          <w:sz w:val="24"/>
        </w:rPr>
        <w:t>3.1.1 老人健康体征监测与异常处理流程</w:t>
      </w:r>
    </w:p>
    <w:p>
      <w:pPr>
        <w:spacing w:line="360" w:lineRule="auto" w:after="40"/>
        <w:ind w:firstLine="480"/>
        <w:jc w:val="both"/>
      </w:pPr>
      <w:r>
        <w:rPr>
          <w:rFonts w:ascii="Times New Roman" w:hAnsi="Times New Roman" w:eastAsia="宋体"/>
          <w:b w:val="0"/>
          <w:i w:val="0"/>
          <w:color w:val="000000"/>
          <w:sz w:val="24"/>
        </w:rPr>
        <w:t>日常健康监护流程旨在实现老人体征数据的长效跟踪与渐进式异常识别：</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数据采集与上报</w:t>
      </w:r>
      <w:r>
        <w:rPr>
          <w:rFonts w:ascii="Times New Roman" w:hAnsi="Times New Roman" w:eastAsia="宋体"/>
          <w:b w:val="0"/>
          <w:i w:val="0"/>
          <w:color w:val="000000"/>
          <w:sz w:val="24"/>
        </w:rPr>
        <w:t xml:space="preserve">：老人本人或社区管理员通过移动端/管理端手工录入血压（收缩压/舒张压）、血糖、心率等体征；系统亦可通过仿真引擎按设定的时间间隔生成带有 </w:t>
      </w:r>
      <w:r>
        <w:rPr>
          <w:rFonts w:ascii="Consolas" w:hAnsi="Consolas" w:eastAsia="Consolas"/>
          <w:color w:val="A02828"/>
          <w:sz w:val="22"/>
        </w:rPr>
        <w:t>SIMULATION</w:t>
      </w:r>
      <w:r>
        <w:rPr>
          <w:rFonts w:ascii="Times New Roman" w:hAnsi="Times New Roman" w:eastAsia="宋体"/>
          <w:b w:val="0"/>
          <w:i w:val="0"/>
          <w:color w:val="000000"/>
          <w:sz w:val="24"/>
        </w:rPr>
        <w:t xml:space="preserve"> 标记的测试体征；</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规则校验与评估</w:t>
      </w:r>
      <w:r>
        <w:rPr>
          <w:rFonts w:ascii="Times New Roman" w:hAnsi="Times New Roman" w:eastAsia="宋体"/>
          <w:b w:val="0"/>
          <w:i w:val="0"/>
          <w:color w:val="000000"/>
          <w:sz w:val="24"/>
        </w:rPr>
        <w:t>：数据进入服务端后，健康模块规则引擎对体征数值的有效区间与医学阈值进行多维逻辑判断；</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健康档案归档与预警</w:t>
      </w:r>
      <w:r>
        <w:rPr>
          <w:rFonts w:ascii="Times New Roman" w:hAnsi="Times New Roman" w:eastAsia="宋体"/>
          <w:b w:val="0"/>
          <w:i w:val="0"/>
          <w:color w:val="000000"/>
          <w:sz w:val="24"/>
        </w:rPr>
        <w:t>：若数据处于正常生理区间，系统直接写入体征历史表，更新老人的最新健康档案状态；若检测到轻度或中度超标，系统将自动触发健康预警，在子女端与管理员端生成健康预警提示，同时生成服药关怀提醒，督促子女或网格员电话回访。</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sequenceDiagram</w:t>
            </w:r>
          </w:p>
          <w:p>
            <w:pPr>
              <w:spacing w:before="0" w:after="0" w:line="276" w:lineRule="auto"/>
            </w:pPr>
            <w:r>
              <w:rPr>
                <w:rFonts w:ascii="Consolas" w:hAnsi="Consolas" w:eastAsia="Consolas"/>
                <w:color w:val="282828"/>
                <w:sz w:val="18"/>
              </w:rPr>
              <w:t xml:space="preserve">    autonumber</w:t>
            </w:r>
          </w:p>
          <w:p>
            <w:pPr>
              <w:spacing w:before="0" w:after="0" w:line="276" w:lineRule="auto"/>
            </w:pPr>
            <w:r>
              <w:rPr>
                <w:rFonts w:ascii="Consolas" w:hAnsi="Consolas" w:eastAsia="Consolas"/>
                <w:color w:val="282828"/>
                <w:sz w:val="18"/>
              </w:rPr>
              <w:t xml:space="preserve">    actor Elder as 老年人 / 仿真引擎</w:t>
            </w:r>
          </w:p>
          <w:p>
            <w:pPr>
              <w:spacing w:before="0" w:after="0" w:line="276" w:lineRule="auto"/>
            </w:pPr>
            <w:r>
              <w:rPr>
                <w:rFonts w:ascii="Consolas" w:hAnsi="Consolas" w:eastAsia="Consolas"/>
                <w:color w:val="282828"/>
                <w:sz w:val="18"/>
              </w:rPr>
              <w:t xml:space="preserve">    participant App as 移动端 / 接口</w:t>
            </w:r>
          </w:p>
          <w:p>
            <w:pPr>
              <w:spacing w:before="0" w:after="0" w:line="276" w:lineRule="auto"/>
            </w:pPr>
            <w:r>
              <w:rPr>
                <w:rFonts w:ascii="Consolas" w:hAnsi="Consolas" w:eastAsia="Consolas"/>
                <w:color w:val="282828"/>
                <w:sz w:val="18"/>
              </w:rPr>
              <w:t xml:space="preserve">    participant HealthSvc as 体征评估服务</w:t>
            </w:r>
          </w:p>
          <w:p>
            <w:pPr>
              <w:spacing w:before="0" w:after="0" w:line="276" w:lineRule="auto"/>
            </w:pPr>
            <w:r>
              <w:rPr>
                <w:rFonts w:ascii="Consolas" w:hAnsi="Consolas" w:eastAsia="Consolas"/>
                <w:color w:val="282828"/>
                <w:sz w:val="18"/>
              </w:rPr>
              <w:t xml:space="preserve">    participant DB as 数据库</w:t>
            </w:r>
          </w:p>
          <w:p>
            <w:pPr>
              <w:spacing w:before="0" w:after="0" w:line="276" w:lineRule="auto"/>
            </w:pPr>
            <w:r>
              <w:rPr>
                <w:rFonts w:ascii="Consolas" w:hAnsi="Consolas" w:eastAsia="Consolas"/>
                <w:color w:val="282828"/>
                <w:sz w:val="18"/>
              </w:rPr>
              <w:t xml:space="preserve">    actor Child as 监护子女</w:t>
            </w:r>
          </w:p>
          <w:p>
            <w:pPr>
              <w:spacing w:before="0" w:after="0" w:line="276" w:lineRule="auto"/>
            </w:pPr>
            <w:r>
              <w:rPr>
                <w:rFonts w:ascii="Consolas" w:hAnsi="Consolas" w:eastAsia="Consolas"/>
                <w:color w:val="282828"/>
                <w:sz w:val="18"/>
              </w:rPr>
              <w:t xml:space="preserve">    actor Admin as 社区管理员</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Elder-&gt;&gt;App: 提交生理体征数据 (血压/心率)</w:t>
            </w:r>
          </w:p>
          <w:p>
            <w:pPr>
              <w:spacing w:before="0" w:after="0" w:line="276" w:lineRule="auto"/>
            </w:pPr>
            <w:r>
              <w:rPr>
                <w:rFonts w:ascii="Consolas" w:hAnsi="Consolas" w:eastAsia="Consolas"/>
                <w:color w:val="282828"/>
                <w:sz w:val="18"/>
              </w:rPr>
              <w:t xml:space="preserve">    App-&gt;&gt;HealthSvc: POST /api/v1/health/records</w:t>
            </w:r>
          </w:p>
          <w:p>
            <w:pPr>
              <w:spacing w:before="0" w:after="0" w:line="276" w:lineRule="auto"/>
            </w:pPr>
            <w:r>
              <w:rPr>
                <w:rFonts w:ascii="Consolas" w:hAnsi="Consolas" w:eastAsia="Consolas"/>
                <w:color w:val="282828"/>
                <w:sz w:val="18"/>
              </w:rPr>
              <w:t xml:space="preserve">    HealthSvc-&gt;&gt;HealthSvc: 校验数值区间与医学阈值</w:t>
            </w:r>
          </w:p>
          <w:p>
            <w:pPr>
              <w:spacing w:before="0" w:after="0" w:line="276" w:lineRule="auto"/>
            </w:pPr>
            <w:r>
              <w:rPr>
                <w:rFonts w:ascii="Consolas" w:hAnsi="Consolas" w:eastAsia="Consolas"/>
                <w:color w:val="282828"/>
                <w:sz w:val="18"/>
              </w:rPr>
              <w:t xml:space="preserve">    alt 体征处于正常生理区间</w:t>
            </w:r>
          </w:p>
          <w:p>
            <w:pPr>
              <w:spacing w:before="0" w:after="0" w:line="276" w:lineRule="auto"/>
            </w:pPr>
            <w:r>
              <w:rPr>
                <w:rFonts w:ascii="Consolas" w:hAnsi="Consolas" w:eastAsia="Consolas"/>
                <w:color w:val="282828"/>
                <w:sz w:val="18"/>
              </w:rPr>
              <w:t xml:space="preserve">        HealthSvc-&gt;&gt;DB: 归档写入健康档案 (状态: NORMAL)</w:t>
            </w:r>
          </w:p>
          <w:p>
            <w:pPr>
              <w:spacing w:before="0" w:after="0" w:line="276" w:lineRule="auto"/>
            </w:pPr>
            <w:r>
              <w:rPr>
                <w:rFonts w:ascii="Consolas" w:hAnsi="Consolas" w:eastAsia="Consolas"/>
                <w:color w:val="282828"/>
                <w:sz w:val="18"/>
              </w:rPr>
              <w:t xml:space="preserve">        HealthSvc--&gt;&gt;App: 上报成功</w:t>
            </w:r>
          </w:p>
          <w:p>
            <w:pPr>
              <w:spacing w:before="0" w:after="0" w:line="276" w:lineRule="auto"/>
            </w:pPr>
            <w:r>
              <w:rPr>
                <w:rFonts w:ascii="Consolas" w:hAnsi="Consolas" w:eastAsia="Consolas"/>
                <w:color w:val="282828"/>
                <w:sz w:val="18"/>
              </w:rPr>
              <w:t xml:space="preserve">    else 体征处于异常预警区间</w:t>
            </w:r>
          </w:p>
          <w:p>
            <w:pPr>
              <w:spacing w:before="0" w:after="0" w:line="276" w:lineRule="auto"/>
            </w:pPr>
            <w:r>
              <w:rPr>
                <w:rFonts w:ascii="Consolas" w:hAnsi="Consolas" w:eastAsia="Consolas"/>
                <w:color w:val="282828"/>
                <w:sz w:val="18"/>
              </w:rPr>
              <w:t xml:space="preserve">        HealthSvc-&gt;&gt;DB: 写入健康记录 (状态: ABNORMAL)</w:t>
            </w:r>
          </w:p>
          <w:p>
            <w:pPr>
              <w:spacing w:before="0" w:after="0" w:line="276" w:lineRule="auto"/>
            </w:pPr>
            <w:r>
              <w:rPr>
                <w:rFonts w:ascii="Consolas" w:hAnsi="Consolas" w:eastAsia="Consolas"/>
                <w:color w:val="282828"/>
                <w:sz w:val="18"/>
              </w:rPr>
              <w:t xml:space="preserve">        HealthSvc-&gt;&gt;DB: 生成健康告警记录 (SEVERITY: WARNING)</w:t>
            </w:r>
          </w:p>
          <w:p>
            <w:pPr>
              <w:spacing w:before="0" w:after="0" w:line="276" w:lineRule="auto"/>
            </w:pPr>
            <w:r>
              <w:rPr>
                <w:rFonts w:ascii="Consolas" w:hAnsi="Consolas" w:eastAsia="Consolas"/>
                <w:color w:val="282828"/>
                <w:sz w:val="18"/>
              </w:rPr>
              <w:t xml:space="preserve">        HealthSvc--&gt;&gt;Child: 推送子女健康预警通知</w:t>
            </w:r>
          </w:p>
          <w:p>
            <w:pPr>
              <w:spacing w:before="0" w:after="0" w:line="276" w:lineRule="auto"/>
            </w:pPr>
            <w:r>
              <w:rPr>
                <w:rFonts w:ascii="Consolas" w:hAnsi="Consolas" w:eastAsia="Consolas"/>
                <w:color w:val="282828"/>
                <w:sz w:val="18"/>
              </w:rPr>
              <w:t xml:space="preserve">        HealthSvc--&gt;&gt;Admin: 管理看板增加待跟进预警</w:t>
            </w:r>
          </w:p>
          <w:p>
            <w:pPr>
              <w:spacing w:before="0" w:after="0" w:line="276" w:lineRule="auto"/>
            </w:pPr>
            <w:r>
              <w:rPr>
                <w:rFonts w:ascii="Consolas" w:hAnsi="Consolas" w:eastAsia="Consolas"/>
                <w:color w:val="282828"/>
                <w:sz w:val="18"/>
              </w:rPr>
              <w:t xml:space="preserve">    end</w:t>
            </w:r>
          </w:p>
        </w:tc>
      </w:tr>
    </w:tbl>
    <w:p>
      <w:pPr>
        <w:spacing w:after="80"/>
      </w:pPr>
    </w:p>
    <w:p>
      <w:pPr>
        <w:keepNext/>
        <w:spacing w:before="120" w:after="40" w:line="300" w:lineRule="auto"/>
        <w:jc w:val="left"/>
      </w:pPr>
      <w:r>
        <w:rPr>
          <w:rFonts w:ascii="Times New Roman" w:hAnsi="Times New Roman" w:eastAsia="黑体"/>
          <w:b/>
          <w:i w:val="0"/>
          <w:color w:val="000000"/>
          <w:sz w:val="24"/>
        </w:rPr>
        <w:t>3.1.2 突发 SOS 紧急告警与联动建单流程</w:t>
      </w:r>
    </w:p>
    <w:p>
      <w:pPr>
        <w:spacing w:line="360" w:lineRule="auto" w:after="40"/>
        <w:ind w:firstLine="480"/>
        <w:jc w:val="both"/>
      </w:pPr>
      <w:r>
        <w:rPr>
          <w:rFonts w:ascii="Times New Roman" w:hAnsi="Times New Roman" w:eastAsia="宋体"/>
          <w:b w:val="0"/>
          <w:i w:val="0"/>
          <w:color w:val="000000"/>
          <w:sz w:val="24"/>
        </w:rPr>
        <w:t>突发求助流程要求“极简触发、秒级建单、优先派发”：</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一键求助触发</w:t>
      </w:r>
      <w:r>
        <w:rPr>
          <w:rFonts w:ascii="Times New Roman" w:hAnsi="Times New Roman" w:eastAsia="宋体"/>
          <w:b w:val="0"/>
          <w:i w:val="0"/>
          <w:color w:val="000000"/>
          <w:sz w:val="24"/>
        </w:rPr>
        <w:t>：当独居老人突发跌倒、急性心脑血管不适时，在小程序首页点击醒目的红色“一键 SOS”紧急求助按钮；</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原子化告警与建单</w:t>
      </w:r>
      <w:r>
        <w:rPr>
          <w:rFonts w:ascii="Times New Roman" w:hAnsi="Times New Roman" w:eastAsia="宋体"/>
          <w:b w:val="0"/>
          <w:i w:val="0"/>
          <w:color w:val="000000"/>
          <w:sz w:val="24"/>
        </w:rPr>
        <w:t>：服务端接收到 SOS 请求后，在同一本地数据库事务内完成两项核心操作：持久化紧急告警记录（</w:t>
      </w:r>
      <w:r>
        <w:rPr>
          <w:rFonts w:ascii="Consolas" w:hAnsi="Consolas" w:eastAsia="Consolas"/>
          <w:color w:val="A02828"/>
          <w:sz w:val="22"/>
        </w:rPr>
        <w:t>severity = CRITICAL</w:t>
      </w:r>
      <w:r>
        <w:rPr>
          <w:rFonts w:ascii="Times New Roman" w:hAnsi="Times New Roman" w:eastAsia="宋体"/>
          <w:b w:val="0"/>
          <w:i w:val="0"/>
          <w:color w:val="000000"/>
          <w:sz w:val="24"/>
        </w:rPr>
        <w:t>），并联动生成紧急工单（</w:t>
      </w:r>
      <w:r>
        <w:rPr>
          <w:rFonts w:ascii="Consolas" w:hAnsi="Consolas" w:eastAsia="Consolas"/>
          <w:color w:val="A02828"/>
          <w:sz w:val="22"/>
        </w:rPr>
        <w:t>order_type = EMERGENCY</w:t>
      </w:r>
      <w:r>
        <w:rPr>
          <w:rFonts w:ascii="Times New Roman" w:hAnsi="Times New Roman" w:eastAsia="宋体"/>
          <w:b w:val="0"/>
          <w:i w:val="0"/>
          <w:color w:val="000000"/>
          <w:sz w:val="24"/>
        </w:rPr>
        <w:t xml:space="preserve">, </w:t>
      </w:r>
      <w:r>
        <w:rPr>
          <w:rFonts w:ascii="Consolas" w:hAnsi="Consolas" w:eastAsia="Consolas"/>
          <w:color w:val="A02828"/>
          <w:sz w:val="22"/>
        </w:rPr>
        <w:t>status = PENDING_DISPATCH</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全渠道紧急调度</w:t>
      </w:r>
      <w:r>
        <w:rPr>
          <w:rFonts w:ascii="Times New Roman" w:hAnsi="Times New Roman" w:eastAsia="宋体"/>
          <w:b w:val="0"/>
          <w:i w:val="0"/>
          <w:color w:val="000000"/>
          <w:sz w:val="24"/>
        </w:rPr>
        <w:t>：系统立即向社区管理员 Web 调度中心大屏发送高优先级告警弹窗并播放高分贝警报音，同时向老人所有已绑定的合法亲情子女推送紧急求助短消息与电话提醒；社区管理员在 3 分钟内完成近邻网格员或待命护工的指派。</w:t>
      </w:r>
    </w:p>
    <w:p>
      <w:pPr>
        <w:keepNext/>
        <w:spacing w:before="120" w:after="40" w:line="300" w:lineRule="auto"/>
        <w:jc w:val="left"/>
      </w:pPr>
      <w:r>
        <w:rPr>
          <w:rFonts w:ascii="Times New Roman" w:hAnsi="Times New Roman" w:eastAsia="黑体"/>
          <w:b/>
          <w:i w:val="0"/>
          <w:color w:val="000000"/>
          <w:sz w:val="24"/>
        </w:rPr>
        <w:t>3.1.3 助老服务预约与网格履约闭环流程</w:t>
      </w:r>
    </w:p>
    <w:p>
      <w:pPr>
        <w:spacing w:line="360" w:lineRule="auto" w:after="40"/>
        <w:ind w:firstLine="480"/>
        <w:jc w:val="both"/>
      </w:pPr>
      <w:r>
        <w:rPr>
          <w:rFonts w:ascii="Times New Roman" w:hAnsi="Times New Roman" w:eastAsia="宋体"/>
          <w:b w:val="0"/>
          <w:i w:val="0"/>
          <w:color w:val="000000"/>
          <w:sz w:val="24"/>
        </w:rPr>
        <w:t>助老服务（助餐、助洁、助医、助浴）采取“家属线上预约、社区调度统筹、护工上门履约、凭证审核结案”的闭环流转模式：</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需求提报</w:t>
      </w:r>
      <w:r>
        <w:rPr>
          <w:rFonts w:ascii="Times New Roman" w:hAnsi="Times New Roman" w:eastAsia="宋体"/>
          <w:b w:val="0"/>
          <w:i w:val="0"/>
          <w:color w:val="000000"/>
          <w:sz w:val="24"/>
        </w:rPr>
        <w:t>：子女根据老人需求在小程序端选择对应服务项目（如上门助洁），选择期望服务日期与时间段，提交预约申请；</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社区统筹与派发</w:t>
      </w:r>
      <w:r>
        <w:rPr>
          <w:rFonts w:ascii="Times New Roman" w:hAnsi="Times New Roman" w:eastAsia="宋体"/>
          <w:b w:val="0"/>
          <w:i w:val="0"/>
          <w:color w:val="000000"/>
          <w:sz w:val="24"/>
        </w:rPr>
        <w:t>：社区管理员收到预约申请后核验社区配额与老人资质，审批通过并自动生成待派工单；管理员结合网格员当前的在手任务负载，将工单派发给指定的社区护工；</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现场履约与拍照</w:t>
      </w:r>
      <w:r>
        <w:rPr>
          <w:rFonts w:ascii="Times New Roman" w:hAnsi="Times New Roman" w:eastAsia="宋体"/>
          <w:b w:val="0"/>
          <w:i w:val="0"/>
          <w:color w:val="000000"/>
          <w:sz w:val="24"/>
        </w:rPr>
        <w:t>：护工在专属移动工作台接收任务通知并确认接单，准时前往老人家中实施线下服务；服务完成后现场拍摄真实照片并填写处置描述，提交线上审核；</w:t>
      </w:r>
    </w:p>
    <w:p>
      <w:pPr>
        <w:spacing w:line="324" w:lineRule="auto"/>
        <w:ind w:left="560" w:hanging="280"/>
      </w:pPr>
      <w:r>
        <w:rPr>
          <w:rFonts w:ascii="Times New Roman" w:hAnsi="Times New Roman" w:eastAsia="Times New Roman"/>
          <w:b/>
          <w:i w:val="0"/>
          <w:color w:val="000000"/>
          <w:sz w:val="22"/>
        </w:rPr>
        <w:t xml:space="preserve">4.  </w:t>
      </w:r>
      <w:r>
        <w:rPr>
          <w:rFonts w:ascii="Times New Roman" w:hAnsi="Times New Roman" w:eastAsia="黑体"/>
          <w:b/>
          <w:i w:val="0"/>
          <w:color w:val="000000"/>
          <w:sz w:val="24"/>
        </w:rPr>
        <w:t>审核验收与评价</w:t>
      </w:r>
      <w:r>
        <w:rPr>
          <w:rFonts w:ascii="Times New Roman" w:hAnsi="Times New Roman" w:eastAsia="宋体"/>
          <w:b w:val="0"/>
          <w:i w:val="0"/>
          <w:color w:val="000000"/>
          <w:sz w:val="24"/>
        </w:rPr>
        <w:t>：管理员在后台复核现场照片凭证，确认服务达标后执行结案归档；子女端同步收到服务结案通知并可查阅现场照片。</w:t>
      </w:r>
    </w:p>
    <w:p>
      <w:pPr>
        <w:keepNext/>
        <w:spacing w:before="200" w:after="80" w:line="300" w:lineRule="auto"/>
        <w:jc w:val="left"/>
      </w:pPr>
      <w:r>
        <w:rPr>
          <w:rFonts w:ascii="Times New Roman" w:hAnsi="Times New Roman" w:eastAsia="黑体"/>
          <w:b/>
          <w:i w:val="0"/>
          <w:color w:val="000000"/>
          <w:sz w:val="28"/>
        </w:rPr>
        <w:t>3.2 系统角色划分与权限边界</w:t>
      </w:r>
    </w:p>
    <w:p>
      <w:pPr>
        <w:spacing w:line="360" w:lineRule="auto" w:after="40"/>
        <w:ind w:firstLine="480"/>
        <w:jc w:val="both"/>
      </w:pPr>
      <w:r>
        <w:rPr>
          <w:rFonts w:ascii="Times New Roman" w:hAnsi="Times New Roman" w:eastAsia="宋体"/>
          <w:b w:val="0"/>
          <w:i w:val="0"/>
          <w:color w:val="000000"/>
          <w:sz w:val="24"/>
        </w:rPr>
        <w:t>系统设计了清晰的四类角色模型，严格贯彻“最小特权”与“职责分离”原则：</w:t>
      </w:r>
    </w:p>
    <w:tbl>
      <w:tblPr>
        <w:tblW w:type="auto" w:w="0"/>
        <w:jc w:val="center"/>
        <w:tblLayout w:type="autofit"/>
        <w:tblLook w:firstColumn="1" w:firstRow="1" w:lastColumn="0" w:lastRow="0" w:noHBand="0" w:noVBand="1" w:val="04A0"/>
      </w:tblPr>
      <w:tblGrid>
        <w:gridCol w:w="2200"/>
        <w:gridCol w:w="2200"/>
        <w:gridCol w:w="2200"/>
        <w:gridCol w:w="2200"/>
      </w:tblGrid>
      <w:tr>
        <w:trPr>
          <w:cantSplit/>
          <w:tblHeader/>
        </w:trPr>
        <w:tc>
          <w:tcPr>
            <w:tcW w:type="dxa" w:w="220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角色名称</w:t>
            </w:r>
          </w:p>
        </w:tc>
        <w:tc>
          <w:tcPr>
            <w:tcW w:type="dxa" w:w="220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角色代码</w:t>
            </w:r>
          </w:p>
        </w:tc>
        <w:tc>
          <w:tcPr>
            <w:tcW w:type="dxa" w:w="220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服务端定位与职责</w:t>
            </w:r>
          </w:p>
        </w:tc>
        <w:tc>
          <w:tcPr>
            <w:tcW w:type="dxa" w:w="220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数据范围与权限边界</w:t>
            </w:r>
          </w:p>
        </w:tc>
      </w:tr>
      <w:tr>
        <w:trPr>
          <w:cantSplit/>
        </w:trPr>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老年用户</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ROLE_ELDER</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系统终极受助对象。享受大字无障碍交互、体征自查、一键服药打卡、一键求助 SOS、服务进度穿透查阅。</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严格仅能访问本人档案、本人的健康体征记录及指派给本人的服务工单进度；严禁查阅他人任何数据。</w:t>
            </w:r>
          </w:p>
        </w:tc>
      </w:tr>
      <w:tr>
        <w:trPr>
          <w:cantSplit/>
        </w:trPr>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监护子女</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ROLE_FAMILY</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老年人的远程监护人与日常代办人。查看老人健康走势、设定用药计划、代提助老服务预约、管理亲情绑定。</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仅能访问与本人账号存在合法有效绑定关系的老人数据；解绑后立即失权；严禁越权代替社区执行工单审核与结案。</w:t>
            </w:r>
          </w:p>
        </w:tc>
      </w:tr>
      <w:tr>
        <w:trPr>
          <w:cantSplit/>
        </w:trPr>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网格员/护工</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ROLE_CARE_WORKER</w:t>
            </w:r>
            <w:r>
              <w:rPr>
                <w:rFonts w:ascii="Times New Roman" w:hAnsi="Times New Roman" w:eastAsia="宋体"/>
                <w:b w:val="0"/>
                <w:i w:val="0"/>
                <w:color w:val="000000"/>
                <w:sz w:val="19"/>
              </w:rPr>
              <w:t>&lt;br/&gt;</w:t>
            </w:r>
            <w:r>
              <w:rPr>
                <w:rFonts w:ascii="Consolas" w:hAnsi="Consolas" w:eastAsia="Consolas"/>
                <w:color w:val="A02828"/>
                <w:sz w:val="17"/>
              </w:rPr>
              <w:t>ROLE_GRID_WORKER</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线下服务履约与应急上门人员。接单、现场照护处置、采集并上传履约照片凭证。</w:t>
            </w:r>
          </w:p>
        </w:tc>
        <w:tc>
          <w:tcPr>
            <w:tcW w:type="dxa" w:w="220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护工受限于本人分配工单</w:t>
            </w:r>
            <w:r>
              <w:rPr>
                <w:rFonts w:ascii="Times New Roman" w:hAnsi="Times New Roman" w:eastAsia="宋体"/>
                <w:b w:val="0"/>
                <w:i w:val="0"/>
                <w:color w:val="000000"/>
                <w:sz w:val="19"/>
              </w:rPr>
              <w:t>（</w:t>
            </w:r>
            <w:r>
              <w:rPr>
                <w:rFonts w:ascii="Consolas" w:hAnsi="Consolas" w:eastAsia="Consolas"/>
                <w:color w:val="A02828"/>
                <w:sz w:val="17"/>
              </w:rPr>
              <w:t>assigned_to = me</w:t>
            </w:r>
            <w:r>
              <w:rPr>
                <w:rFonts w:ascii="Times New Roman" w:hAnsi="Times New Roman" w:eastAsia="宋体"/>
                <w:b w:val="0"/>
                <w:i w:val="0"/>
                <w:color w:val="000000"/>
                <w:sz w:val="19"/>
              </w:rPr>
              <w:t>），严禁跨工单查看全社区老人档案；网格员负责协助社区内日常走访。</w:t>
            </w:r>
          </w:p>
        </w:tc>
      </w:tr>
      <w:tr>
        <w:trPr>
          <w:cantSplit/>
        </w:trPr>
        <w:tc>
          <w:tcPr>
            <w:tcW w:type="dxa" w:w="220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社区管理员</w:t>
            </w:r>
          </w:p>
        </w:tc>
        <w:tc>
          <w:tcPr>
            <w:tcW w:type="dxa" w:w="220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ROLE_COMMUNITY_ADMIN</w:t>
            </w:r>
          </w:p>
        </w:tc>
        <w:tc>
          <w:tcPr>
            <w:tcW w:type="dxa" w:w="220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社区居家养老运营主导者。老人建档、亲情关系核验、工单派发调度、服务审核结案、大屏看板监测。</w:t>
            </w:r>
          </w:p>
        </w:tc>
        <w:tc>
          <w:tcPr>
            <w:tcW w:type="dxa" w:w="220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严格隔离在所属社区物理辖区（</w:t>
            </w:r>
            <w:r>
              <w:rPr>
                <w:rFonts w:ascii="Consolas" w:hAnsi="Consolas" w:eastAsia="Consolas"/>
                <w:color w:val="A02828"/>
                <w:sz w:val="17"/>
              </w:rPr>
              <w:t>community_id</w:t>
            </w:r>
            <w:r>
              <w:rPr>
                <w:rFonts w:ascii="Times New Roman" w:hAnsi="Times New Roman" w:eastAsia="宋体"/>
                <w:b w:val="0"/>
                <w:i w:val="0"/>
                <w:color w:val="000000"/>
                <w:sz w:val="19"/>
              </w:rPr>
              <w:t>）；严禁跨越物理社区越权调度或查看其他社区老年人敏感信息。</w:t>
            </w:r>
          </w:p>
        </w:tc>
      </w:tr>
    </w:tbl>
    <w:p>
      <w:pPr>
        <w:spacing w:after="80"/>
      </w:pPr>
    </w:p>
    <w:p>
      <w:pPr>
        <w:keepNext/>
        <w:spacing w:before="200" w:after="80" w:line="300" w:lineRule="auto"/>
        <w:jc w:val="left"/>
      </w:pPr>
      <w:r>
        <w:rPr>
          <w:rFonts w:ascii="Times New Roman" w:hAnsi="Times New Roman" w:eastAsia="黑体"/>
          <w:b/>
          <w:i w:val="0"/>
          <w:color w:val="000000"/>
          <w:sz w:val="28"/>
        </w:rPr>
        <w:t>3.3 系统用例分析</w:t>
      </w:r>
    </w:p>
    <w:p>
      <w:pPr>
        <w:spacing w:line="360" w:lineRule="auto" w:after="40"/>
        <w:ind w:firstLine="480"/>
        <w:jc w:val="both"/>
      </w:pPr>
      <w:r>
        <w:rPr>
          <w:rFonts w:ascii="Times New Roman" w:hAnsi="Times New Roman" w:eastAsia="宋体"/>
          <w:b w:val="0"/>
          <w:i w:val="0"/>
          <w:color w:val="000000"/>
          <w:sz w:val="24"/>
        </w:rPr>
        <w:t>系统用例图形式化地表达了四类角色与各核心功能模块之间的交互边界。</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graph LR</w:t>
            </w:r>
          </w:p>
          <w:p>
            <w:pPr>
              <w:spacing w:before="0" w:after="0" w:line="276" w:lineRule="auto"/>
            </w:pPr>
            <w:r>
              <w:rPr>
                <w:rFonts w:ascii="Consolas" w:hAnsi="Consolas" w:eastAsia="Consolas"/>
                <w:color w:val="282828"/>
                <w:sz w:val="18"/>
              </w:rPr>
              <w:t xml:space="preserve">    subgraph ElderRole["老年人 (适老端)"]</w:t>
            </w:r>
          </w:p>
          <w:p>
            <w:pPr>
              <w:spacing w:before="0" w:after="0" w:line="276" w:lineRule="auto"/>
            </w:pPr>
            <w:r>
              <w:rPr>
                <w:rFonts w:ascii="Consolas" w:hAnsi="Consolas" w:eastAsia="Consolas"/>
                <w:color w:val="282828"/>
                <w:sz w:val="18"/>
              </w:rPr>
              <w:t xml:space="preserve">        UC1["查看今日用药"]</w:t>
            </w:r>
          </w:p>
          <w:p>
            <w:pPr>
              <w:spacing w:before="0" w:after="0" w:line="276" w:lineRule="auto"/>
            </w:pPr>
            <w:r>
              <w:rPr>
                <w:rFonts w:ascii="Consolas" w:hAnsi="Consolas" w:eastAsia="Consolas"/>
                <w:color w:val="282828"/>
                <w:sz w:val="18"/>
              </w:rPr>
              <w:t xml:space="preserve">        UC2["一键服药打卡"]</w:t>
            </w:r>
          </w:p>
          <w:p>
            <w:pPr>
              <w:spacing w:before="0" w:after="0" w:line="276" w:lineRule="auto"/>
            </w:pPr>
            <w:r>
              <w:rPr>
                <w:rFonts w:ascii="Consolas" w:hAnsi="Consolas" w:eastAsia="Consolas"/>
                <w:color w:val="282828"/>
                <w:sz w:val="18"/>
              </w:rPr>
              <w:t xml:space="preserve">        UC3["一键突发 SOS 求助"]</w:t>
            </w:r>
          </w:p>
          <w:p>
            <w:pPr>
              <w:spacing w:before="0" w:after="0" w:line="276" w:lineRule="auto"/>
            </w:pPr>
            <w:r>
              <w:rPr>
                <w:rFonts w:ascii="Consolas" w:hAnsi="Consolas" w:eastAsia="Consolas"/>
                <w:color w:val="282828"/>
                <w:sz w:val="18"/>
              </w:rPr>
              <w:t xml:space="preserve">        UC4["查阅上门服务进度"]</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FamilyRole["监护子女 (家属端)"]</w:t>
            </w:r>
          </w:p>
          <w:p>
            <w:pPr>
              <w:spacing w:before="0" w:after="0" w:line="276" w:lineRule="auto"/>
            </w:pPr>
            <w:r>
              <w:rPr>
                <w:rFonts w:ascii="Consolas" w:hAnsi="Consolas" w:eastAsia="Consolas"/>
                <w:color w:val="282828"/>
                <w:sz w:val="18"/>
              </w:rPr>
              <w:t xml:space="preserve">        UC5["申请亲情账号绑定"]</w:t>
            </w:r>
          </w:p>
          <w:p>
            <w:pPr>
              <w:spacing w:before="0" w:after="0" w:line="276" w:lineRule="auto"/>
            </w:pPr>
            <w:r>
              <w:rPr>
                <w:rFonts w:ascii="Consolas" w:hAnsi="Consolas" w:eastAsia="Consolas"/>
                <w:color w:val="282828"/>
                <w:sz w:val="18"/>
              </w:rPr>
              <w:t xml:space="preserve">        UC6["查阅父母多维体征趋势"]</w:t>
            </w:r>
          </w:p>
          <w:p>
            <w:pPr>
              <w:spacing w:before="0" w:after="0" w:line="276" w:lineRule="auto"/>
            </w:pPr>
            <w:r>
              <w:rPr>
                <w:rFonts w:ascii="Consolas" w:hAnsi="Consolas" w:eastAsia="Consolas"/>
                <w:color w:val="282828"/>
                <w:sz w:val="18"/>
              </w:rPr>
              <w:t xml:space="preserve">        UC7["制定/修改服药提醒计划"]</w:t>
            </w:r>
          </w:p>
          <w:p>
            <w:pPr>
              <w:spacing w:before="0" w:after="0" w:line="276" w:lineRule="auto"/>
            </w:pPr>
            <w:r>
              <w:rPr>
                <w:rFonts w:ascii="Consolas" w:hAnsi="Consolas" w:eastAsia="Consolas"/>
                <w:color w:val="282828"/>
                <w:sz w:val="18"/>
              </w:rPr>
              <w:t xml:space="preserve">        UC8["在线代预约助老生活服务"]</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WorkerRole["网格员/护工 (履约端)"]</w:t>
            </w:r>
          </w:p>
          <w:p>
            <w:pPr>
              <w:spacing w:before="0" w:after="0" w:line="276" w:lineRule="auto"/>
            </w:pPr>
            <w:r>
              <w:rPr>
                <w:rFonts w:ascii="Consolas" w:hAnsi="Consolas" w:eastAsia="Consolas"/>
                <w:color w:val="282828"/>
                <w:sz w:val="18"/>
              </w:rPr>
              <w:t xml:space="preserve">        UC9["接收派单与确认接单/拒单"]</w:t>
            </w:r>
          </w:p>
          <w:p>
            <w:pPr>
              <w:spacing w:before="0" w:after="0" w:line="276" w:lineRule="auto"/>
            </w:pPr>
            <w:r>
              <w:rPr>
                <w:rFonts w:ascii="Consolas" w:hAnsi="Consolas" w:eastAsia="Consolas"/>
                <w:color w:val="282828"/>
                <w:sz w:val="18"/>
              </w:rPr>
              <w:t xml:space="preserve">        UC10["开始现场上门照护服务"]</w:t>
            </w:r>
          </w:p>
          <w:p>
            <w:pPr>
              <w:spacing w:before="0" w:after="0" w:line="276" w:lineRule="auto"/>
            </w:pPr>
            <w:r>
              <w:rPr>
                <w:rFonts w:ascii="Consolas" w:hAnsi="Consolas" w:eastAsia="Consolas"/>
                <w:color w:val="282828"/>
                <w:sz w:val="18"/>
              </w:rPr>
              <w:t xml:space="preserve">        UC11["上传服务现场照片凭证"]</w:t>
            </w:r>
          </w:p>
          <w:p>
            <w:pPr>
              <w:spacing w:before="0" w:after="0" w:line="276" w:lineRule="auto"/>
            </w:pPr>
            <w:r>
              <w:rPr>
                <w:rFonts w:ascii="Consolas" w:hAnsi="Consolas" w:eastAsia="Consolas"/>
                <w:color w:val="282828"/>
                <w:sz w:val="18"/>
              </w:rPr>
              <w:t xml:space="preserve">        UC12["提交服务结案审核"]</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AdminRole["社区管理员 (管理后台)"]</w:t>
            </w:r>
          </w:p>
          <w:p>
            <w:pPr>
              <w:spacing w:before="0" w:after="0" w:line="276" w:lineRule="auto"/>
            </w:pPr>
            <w:r>
              <w:rPr>
                <w:rFonts w:ascii="Consolas" w:hAnsi="Consolas" w:eastAsia="Consolas"/>
                <w:color w:val="282828"/>
                <w:sz w:val="18"/>
              </w:rPr>
              <w:t xml:space="preserve">        UC13["老人基本档案建档与激活码管理"]</w:t>
            </w:r>
          </w:p>
          <w:p>
            <w:pPr>
              <w:spacing w:before="0" w:after="0" w:line="276" w:lineRule="auto"/>
            </w:pPr>
            <w:r>
              <w:rPr>
                <w:rFonts w:ascii="Consolas" w:hAnsi="Consolas" w:eastAsia="Consolas"/>
                <w:color w:val="282828"/>
                <w:sz w:val="18"/>
              </w:rPr>
              <w:t xml:space="preserve">        UC14["子女亲情绑定关系人工核验"]</w:t>
            </w:r>
          </w:p>
          <w:p>
            <w:pPr>
              <w:spacing w:before="0" w:after="0" w:line="276" w:lineRule="auto"/>
            </w:pPr>
            <w:r>
              <w:rPr>
                <w:rFonts w:ascii="Consolas" w:hAnsi="Consolas" w:eastAsia="Consolas"/>
                <w:color w:val="282828"/>
                <w:sz w:val="18"/>
              </w:rPr>
              <w:t xml:space="preserve">        UC15["社区工单调度与重派指派"]</w:t>
            </w:r>
          </w:p>
          <w:p>
            <w:pPr>
              <w:spacing w:before="0" w:after="0" w:line="276" w:lineRule="auto"/>
            </w:pPr>
            <w:r>
              <w:rPr>
                <w:rFonts w:ascii="Consolas" w:hAnsi="Consolas" w:eastAsia="Consolas"/>
                <w:color w:val="282828"/>
                <w:sz w:val="18"/>
              </w:rPr>
              <w:t xml:space="preserve">        UC16["审核现场服务凭证并结案归档"]</w:t>
            </w:r>
          </w:p>
          <w:p>
            <w:pPr>
              <w:spacing w:before="0" w:after="0" w:line="276" w:lineRule="auto"/>
            </w:pPr>
            <w:r>
              <w:rPr>
                <w:rFonts w:ascii="Consolas" w:hAnsi="Consolas" w:eastAsia="Consolas"/>
                <w:color w:val="282828"/>
                <w:sz w:val="18"/>
              </w:rPr>
              <w:t xml:space="preserve">        UC17["社区全域运营态势大屏监控"]</w:t>
            </w:r>
          </w:p>
          <w:p>
            <w:pPr>
              <w:spacing w:before="0" w:after="0" w:line="276" w:lineRule="auto"/>
            </w:pPr>
            <w:r>
              <w:rPr>
                <w:rFonts w:ascii="Consolas" w:hAnsi="Consolas" w:eastAsia="Consolas"/>
                <w:color w:val="282828"/>
                <w:sz w:val="18"/>
              </w:rPr>
              <w:t xml:space="preserve">        UC18["启动 IoT 体征场景仿真演习"]</w:t>
            </w:r>
          </w:p>
          <w:p>
            <w:pPr>
              <w:spacing w:before="0" w:after="0" w:line="276" w:lineRule="auto"/>
            </w:pPr>
            <w:r>
              <w:rPr>
                <w:rFonts w:ascii="Consolas" w:hAnsi="Consolas" w:eastAsia="Consolas"/>
                <w:color w:val="282828"/>
                <w:sz w:val="18"/>
              </w:rPr>
              <w:t xml:space="preserve">    end</w:t>
            </w:r>
          </w:p>
        </w:tc>
      </w:tr>
    </w:tbl>
    <w:p>
      <w:pPr>
        <w:spacing w:after="80"/>
      </w:pPr>
    </w:p>
    <w:p>
      <w:pPr>
        <w:keepNext/>
        <w:spacing w:before="120" w:after="40" w:line="300" w:lineRule="auto"/>
        <w:jc w:val="left"/>
      </w:pPr>
      <w:r>
        <w:rPr>
          <w:rFonts w:ascii="Times New Roman" w:hAnsi="Times New Roman" w:eastAsia="黑体"/>
          <w:b/>
          <w:i w:val="0"/>
          <w:color w:val="000000"/>
          <w:sz w:val="24"/>
        </w:rPr>
        <w:t>3.3.1 老年人适老端核心用例描述</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用例：一键突发 SOS 求助</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前置条件</w:t>
      </w:r>
      <w:r>
        <w:rPr>
          <w:rFonts w:ascii="Times New Roman" w:hAnsi="Times New Roman" w:eastAsia="宋体"/>
          <w:b w:val="0"/>
          <w:i w:val="0"/>
          <w:color w:val="000000"/>
          <w:sz w:val="24"/>
        </w:rPr>
        <w:t>：老人已通过激活码绑定身份并登录小程序适老端；</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主要流程</w:t>
      </w:r>
      <w:r>
        <w:rPr>
          <w:rFonts w:ascii="Times New Roman" w:hAnsi="Times New Roman" w:eastAsia="宋体"/>
          <w:b w:val="0"/>
          <w:i w:val="0"/>
          <w:color w:val="000000"/>
          <w:sz w:val="24"/>
        </w:rPr>
        <w:t>：老人轻触首页红色“紧急呼救”悬浮按钮；系统弹出二次防误触确认大框（默认倒计时 3 秒自动确认）；服务端同步生成紧急告警并触发紧急调度单；</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后置条件</w:t>
      </w:r>
      <w:r>
        <w:rPr>
          <w:rFonts w:ascii="Times New Roman" w:hAnsi="Times New Roman" w:eastAsia="宋体"/>
          <w:b w:val="0"/>
          <w:i w:val="0"/>
          <w:color w:val="000000"/>
          <w:sz w:val="24"/>
        </w:rPr>
        <w:t>：界面展示救援人员接单进度与预计到达时间，后台触发短信通知已绑定的子女。</w:t>
      </w:r>
    </w:p>
    <w:p>
      <w:pPr>
        <w:keepNext/>
        <w:spacing w:before="120" w:after="40" w:line="300" w:lineRule="auto"/>
        <w:jc w:val="left"/>
      </w:pPr>
      <w:r>
        <w:rPr>
          <w:rFonts w:ascii="Times New Roman" w:hAnsi="Times New Roman" w:eastAsia="黑体"/>
          <w:b/>
          <w:i w:val="0"/>
          <w:color w:val="000000"/>
          <w:sz w:val="24"/>
        </w:rPr>
        <w:t>3.3.2 监护子女端核心用例描述</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用例：助老服务在线代预约</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前置条件</w:t>
      </w:r>
      <w:r>
        <w:rPr>
          <w:rFonts w:ascii="Times New Roman" w:hAnsi="Times New Roman" w:eastAsia="宋体"/>
          <w:b w:val="0"/>
          <w:i w:val="0"/>
          <w:color w:val="000000"/>
          <w:sz w:val="24"/>
        </w:rPr>
        <w:t>：子女已与老人建立合法有效的亲情绑定关系；</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主要流程</w:t>
      </w:r>
      <w:r>
        <w:rPr>
          <w:rFonts w:ascii="Times New Roman" w:hAnsi="Times New Roman" w:eastAsia="宋体"/>
          <w:b w:val="0"/>
          <w:i w:val="0"/>
          <w:color w:val="000000"/>
          <w:sz w:val="24"/>
        </w:rPr>
        <w:t>：子女进入“服务代办”板块，选定目标老人、服务大类（助洁）及期望服务时间段，填写特殊照护备注后提交；</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后置条件</w:t>
      </w:r>
      <w:r>
        <w:rPr>
          <w:rFonts w:ascii="Times New Roman" w:hAnsi="Times New Roman" w:eastAsia="宋体"/>
          <w:b w:val="0"/>
          <w:i w:val="0"/>
          <w:color w:val="000000"/>
          <w:sz w:val="24"/>
        </w:rPr>
        <w:t xml:space="preserve">：系统生成 </w:t>
      </w:r>
      <w:r>
        <w:rPr>
          <w:rFonts w:ascii="Consolas" w:hAnsi="Consolas" w:eastAsia="Consolas"/>
          <w:color w:val="A02828"/>
          <w:sz w:val="22"/>
        </w:rPr>
        <w:t>service_reservation</w:t>
      </w:r>
      <w:r>
        <w:rPr>
          <w:rFonts w:ascii="Times New Roman" w:hAnsi="Times New Roman" w:eastAsia="宋体"/>
          <w:b w:val="0"/>
          <w:i w:val="0"/>
          <w:color w:val="000000"/>
          <w:sz w:val="24"/>
        </w:rPr>
        <w:t xml:space="preserve"> 记录并推送到社区管理员待办池。</w:t>
      </w:r>
    </w:p>
    <w:p>
      <w:pPr>
        <w:keepNext/>
        <w:spacing w:before="120" w:after="40" w:line="300" w:lineRule="auto"/>
        <w:jc w:val="left"/>
      </w:pPr>
      <w:r>
        <w:rPr>
          <w:rFonts w:ascii="Times New Roman" w:hAnsi="Times New Roman" w:eastAsia="黑体"/>
          <w:b/>
          <w:i w:val="0"/>
          <w:color w:val="000000"/>
          <w:sz w:val="24"/>
        </w:rPr>
        <w:t>3.3.3 网格员与护工履约端核心用例描述</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用例：上传服务现场照片凭证并提交结案</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前置条件</w:t>
      </w:r>
      <w:r>
        <w:rPr>
          <w:rFonts w:ascii="Times New Roman" w:hAnsi="Times New Roman" w:eastAsia="宋体"/>
          <w:b w:val="0"/>
          <w:i w:val="0"/>
          <w:color w:val="000000"/>
          <w:sz w:val="24"/>
        </w:rPr>
        <w:t xml:space="preserve">：护工已接单且当前工单处于 </w:t>
      </w:r>
      <w:r>
        <w:rPr>
          <w:rFonts w:ascii="Consolas" w:hAnsi="Consolas" w:eastAsia="Consolas"/>
          <w:color w:val="A02828"/>
          <w:sz w:val="22"/>
        </w:rPr>
        <w:t>IN_PROGRESS</w:t>
      </w:r>
      <w:r>
        <w:rPr>
          <w:rFonts w:ascii="Times New Roman" w:hAnsi="Times New Roman" w:eastAsia="宋体"/>
          <w:b w:val="0"/>
          <w:i w:val="0"/>
          <w:color w:val="000000"/>
          <w:sz w:val="24"/>
        </w:rPr>
        <w:t>（处置中）；</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主要流程</w:t>
      </w:r>
      <w:r>
        <w:rPr>
          <w:rFonts w:ascii="Times New Roman" w:hAnsi="Times New Roman" w:eastAsia="宋体"/>
          <w:b w:val="0"/>
          <w:i w:val="0"/>
          <w:color w:val="000000"/>
          <w:sz w:val="24"/>
        </w:rPr>
        <w:t>：护工在移动端点击“拍照存证”，调起摄像头拍摄服务现场照片；系统上传文件并生成哈希摘要；护工输入简要处置结论，点击“提交审核”；</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后置条件</w:t>
      </w:r>
      <w:r>
        <w:rPr>
          <w:rFonts w:ascii="Times New Roman" w:hAnsi="Times New Roman" w:eastAsia="宋体"/>
          <w:b w:val="0"/>
          <w:i w:val="0"/>
          <w:color w:val="000000"/>
          <w:sz w:val="24"/>
        </w:rPr>
        <w:t xml:space="preserve">：状态机推进至 </w:t>
      </w:r>
      <w:r>
        <w:rPr>
          <w:rFonts w:ascii="Consolas" w:hAnsi="Consolas" w:eastAsia="Consolas"/>
          <w:color w:val="A02828"/>
          <w:sz w:val="22"/>
        </w:rPr>
        <w:t>SUBMITTED</w:t>
      </w:r>
      <w:r>
        <w:rPr>
          <w:rFonts w:ascii="Times New Roman" w:hAnsi="Times New Roman" w:eastAsia="宋体"/>
          <w:b w:val="0"/>
          <w:i w:val="0"/>
          <w:color w:val="000000"/>
          <w:sz w:val="24"/>
        </w:rPr>
        <w:t>，锁定照片不允许再增删，等待管理员复核。</w:t>
      </w:r>
    </w:p>
    <w:p>
      <w:pPr>
        <w:keepNext/>
        <w:spacing w:before="120" w:after="40" w:line="300" w:lineRule="auto"/>
        <w:jc w:val="left"/>
      </w:pPr>
      <w:r>
        <w:rPr>
          <w:rFonts w:ascii="Times New Roman" w:hAnsi="Times New Roman" w:eastAsia="黑体"/>
          <w:b/>
          <w:i w:val="0"/>
          <w:color w:val="000000"/>
          <w:sz w:val="24"/>
        </w:rPr>
        <w:t>3.3.4 社区管理员调度端核心用例描述</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用例：社区工单调度与指派</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前置条件</w:t>
      </w:r>
      <w:r>
        <w:rPr>
          <w:rFonts w:ascii="Times New Roman" w:hAnsi="Times New Roman" w:eastAsia="宋体"/>
          <w:b w:val="0"/>
          <w:i w:val="0"/>
          <w:color w:val="000000"/>
          <w:sz w:val="24"/>
        </w:rPr>
        <w:t xml:space="preserve">：工单处于 </w:t>
      </w:r>
      <w:r>
        <w:rPr>
          <w:rFonts w:ascii="Consolas" w:hAnsi="Consolas" w:eastAsia="Consolas"/>
          <w:color w:val="A02828"/>
          <w:sz w:val="22"/>
        </w:rPr>
        <w:t>PENDING_DISPATCH</w:t>
      </w:r>
      <w:r>
        <w:rPr>
          <w:rFonts w:ascii="Times New Roman" w:hAnsi="Times New Roman" w:eastAsia="宋体"/>
          <w:b w:val="0"/>
          <w:i w:val="0"/>
          <w:color w:val="000000"/>
          <w:sz w:val="24"/>
        </w:rPr>
        <w:t>，管理员拥有该社区操作权限；</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主要流程</w:t>
      </w:r>
      <w:r>
        <w:rPr>
          <w:rFonts w:ascii="Times New Roman" w:hAnsi="Times New Roman" w:eastAsia="宋体"/>
          <w:b w:val="0"/>
          <w:i w:val="0"/>
          <w:color w:val="000000"/>
          <w:sz w:val="24"/>
        </w:rPr>
        <w:t>：管理员进入工单调度中心，系统列表展示待派工单；管理员点击“派单”，系统弹出本辖区激活状态的护工列表及其当前在手工单数；管理员选中目标护工后确认；</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后置条件</w:t>
      </w:r>
      <w:r>
        <w:rPr>
          <w:rFonts w:ascii="Times New Roman" w:hAnsi="Times New Roman" w:eastAsia="宋体"/>
          <w:b w:val="0"/>
          <w:i w:val="0"/>
          <w:color w:val="000000"/>
          <w:sz w:val="24"/>
        </w:rPr>
        <w:t xml:space="preserve">：系统通过行级乐观锁将工单推进至 </w:t>
      </w:r>
      <w:r>
        <w:rPr>
          <w:rFonts w:ascii="Consolas" w:hAnsi="Consolas" w:eastAsia="Consolas"/>
          <w:color w:val="A02828"/>
          <w:sz w:val="22"/>
        </w:rPr>
        <w:t>DISPATCHED</w:t>
      </w:r>
      <w:r>
        <w:rPr>
          <w:rFonts w:ascii="Times New Roman" w:hAnsi="Times New Roman" w:eastAsia="宋体"/>
          <w:b w:val="0"/>
          <w:i w:val="0"/>
          <w:color w:val="000000"/>
          <w:sz w:val="24"/>
        </w:rPr>
        <w:t>，版本号自增，向目标护工端发送即时待办通知。</w:t>
      </w:r>
    </w:p>
    <w:p>
      <w:pPr>
        <w:keepNext/>
        <w:spacing w:before="200" w:after="80" w:line="300" w:lineRule="auto"/>
        <w:jc w:val="left"/>
      </w:pPr>
      <w:r>
        <w:rPr>
          <w:rFonts w:ascii="Times New Roman" w:hAnsi="Times New Roman" w:eastAsia="黑体"/>
          <w:b/>
          <w:i w:val="0"/>
          <w:color w:val="000000"/>
          <w:sz w:val="28"/>
        </w:rPr>
        <w:t>3.4 系统非功能需求分析</w:t>
      </w:r>
    </w:p>
    <w:p>
      <w:pPr>
        <w:keepNext/>
        <w:spacing w:before="120" w:after="40" w:line="300" w:lineRule="auto"/>
        <w:jc w:val="left"/>
      </w:pPr>
      <w:r>
        <w:rPr>
          <w:rFonts w:ascii="Times New Roman" w:hAnsi="Times New Roman" w:eastAsia="黑体"/>
          <w:b/>
          <w:i w:val="0"/>
          <w:color w:val="000000"/>
          <w:sz w:val="24"/>
        </w:rPr>
        <w:t>3.4.1 适老化与人机易用性指标</w:t>
      </w:r>
    </w:p>
    <w:p>
      <w:pPr>
        <w:spacing w:line="360" w:lineRule="auto" w:after="40"/>
        <w:ind w:firstLine="480"/>
        <w:jc w:val="both"/>
      </w:pPr>
      <w:r>
        <w:rPr>
          <w:rFonts w:ascii="Times New Roman" w:hAnsi="Times New Roman" w:eastAsia="宋体"/>
          <w:b w:val="0"/>
          <w:i w:val="0"/>
          <w:color w:val="000000"/>
          <w:sz w:val="24"/>
        </w:rPr>
        <w:t>严格贯彻工信厅信管函〔2021〕67 号与 GB/T 37668—2019 标准：</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正文字号</w:t>
      </w:r>
      <w:r>
        <w:rPr>
          <w:rFonts w:ascii="Times New Roman" w:hAnsi="Times New Roman" w:eastAsia="宋体"/>
          <w:b w:val="0"/>
          <w:i w:val="0"/>
          <w:color w:val="000000"/>
          <w:sz w:val="24"/>
        </w:rPr>
        <w:t xml:space="preserve">：适老端小程序主标题字号 </w:t>
      </w:r>
      <w:r>
        <w:rPr>
          <w:rFonts w:ascii="Times New Roman" w:hAnsi="Times New Roman"/>
          <w:i/>
          <w:sz w:val="24"/>
        </w:rPr>
        <w:t>\ge 24\text{pt}</w:t>
      </w:r>
      <w:r>
        <w:rPr>
          <w:rFonts w:ascii="Times New Roman" w:hAnsi="Times New Roman" w:eastAsia="宋体"/>
          <w:b w:val="0"/>
          <w:i w:val="0"/>
          <w:color w:val="000000"/>
          <w:sz w:val="24"/>
        </w:rPr>
        <w:t xml:space="preserve">，正文字号 </w:t>
      </w:r>
      <w:r>
        <w:rPr>
          <w:rFonts w:ascii="Times New Roman" w:hAnsi="Times New Roman"/>
          <w:i/>
          <w:sz w:val="24"/>
        </w:rPr>
        <w:t>\ge 18\text{pt}</w:t>
      </w:r>
      <w:r>
        <w:rPr>
          <w:rFonts w:ascii="Times New Roman" w:hAnsi="Times New Roman" w:eastAsia="宋体"/>
          <w:b w:val="0"/>
          <w:i w:val="0"/>
          <w:color w:val="000000"/>
          <w:sz w:val="24"/>
        </w:rPr>
        <w:t xml:space="preserve">，辅助说明字号 </w:t>
      </w:r>
      <w:r>
        <w:rPr>
          <w:rFonts w:ascii="Times New Roman" w:hAnsi="Times New Roman"/>
          <w:i/>
          <w:sz w:val="24"/>
        </w:rPr>
        <w:t>\ge 14\text{pt}</w:t>
      </w:r>
      <w:r>
        <w:rPr>
          <w:rFonts w:ascii="Times New Roman" w:hAnsi="Times New Roman" w:eastAsia="宋体"/>
          <w:b w:val="0"/>
          <w:i w:val="0"/>
          <w:color w:val="000000"/>
          <w:sz w:val="24"/>
        </w:rPr>
        <w:t>，支持系统级字号无级缩放而不出现排版错乱截断；</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触控热区</w:t>
      </w:r>
      <w:r>
        <w:rPr>
          <w:rFonts w:ascii="Times New Roman" w:hAnsi="Times New Roman" w:eastAsia="宋体"/>
          <w:b w:val="0"/>
          <w:i w:val="0"/>
          <w:color w:val="000000"/>
          <w:sz w:val="24"/>
        </w:rPr>
        <w:t xml:space="preserve">：所有操作按钮点击区域不小于 </w:t>
      </w:r>
      <w:r>
        <w:rPr>
          <w:rFonts w:ascii="Times New Roman" w:hAnsi="Times New Roman"/>
          <w:i/>
          <w:sz w:val="24"/>
        </w:rPr>
        <w:t>48\text{dp} \times 48\text{dp}</w:t>
      </w:r>
      <w:r>
        <w:rPr>
          <w:rFonts w:ascii="Times New Roman" w:hAnsi="Times New Roman" w:eastAsia="宋体"/>
          <w:b w:val="0"/>
          <w:i w:val="0"/>
          <w:color w:val="000000"/>
          <w:sz w:val="24"/>
        </w:rPr>
        <w:t xml:space="preserve">，按钮之间水平间距 </w:t>
      </w:r>
      <w:r>
        <w:rPr>
          <w:rFonts w:ascii="Times New Roman" w:hAnsi="Times New Roman"/>
          <w:i/>
          <w:sz w:val="24"/>
        </w:rPr>
        <w:t>\ge 16\text{dp}</w:t>
      </w:r>
      <w:r>
        <w:rPr>
          <w:rFonts w:ascii="Times New Roman" w:hAnsi="Times New Roman" w:eastAsia="宋体"/>
          <w:b w:val="0"/>
          <w:i w:val="0"/>
          <w:color w:val="000000"/>
          <w:sz w:val="24"/>
        </w:rPr>
        <w:t>，从物理层面杜绝老年人由于手指震颤引发的连击误触；</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视觉色彩</w:t>
      </w:r>
      <w:r>
        <w:rPr>
          <w:rFonts w:ascii="Times New Roman" w:hAnsi="Times New Roman" w:eastAsia="宋体"/>
          <w:b w:val="0"/>
          <w:i w:val="0"/>
          <w:color w:val="000000"/>
          <w:sz w:val="24"/>
        </w:rPr>
        <w:t xml:space="preserve">：正文文字与背景色彩对比度达到 </w:t>
      </w:r>
      <w:r>
        <w:rPr>
          <w:rFonts w:ascii="Times New Roman" w:hAnsi="Times New Roman"/>
          <w:i/>
          <w:sz w:val="24"/>
        </w:rPr>
        <w:t>4.5:1</w:t>
      </w:r>
      <w:r>
        <w:rPr>
          <w:rFonts w:ascii="Times New Roman" w:hAnsi="Times New Roman" w:eastAsia="宋体"/>
          <w:b w:val="0"/>
          <w:i w:val="0"/>
          <w:color w:val="000000"/>
          <w:sz w:val="24"/>
        </w:rPr>
        <w:t xml:space="preserve"> 以上；禁用闪烁、强对比或花哨的动画过渡，减少视觉干扰；</w:t>
      </w:r>
    </w:p>
    <w:p>
      <w:pPr>
        <w:spacing w:line="324" w:lineRule="auto"/>
        <w:ind w:left="560" w:hanging="280"/>
      </w:pPr>
      <w:r>
        <w:rPr>
          <w:rFonts w:ascii="Times New Roman" w:hAnsi="Times New Roman" w:eastAsia="Times New Roman"/>
          <w:b/>
          <w:i w:val="0"/>
          <w:color w:val="000000"/>
          <w:sz w:val="22"/>
        </w:rPr>
        <w:t xml:space="preserve">4.  </w:t>
      </w:r>
      <w:r>
        <w:rPr>
          <w:rFonts w:ascii="Times New Roman" w:hAnsi="Times New Roman" w:eastAsia="黑体"/>
          <w:b/>
          <w:i w:val="0"/>
          <w:color w:val="000000"/>
          <w:sz w:val="24"/>
        </w:rPr>
        <w:t>单任务闭环</w:t>
      </w:r>
      <w:r>
        <w:rPr>
          <w:rFonts w:ascii="Times New Roman" w:hAnsi="Times New Roman" w:eastAsia="宋体"/>
          <w:b w:val="0"/>
          <w:i w:val="0"/>
          <w:color w:val="000000"/>
          <w:sz w:val="24"/>
        </w:rPr>
        <w:t>：单页只聚焦于一个核心任务，消除三层以上的复杂层级嵌套路由。</w:t>
      </w:r>
    </w:p>
    <w:p>
      <w:pPr>
        <w:keepNext/>
        <w:spacing w:before="120" w:after="40" w:line="300" w:lineRule="auto"/>
        <w:jc w:val="left"/>
      </w:pPr>
      <w:r>
        <w:rPr>
          <w:rFonts w:ascii="Times New Roman" w:hAnsi="Times New Roman" w:eastAsia="黑体"/>
          <w:b/>
          <w:i w:val="0"/>
          <w:color w:val="000000"/>
          <w:sz w:val="24"/>
        </w:rPr>
        <w:t>3.4.2 数据安全性与隐私合规性</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数据隔离合规</w:t>
      </w:r>
      <w:r>
        <w:rPr>
          <w:rFonts w:ascii="Times New Roman" w:hAnsi="Times New Roman" w:eastAsia="宋体"/>
          <w:b w:val="0"/>
          <w:i w:val="0"/>
          <w:color w:val="000000"/>
          <w:sz w:val="24"/>
        </w:rPr>
        <w:t xml:space="preserve">：所有查询与写入 SQL 必须经过 </w:t>
      </w:r>
      <w:r>
        <w:rPr>
          <w:rFonts w:ascii="Consolas" w:hAnsi="Consolas" w:eastAsia="Consolas"/>
          <w:color w:val="A02828"/>
          <w:sz w:val="22"/>
        </w:rPr>
        <w:t>community_id</w:t>
      </w:r>
      <w:r>
        <w:rPr>
          <w:rFonts w:ascii="Times New Roman" w:hAnsi="Times New Roman" w:eastAsia="宋体"/>
          <w:b w:val="0"/>
          <w:i w:val="0"/>
          <w:color w:val="000000"/>
          <w:sz w:val="24"/>
        </w:rPr>
        <w:t xml:space="preserve"> 物理辖区过滤，杜绝跨社区越权访问；</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亲情授权控制</w:t>
      </w:r>
      <w:r>
        <w:rPr>
          <w:rFonts w:ascii="Times New Roman" w:hAnsi="Times New Roman" w:eastAsia="宋体"/>
          <w:b w:val="0"/>
          <w:i w:val="0"/>
          <w:color w:val="000000"/>
          <w:sz w:val="24"/>
        </w:rPr>
        <w:t>：子女对老人敏感档案的访问严格受制于当前有效的亲情授权链，解绑即刻吊销一切数据透析权限；</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密码安全与凭据保护</w:t>
      </w:r>
      <w:r>
        <w:rPr>
          <w:rFonts w:ascii="Times New Roman" w:hAnsi="Times New Roman" w:eastAsia="宋体"/>
          <w:b w:val="0"/>
          <w:i w:val="0"/>
          <w:color w:val="000000"/>
          <w:sz w:val="24"/>
        </w:rPr>
        <w:t>：用户登录密码采用加盐安全哈希算法存储；老人首次激活采用 6 位伪随机数字激活码，设置 24 小时绝对有效期与单次有效约束。</w:t>
      </w:r>
    </w:p>
    <w:p>
      <w:pPr>
        <w:keepNext/>
        <w:spacing w:before="120" w:after="40" w:line="300" w:lineRule="auto"/>
        <w:jc w:val="left"/>
      </w:pPr>
      <w:r>
        <w:rPr>
          <w:rFonts w:ascii="Times New Roman" w:hAnsi="Times New Roman" w:eastAsia="黑体"/>
          <w:b/>
          <w:i w:val="0"/>
          <w:color w:val="000000"/>
          <w:sz w:val="24"/>
        </w:rPr>
        <w:t>3.4.3 并发控制与接口响应性能</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并发竞态保护</w:t>
      </w:r>
      <w:r>
        <w:rPr>
          <w:rFonts w:ascii="Times New Roman" w:hAnsi="Times New Roman" w:eastAsia="宋体"/>
          <w:b w:val="0"/>
          <w:i w:val="0"/>
          <w:color w:val="000000"/>
          <w:sz w:val="24"/>
        </w:rPr>
        <w:t>：在工单指派、接单流转等写操作环节，利用乐观锁机制彻底解决多管理员或多护工同时并发操作导致的脏数据覆盖；</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响应时延要求</w:t>
      </w:r>
      <w:r>
        <w:rPr>
          <w:rFonts w:ascii="Times New Roman" w:hAnsi="Times New Roman" w:eastAsia="宋体"/>
          <w:b w:val="0"/>
          <w:i w:val="0"/>
          <w:color w:val="000000"/>
          <w:sz w:val="24"/>
        </w:rPr>
        <w:t xml:space="preserve">：在局域网及标准 4G/5G 网络环境下，常规数据查询与页面拉取接口 95% 分位响应时间 </w:t>
      </w:r>
      <w:r>
        <w:rPr>
          <w:rFonts w:ascii="Times New Roman" w:hAnsi="Times New Roman"/>
          <w:i/>
          <w:sz w:val="24"/>
        </w:rPr>
        <w:t>\le 300\text{ms}</w:t>
      </w:r>
      <w:r>
        <w:rPr>
          <w:rFonts w:ascii="Times New Roman" w:hAnsi="Times New Roman" w:eastAsia="宋体"/>
          <w:b w:val="0"/>
          <w:i w:val="0"/>
          <w:color w:val="000000"/>
          <w:sz w:val="24"/>
        </w:rPr>
        <w:t xml:space="preserve">，复杂统计看板接口 </w:t>
      </w:r>
      <w:r>
        <w:rPr>
          <w:rFonts w:ascii="Times New Roman" w:hAnsi="Times New Roman"/>
          <w:i/>
          <w:sz w:val="24"/>
        </w:rPr>
        <w:t>\le 800\text{ms}</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高并发承载</w:t>
      </w:r>
      <w:r>
        <w:rPr>
          <w:rFonts w:ascii="Times New Roman" w:hAnsi="Times New Roman" w:eastAsia="宋体"/>
          <w:b w:val="0"/>
          <w:i w:val="0"/>
          <w:color w:val="000000"/>
          <w:sz w:val="24"/>
        </w:rPr>
        <w:t xml:space="preserve">：单机部署环境下，核心体征上报与工单状态查询接口在 50 并发持续冲击下，系统吞吐量（TPS）不低于 </w:t>
      </w:r>
      <w:r>
        <w:rPr>
          <w:rFonts w:ascii="Times New Roman" w:hAnsi="Times New Roman"/>
          <w:i/>
          <w:sz w:val="24"/>
        </w:rPr>
        <w:t>300\text{ req/s}</w:t>
      </w:r>
      <w:r>
        <w:rPr>
          <w:rFonts w:ascii="Times New Roman" w:hAnsi="Times New Roman" w:eastAsia="宋体"/>
          <w:b w:val="0"/>
          <w:i w:val="0"/>
          <w:color w:val="000000"/>
          <w:sz w:val="24"/>
        </w:rPr>
        <w:t>，错误率为 0。</w:t>
      </w:r>
    </w:p>
    <w:p>
      <w:pPr>
        <w:keepNext/>
        <w:spacing w:before="200" w:after="80" w:line="300" w:lineRule="auto"/>
        <w:jc w:val="left"/>
      </w:pPr>
      <w:r>
        <w:rPr>
          <w:rFonts w:ascii="Times New Roman" w:hAnsi="Times New Roman" w:eastAsia="黑体"/>
          <w:b/>
          <w:i w:val="0"/>
          <w:color w:val="000000"/>
          <w:sz w:val="28"/>
        </w:rPr>
        <w:t>3.5 系统可行性分析</w:t>
      </w:r>
    </w:p>
    <w:p>
      <w:pPr>
        <w:keepNext/>
        <w:spacing w:before="120" w:after="40" w:line="300" w:lineRule="auto"/>
        <w:jc w:val="left"/>
      </w:pPr>
      <w:r>
        <w:rPr>
          <w:rFonts w:ascii="Times New Roman" w:hAnsi="Times New Roman" w:eastAsia="黑体"/>
          <w:b/>
          <w:i w:val="0"/>
          <w:color w:val="000000"/>
          <w:sz w:val="24"/>
        </w:rPr>
        <w:t>3.5.1 技术可行性</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开发语言与后端框架</w:t>
      </w:r>
      <w:r>
        <w:rPr>
          <w:rFonts w:ascii="Times New Roman" w:hAnsi="Times New Roman" w:eastAsia="宋体"/>
          <w:b w:val="0"/>
          <w:i w:val="0"/>
          <w:color w:val="000000"/>
          <w:sz w:val="24"/>
        </w:rPr>
        <w:t>：Java 17/21 具有行业顶级的工业级稳定性与内存管理效率，Spring Boot 3 与 MyBatis-Plus 技术生态成熟、参考范例详尽，内置自动化事务与依赖注入机制；</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前端跨端框架</w:t>
      </w:r>
      <w:r>
        <w:rPr>
          <w:rFonts w:ascii="Times New Roman" w:hAnsi="Times New Roman" w:eastAsia="宋体"/>
          <w:b w:val="0"/>
          <w:i w:val="0"/>
          <w:color w:val="000000"/>
          <w:sz w:val="24"/>
        </w:rPr>
        <w:t>：Vue 3 + Uni-app 构架稳定，Element Plus 提供丰富的后台管理组件库，针对微信小程序的编译转译链路已经受海量生产环境考验；</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技术可行性结论</w:t>
      </w:r>
      <w:r>
        <w:rPr>
          <w:rFonts w:ascii="Times New Roman" w:hAnsi="Times New Roman" w:eastAsia="宋体"/>
          <w:b w:val="0"/>
          <w:i w:val="0"/>
          <w:color w:val="000000"/>
          <w:sz w:val="24"/>
        </w:rPr>
        <w:t>：开发团队完全掌握上述技术栈，技术路径不存在无法突破的底层瓶颈，技术可行性完全具备。</w:t>
      </w:r>
    </w:p>
    <w:p>
      <w:pPr>
        <w:keepNext/>
        <w:spacing w:before="120" w:after="40" w:line="300" w:lineRule="auto"/>
        <w:jc w:val="left"/>
      </w:pPr>
      <w:r>
        <w:rPr>
          <w:rFonts w:ascii="Times New Roman" w:hAnsi="Times New Roman" w:eastAsia="黑体"/>
          <w:b/>
          <w:i w:val="0"/>
          <w:color w:val="000000"/>
          <w:sz w:val="24"/>
        </w:rPr>
        <w:t>3.5.2 经济可行性</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软件成本</w:t>
      </w:r>
      <w:r>
        <w:rPr>
          <w:rFonts w:ascii="Times New Roman" w:hAnsi="Times New Roman" w:eastAsia="宋体"/>
          <w:b w:val="0"/>
          <w:i w:val="0"/>
          <w:color w:val="000000"/>
          <w:sz w:val="24"/>
        </w:rPr>
        <w:t>：本项目采用的全套工具链（OpenJDK、MySQL Community Edition、Spring Boot、Vue 3、Node.js、VS Code/IntelliJ IDEA）均为完全开源免费或社区免费版，无商业版权许可采购费用；</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部署与硬件成本</w:t>
      </w:r>
      <w:r>
        <w:rPr>
          <w:rFonts w:ascii="Times New Roman" w:hAnsi="Times New Roman" w:eastAsia="宋体"/>
          <w:b w:val="0"/>
          <w:i w:val="0"/>
          <w:color w:val="000000"/>
          <w:sz w:val="24"/>
        </w:rPr>
        <w:t>：系统采用单体分层设计，无需购买昂贵的商业云中间件集群或硬件负载均衡设备，仅需一台 2 核 4G 的基础云服务器或普通社区内网服务器即可平稳运行，建设与维护成本极低；</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经济可行性结论</w:t>
      </w:r>
      <w:r>
        <w:rPr>
          <w:rFonts w:ascii="Times New Roman" w:hAnsi="Times New Roman" w:eastAsia="宋体"/>
          <w:b w:val="0"/>
          <w:i w:val="0"/>
          <w:color w:val="000000"/>
          <w:sz w:val="24"/>
        </w:rPr>
        <w:t>：成本低廉，非常符合基层社区和街道办对民生养老项目的预算约束，经济可行性优异。</w:t>
      </w:r>
    </w:p>
    <w:p>
      <w:pPr>
        <w:keepNext/>
        <w:spacing w:before="120" w:after="40" w:line="300" w:lineRule="auto"/>
        <w:jc w:val="left"/>
      </w:pPr>
      <w:r>
        <w:rPr>
          <w:rFonts w:ascii="Times New Roman" w:hAnsi="Times New Roman" w:eastAsia="黑体"/>
          <w:b/>
          <w:i w:val="0"/>
          <w:color w:val="000000"/>
          <w:sz w:val="24"/>
        </w:rPr>
        <w:t>3.5.3 操作可行性</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面向老年人</w:t>
      </w:r>
      <w:r>
        <w:rPr>
          <w:rFonts w:ascii="Times New Roman" w:hAnsi="Times New Roman" w:eastAsia="宋体"/>
          <w:b w:val="0"/>
          <w:i w:val="0"/>
          <w:color w:val="000000"/>
          <w:sz w:val="24"/>
        </w:rPr>
        <w:t>：无需复杂的拼音打字或菜单查找，通过大色块一键直达、高对比图标与语音图文引导，经简单指引即能独立上手操作；</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面向基层工作人员</w:t>
      </w:r>
      <w:r>
        <w:rPr>
          <w:rFonts w:ascii="Times New Roman" w:hAnsi="Times New Roman" w:eastAsia="宋体"/>
          <w:b w:val="0"/>
          <w:i w:val="0"/>
          <w:color w:val="000000"/>
          <w:sz w:val="24"/>
        </w:rPr>
        <w:t>：管理后台界面符合标准 ERP/OA 交互直觉，提供一键派单、快速审核弹窗与醒目的时效提醒，基层工作人员无需专业培训即可流畅使用；</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操作可行性结论</w:t>
      </w:r>
      <w:r>
        <w:rPr>
          <w:rFonts w:ascii="Times New Roman" w:hAnsi="Times New Roman" w:eastAsia="宋体"/>
          <w:b w:val="0"/>
          <w:i w:val="0"/>
          <w:color w:val="000000"/>
          <w:sz w:val="24"/>
        </w:rPr>
        <w:t>：人机交互亲和友好，符合各层次使用群体的认知习惯，操作可行性极高。</w:t>
      </w:r>
    </w:p>
    <w:p>
      <w:pPr>
        <w:keepNext/>
        <w:spacing w:before="120" w:after="40" w:line="300" w:lineRule="auto"/>
        <w:jc w:val="left"/>
      </w:pPr>
      <w:r>
        <w:rPr>
          <w:rFonts w:ascii="Times New Roman" w:hAnsi="Times New Roman" w:eastAsia="黑体"/>
          <w:b/>
          <w:i w:val="0"/>
          <w:color w:val="000000"/>
          <w:sz w:val="24"/>
        </w:rPr>
        <w:t>3.5.4 社会与法律合规可行性</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国家战略支持</w:t>
      </w:r>
      <w:r>
        <w:rPr>
          <w:rFonts w:ascii="Times New Roman" w:hAnsi="Times New Roman" w:eastAsia="宋体"/>
          <w:b w:val="0"/>
          <w:i w:val="0"/>
          <w:color w:val="000000"/>
          <w:sz w:val="24"/>
        </w:rPr>
        <w:t>：符合国家“积极应对人口老龄化”顶层战略与数字化无障碍建设规划，受民政与工信部门政策大力扶持；</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法律合规性</w:t>
      </w:r>
      <w:r>
        <w:rPr>
          <w:rFonts w:ascii="Times New Roman" w:hAnsi="Times New Roman" w:eastAsia="宋体"/>
          <w:b w:val="0"/>
          <w:i w:val="0"/>
          <w:color w:val="000000"/>
          <w:sz w:val="24"/>
        </w:rPr>
        <w:t>：严格遵守《中华人民共和国个人信息保护法》与《中华人民共和国无障碍环境建设法》，在数据收集前履行明示告知义务，不违规采集与老人健康照护无关的生物识别信息，不存在任何法律纠纷风险；</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社会合规可行性结论</w:t>
      </w:r>
      <w:r>
        <w:rPr>
          <w:rFonts w:ascii="Times New Roman" w:hAnsi="Times New Roman" w:eastAsia="宋体"/>
          <w:b w:val="0"/>
          <w:i w:val="0"/>
          <w:color w:val="000000"/>
          <w:sz w:val="24"/>
        </w:rPr>
        <w:t>：完全合规合法，具备深厚的社会公益价值。</w:t>
      </w:r>
    </w:p>
    <w:p>
      <w:r>
        <w:br w:type="page"/>
      </w:r>
    </w:p>
    <w:p>
      <w:pPr>
        <w:keepNext/>
        <w:spacing w:before="320" w:after="160" w:line="300" w:lineRule="auto"/>
        <w:jc w:val="left"/>
      </w:pPr>
      <w:r>
        <w:rPr>
          <w:rFonts w:ascii="Times New Roman" w:hAnsi="Times New Roman" w:eastAsia="黑体"/>
          <w:b/>
          <w:i w:val="0"/>
          <w:color w:val="000000"/>
          <w:sz w:val="32"/>
        </w:rPr>
        <w:t>第 4 章 系统设计</w:t>
      </w:r>
    </w:p>
    <w:p>
      <w:pPr>
        <w:keepNext/>
        <w:spacing w:before="200" w:after="80" w:line="300" w:lineRule="auto"/>
        <w:jc w:val="left"/>
      </w:pPr>
      <w:r>
        <w:rPr>
          <w:rFonts w:ascii="Times New Roman" w:hAnsi="Times New Roman" w:eastAsia="黑体"/>
          <w:b/>
          <w:i w:val="0"/>
          <w:color w:val="000000"/>
          <w:sz w:val="28"/>
        </w:rPr>
        <w:t>4.1 系统设计原则</w:t>
      </w:r>
    </w:p>
    <w:p>
      <w:pPr>
        <w:spacing w:line="360" w:lineRule="auto" w:after="40"/>
        <w:ind w:firstLine="480"/>
        <w:jc w:val="both"/>
      </w:pPr>
      <w:r>
        <w:rPr>
          <w:rFonts w:ascii="Times New Roman" w:hAnsi="Times New Roman" w:eastAsia="宋体"/>
          <w:b w:val="0"/>
          <w:i w:val="0"/>
          <w:color w:val="000000"/>
          <w:sz w:val="24"/>
        </w:rPr>
        <w:t>为了确保社区居家养老服务系统在高可用性、数据合规性与老年人机交互上的优异表现，系统遵循以下四大核心设计原则：</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适老化优先与认知负荷最小化原则</w:t>
      </w:r>
      <w:r>
        <w:rPr>
          <w:rFonts w:ascii="Times New Roman" w:hAnsi="Times New Roman" w:eastAsia="宋体"/>
          <w:b w:val="0"/>
          <w:i w:val="0"/>
          <w:color w:val="000000"/>
          <w:sz w:val="24"/>
        </w:rPr>
        <w:t>：以认知负荷理论为指导，老年人界面的交互链路必须坚持“单向闭环、大触控区、高对比度、无诱导插屏”，将界面的外在认知负荷压缩至最低，确保独居与高龄老人能独立自如使用。</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职责分层与模块高内聚低耦合原则</w:t>
      </w:r>
      <w:r>
        <w:rPr>
          <w:rFonts w:ascii="Times New Roman" w:hAnsi="Times New Roman" w:eastAsia="宋体"/>
          <w:b w:val="0"/>
          <w:i w:val="0"/>
          <w:color w:val="000000"/>
          <w:sz w:val="24"/>
        </w:rPr>
        <w:t>：严格遵从 Controller-Service-Mapper 单体分层规范。表现层专注于输入解析与视图封装；业务逻辑层聚焦于领域状态机流转与跨模块事务保障；持久层统一采用 MyBatis-Plus 规范数据访问，杜绝跨层直接越权调用。</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社区属地强隔离与最小权限原则</w:t>
      </w:r>
      <w:r>
        <w:rPr>
          <w:rFonts w:ascii="Times New Roman" w:hAnsi="Times New Roman" w:eastAsia="宋体"/>
          <w:b w:val="0"/>
          <w:i w:val="0"/>
          <w:color w:val="000000"/>
          <w:sz w:val="24"/>
        </w:rPr>
        <w:t>：以物理社区（</w:t>
      </w:r>
      <w:r>
        <w:rPr>
          <w:rFonts w:ascii="Consolas" w:hAnsi="Consolas" w:eastAsia="Consolas"/>
          <w:color w:val="A02828"/>
          <w:sz w:val="22"/>
        </w:rPr>
        <w:t>community_id</w:t>
      </w:r>
      <w:r>
        <w:rPr>
          <w:rFonts w:ascii="Times New Roman" w:hAnsi="Times New Roman" w:eastAsia="宋体"/>
          <w:b w:val="0"/>
          <w:i w:val="0"/>
          <w:color w:val="000000"/>
          <w:sz w:val="24"/>
        </w:rPr>
        <w:t>）为硬边界实施行级多租户隔离。管理员仅能调度管理本辖区业务，护工仅限调取本人分配工单关联数据，子女仅在亲情授权有效期内查阅被监护老人数据，从架构根源杜绝数据越权与隐私泄露。</w:t>
      </w:r>
    </w:p>
    <w:p>
      <w:pPr>
        <w:spacing w:line="324" w:lineRule="auto"/>
        <w:ind w:left="560" w:hanging="280"/>
      </w:pPr>
      <w:r>
        <w:rPr>
          <w:rFonts w:ascii="Times New Roman" w:hAnsi="Times New Roman" w:eastAsia="Times New Roman"/>
          <w:b/>
          <w:i w:val="0"/>
          <w:color w:val="000000"/>
          <w:sz w:val="22"/>
        </w:rPr>
        <w:t xml:space="preserve">4.  </w:t>
      </w:r>
      <w:r>
        <w:rPr>
          <w:rFonts w:ascii="Times New Roman" w:hAnsi="Times New Roman" w:eastAsia="黑体"/>
          <w:b/>
          <w:i w:val="0"/>
          <w:color w:val="000000"/>
          <w:sz w:val="24"/>
        </w:rPr>
        <w:t>状态强一致与并发防护原则</w:t>
      </w:r>
      <w:r>
        <w:rPr>
          <w:rFonts w:ascii="Times New Roman" w:hAnsi="Times New Roman" w:eastAsia="宋体"/>
          <w:b w:val="0"/>
          <w:i w:val="0"/>
          <w:color w:val="000000"/>
          <w:sz w:val="24"/>
        </w:rPr>
        <w:t>：面向多人协同派单、高并发接单等关键写操作场景，摒弃复杂低效的人工协调，依托行级乐观锁（</w:t>
      </w:r>
      <w:r>
        <w:rPr>
          <w:rFonts w:ascii="Consolas" w:hAnsi="Consolas" w:eastAsia="Consolas"/>
          <w:color w:val="A02828"/>
          <w:sz w:val="22"/>
        </w:rPr>
        <w:t>version</w:t>
      </w:r>
      <w:r>
        <w:rPr>
          <w:rFonts w:ascii="Times New Roman" w:hAnsi="Times New Roman" w:eastAsia="宋体"/>
          <w:b w:val="0"/>
          <w:i w:val="0"/>
          <w:color w:val="000000"/>
          <w:sz w:val="24"/>
        </w:rPr>
        <w:t xml:space="preserve"> 版本号）与有限状态机（FSM）矩阵实现严格的原子性保护与逆向流转拦截。</w:t>
      </w:r>
    </w:p>
    <w:p>
      <w:pPr>
        <w:keepNext/>
        <w:spacing w:before="200" w:after="80" w:line="300" w:lineRule="auto"/>
        <w:jc w:val="left"/>
      </w:pPr>
      <w:r>
        <w:rPr>
          <w:rFonts w:ascii="Times New Roman" w:hAnsi="Times New Roman" w:eastAsia="黑体"/>
          <w:b/>
          <w:i w:val="0"/>
          <w:color w:val="000000"/>
          <w:sz w:val="28"/>
        </w:rPr>
        <w:t>4.2 系统总体物理架构与技术体系设计</w:t>
      </w:r>
    </w:p>
    <w:p>
      <w:pPr>
        <w:spacing w:line="360" w:lineRule="auto" w:after="40"/>
        <w:ind w:firstLine="480"/>
        <w:jc w:val="both"/>
      </w:pPr>
      <w:r>
        <w:rPr>
          <w:rFonts w:ascii="Times New Roman" w:hAnsi="Times New Roman" w:eastAsia="宋体"/>
          <w:b w:val="0"/>
          <w:i w:val="0"/>
          <w:color w:val="000000"/>
          <w:sz w:val="24"/>
        </w:rPr>
        <w:t>系统物理架构分为</w:t>
      </w:r>
      <w:r>
        <w:rPr>
          <w:rFonts w:ascii="Times New Roman" w:hAnsi="Times New Roman" w:eastAsia="黑体"/>
          <w:b/>
          <w:i w:val="0"/>
          <w:color w:val="000000"/>
          <w:sz w:val="24"/>
        </w:rPr>
        <w:t>客户端接入层、网络传输与安全层、单体应用服务层、数据与文件持久层</w:t>
      </w:r>
      <w:r>
        <w:rPr>
          <w:rFonts w:ascii="Times New Roman" w:hAnsi="Times New Roman" w:eastAsia="宋体"/>
          <w:b w:val="0"/>
          <w:i w:val="0"/>
          <w:color w:val="000000"/>
          <w:sz w:val="24"/>
        </w:rPr>
        <w:t>四层结构：</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graph TD</w:t>
            </w:r>
          </w:p>
          <w:p>
            <w:pPr>
              <w:spacing w:before="0" w:after="0" w:line="276" w:lineRule="auto"/>
            </w:pPr>
            <w:r>
              <w:rPr>
                <w:rFonts w:ascii="Consolas" w:hAnsi="Consolas" w:eastAsia="Consolas"/>
                <w:color w:val="282828"/>
                <w:sz w:val="18"/>
              </w:rPr>
              <w:t xml:space="preserve">    subgraph Client["1. 客户端接入层"]</w:t>
            </w:r>
          </w:p>
          <w:p>
            <w:pPr>
              <w:spacing w:before="0" w:after="0" w:line="276" w:lineRule="auto"/>
            </w:pPr>
            <w:r>
              <w:rPr>
                <w:rFonts w:ascii="Consolas" w:hAnsi="Consolas" w:eastAsia="Consolas"/>
                <w:color w:val="282828"/>
                <w:sz w:val="18"/>
              </w:rPr>
              <w:t xml:space="preserve">        C1["微信小程序端 (Uni-app + Vue 3)&lt;br/&gt;· 老人模式 (极简打卡/SOS)&lt;br/&gt;· 子女模式 (健康趋势/代办)"]</w:t>
            </w:r>
          </w:p>
          <w:p>
            <w:pPr>
              <w:spacing w:before="0" w:after="0" w:line="276" w:lineRule="auto"/>
            </w:pPr>
            <w:r>
              <w:rPr>
                <w:rFonts w:ascii="Consolas" w:hAnsi="Consolas" w:eastAsia="Consolas"/>
                <w:color w:val="282828"/>
                <w:sz w:val="18"/>
              </w:rPr>
              <w:t xml:space="preserve">        C2["Web 管理后台 (Vue 3 + Element Plus)&lt;br/&gt;· 社区工作台 (档案/派单/审核)&lt;br/&gt;· ECharts 态势大屏 / 仿真引擎"]</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Security["2. 网络传输与安全层"]</w:t>
            </w:r>
          </w:p>
          <w:p>
            <w:pPr>
              <w:spacing w:before="0" w:after="0" w:line="276" w:lineRule="auto"/>
            </w:pPr>
            <w:r>
              <w:rPr>
                <w:rFonts w:ascii="Consolas" w:hAnsi="Consolas" w:eastAsia="Consolas"/>
                <w:color w:val="282828"/>
                <w:sz w:val="18"/>
              </w:rPr>
              <w:t xml:space="preserve">        S1["Nginx 反向代理与 SSL/TLS 加密"]</w:t>
            </w:r>
          </w:p>
          <w:p>
            <w:pPr>
              <w:spacing w:before="0" w:after="0" w:line="276" w:lineRule="auto"/>
            </w:pPr>
            <w:r>
              <w:rPr>
                <w:rFonts w:ascii="Consolas" w:hAnsi="Consolas" w:eastAsia="Consolas"/>
                <w:color w:val="282828"/>
                <w:sz w:val="18"/>
              </w:rPr>
              <w:t xml:space="preserve">        S2["JWT 无状态鉴权与绝对/滑动会话拦截器"]</w:t>
            </w:r>
          </w:p>
          <w:p>
            <w:pPr>
              <w:spacing w:before="0" w:after="0" w:line="276" w:lineRule="auto"/>
            </w:pPr>
            <w:r>
              <w:rPr>
                <w:rFonts w:ascii="Consolas" w:hAnsi="Consolas" w:eastAsia="Consolas"/>
                <w:color w:val="282828"/>
                <w:sz w:val="18"/>
              </w:rPr>
              <w:t xml:space="preserve">        S3["CORS 跨域与请求频率限制 (Rate Limiting)"]</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Service["3. 单体应用服务层 (Spring Boot 3)"]</w:t>
            </w:r>
          </w:p>
          <w:p>
            <w:pPr>
              <w:spacing w:before="0" w:after="0" w:line="276" w:lineRule="auto"/>
            </w:pPr>
            <w:r>
              <w:rPr>
                <w:rFonts w:ascii="Consolas" w:hAnsi="Consolas" w:eastAsia="Consolas"/>
                <w:color w:val="282828"/>
                <w:sz w:val="18"/>
              </w:rPr>
              <w:t xml:space="preserve">        subgraph BusinessModules["业务领域模块 (cn.communityelderly.modules)"]</w:t>
            </w:r>
          </w:p>
          <w:p>
            <w:pPr>
              <w:spacing w:before="0" w:after="0" w:line="276" w:lineRule="auto"/>
            </w:pPr>
            <w:r>
              <w:rPr>
                <w:rFonts w:ascii="Consolas" w:hAnsi="Consolas" w:eastAsia="Consolas"/>
                <w:color w:val="282828"/>
                <w:sz w:val="18"/>
              </w:rPr>
              <w:t xml:space="preserve">            M1["auth: 认证与账号"]</w:t>
            </w:r>
          </w:p>
          <w:p>
            <w:pPr>
              <w:spacing w:before="0" w:after="0" w:line="276" w:lineRule="auto"/>
            </w:pPr>
            <w:r>
              <w:rPr>
                <w:rFonts w:ascii="Consolas" w:hAnsi="Consolas" w:eastAsia="Consolas"/>
                <w:color w:val="282828"/>
                <w:sz w:val="18"/>
              </w:rPr>
              <w:t xml:space="preserve">            M2["elder: 档案与亲情"]</w:t>
            </w:r>
          </w:p>
          <w:p>
            <w:pPr>
              <w:spacing w:before="0" w:after="0" w:line="276" w:lineRule="auto"/>
            </w:pPr>
            <w:r>
              <w:rPr>
                <w:rFonts w:ascii="Consolas" w:hAnsi="Consolas" w:eastAsia="Consolas"/>
                <w:color w:val="282828"/>
                <w:sz w:val="18"/>
              </w:rPr>
              <w:t xml:space="preserve">            M3["health: 体征与告警"]</w:t>
            </w:r>
          </w:p>
          <w:p>
            <w:pPr>
              <w:spacing w:before="0" w:after="0" w:line="276" w:lineRule="auto"/>
            </w:pPr>
            <w:r>
              <w:rPr>
                <w:rFonts w:ascii="Consolas" w:hAnsi="Consolas" w:eastAsia="Consolas"/>
                <w:color w:val="282828"/>
                <w:sz w:val="18"/>
              </w:rPr>
              <w:t xml:space="preserve">            M4["medication: 用药与打卡"]</w:t>
            </w:r>
          </w:p>
          <w:p>
            <w:pPr>
              <w:spacing w:before="0" w:after="0" w:line="276" w:lineRule="auto"/>
            </w:pPr>
            <w:r>
              <w:rPr>
                <w:rFonts w:ascii="Consolas" w:hAnsi="Consolas" w:eastAsia="Consolas"/>
                <w:color w:val="282828"/>
                <w:sz w:val="18"/>
              </w:rPr>
              <w:t xml:space="preserve">            M5["emergency: SOS与事件"]</w:t>
            </w:r>
          </w:p>
          <w:p>
            <w:pPr>
              <w:spacing w:before="0" w:after="0" w:line="276" w:lineRule="auto"/>
            </w:pPr>
            <w:r>
              <w:rPr>
                <w:rFonts w:ascii="Consolas" w:hAnsi="Consolas" w:eastAsia="Consolas"/>
                <w:color w:val="282828"/>
                <w:sz w:val="18"/>
              </w:rPr>
              <w:t xml:space="preserve">            M6["order: 工单与调度状态机"]</w:t>
            </w:r>
          </w:p>
          <w:p>
            <w:pPr>
              <w:spacing w:before="0" w:after="0" w:line="276" w:lineRule="auto"/>
            </w:pPr>
            <w:r>
              <w:rPr>
                <w:rFonts w:ascii="Consolas" w:hAnsi="Consolas" w:eastAsia="Consolas"/>
                <w:color w:val="282828"/>
                <w:sz w:val="18"/>
              </w:rPr>
              <w:t xml:space="preserve">            M7["reservation: 助老服务预约"]</w:t>
            </w:r>
          </w:p>
          <w:p>
            <w:pPr>
              <w:spacing w:before="0" w:after="0" w:line="276" w:lineRule="auto"/>
            </w:pPr>
            <w:r>
              <w:rPr>
                <w:rFonts w:ascii="Consolas" w:hAnsi="Consolas" w:eastAsia="Consolas"/>
                <w:color w:val="282828"/>
                <w:sz w:val="18"/>
              </w:rPr>
              <w:t xml:space="preserve">            M8["dashboard: 社区大屏统计"]</w:t>
            </w:r>
          </w:p>
          <w:p>
            <w:pPr>
              <w:spacing w:before="0" w:after="0" w:line="276" w:lineRule="auto"/>
            </w:pPr>
            <w:r>
              <w:rPr>
                <w:rFonts w:ascii="Consolas" w:hAnsi="Consolas" w:eastAsia="Consolas"/>
                <w:color w:val="282828"/>
                <w:sz w:val="18"/>
              </w:rPr>
              <w:t xml:space="preserve">            M9["simulation: IoT数据仿真"]</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t xml:space="preserve">        subgraph CommonInfra["公共支撑与安全组件 (cn.communityelderly.common)"]</w:t>
            </w:r>
          </w:p>
          <w:p>
            <w:pPr>
              <w:spacing w:before="0" w:after="0" w:line="276" w:lineRule="auto"/>
            </w:pPr>
            <w:r>
              <w:rPr>
                <w:rFonts w:ascii="Consolas" w:hAnsi="Consolas" w:eastAsia="Consolas"/>
                <w:color w:val="282828"/>
                <w:sz w:val="18"/>
              </w:rPr>
              <w:t xml:space="preserve">            B1["全局异常处理 &amp; 统一响应封装"]</w:t>
            </w:r>
          </w:p>
          <w:p>
            <w:pPr>
              <w:spacing w:before="0" w:after="0" w:line="276" w:lineRule="auto"/>
            </w:pPr>
            <w:r>
              <w:rPr>
                <w:rFonts w:ascii="Consolas" w:hAnsi="Consolas" w:eastAsia="Consolas"/>
                <w:color w:val="282828"/>
                <w:sz w:val="18"/>
              </w:rPr>
              <w:t xml:space="preserve">            B2["ObjectAuthorizationPolicy 数据权限切面"]</w:t>
            </w:r>
          </w:p>
          <w:p>
            <w:pPr>
              <w:spacing w:before="0" w:after="0" w:line="276" w:lineRule="auto"/>
            </w:pPr>
            <w:r>
              <w:rPr>
                <w:rFonts w:ascii="Consolas" w:hAnsi="Consolas" w:eastAsia="Consolas"/>
                <w:color w:val="282828"/>
                <w:sz w:val="18"/>
              </w:rPr>
              <w:t xml:space="preserve">            B3["AuditLogService 关键行为审计日志"]</w:t>
            </w:r>
          </w:p>
          <w:p>
            <w:pPr>
              <w:spacing w:before="0" w:after="0" w:line="276" w:lineRule="auto"/>
            </w:pPr>
            <w:r>
              <w:rPr>
                <w:rFonts w:ascii="Consolas" w:hAnsi="Consolas" w:eastAsia="Consolas"/>
                <w:color w:val="282828"/>
                <w:sz w:val="18"/>
              </w:rPr>
              <w:t xml:space="preserve">            B4["Flyway 数据库自动化增量迁移"]</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subgraph Persistence["4. 数据与基础设施层"]</w:t>
            </w:r>
          </w:p>
          <w:p>
            <w:pPr>
              <w:spacing w:before="0" w:after="0" w:line="276" w:lineRule="auto"/>
            </w:pPr>
            <w:r>
              <w:rPr>
                <w:rFonts w:ascii="Consolas" w:hAnsi="Consolas" w:eastAsia="Consolas"/>
                <w:color w:val="282828"/>
                <w:sz w:val="18"/>
              </w:rPr>
              <w:t xml:space="preserve">        D1["MySQL 8.0 关系型数据库 (InnoDB 引擎)"]</w:t>
            </w:r>
          </w:p>
          <w:p>
            <w:pPr>
              <w:spacing w:before="0" w:after="0" w:line="276" w:lineRule="auto"/>
            </w:pPr>
            <w:r>
              <w:rPr>
                <w:rFonts w:ascii="Consolas" w:hAnsi="Consolas" w:eastAsia="Consolas"/>
                <w:color w:val="282828"/>
                <w:sz w:val="18"/>
              </w:rPr>
              <w:t xml:space="preserve">        D2["受控本地文件存储 (工单现场照片证据链)"]</w:t>
            </w:r>
          </w:p>
          <w:p>
            <w:pPr>
              <w:spacing w:before="0" w:after="0" w:line="276" w:lineRule="auto"/>
            </w:pPr>
            <w:r>
              <w:rPr>
                <w:rFonts w:ascii="Consolas" w:hAnsi="Consolas" w:eastAsia="Consolas"/>
                <w:color w:val="282828"/>
                <w:sz w:val="18"/>
              </w:rPr>
              <w:t xml:space="preserve">        D3["Spring @Scheduled 本地任务调度引擎"]</w:t>
            </w:r>
          </w:p>
          <w:p>
            <w:pPr>
              <w:spacing w:before="0" w:after="0" w:line="276" w:lineRule="auto"/>
            </w:pPr>
            <w:r>
              <w:rPr>
                <w:rFonts w:ascii="Consolas" w:hAnsi="Consolas" w:eastAsia="Consolas"/>
                <w:color w:val="282828"/>
                <w:sz w:val="18"/>
              </w:rPr>
              <w:t xml:space="preserve">    end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Client --&gt; Security</w:t>
            </w:r>
          </w:p>
          <w:p>
            <w:pPr>
              <w:spacing w:before="0" w:after="0" w:line="276" w:lineRule="auto"/>
            </w:pPr>
            <w:r>
              <w:rPr>
                <w:rFonts w:ascii="Consolas" w:hAnsi="Consolas" w:eastAsia="Consolas"/>
                <w:color w:val="282828"/>
                <w:sz w:val="18"/>
              </w:rPr>
              <w:t xml:space="preserve">    Security --&gt; Service</w:t>
            </w:r>
          </w:p>
          <w:p>
            <w:pPr>
              <w:spacing w:before="0" w:after="0" w:line="276" w:lineRule="auto"/>
            </w:pPr>
            <w:r>
              <w:rPr>
                <w:rFonts w:ascii="Consolas" w:hAnsi="Consolas" w:eastAsia="Consolas"/>
                <w:color w:val="282828"/>
                <w:sz w:val="18"/>
              </w:rPr>
              <w:t xml:space="preserve">    Service --&gt; Persistence</w:t>
            </w:r>
          </w:p>
        </w:tc>
      </w:tr>
    </w:tbl>
    <w:p>
      <w:pPr>
        <w:spacing w:after="80"/>
      </w:pPr>
    </w:p>
    <w:p>
      <w:pPr>
        <w:keepNext/>
        <w:spacing w:before="200" w:after="80" w:line="300" w:lineRule="auto"/>
        <w:jc w:val="left"/>
      </w:pPr>
      <w:r>
        <w:rPr>
          <w:rFonts w:ascii="Times New Roman" w:hAnsi="Times New Roman" w:eastAsia="黑体"/>
          <w:b/>
          <w:i w:val="0"/>
          <w:color w:val="000000"/>
          <w:sz w:val="28"/>
        </w:rPr>
        <w:t>4.3 受助与监护端（小程序）模块设计</w:t>
      </w:r>
    </w:p>
    <w:p>
      <w:pPr>
        <w:spacing w:line="360" w:lineRule="auto" w:after="40"/>
        <w:ind w:firstLine="480"/>
        <w:jc w:val="both"/>
      </w:pPr>
      <w:r>
        <w:rPr>
          <w:rFonts w:ascii="Times New Roman" w:hAnsi="Times New Roman" w:eastAsia="宋体"/>
          <w:b w:val="0"/>
          <w:i w:val="0"/>
          <w:color w:val="000000"/>
          <w:sz w:val="24"/>
        </w:rPr>
        <w:t>移动端小程序依托 Uni-app 框架构建，针对老龄用户与家属子女两类群体的认知差异，设计了老人模式与子女模式双重视图。</w:t>
      </w:r>
    </w:p>
    <w:p>
      <w:pPr>
        <w:keepNext/>
        <w:spacing w:before="120" w:after="40" w:line="300" w:lineRule="auto"/>
        <w:jc w:val="left"/>
      </w:pPr>
      <w:r>
        <w:rPr>
          <w:rFonts w:ascii="Times New Roman" w:hAnsi="Times New Roman" w:eastAsia="黑体"/>
          <w:b/>
          <w:i w:val="0"/>
          <w:color w:val="000000"/>
          <w:sz w:val="24"/>
        </w:rPr>
        <w:t>4.3.1 老年人大字极简交互与语音引导设计</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大字大图视觉布局</w:t>
      </w:r>
      <w:r>
        <w:rPr>
          <w:rFonts w:ascii="Times New Roman" w:hAnsi="Times New Roman" w:eastAsia="宋体"/>
          <w:b w:val="0"/>
          <w:i w:val="0"/>
          <w:color w:val="000000"/>
          <w:sz w:val="24"/>
        </w:rPr>
        <w:t xml:space="preserve">：主功能卡片采用醒目的高纯度色彩与无衬线粗体字（字号 </w:t>
      </w:r>
      <w:r>
        <w:rPr>
          <w:rFonts w:ascii="Times New Roman" w:hAnsi="Times New Roman"/>
          <w:i/>
          <w:sz w:val="24"/>
        </w:rPr>
        <w:t>\ge 20\text{pt}</w:t>
      </w:r>
      <w:r>
        <w:rPr>
          <w:rFonts w:ascii="Times New Roman" w:hAnsi="Times New Roman" w:eastAsia="宋体"/>
          <w:b w:val="0"/>
          <w:i w:val="0"/>
          <w:color w:val="000000"/>
          <w:sz w:val="24"/>
        </w:rPr>
        <w:t>），支持常态字号自适应缩放；</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今日用药打卡卡片</w:t>
      </w:r>
      <w:r>
        <w:rPr>
          <w:rFonts w:ascii="Times New Roman" w:hAnsi="Times New Roman" w:eastAsia="宋体"/>
          <w:b w:val="0"/>
          <w:i w:val="0"/>
          <w:color w:val="000000"/>
          <w:sz w:val="24"/>
        </w:rPr>
        <w:t>：聚合显示老人当日待服药物，点击卡片即调起全屏弹窗播报服药剂量并完成打卡；</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一键 SOS 悬浮呼救</w:t>
      </w:r>
      <w:r>
        <w:rPr>
          <w:rFonts w:ascii="Times New Roman" w:hAnsi="Times New Roman" w:eastAsia="宋体"/>
          <w:b w:val="0"/>
          <w:i w:val="0"/>
          <w:color w:val="000000"/>
          <w:sz w:val="24"/>
        </w:rPr>
        <w:t>：常驻于屏幕右下方，轻触即触发 3 秒防误触倒计时，伴随触觉微震动与语音提示“正在呼叫社区与家属”。</w:t>
      </w:r>
    </w:p>
    <w:p>
      <w:pPr>
        <w:keepNext/>
        <w:spacing w:before="120" w:after="40" w:line="300" w:lineRule="auto"/>
        <w:jc w:val="left"/>
      </w:pPr>
      <w:r>
        <w:rPr>
          <w:rFonts w:ascii="Times New Roman" w:hAnsi="Times New Roman" w:eastAsia="黑体"/>
          <w:b/>
          <w:i w:val="0"/>
          <w:color w:val="000000"/>
          <w:sz w:val="24"/>
        </w:rPr>
        <w:t>4.3.2 亲情账号绑定与受控代办设计</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亲情申请与授权分离</w:t>
      </w:r>
      <w:r>
        <w:rPr>
          <w:rFonts w:ascii="Times New Roman" w:hAnsi="Times New Roman" w:eastAsia="宋体"/>
          <w:b w:val="0"/>
          <w:i w:val="0"/>
          <w:color w:val="000000"/>
          <w:sz w:val="24"/>
        </w:rPr>
        <w:t>：子女输入老人手机号发起申请，需上传亲属关系说明；</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社区人工轻量核验</w:t>
      </w:r>
      <w:r>
        <w:rPr>
          <w:rFonts w:ascii="Times New Roman" w:hAnsi="Times New Roman" w:eastAsia="宋体"/>
          <w:b w:val="0"/>
          <w:i w:val="0"/>
          <w:color w:val="000000"/>
          <w:sz w:val="24"/>
        </w:rPr>
        <w:t>：社区管理员在后台确认老人授权意愿后批准生效；</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动态失权机制</w:t>
      </w:r>
      <w:r>
        <w:rPr>
          <w:rFonts w:ascii="Times New Roman" w:hAnsi="Times New Roman" w:eastAsia="宋体"/>
          <w:b w:val="0"/>
          <w:i w:val="0"/>
          <w:color w:val="000000"/>
          <w:sz w:val="24"/>
        </w:rPr>
        <w:t>：老人可主动解绑子女，解绑后服务端立即撤回该子女对该老人的全部查询与操作权限。</w:t>
      </w:r>
    </w:p>
    <w:p>
      <w:pPr>
        <w:keepNext/>
        <w:spacing w:before="120" w:after="40" w:line="300" w:lineRule="auto"/>
        <w:jc w:val="left"/>
      </w:pPr>
      <w:r>
        <w:rPr>
          <w:rFonts w:ascii="Times New Roman" w:hAnsi="Times New Roman" w:eastAsia="黑体"/>
          <w:b/>
          <w:i w:val="0"/>
          <w:color w:val="000000"/>
          <w:sz w:val="24"/>
        </w:rPr>
        <w:t>4.3.3 服药提醒与健康档案监护设计</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多维健康趋势图</w:t>
      </w:r>
      <w:r>
        <w:rPr>
          <w:rFonts w:ascii="Times New Roman" w:hAnsi="Times New Roman" w:eastAsia="宋体"/>
          <w:b w:val="0"/>
          <w:i w:val="0"/>
          <w:color w:val="000000"/>
          <w:sz w:val="24"/>
        </w:rPr>
        <w:t>：子女端集成移动端适配图表，直观展示老人近 7 天/30 天的血压、血糖与心率波动走势；</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服药计划远程配置</w:t>
      </w:r>
      <w:r>
        <w:rPr>
          <w:rFonts w:ascii="Times New Roman" w:hAnsi="Times New Roman" w:eastAsia="宋体"/>
          <w:b w:val="0"/>
          <w:i w:val="0"/>
          <w:color w:val="000000"/>
          <w:sz w:val="24"/>
        </w:rPr>
        <w:t>：子女可代为录入药物名称、单次剂量、每日频次与服药时间点，服务端根据计划自动生成每日服药打卡任务。</w:t>
      </w:r>
    </w:p>
    <w:p>
      <w:pPr>
        <w:keepNext/>
        <w:spacing w:before="120" w:after="40" w:line="300" w:lineRule="auto"/>
        <w:jc w:val="left"/>
      </w:pPr>
      <w:r>
        <w:rPr>
          <w:rFonts w:ascii="Times New Roman" w:hAnsi="Times New Roman" w:eastAsia="黑体"/>
          <w:b/>
          <w:i w:val="0"/>
          <w:color w:val="000000"/>
          <w:sz w:val="24"/>
        </w:rPr>
        <w:t>4.3.4 助老服务在线代预约设计</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服务目录展示</w:t>
      </w:r>
      <w:r>
        <w:rPr>
          <w:rFonts w:ascii="Times New Roman" w:hAnsi="Times New Roman" w:eastAsia="宋体"/>
          <w:b w:val="0"/>
          <w:i w:val="0"/>
          <w:color w:val="000000"/>
          <w:sz w:val="24"/>
        </w:rPr>
        <w:t>：列出助餐（爱心食堂配送）、助洁（上门保洁）、助医（陪同就医陪诊）等标准化项目；</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日历排期选择</w:t>
      </w:r>
      <w:r>
        <w:rPr>
          <w:rFonts w:ascii="Times New Roman" w:hAnsi="Times New Roman" w:eastAsia="宋体"/>
          <w:b w:val="0"/>
          <w:i w:val="0"/>
          <w:color w:val="000000"/>
          <w:sz w:val="24"/>
        </w:rPr>
        <w:t>：子女根据老人空闲时间选择期望上门服务时间，提交预约申请进入社区待审池。</w:t>
      </w:r>
    </w:p>
    <w:p>
      <w:pPr>
        <w:keepNext/>
        <w:spacing w:before="200" w:after="80" w:line="300" w:lineRule="auto"/>
        <w:jc w:val="left"/>
      </w:pPr>
      <w:r>
        <w:rPr>
          <w:rFonts w:ascii="Times New Roman" w:hAnsi="Times New Roman" w:eastAsia="黑体"/>
          <w:b/>
          <w:i w:val="0"/>
          <w:color w:val="000000"/>
          <w:sz w:val="28"/>
        </w:rPr>
        <w:t>4.4 线下履约端（移动工作台）模块设计</w:t>
      </w:r>
    </w:p>
    <w:p>
      <w:pPr>
        <w:spacing w:line="360" w:lineRule="auto" w:after="40"/>
        <w:ind w:firstLine="480"/>
        <w:jc w:val="both"/>
      </w:pPr>
      <w:r>
        <w:rPr>
          <w:rFonts w:ascii="Times New Roman" w:hAnsi="Times New Roman" w:eastAsia="宋体"/>
          <w:b w:val="0"/>
          <w:i w:val="0"/>
          <w:color w:val="000000"/>
          <w:sz w:val="24"/>
        </w:rPr>
        <w:t>针对网格员与上门护工，系统提供了轻量级移动工作台，兼顾便携性与合规性。</w:t>
      </w:r>
    </w:p>
    <w:p>
      <w:pPr>
        <w:keepNext/>
        <w:spacing w:before="120" w:after="40" w:line="300" w:lineRule="auto"/>
        <w:jc w:val="left"/>
      </w:pPr>
      <w:r>
        <w:rPr>
          <w:rFonts w:ascii="Times New Roman" w:hAnsi="Times New Roman" w:eastAsia="黑体"/>
          <w:b/>
          <w:i w:val="0"/>
          <w:color w:val="000000"/>
          <w:sz w:val="24"/>
        </w:rPr>
        <w:t>4.4.1 护工受派工单看板与抢单接单设计</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待办任务列表</w:t>
      </w:r>
      <w:r>
        <w:rPr>
          <w:rFonts w:ascii="Times New Roman" w:hAnsi="Times New Roman" w:eastAsia="宋体"/>
          <w:b w:val="0"/>
          <w:i w:val="0"/>
          <w:color w:val="000000"/>
          <w:sz w:val="24"/>
        </w:rPr>
        <w:t>：仅拉取指派给当前登录护工的有效工单，展示老人姓名、上门地址、联系电话与预约时段；</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接单/拒单确认</w:t>
      </w:r>
      <w:r>
        <w:rPr>
          <w:rFonts w:ascii="Times New Roman" w:hAnsi="Times New Roman" w:eastAsia="宋体"/>
          <w:b w:val="0"/>
          <w:i w:val="0"/>
          <w:color w:val="000000"/>
          <w:sz w:val="24"/>
        </w:rPr>
        <w:t xml:space="preserve">：护工可点击“确认接单”将状态推进至 </w:t>
      </w:r>
      <w:r>
        <w:rPr>
          <w:rFonts w:ascii="Consolas" w:hAnsi="Consolas" w:eastAsia="Consolas"/>
          <w:color w:val="A02828"/>
          <w:sz w:val="22"/>
        </w:rPr>
        <w:t>ACCEPTED</w:t>
      </w:r>
      <w:r>
        <w:rPr>
          <w:rFonts w:ascii="Times New Roman" w:hAnsi="Times New Roman" w:eastAsia="宋体"/>
          <w:b w:val="0"/>
          <w:i w:val="0"/>
          <w:color w:val="000000"/>
          <w:sz w:val="24"/>
        </w:rPr>
        <w:t>；若因突发情况无法履约，点击“拒单”并填写原因，工单退回社区待派池。</w:t>
      </w:r>
    </w:p>
    <w:p>
      <w:pPr>
        <w:keepNext/>
        <w:spacing w:before="120" w:after="40" w:line="300" w:lineRule="auto"/>
        <w:jc w:val="left"/>
      </w:pPr>
      <w:r>
        <w:rPr>
          <w:rFonts w:ascii="Times New Roman" w:hAnsi="Times New Roman" w:eastAsia="黑体"/>
          <w:b/>
          <w:i w:val="0"/>
          <w:color w:val="000000"/>
          <w:sz w:val="24"/>
        </w:rPr>
        <w:t>4.4.2 上门服务现场执行与照片凭证存证设计</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服务状态推进</w:t>
      </w:r>
      <w:r>
        <w:rPr>
          <w:rFonts w:ascii="Times New Roman" w:hAnsi="Times New Roman" w:eastAsia="宋体"/>
          <w:b w:val="0"/>
          <w:i w:val="0"/>
          <w:color w:val="000000"/>
          <w:sz w:val="24"/>
        </w:rPr>
        <w:t xml:space="preserve">：护工到达现场后点击“开始服务”，状态机推进至 </w:t>
      </w:r>
      <w:r>
        <w:rPr>
          <w:rFonts w:ascii="Consolas" w:hAnsi="Consolas" w:eastAsia="Consolas"/>
          <w:color w:val="A02828"/>
          <w:sz w:val="22"/>
        </w:rPr>
        <w:t>IN_PROGRESS</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现场拍照存证</w:t>
      </w:r>
      <w:r>
        <w:rPr>
          <w:rFonts w:ascii="Times New Roman" w:hAnsi="Times New Roman" w:eastAsia="宋体"/>
          <w:b w:val="0"/>
          <w:i w:val="0"/>
          <w:color w:val="000000"/>
          <w:sz w:val="24"/>
        </w:rPr>
        <w:t>：调用手机相机拍摄现场服务照片（如助洁后居室环境或助医现场照片），照片自动附带时间戳并计算文件哈希存证；</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提交审核归档</w:t>
      </w:r>
      <w:r>
        <w:rPr>
          <w:rFonts w:ascii="Times New Roman" w:hAnsi="Times New Roman" w:eastAsia="宋体"/>
          <w:b w:val="0"/>
          <w:i w:val="0"/>
          <w:color w:val="000000"/>
          <w:sz w:val="24"/>
        </w:rPr>
        <w:t xml:space="preserve">：录入服务小结，确认照片已上传后，点击“提交审核”推进至 </w:t>
      </w:r>
      <w:r>
        <w:rPr>
          <w:rFonts w:ascii="Consolas" w:hAnsi="Consolas" w:eastAsia="Consolas"/>
          <w:color w:val="A02828"/>
          <w:sz w:val="22"/>
        </w:rPr>
        <w:t>SUBMITTED</w:t>
      </w:r>
      <w:r>
        <w:rPr>
          <w:rFonts w:ascii="Times New Roman" w:hAnsi="Times New Roman" w:eastAsia="宋体"/>
          <w:b w:val="0"/>
          <w:i w:val="0"/>
          <w:color w:val="000000"/>
          <w:sz w:val="24"/>
        </w:rPr>
        <w:t>。</w:t>
      </w:r>
    </w:p>
    <w:p>
      <w:pPr>
        <w:keepNext/>
        <w:spacing w:before="200" w:after="80" w:line="300" w:lineRule="auto"/>
        <w:jc w:val="left"/>
      </w:pPr>
      <w:r>
        <w:rPr>
          <w:rFonts w:ascii="Times New Roman" w:hAnsi="Times New Roman" w:eastAsia="黑体"/>
          <w:b/>
          <w:i w:val="0"/>
          <w:color w:val="000000"/>
          <w:sz w:val="28"/>
        </w:rPr>
        <w:t>4.5 社区综合管理端（Web 后台）模块设计</w:t>
      </w:r>
    </w:p>
    <w:p>
      <w:pPr>
        <w:spacing w:line="360" w:lineRule="auto" w:after="40"/>
        <w:ind w:firstLine="480"/>
        <w:jc w:val="both"/>
      </w:pPr>
      <w:r>
        <w:rPr>
          <w:rFonts w:ascii="Times New Roman" w:hAnsi="Times New Roman" w:eastAsia="宋体"/>
          <w:b w:val="0"/>
          <w:i w:val="0"/>
          <w:color w:val="000000"/>
          <w:sz w:val="24"/>
        </w:rPr>
        <w:t>社区 Web 后台基于 Vue 3 + Element Plus 构建，是社区养老治理的指挥枢纽。</w:t>
      </w:r>
    </w:p>
    <w:p>
      <w:pPr>
        <w:keepNext/>
        <w:spacing w:before="120" w:after="40" w:line="300" w:lineRule="auto"/>
        <w:jc w:val="left"/>
      </w:pPr>
      <w:r>
        <w:rPr>
          <w:rFonts w:ascii="Times New Roman" w:hAnsi="Times New Roman" w:eastAsia="黑体"/>
          <w:b/>
          <w:i w:val="0"/>
          <w:color w:val="000000"/>
          <w:sz w:val="24"/>
        </w:rPr>
        <w:t>4.5.1 社区老人档案与监护关系审批</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老人档案全生命周期管理</w:t>
      </w:r>
      <w:r>
        <w:rPr>
          <w:rFonts w:ascii="Times New Roman" w:hAnsi="Times New Roman" w:eastAsia="宋体"/>
          <w:b w:val="0"/>
          <w:i w:val="0"/>
          <w:color w:val="000000"/>
          <w:sz w:val="24"/>
        </w:rPr>
        <w:t>：录入老人身份证号、紧急联系人、慢性病史与慢病标签；为线下到场的老人签发 6 位动态激活码；</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亲情绑定审批</w:t>
      </w:r>
      <w:r>
        <w:rPr>
          <w:rFonts w:ascii="Times New Roman" w:hAnsi="Times New Roman" w:eastAsia="宋体"/>
          <w:b w:val="0"/>
          <w:i w:val="0"/>
          <w:color w:val="000000"/>
          <w:sz w:val="24"/>
        </w:rPr>
        <w:t>：审核子女发起的亲情关联申请，核实老人授权真实意愿并记录审核日志。</w:t>
      </w:r>
    </w:p>
    <w:p>
      <w:pPr>
        <w:keepNext/>
        <w:spacing w:before="120" w:after="40" w:line="300" w:lineRule="auto"/>
        <w:jc w:val="left"/>
      </w:pPr>
      <w:r>
        <w:rPr>
          <w:rFonts w:ascii="Times New Roman" w:hAnsi="Times New Roman" w:eastAsia="黑体"/>
          <w:b/>
          <w:i w:val="0"/>
          <w:color w:val="000000"/>
          <w:sz w:val="24"/>
        </w:rPr>
        <w:t>4.5.2 社区服务目录与工单派发调度</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服务项目配置</w:t>
      </w:r>
      <w:r>
        <w:rPr>
          <w:rFonts w:ascii="Times New Roman" w:hAnsi="Times New Roman" w:eastAsia="宋体"/>
          <w:b w:val="0"/>
          <w:i w:val="0"/>
          <w:color w:val="000000"/>
          <w:sz w:val="24"/>
        </w:rPr>
        <w:t>：设定助老服务单价、服务规范及预约上限；</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网格化调度台</w:t>
      </w:r>
      <w:r>
        <w:rPr>
          <w:rFonts w:ascii="Times New Roman" w:hAnsi="Times New Roman" w:eastAsia="宋体"/>
          <w:b w:val="0"/>
          <w:i w:val="0"/>
          <w:color w:val="000000"/>
          <w:sz w:val="24"/>
        </w:rPr>
        <w:t xml:space="preserve">：集中展示本社区所有 </w:t>
      </w:r>
      <w:r>
        <w:rPr>
          <w:rFonts w:ascii="Consolas" w:hAnsi="Consolas" w:eastAsia="Consolas"/>
          <w:color w:val="A02828"/>
          <w:sz w:val="22"/>
        </w:rPr>
        <w:t>PENDING_DISPATCH</w:t>
      </w:r>
      <w:r>
        <w:rPr>
          <w:rFonts w:ascii="Times New Roman" w:hAnsi="Times New Roman" w:eastAsia="宋体"/>
          <w:b w:val="0"/>
          <w:i w:val="0"/>
          <w:color w:val="000000"/>
          <w:sz w:val="24"/>
        </w:rPr>
        <w:t xml:space="preserve"> 状态的工单，展示社区内护工名单、空闲状态及当前在手单量，支持一键指派与紧急转派。</w:t>
      </w:r>
    </w:p>
    <w:p>
      <w:pPr>
        <w:keepNext/>
        <w:spacing w:before="120" w:after="40" w:line="300" w:lineRule="auto"/>
        <w:jc w:val="left"/>
      </w:pPr>
      <w:r>
        <w:rPr>
          <w:rFonts w:ascii="Times New Roman" w:hAnsi="Times New Roman" w:eastAsia="黑体"/>
          <w:b/>
          <w:i w:val="0"/>
          <w:color w:val="000000"/>
          <w:sz w:val="24"/>
        </w:rPr>
        <w:t>4.5.3 工单履约审核与结案归档</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照片凭证复核</w:t>
      </w:r>
      <w:r>
        <w:rPr>
          <w:rFonts w:ascii="Times New Roman" w:hAnsi="Times New Roman" w:eastAsia="宋体"/>
          <w:b w:val="0"/>
          <w:i w:val="0"/>
          <w:color w:val="000000"/>
          <w:sz w:val="24"/>
        </w:rPr>
        <w:t>：展示护工上传的现场履约照片与处理说明，管理员复核通过后予以结案；审核不合格时退回整改。</w:t>
      </w:r>
    </w:p>
    <w:p>
      <w:pPr>
        <w:keepNext/>
        <w:spacing w:before="120" w:after="40" w:line="300" w:lineRule="auto"/>
        <w:jc w:val="left"/>
      </w:pPr>
      <w:r>
        <w:rPr>
          <w:rFonts w:ascii="Times New Roman" w:hAnsi="Times New Roman" w:eastAsia="黑体"/>
          <w:b/>
          <w:i w:val="0"/>
          <w:color w:val="000000"/>
          <w:sz w:val="24"/>
        </w:rPr>
        <w:t>4.5.4 社区健康态势与响应时效大屏看板</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ECharts 数据可视化</w:t>
      </w:r>
      <w:r>
        <w:rPr>
          <w:rFonts w:ascii="Times New Roman" w:hAnsi="Times New Roman" w:eastAsia="宋体"/>
          <w:b w:val="0"/>
          <w:i w:val="0"/>
          <w:color w:val="000000"/>
          <w:sz w:val="24"/>
        </w:rPr>
        <w:t>：大屏实时滚动显示社区在册老人数、高危慢病老人数、待处理突发 SOS 告警数；</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核心时效统计</w:t>
      </w:r>
      <w:r>
        <w:rPr>
          <w:rFonts w:ascii="Times New Roman" w:hAnsi="Times New Roman" w:eastAsia="宋体"/>
          <w:b w:val="0"/>
          <w:i w:val="0"/>
          <w:color w:val="000000"/>
          <w:sz w:val="24"/>
        </w:rPr>
        <w:t>：展示社区工单平均接单响应时长、平均处置闭环率与老人服药打卡合规率。</w:t>
      </w:r>
    </w:p>
    <w:p>
      <w:pPr>
        <w:keepNext/>
        <w:spacing w:before="120" w:after="40" w:line="300" w:lineRule="auto"/>
        <w:jc w:val="left"/>
      </w:pPr>
      <w:r>
        <w:rPr>
          <w:rFonts w:ascii="Times New Roman" w:hAnsi="Times New Roman" w:eastAsia="黑体"/>
          <w:b/>
          <w:i w:val="0"/>
          <w:color w:val="000000"/>
          <w:sz w:val="24"/>
        </w:rPr>
        <w:t>4.5.5 IoT 场景仿真与系统参数配置</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仿真演练引擎</w:t>
      </w:r>
      <w:r>
        <w:rPr>
          <w:rFonts w:ascii="Times New Roman" w:hAnsi="Times New Roman" w:eastAsia="宋体"/>
          <w:b w:val="0"/>
          <w:i w:val="0"/>
          <w:color w:val="000000"/>
          <w:sz w:val="24"/>
        </w:rPr>
        <w:t xml:space="preserve">：支持管理员选择目标老人与预置场景（如血压突增、夜间心率过缓），以设定频率生成带有 </w:t>
      </w:r>
      <w:r>
        <w:rPr>
          <w:rFonts w:ascii="Consolas" w:hAnsi="Consolas" w:eastAsia="Consolas"/>
          <w:color w:val="A02828"/>
          <w:sz w:val="22"/>
        </w:rPr>
        <w:t>SIMULATION</w:t>
      </w:r>
      <w:r>
        <w:rPr>
          <w:rFonts w:ascii="Times New Roman" w:hAnsi="Times New Roman" w:eastAsia="宋体"/>
          <w:b w:val="0"/>
          <w:i w:val="0"/>
          <w:color w:val="000000"/>
          <w:sz w:val="24"/>
        </w:rPr>
        <w:t xml:space="preserve"> 标记的体征流，用于日常业务演练与答辩展示。</w:t>
      </w:r>
    </w:p>
    <w:p>
      <w:pPr>
        <w:keepNext/>
        <w:spacing w:before="200" w:after="80" w:line="300" w:lineRule="auto"/>
        <w:jc w:val="left"/>
      </w:pPr>
      <w:r>
        <w:rPr>
          <w:rFonts w:ascii="Times New Roman" w:hAnsi="Times New Roman" w:eastAsia="黑体"/>
          <w:b/>
          <w:i w:val="0"/>
          <w:color w:val="000000"/>
          <w:sz w:val="28"/>
        </w:rPr>
        <w:t>4.6 数据库系统设计</w:t>
      </w:r>
    </w:p>
    <w:p>
      <w:pPr>
        <w:keepNext/>
        <w:spacing w:before="120" w:after="40" w:line="300" w:lineRule="auto"/>
        <w:jc w:val="left"/>
      </w:pPr>
      <w:r>
        <w:rPr>
          <w:rFonts w:ascii="Times New Roman" w:hAnsi="Times New Roman" w:eastAsia="黑体"/>
          <w:b/>
          <w:i w:val="0"/>
          <w:color w:val="000000"/>
          <w:sz w:val="24"/>
        </w:rPr>
        <w:t>4.6.1 数据库概念模型设计（E-R 图）</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erDiagram</w:t>
            </w:r>
          </w:p>
          <w:p>
            <w:pPr>
              <w:spacing w:before="0" w:after="0" w:line="276" w:lineRule="auto"/>
            </w:pPr>
            <w:r>
              <w:rPr>
                <w:rFonts w:ascii="Consolas" w:hAnsi="Consolas" w:eastAsia="Consolas"/>
                <w:color w:val="282828"/>
                <w:sz w:val="18"/>
              </w:rPr>
              <w:t xml:space="preserve">    SYS_COMMUNITY ||--o{ SYS_USER : "隶属"</w:t>
            </w:r>
          </w:p>
          <w:p>
            <w:pPr>
              <w:spacing w:before="0" w:after="0" w:line="276" w:lineRule="auto"/>
            </w:pPr>
            <w:r>
              <w:rPr>
                <w:rFonts w:ascii="Consolas" w:hAnsi="Consolas" w:eastAsia="Consolas"/>
                <w:color w:val="282828"/>
                <w:sz w:val="18"/>
              </w:rPr>
              <w:t xml:space="preserve">    SYS_COMMUNITY ||--o{ ELDER_PROFILE : "辖区包含"</w:t>
            </w:r>
          </w:p>
          <w:p>
            <w:pPr>
              <w:spacing w:before="0" w:after="0" w:line="276" w:lineRule="auto"/>
            </w:pPr>
            <w:r>
              <w:rPr>
                <w:rFonts w:ascii="Consolas" w:hAnsi="Consolas" w:eastAsia="Consolas"/>
                <w:color w:val="282828"/>
                <w:sz w:val="18"/>
              </w:rPr>
              <w:t xml:space="preserve">    SYS_COMMUNITY ||--o{ WORK_ORDER : "属地管辖"</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SYS_USER ||--o{ ELDER_FAMILY_LINK : "作为子女绑定"</w:t>
            </w:r>
          </w:p>
          <w:p>
            <w:pPr>
              <w:spacing w:before="0" w:after="0" w:line="276" w:lineRule="auto"/>
            </w:pPr>
            <w:r>
              <w:rPr>
                <w:rFonts w:ascii="Consolas" w:hAnsi="Consolas" w:eastAsia="Consolas"/>
                <w:color w:val="282828"/>
                <w:sz w:val="18"/>
              </w:rPr>
              <w:t xml:space="preserve">    SYS_USER ||--o{ WORK_ORDER : "作为护工承接"</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ELDER_PROFILE ||--o{ ELDER_FAMILY_LINK : "被监护"</w:t>
            </w:r>
          </w:p>
          <w:p>
            <w:pPr>
              <w:spacing w:before="0" w:after="0" w:line="276" w:lineRule="auto"/>
            </w:pPr>
            <w:r>
              <w:rPr>
                <w:rFonts w:ascii="Consolas" w:hAnsi="Consolas" w:eastAsia="Consolas"/>
                <w:color w:val="282828"/>
                <w:sz w:val="18"/>
              </w:rPr>
              <w:t xml:space="preserve">    ELDER_PROFILE ||--o{ VITAL_RECORD : "拥有体征"</w:t>
            </w:r>
          </w:p>
          <w:p>
            <w:pPr>
              <w:spacing w:before="0" w:after="0" w:line="276" w:lineRule="auto"/>
            </w:pPr>
            <w:r>
              <w:rPr>
                <w:rFonts w:ascii="Consolas" w:hAnsi="Consolas" w:eastAsia="Consolas"/>
                <w:color w:val="282828"/>
                <w:sz w:val="18"/>
              </w:rPr>
              <w:t xml:space="preserve">    ELDER_PROFILE ||--o{ MEDICATION_PLAN : "拥有服药计划"</w:t>
            </w:r>
          </w:p>
          <w:p>
            <w:pPr>
              <w:spacing w:before="0" w:after="0" w:line="276" w:lineRule="auto"/>
            </w:pPr>
            <w:r>
              <w:rPr>
                <w:rFonts w:ascii="Consolas" w:hAnsi="Consolas" w:eastAsia="Consolas"/>
                <w:color w:val="282828"/>
                <w:sz w:val="18"/>
              </w:rPr>
              <w:t xml:space="preserve">    ELDER_PROFILE ||--o{ HEALTH_ALERT : "触发告警"</w:t>
            </w:r>
          </w:p>
          <w:p>
            <w:pPr>
              <w:spacing w:before="0" w:after="0" w:line="276" w:lineRule="auto"/>
            </w:pPr>
            <w:r>
              <w:rPr>
                <w:rFonts w:ascii="Consolas" w:hAnsi="Consolas" w:eastAsia="Consolas"/>
                <w:color w:val="282828"/>
                <w:sz w:val="18"/>
              </w:rPr>
              <w:t xml:space="preserve">    ELDER_PROFILE ||--o{ SERVICE_RESERVATION : "享受服务"</w:t>
            </w:r>
          </w:p>
          <w:p>
            <w:pPr>
              <w:spacing w:before="0" w:after="0" w:line="276" w:lineRule="auto"/>
            </w:pPr>
            <w:r>
              <w:rPr>
                <w:rFonts w:ascii="Consolas" w:hAnsi="Consolas" w:eastAsia="Consolas"/>
                <w:color w:val="282828"/>
                <w:sz w:val="18"/>
              </w:rPr>
              <w:t xml:space="preserve">    ELDER_PROFILE ||--o{ WORK_ORDER : "作为服务对象"</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WORK_ORDER ||--o{ WORK_ORDER_ACTION_HISTORY : "记录操作日志"</w:t>
            </w:r>
          </w:p>
          <w:p>
            <w:pPr>
              <w:spacing w:before="0" w:after="0" w:line="276" w:lineRule="auto"/>
            </w:pPr>
            <w:r>
              <w:rPr>
                <w:rFonts w:ascii="Consolas" w:hAnsi="Consolas" w:eastAsia="Consolas"/>
                <w:color w:val="282828"/>
                <w:sz w:val="18"/>
              </w:rPr>
              <w:t xml:space="preserve">    WORK_ORDER ||--o{ WORK_ORDER_PHOTO_EVIDENCE : "关联照片存证"</w:t>
            </w:r>
          </w:p>
          <w:p>
            <w:pPr>
              <w:spacing w:before="0" w:after="0" w:line="276" w:lineRule="auto"/>
            </w:pPr>
            <w:r>
              <w:rPr>
                <w:rFonts w:ascii="Consolas" w:hAnsi="Consolas" w:eastAsia="Consolas"/>
                <w:color w:val="282828"/>
                <w:sz w:val="18"/>
              </w:rPr>
              <w:t xml:space="preserve">    SERVICE_RESERVATION ||--o| WORK_ORDER : "转化生成"</w:t>
            </w:r>
          </w:p>
        </w:tc>
      </w:tr>
    </w:tbl>
    <w:p>
      <w:pPr>
        <w:spacing w:after="80"/>
      </w:pPr>
    </w:p>
    <w:p>
      <w:pPr>
        <w:keepNext/>
        <w:spacing w:before="120" w:after="40" w:line="300" w:lineRule="auto"/>
        <w:jc w:val="left"/>
      </w:pPr>
      <w:r>
        <w:rPr>
          <w:rFonts w:ascii="Times New Roman" w:hAnsi="Times New Roman" w:eastAsia="黑体"/>
          <w:b/>
          <w:i w:val="0"/>
          <w:color w:val="000000"/>
          <w:sz w:val="24"/>
        </w:rPr>
        <w:t>4.6.2 数据库逻辑结构设计</w:t>
      </w:r>
    </w:p>
    <w:p>
      <w:pPr>
        <w:spacing w:line="360" w:lineRule="auto" w:after="40"/>
        <w:ind w:firstLine="480"/>
        <w:jc w:val="both"/>
      </w:pPr>
      <w:r>
        <w:rPr>
          <w:rFonts w:ascii="Times New Roman" w:hAnsi="Times New Roman" w:eastAsia="宋体"/>
          <w:b w:val="0"/>
          <w:i w:val="0"/>
          <w:color w:val="000000"/>
          <w:sz w:val="24"/>
        </w:rPr>
        <w:t xml:space="preserve">本系统核心业务涵盖以下 10 张关键数据表，均采用 InnoDB 存储引擎与 </w:t>
      </w:r>
      <w:r>
        <w:rPr>
          <w:rFonts w:ascii="Consolas" w:hAnsi="Consolas" w:eastAsia="Consolas"/>
          <w:color w:val="A02828"/>
          <w:sz w:val="22"/>
        </w:rPr>
        <w:t>utf8mb4</w:t>
      </w:r>
      <w:r>
        <w:rPr>
          <w:rFonts w:ascii="Times New Roman" w:hAnsi="Times New Roman" w:eastAsia="宋体"/>
          <w:b w:val="0"/>
          <w:i w:val="0"/>
          <w:color w:val="000000"/>
          <w:sz w:val="24"/>
        </w:rPr>
        <w:t xml:space="preserve"> 字符集：</w:t>
      </w:r>
    </w:p>
    <w:p>
      <w:pPr>
        <w:keepNext/>
        <w:spacing w:before="80" w:after="40" w:line="300" w:lineRule="auto"/>
        <w:jc w:val="left"/>
      </w:pPr>
      <w:r>
        <w:rPr>
          <w:rFonts w:ascii="Times New Roman" w:hAnsi="Times New Roman" w:eastAsia="黑体"/>
          <w:b/>
          <w:i w:val="0"/>
          <w:color w:val="000000"/>
          <w:sz w:val="24"/>
        </w:rPr>
        <w:t>1. 系统社区表 (`sys_community`)</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community_name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VARCHAR(64)</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社区全称</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community_code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社区唯一代号</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address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VARCHAR(256)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社区街道办地址</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created_at</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CURRENT_TIMESTAMP</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创建时间</w:t>
            </w:r>
          </w:p>
        </w:tc>
      </w:tr>
    </w:tbl>
    <w:p>
      <w:pPr>
        <w:spacing w:after="80"/>
      </w:pPr>
    </w:p>
    <w:p>
      <w:pPr>
        <w:keepNext/>
        <w:spacing w:before="80" w:after="40" w:line="300" w:lineRule="auto"/>
        <w:jc w:val="left"/>
      </w:pPr>
      <w:r>
        <w:rPr>
          <w:rFonts w:ascii="Times New Roman" w:hAnsi="Times New Roman" w:eastAsia="黑体"/>
          <w:b/>
          <w:i w:val="0"/>
          <w:color w:val="000000"/>
          <w:sz w:val="24"/>
        </w:rPr>
        <w:t>2. 系统用户账号表 (`sys_user`)</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用户主键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phone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VARCHAR(20)</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登录手机号（唯一索引）</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password_hash</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VARCHAR(256)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加盐哈希散列密码</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real_name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用户真实姓名</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account_kind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'CITIZEN'</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账号类别：</w:t>
            </w:r>
            <w:r>
              <w:rPr>
                <w:rFonts w:ascii="Consolas" w:hAnsi="Consolas" w:eastAsia="Consolas"/>
                <w:color w:val="A02828"/>
                <w:sz w:val="17"/>
              </w:rPr>
              <w:t>CITIZEN</w:t>
            </w:r>
            <w:r>
              <w:rPr>
                <w:rFonts w:ascii="Times New Roman" w:hAnsi="Times New Roman" w:eastAsia="宋体"/>
                <w:b w:val="0"/>
                <w:i w:val="0"/>
                <w:color w:val="000000"/>
                <w:sz w:val="19"/>
              </w:rPr>
              <w:t xml:space="preserve"> / </w:t>
            </w:r>
            <w:r>
              <w:rPr>
                <w:rFonts w:ascii="Consolas" w:hAnsi="Consolas" w:eastAsia="Consolas"/>
                <w:color w:val="A02828"/>
                <w:sz w:val="17"/>
              </w:rPr>
              <w:t>STAFF</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status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'ACTIVE'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账号状态：</w:t>
            </w:r>
            <w:r>
              <w:rPr>
                <w:rFonts w:ascii="Consolas" w:hAnsi="Consolas" w:eastAsia="Consolas"/>
                <w:color w:val="A02828"/>
                <w:sz w:val="17"/>
              </w:rPr>
              <w:t>ACTIVE</w:t>
            </w:r>
            <w:r>
              <w:rPr>
                <w:rFonts w:ascii="Times New Roman" w:hAnsi="Times New Roman" w:eastAsia="宋体"/>
                <w:b w:val="0"/>
                <w:i w:val="0"/>
                <w:color w:val="000000"/>
                <w:sz w:val="19"/>
              </w:rPr>
              <w:t xml:space="preserve"> / </w:t>
            </w:r>
            <w:r>
              <w:rPr>
                <w:rFonts w:ascii="Consolas" w:hAnsi="Consolas" w:eastAsia="Consolas"/>
                <w:color w:val="A02828"/>
                <w:sz w:val="17"/>
              </w:rPr>
              <w:t>DISABLED</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created_at</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CURRENT_TIMESTAMP</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注册时间</w:t>
            </w:r>
          </w:p>
        </w:tc>
      </w:tr>
    </w:tbl>
    <w:p>
      <w:pPr>
        <w:spacing w:after="80"/>
      </w:pPr>
    </w:p>
    <w:p>
      <w:pPr>
        <w:keepNext/>
        <w:spacing w:before="80" w:after="40" w:line="300" w:lineRule="auto"/>
        <w:jc w:val="left"/>
      </w:pPr>
      <w:r>
        <w:rPr>
          <w:rFonts w:ascii="Times New Roman" w:hAnsi="Times New Roman" w:eastAsia="黑体"/>
          <w:b/>
          <w:i w:val="0"/>
          <w:color w:val="000000"/>
          <w:sz w:val="24"/>
        </w:rPr>
        <w:t>3. 用户角色关联表 (`sys_user_role`)</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user_id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关联用户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role_code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角色编码（</w:t>
            </w:r>
            <w:r>
              <w:rPr>
                <w:rFonts w:ascii="Consolas" w:hAnsi="Consolas" w:eastAsia="Consolas"/>
                <w:color w:val="A02828"/>
                <w:sz w:val="17"/>
              </w:rPr>
              <w:t>COMMUNITY_ADMIN</w:t>
            </w:r>
            <w:r>
              <w:rPr>
                <w:rFonts w:ascii="Times New Roman" w:hAnsi="Times New Roman" w:eastAsia="宋体"/>
                <w:b w:val="0"/>
                <w:i w:val="0"/>
                <w:color w:val="000000"/>
                <w:sz w:val="19"/>
              </w:rPr>
              <w:t>/</w:t>
            </w:r>
            <w:r>
              <w:rPr>
                <w:rFonts w:ascii="Consolas" w:hAnsi="Consolas" w:eastAsia="Consolas"/>
                <w:color w:val="A02828"/>
                <w:sz w:val="17"/>
              </w:rPr>
              <w:t>CARE_WORKER</w:t>
            </w:r>
            <w:r>
              <w:rPr>
                <w:rFonts w:ascii="Times New Roman" w:hAnsi="Times New Roman" w:eastAsia="宋体"/>
                <w:b w:val="0"/>
                <w:i w:val="0"/>
                <w:color w:val="000000"/>
                <w:sz w:val="19"/>
              </w:rPr>
              <w:t>等）</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履职社区 ID（社区人员必填）</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created_at</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CURRENT_TIMESTAMP</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分配时间</w:t>
            </w:r>
          </w:p>
        </w:tc>
      </w:tr>
    </w:tbl>
    <w:p>
      <w:pPr>
        <w:spacing w:after="80"/>
      </w:pPr>
    </w:p>
    <w:p>
      <w:pPr>
        <w:keepNext/>
        <w:spacing w:before="80" w:after="40" w:line="300" w:lineRule="auto"/>
        <w:jc w:val="left"/>
      </w:pPr>
      <w:r>
        <w:rPr>
          <w:rFonts w:ascii="Times New Roman" w:hAnsi="Times New Roman" w:eastAsia="黑体"/>
          <w:b/>
          <w:i w:val="0"/>
          <w:color w:val="000000"/>
          <w:sz w:val="24"/>
        </w:rPr>
        <w:t>4. 老人基本档案表 (`elder_profile`)</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老人档案主键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属地管辖社区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full_name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老人真实姓名</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id_card_hash</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CHAR(64)</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身份证号脱敏哈希</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phone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VARCHAR(20)</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联系电话</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address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VARCHAR(256)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居家详细居住地址</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chronic_diseases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VARCHAR(256)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慢性病标签（高血压/糖尿病等）</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status</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'ACTIVE'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档案状态：</w:t>
            </w:r>
            <w:r>
              <w:rPr>
                <w:rFonts w:ascii="Consolas" w:hAnsi="Consolas" w:eastAsia="Consolas"/>
                <w:color w:val="A02828"/>
                <w:sz w:val="17"/>
              </w:rPr>
              <w:t>ACTIVE</w:t>
            </w:r>
            <w:r>
              <w:rPr>
                <w:rFonts w:ascii="Times New Roman" w:hAnsi="Times New Roman" w:eastAsia="宋体"/>
                <w:b w:val="0"/>
                <w:i w:val="0"/>
                <w:color w:val="000000"/>
                <w:sz w:val="19"/>
              </w:rPr>
              <w:t xml:space="preserve"> / </w:t>
            </w:r>
            <w:r>
              <w:rPr>
                <w:rFonts w:ascii="Consolas" w:hAnsi="Consolas" w:eastAsia="Consolas"/>
                <w:color w:val="A02828"/>
                <w:sz w:val="17"/>
              </w:rPr>
              <w:t>INACTIVE</w:t>
            </w:r>
          </w:p>
        </w:tc>
      </w:tr>
    </w:tbl>
    <w:p>
      <w:pPr>
        <w:spacing w:after="80"/>
      </w:pPr>
    </w:p>
    <w:p>
      <w:pPr>
        <w:keepNext/>
        <w:spacing w:before="80" w:after="40" w:line="300" w:lineRule="auto"/>
        <w:jc w:val="left"/>
      </w:pPr>
      <w:r>
        <w:rPr>
          <w:rFonts w:ascii="Times New Roman" w:hAnsi="Times New Roman" w:eastAsia="黑体"/>
          <w:b/>
          <w:i w:val="0"/>
          <w:color w:val="000000"/>
          <w:sz w:val="24"/>
        </w:rPr>
        <w:t>5. 亲情绑定关系表 (`elder_family_link`)</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elder_id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关联老人档案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family_user_id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关联子女用户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relation_type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亲属关系类型（父子/母子/其他）</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is_emergency_contact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TINYINT(1)</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是否设为首要紧急联系人</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status</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'ACTIVE'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绑定状态：</w:t>
            </w:r>
            <w:r>
              <w:rPr>
                <w:rFonts w:ascii="Consolas" w:hAnsi="Consolas" w:eastAsia="Consolas"/>
                <w:color w:val="A02828"/>
                <w:sz w:val="17"/>
              </w:rPr>
              <w:t>ACTIVE</w:t>
            </w:r>
            <w:r>
              <w:rPr>
                <w:rFonts w:ascii="Times New Roman" w:hAnsi="Times New Roman" w:eastAsia="宋体"/>
                <w:b w:val="0"/>
                <w:i w:val="0"/>
                <w:color w:val="000000"/>
                <w:sz w:val="19"/>
              </w:rPr>
              <w:t xml:space="preserve"> / </w:t>
            </w:r>
            <w:r>
              <w:rPr>
                <w:rFonts w:ascii="Consolas" w:hAnsi="Consolas" w:eastAsia="Consolas"/>
                <w:color w:val="A02828"/>
                <w:sz w:val="17"/>
              </w:rPr>
              <w:t>REVOKED</w:t>
            </w:r>
          </w:p>
        </w:tc>
      </w:tr>
    </w:tbl>
    <w:p>
      <w:pPr>
        <w:spacing w:after="80"/>
      </w:pPr>
    </w:p>
    <w:p>
      <w:pPr>
        <w:keepNext/>
        <w:spacing w:before="80" w:after="40" w:line="300" w:lineRule="auto"/>
        <w:jc w:val="left"/>
      </w:pPr>
      <w:r>
        <w:rPr>
          <w:rFonts w:ascii="Times New Roman" w:hAnsi="Times New Roman" w:eastAsia="黑体"/>
          <w:b/>
          <w:i w:val="0"/>
          <w:color w:val="000000"/>
          <w:sz w:val="24"/>
        </w:rPr>
        <w:t>6. 生理体征记录表 (`vital_record`)</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elder_id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关联老人档案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systolic_pressure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收缩压 (mmHg)</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diastolic_pressure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舒张压 (mmHg)</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blood_sugar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DECIMAL(4,1)</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空腹/餐后血糖 (mmol/L)</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heart_rate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静息心率 (次/分)</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source_type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'MANUAL'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数据来源：</w:t>
            </w:r>
            <w:r>
              <w:rPr>
                <w:rFonts w:ascii="Consolas" w:hAnsi="Consolas" w:eastAsia="Consolas"/>
                <w:color w:val="A02828"/>
                <w:sz w:val="17"/>
              </w:rPr>
              <w:t>MANUAL</w:t>
            </w:r>
            <w:r>
              <w:rPr>
                <w:rFonts w:ascii="Times New Roman" w:hAnsi="Times New Roman" w:eastAsia="宋体"/>
                <w:b w:val="0"/>
                <w:i w:val="0"/>
                <w:color w:val="000000"/>
                <w:sz w:val="19"/>
              </w:rPr>
              <w:t xml:space="preserve"> / </w:t>
            </w:r>
            <w:r>
              <w:rPr>
                <w:rFonts w:ascii="Consolas" w:hAnsi="Consolas" w:eastAsia="Consolas"/>
                <w:color w:val="A02828"/>
                <w:sz w:val="17"/>
              </w:rPr>
              <w:t>SIMULATION</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measured_at</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测量时间</w:t>
            </w:r>
          </w:p>
        </w:tc>
      </w:tr>
    </w:tbl>
    <w:p>
      <w:pPr>
        <w:spacing w:after="80"/>
      </w:pPr>
    </w:p>
    <w:p>
      <w:pPr>
        <w:keepNext/>
        <w:spacing w:before="80" w:after="40" w:line="300" w:lineRule="auto"/>
        <w:jc w:val="left"/>
      </w:pPr>
      <w:r>
        <w:rPr>
          <w:rFonts w:ascii="Times New Roman" w:hAnsi="Times New Roman" w:eastAsia="黑体"/>
          <w:b/>
          <w:i w:val="0"/>
          <w:color w:val="000000"/>
          <w:sz w:val="24"/>
        </w:rPr>
        <w:t>7. 服药计划表 (`medication_plan`)</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elder_id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关联老人档案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medicine_name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VARCHAR(64)</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药品通用名称</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dosage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单次用药剂量说明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frequency_type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'DAILY'</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用药频次</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start_date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计划开始日期</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end_date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计划终止日期</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status</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'ACTIVE'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计划状态</w:t>
            </w:r>
          </w:p>
        </w:tc>
      </w:tr>
    </w:tbl>
    <w:p>
      <w:pPr>
        <w:spacing w:after="80"/>
      </w:pPr>
    </w:p>
    <w:p>
      <w:pPr>
        <w:keepNext/>
        <w:spacing w:before="80" w:after="40" w:line="300" w:lineRule="auto"/>
        <w:jc w:val="left"/>
      </w:pPr>
      <w:r>
        <w:rPr>
          <w:rFonts w:ascii="Times New Roman" w:hAnsi="Times New Roman" w:eastAsia="黑体"/>
          <w:b/>
          <w:i w:val="0"/>
          <w:color w:val="000000"/>
          <w:sz w:val="24"/>
        </w:rPr>
        <w:t>8. 服务预约申请表 (`service_reservation`)</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reservation_no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预约业务唯一编号</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elder_id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关联老人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applicant_id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申请人家属用户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service_item</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VARCHAR(64)</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服务项目名称</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expected_time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期望上门服务时间</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status</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'PENDING'</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审批状态：</w:t>
            </w:r>
            <w:r>
              <w:rPr>
                <w:rFonts w:ascii="Consolas" w:hAnsi="Consolas" w:eastAsia="Consolas"/>
                <w:color w:val="A02828"/>
                <w:sz w:val="17"/>
              </w:rPr>
              <w:t>PENDING</w:t>
            </w:r>
            <w:r>
              <w:rPr>
                <w:rFonts w:ascii="Times New Roman" w:hAnsi="Times New Roman" w:eastAsia="宋体"/>
                <w:b w:val="0"/>
                <w:i w:val="0"/>
                <w:color w:val="000000"/>
                <w:sz w:val="19"/>
              </w:rPr>
              <w:t>/</w:t>
            </w:r>
            <w:r>
              <w:rPr>
                <w:rFonts w:ascii="Consolas" w:hAnsi="Consolas" w:eastAsia="Consolas"/>
                <w:color w:val="A02828"/>
                <w:sz w:val="17"/>
              </w:rPr>
              <w:t>APPROVED</w:t>
            </w:r>
            <w:r>
              <w:rPr>
                <w:rFonts w:ascii="Times New Roman" w:hAnsi="Times New Roman" w:eastAsia="宋体"/>
                <w:b w:val="0"/>
                <w:i w:val="0"/>
                <w:color w:val="000000"/>
                <w:sz w:val="19"/>
              </w:rPr>
              <w:t>/</w:t>
            </w:r>
            <w:r>
              <w:rPr>
                <w:rFonts w:ascii="Consolas" w:hAnsi="Consolas" w:eastAsia="Consolas"/>
                <w:color w:val="A02828"/>
                <w:sz w:val="17"/>
              </w:rPr>
              <w:t>REJECTED</w:t>
            </w:r>
          </w:p>
        </w:tc>
      </w:tr>
    </w:tbl>
    <w:p>
      <w:pPr>
        <w:spacing w:after="80"/>
      </w:pPr>
    </w:p>
    <w:p>
      <w:pPr>
        <w:keepNext/>
        <w:spacing w:before="80" w:after="40" w:line="300" w:lineRule="auto"/>
        <w:jc w:val="left"/>
      </w:pPr>
      <w:r>
        <w:rPr>
          <w:rFonts w:ascii="Times New Roman" w:hAnsi="Times New Roman" w:eastAsia="黑体"/>
          <w:b/>
          <w:i w:val="0"/>
          <w:color w:val="000000"/>
          <w:sz w:val="24"/>
        </w:rPr>
        <w:t>9. 社区服务工单表 (`work_order`)</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工单主键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order_no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工单外部唯一业务号</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order_type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VARCHAR(16)</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工单类型：</w:t>
            </w:r>
            <w:r>
              <w:rPr>
                <w:rFonts w:ascii="Consolas" w:hAnsi="Consolas" w:eastAsia="Consolas"/>
                <w:color w:val="A02828"/>
                <w:sz w:val="17"/>
              </w:rPr>
              <w:t>RESERVATION</w:t>
            </w:r>
            <w:r>
              <w:rPr>
                <w:rFonts w:ascii="Times New Roman" w:hAnsi="Times New Roman" w:eastAsia="宋体"/>
                <w:b w:val="0"/>
                <w:i w:val="0"/>
                <w:color w:val="000000"/>
                <w:sz w:val="19"/>
              </w:rPr>
              <w:t xml:space="preserve"> / </w:t>
            </w:r>
            <w:r>
              <w:rPr>
                <w:rFonts w:ascii="Consolas" w:hAnsi="Consolas" w:eastAsia="Consolas"/>
                <w:color w:val="A02828"/>
                <w:sz w:val="17"/>
              </w:rPr>
              <w:t>EMERGENCY</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属地管辖社区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elder_id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关联老人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status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VARCHAR(32)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'PENDING_DISPATCH'</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有限状态机状态（见 4.7 节）</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assigned_to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被派发护工/网格员用户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version</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0</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行级乐观锁版本号</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created_at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CURRENT_TIMESTAMP</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创建时间</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closed_at</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YES</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NULL</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结案时间</w:t>
            </w:r>
          </w:p>
        </w:tc>
      </w:tr>
    </w:tbl>
    <w:p>
      <w:pPr>
        <w:spacing w:after="80"/>
      </w:pPr>
    </w:p>
    <w:p>
      <w:pPr>
        <w:keepNext/>
        <w:spacing w:before="80" w:after="40" w:line="300" w:lineRule="auto"/>
        <w:jc w:val="left"/>
      </w:pPr>
      <w:r>
        <w:rPr>
          <w:rFonts w:ascii="Times New Roman" w:hAnsi="Times New Roman" w:eastAsia="黑体"/>
          <w:b/>
          <w:i w:val="0"/>
          <w:color w:val="000000"/>
          <w:sz w:val="24"/>
        </w:rPr>
        <w:t>10. 工单履约照片证据表 (`work_order_photo_evidence`)</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字段名</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数据类型</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允许空</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默认值</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约束 / 说明</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自增</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证据主键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work_order_id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关联工单 ID</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file_id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VARCHAR(64)</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物理文件存储标识符</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file_url</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VARCHAR(512)</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访问相对 URL</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file_hash</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CHAR(64)</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SHA-256 文件摘要哈希</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uploaded_by</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BIGINT</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上传人用户 ID（必须匹配护工）</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created_at</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DATETIME</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CURRENT_TIMESTAMP</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上传时间</w:t>
            </w:r>
          </w:p>
        </w:tc>
      </w:tr>
    </w:tbl>
    <w:p>
      <w:pPr>
        <w:spacing w:after="80"/>
      </w:pPr>
    </w:p>
    <w:p>
      <w:pPr>
        <w:keepNext/>
        <w:spacing w:before="120" w:after="40" w:line="300" w:lineRule="auto"/>
        <w:jc w:val="left"/>
      </w:pPr>
      <w:r>
        <w:rPr>
          <w:rFonts w:ascii="Times New Roman" w:hAnsi="Times New Roman" w:eastAsia="黑体"/>
          <w:b/>
          <w:i w:val="0"/>
          <w:color w:val="000000"/>
          <w:sz w:val="24"/>
        </w:rPr>
        <w:t>4.6.3 数据库版本演进与 Flyway 迁移策略</w:t>
      </w:r>
    </w:p>
    <w:p>
      <w:pPr>
        <w:spacing w:line="360" w:lineRule="auto" w:after="40"/>
        <w:ind w:firstLine="480"/>
        <w:jc w:val="both"/>
      </w:pPr>
      <w:r>
        <w:rPr>
          <w:rFonts w:ascii="Times New Roman" w:hAnsi="Times New Roman" w:eastAsia="宋体"/>
          <w:b w:val="0"/>
          <w:i w:val="0"/>
          <w:color w:val="000000"/>
          <w:sz w:val="24"/>
        </w:rPr>
        <w:t>系统借助 Flyway 机制实现 DDL 的版本受控平滑迁移：</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V1__bootstrap_empty_schema.sql</w:t>
      </w:r>
      <w:r>
        <w:rPr>
          <w:rFonts w:ascii="Times New Roman" w:hAnsi="Times New Roman" w:eastAsia="宋体"/>
          <w:b w:val="0"/>
          <w:i w:val="0"/>
          <w:color w:val="000000"/>
          <w:sz w:val="24"/>
        </w:rPr>
        <w:t>：初始化工程空 Schema；</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V2__m01_m02_identity_and_archive.sql</w:t>
      </w:r>
      <w:r>
        <w:rPr>
          <w:rFonts w:ascii="Times New Roman" w:hAnsi="Times New Roman" w:eastAsia="宋体"/>
          <w:b w:val="0"/>
          <w:i w:val="0"/>
          <w:color w:val="000000"/>
          <w:sz w:val="24"/>
        </w:rPr>
        <w:t>：建立用户、会话、社区、老人档案与亲情绑定核心骨架；</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V3__core_business_schema.sql</w:t>
      </w:r>
      <w:r>
        <w:rPr>
          <w:rFonts w:ascii="Times New Roman" w:hAnsi="Times New Roman" w:eastAsia="宋体"/>
          <w:b w:val="0"/>
          <w:i w:val="0"/>
          <w:color w:val="000000"/>
          <w:sz w:val="24"/>
        </w:rPr>
        <w:t>：建立体征、用药计划、告警、预约与工单全量业务表；</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V3_1__</w:t>
      </w:r>
      <w:r>
        <w:rPr>
          <w:rFonts w:ascii="Times New Roman" w:hAnsi="Times New Roman" w:eastAsia="宋体"/>
          <w:b w:val="0"/>
          <w:i w:val="0"/>
          <w:color w:val="000000"/>
          <w:sz w:val="24"/>
        </w:rPr>
        <w:t xml:space="preserve"> 至 </w:t>
      </w:r>
      <w:r>
        <w:rPr>
          <w:rFonts w:ascii="Consolas" w:hAnsi="Consolas" w:eastAsia="Consolas"/>
          <w:color w:val="A02828"/>
          <w:sz w:val="22"/>
        </w:rPr>
        <w:t>V3_3__</w:t>
      </w:r>
      <w:r>
        <w:rPr>
          <w:rFonts w:ascii="Times New Roman" w:hAnsi="Times New Roman" w:eastAsia="宋体"/>
          <w:b w:val="0"/>
          <w:i w:val="0"/>
          <w:color w:val="000000"/>
          <w:sz w:val="24"/>
        </w:rPr>
        <w:t>：针对登录频次限流、工单唯一排期约束与照片证据链字段实施平滑增量变更。</w:t>
      </w:r>
    </w:p>
    <w:p>
      <w:pPr>
        <w:spacing w:line="360" w:lineRule="auto" w:after="40"/>
        <w:ind w:firstLine="480"/>
        <w:jc w:val="both"/>
      </w:pPr>
      <w:r>
        <w:rPr>
          <w:rFonts w:ascii="Times New Roman" w:hAnsi="Times New Roman" w:eastAsia="宋体"/>
          <w:b w:val="0"/>
          <w:i w:val="0"/>
          <w:color w:val="000000"/>
          <w:sz w:val="24"/>
        </w:rPr>
        <w:t>系统每次启动时自动扫描并校验版本校验和（Checksum），保障团队开发环境与生产演示库的一致性。</w:t>
      </w:r>
    </w:p>
    <w:p>
      <w:pPr>
        <w:keepNext/>
        <w:spacing w:before="200" w:after="80" w:line="300" w:lineRule="auto"/>
        <w:jc w:val="left"/>
      </w:pPr>
      <w:r>
        <w:rPr>
          <w:rFonts w:ascii="Times New Roman" w:hAnsi="Times New Roman" w:eastAsia="黑体"/>
          <w:b/>
          <w:i w:val="0"/>
          <w:color w:val="000000"/>
          <w:sz w:val="28"/>
        </w:rPr>
        <w:t>4.7 核心特色机制详细设计</w:t>
      </w:r>
    </w:p>
    <w:p>
      <w:pPr>
        <w:keepNext/>
        <w:spacing w:before="320" w:after="160" w:line="300" w:lineRule="auto"/>
        <w:jc w:val="left"/>
      </w:pPr>
      <w:r>
        <w:rPr>
          <w:rFonts w:ascii="Times New Roman" w:hAnsi="Times New Roman" w:eastAsia="黑体"/>
          <w:b/>
          <w:i w:val="0"/>
          <w:color w:val="000000"/>
          <w:sz w:val="32"/>
        </w:rPr>
        <w:t>第 4.7 节 基于网格化与状态机的社区服务工单流转与调度机制详细设计</w:t>
      </w:r>
    </w:p>
    <w:p>
      <w:pPr>
        <w:spacing w:line="300" w:lineRule="auto" w:before="80" w:after="80"/>
        <w:ind w:left="480" w:right="480"/>
        <w:jc w:val="both"/>
      </w:pPr>
      <w:r>
        <w:rPr>
          <w:rFonts w:ascii="Times New Roman" w:hAnsi="Times New Roman" w:eastAsia="楷体"/>
          <w:b w:val="0"/>
          <w:i w:val="0"/>
          <w:color w:val="3C3C3C"/>
          <w:sz w:val="22"/>
        </w:rPr>
        <w:t>**本节定位**：本科毕业论文《第 4 章 系统设计》中第 4.7 节核心特色与技术创新模块。</w:t>
      </w:r>
    </w:p>
    <w:p>
      <w:pPr>
        <w:spacing w:line="300" w:lineRule="auto" w:before="80" w:after="80"/>
        <w:ind w:left="480" w:right="480"/>
        <w:jc w:val="both"/>
      </w:pPr>
      <w:r>
        <w:rPr>
          <w:rFonts w:ascii="Times New Roman" w:hAnsi="Times New Roman" w:eastAsia="楷体"/>
          <w:b w:val="0"/>
          <w:i w:val="0"/>
          <w:color w:val="3C3C3C"/>
          <w:sz w:val="22"/>
        </w:rPr>
        <w:t>**设计目标**：针对居家养老“需求多样、突发性强、服务链条长、线下履约难监督”的痛点，构建一套基于**有限状态机（FSM）**与**社区属地网格化（Grid Governance）**的闭环工单流转体系，辅以**行级乐观锁并发控制**和**履约证据链防伪机制**，确保服务过程可追溯、防越权、防竞态。</w:t>
      </w:r>
    </w:p>
    <w:p>
      <w:pPr>
        <w:keepNext/>
        <w:spacing w:before="200" w:after="80" w:line="300" w:lineRule="auto"/>
        <w:jc w:val="left"/>
      </w:pPr>
      <w:r>
        <w:rPr>
          <w:rFonts w:ascii="Times New Roman" w:hAnsi="Times New Roman" w:eastAsia="黑体"/>
          <w:b/>
          <w:i w:val="0"/>
          <w:color w:val="000000"/>
          <w:sz w:val="28"/>
        </w:rPr>
        <w:t>4.7.1 助老服务与 SOS 求助统一工单转化模型</w:t>
      </w:r>
    </w:p>
    <w:p>
      <w:pPr>
        <w:spacing w:line="360" w:lineRule="auto" w:after="40"/>
        <w:ind w:firstLine="480"/>
        <w:jc w:val="both"/>
      </w:pPr>
      <w:r>
        <w:rPr>
          <w:rFonts w:ascii="Times New Roman" w:hAnsi="Times New Roman" w:eastAsia="宋体"/>
          <w:b w:val="0"/>
          <w:i w:val="0"/>
          <w:color w:val="000000"/>
          <w:sz w:val="24"/>
        </w:rPr>
        <w:t>在社区居家养老业务场景中，工单来源具有双重属性：一是老人或子女日常发起的</w:t>
      </w:r>
      <w:r>
        <w:rPr>
          <w:rFonts w:ascii="Times New Roman" w:hAnsi="Times New Roman" w:eastAsia="黑体"/>
          <w:b/>
          <w:i w:val="0"/>
          <w:color w:val="000000"/>
          <w:sz w:val="24"/>
        </w:rPr>
        <w:t>计划性助老服务预约</w:t>
      </w:r>
      <w:r>
        <w:rPr>
          <w:rFonts w:ascii="Times New Roman" w:hAnsi="Times New Roman" w:eastAsia="宋体"/>
          <w:b w:val="0"/>
          <w:i w:val="0"/>
          <w:color w:val="000000"/>
          <w:sz w:val="24"/>
        </w:rPr>
        <w:t>（助餐、助洁、助医等）；二是老人突发不适时发起的</w:t>
      </w:r>
      <w:r>
        <w:rPr>
          <w:rFonts w:ascii="Times New Roman" w:hAnsi="Times New Roman" w:eastAsia="黑体"/>
          <w:b/>
          <w:i w:val="0"/>
          <w:color w:val="000000"/>
          <w:sz w:val="24"/>
        </w:rPr>
        <w:t>一键 SOS 紧急求助</w:t>
      </w:r>
      <w:r>
        <w:rPr>
          <w:rFonts w:ascii="Times New Roman" w:hAnsi="Times New Roman" w:eastAsia="宋体"/>
          <w:b w:val="0"/>
          <w:i w:val="0"/>
          <w:color w:val="000000"/>
          <w:sz w:val="24"/>
        </w:rPr>
        <w:t>或体征多维异常自动报警。为统一后端调度逻辑与履约流程，系统建立了统一的工单抽象模型。</w:t>
      </w:r>
    </w:p>
    <w:p>
      <w:pPr>
        <w:keepNext/>
        <w:spacing w:before="120" w:after="40" w:line="300" w:lineRule="auto"/>
        <w:jc w:val="left"/>
      </w:pPr>
      <w:r>
        <w:rPr>
          <w:rFonts w:ascii="Times New Roman" w:hAnsi="Times New Roman" w:eastAsia="黑体"/>
          <w:b/>
          <w:i w:val="0"/>
          <w:color w:val="000000"/>
          <w:sz w:val="24"/>
        </w:rPr>
        <w:t>1. 统一工单业务实体设计</w:t>
      </w:r>
    </w:p>
    <w:p>
      <w:pPr>
        <w:spacing w:line="360" w:lineRule="auto" w:after="40"/>
        <w:ind w:firstLine="480"/>
        <w:jc w:val="both"/>
      </w:pPr>
      <w:r>
        <w:rPr>
          <w:rFonts w:ascii="Times New Roman" w:hAnsi="Times New Roman" w:eastAsia="宋体"/>
          <w:b w:val="0"/>
          <w:i w:val="0"/>
          <w:color w:val="000000"/>
          <w:sz w:val="24"/>
        </w:rPr>
        <w:t xml:space="preserve">统一工单由核心表 </w:t>
      </w:r>
      <w:r>
        <w:rPr>
          <w:rFonts w:ascii="Consolas" w:hAnsi="Consolas" w:eastAsia="Consolas"/>
          <w:color w:val="A02828"/>
          <w:sz w:val="22"/>
        </w:rPr>
        <w:t>work_order</w:t>
      </w:r>
      <w:r>
        <w:rPr>
          <w:rFonts w:ascii="Times New Roman" w:hAnsi="Times New Roman" w:eastAsia="宋体"/>
          <w:b w:val="0"/>
          <w:i w:val="0"/>
          <w:color w:val="000000"/>
          <w:sz w:val="24"/>
        </w:rPr>
        <w:t xml:space="preserve"> 承载，关联老人档案与指派对象，并保留原始来源凭据引用：</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classDiagram</w:t>
            </w:r>
          </w:p>
          <w:p>
            <w:pPr>
              <w:spacing w:before="0" w:after="0" w:line="276" w:lineRule="auto"/>
            </w:pPr>
            <w:r>
              <w:rPr>
                <w:rFonts w:ascii="Consolas" w:hAnsi="Consolas" w:eastAsia="Consolas"/>
                <w:color w:val="282828"/>
                <w:sz w:val="18"/>
              </w:rPr>
              <w:t xml:space="preserve">    class WorkOrder {</w:t>
            </w:r>
          </w:p>
          <w:p>
            <w:pPr>
              <w:spacing w:before="0" w:after="0" w:line="276" w:lineRule="auto"/>
            </w:pPr>
            <w:r>
              <w:rPr>
                <w:rFonts w:ascii="Consolas" w:hAnsi="Consolas" w:eastAsia="Consolas"/>
                <w:color w:val="282828"/>
                <w:sz w:val="18"/>
              </w:rPr>
              <w:t xml:space="preserve">        +Long id</w:t>
            </w:r>
          </w:p>
          <w:p>
            <w:pPr>
              <w:spacing w:before="0" w:after="0" w:line="276" w:lineRule="auto"/>
            </w:pPr>
            <w:r>
              <w:rPr>
                <w:rFonts w:ascii="Consolas" w:hAnsi="Consolas" w:eastAsia="Consolas"/>
                <w:color w:val="282828"/>
                <w:sz w:val="18"/>
              </w:rPr>
              <w:t xml:space="preserve">        +String orderNo</w:t>
            </w:r>
          </w:p>
          <w:p>
            <w:pPr>
              <w:spacing w:before="0" w:after="0" w:line="276" w:lineRule="auto"/>
            </w:pPr>
            <w:r>
              <w:rPr>
                <w:rFonts w:ascii="Consolas" w:hAnsi="Consolas" w:eastAsia="Consolas"/>
                <w:color w:val="282828"/>
                <w:sz w:val="18"/>
              </w:rPr>
              <w:t xml:space="preserve">        +String orderType "RESERVATION | EMERGENCY"</w:t>
            </w:r>
          </w:p>
          <w:p>
            <w:pPr>
              <w:spacing w:before="0" w:after="0" w:line="276" w:lineRule="auto"/>
            </w:pPr>
            <w:r>
              <w:rPr>
                <w:rFonts w:ascii="Consolas" w:hAnsi="Consolas" w:eastAsia="Consolas"/>
                <w:color w:val="282828"/>
                <w:sz w:val="18"/>
              </w:rPr>
              <w:t xml:space="preserve">        +Long communityId</w:t>
            </w:r>
          </w:p>
          <w:p>
            <w:pPr>
              <w:spacing w:before="0" w:after="0" w:line="276" w:lineRule="auto"/>
            </w:pPr>
            <w:r>
              <w:rPr>
                <w:rFonts w:ascii="Consolas" w:hAnsi="Consolas" w:eastAsia="Consolas"/>
                <w:color w:val="282828"/>
                <w:sz w:val="18"/>
              </w:rPr>
              <w:t xml:space="preserve">        +Long elderId</w:t>
            </w:r>
          </w:p>
          <w:p>
            <w:pPr>
              <w:spacing w:before="0" w:after="0" w:line="276" w:lineRule="auto"/>
            </w:pPr>
            <w:r>
              <w:rPr>
                <w:rFonts w:ascii="Consolas" w:hAnsi="Consolas" w:eastAsia="Consolas"/>
                <w:color w:val="282828"/>
                <w:sz w:val="18"/>
              </w:rPr>
              <w:t xml:space="preserve">        +String elderName</w:t>
            </w:r>
          </w:p>
          <w:p>
            <w:pPr>
              <w:spacing w:before="0" w:after="0" w:line="276" w:lineRule="auto"/>
            </w:pPr>
            <w:r>
              <w:rPr>
                <w:rFonts w:ascii="Consolas" w:hAnsi="Consolas" w:eastAsia="Consolas"/>
                <w:color w:val="282828"/>
                <w:sz w:val="18"/>
              </w:rPr>
              <w:t xml:space="preserve">        +String address</w:t>
            </w:r>
          </w:p>
          <w:p>
            <w:pPr>
              <w:spacing w:before="0" w:after="0" w:line="276" w:lineRule="auto"/>
            </w:pPr>
            <w:r>
              <w:rPr>
                <w:rFonts w:ascii="Consolas" w:hAnsi="Consolas" w:eastAsia="Consolas"/>
                <w:color w:val="282828"/>
                <w:sz w:val="18"/>
              </w:rPr>
              <w:t xml:space="preserve">        +String phone</w:t>
            </w:r>
          </w:p>
          <w:p>
            <w:pPr>
              <w:spacing w:before="0" w:after="0" w:line="276" w:lineRule="auto"/>
            </w:pPr>
            <w:r>
              <w:rPr>
                <w:rFonts w:ascii="Consolas" w:hAnsi="Consolas" w:eastAsia="Consolas"/>
                <w:color w:val="282828"/>
                <w:sz w:val="18"/>
              </w:rPr>
              <w:t xml:space="preserve">        +String status</w:t>
            </w:r>
          </w:p>
          <w:p>
            <w:pPr>
              <w:spacing w:before="0" w:after="0" w:line="276" w:lineRule="auto"/>
            </w:pPr>
            <w:r>
              <w:rPr>
                <w:rFonts w:ascii="Consolas" w:hAnsi="Consolas" w:eastAsia="Consolas"/>
                <w:color w:val="282828"/>
                <w:sz w:val="18"/>
              </w:rPr>
              <w:t xml:space="preserve">        +Long assignedTo</w:t>
            </w:r>
          </w:p>
          <w:p>
            <w:pPr>
              <w:spacing w:before="0" w:after="0" w:line="276" w:lineRule="auto"/>
            </w:pPr>
            <w:r>
              <w:rPr>
                <w:rFonts w:ascii="Consolas" w:hAnsi="Consolas" w:eastAsia="Consolas"/>
                <w:color w:val="282828"/>
                <w:sz w:val="18"/>
              </w:rPr>
              <w:t xml:space="preserve">        +String assigneeName</w:t>
            </w:r>
          </w:p>
          <w:p>
            <w:pPr>
              <w:spacing w:before="0" w:after="0" w:line="276" w:lineRule="auto"/>
            </w:pPr>
            <w:r>
              <w:rPr>
                <w:rFonts w:ascii="Consolas" w:hAnsi="Consolas" w:eastAsia="Consolas"/>
                <w:color w:val="282828"/>
                <w:sz w:val="18"/>
              </w:rPr>
              <w:t xml:space="preserve">        +String assigneeRole "GRID_WORKER | CARE_WORKER"</w:t>
            </w:r>
          </w:p>
          <w:p>
            <w:pPr>
              <w:spacing w:before="0" w:after="0" w:line="276" w:lineRule="auto"/>
            </w:pPr>
            <w:r>
              <w:rPr>
                <w:rFonts w:ascii="Consolas" w:hAnsi="Consolas" w:eastAsia="Consolas"/>
                <w:color w:val="282828"/>
                <w:sz w:val="18"/>
              </w:rPr>
              <w:t xml:space="preserve">        +Long emergencyEventId</w:t>
            </w:r>
          </w:p>
          <w:p>
            <w:pPr>
              <w:spacing w:before="0" w:after="0" w:line="276" w:lineRule="auto"/>
            </w:pPr>
            <w:r>
              <w:rPr>
                <w:rFonts w:ascii="Consolas" w:hAnsi="Consolas" w:eastAsia="Consolas"/>
                <w:color w:val="282828"/>
                <w:sz w:val="18"/>
              </w:rPr>
              <w:t xml:space="preserve">        +Long reservationId</w:t>
            </w:r>
          </w:p>
          <w:p>
            <w:pPr>
              <w:spacing w:before="0" w:after="0" w:line="276" w:lineRule="auto"/>
            </w:pPr>
            <w:r>
              <w:rPr>
                <w:rFonts w:ascii="Consolas" w:hAnsi="Consolas" w:eastAsia="Consolas"/>
                <w:color w:val="282828"/>
                <w:sz w:val="18"/>
              </w:rPr>
              <w:t xml:space="preserve">        +String closeReason</w:t>
            </w:r>
          </w:p>
          <w:p>
            <w:pPr>
              <w:spacing w:before="0" w:after="0" w:line="276" w:lineRule="auto"/>
            </w:pPr>
            <w:r>
              <w:rPr>
                <w:rFonts w:ascii="Consolas" w:hAnsi="Consolas" w:eastAsia="Consolas"/>
                <w:color w:val="282828"/>
                <w:sz w:val="18"/>
              </w:rPr>
              <w:t xml:space="preserve">        +Integer version</w:t>
            </w:r>
          </w:p>
          <w:p>
            <w:pPr>
              <w:spacing w:before="0" w:after="0" w:line="276" w:lineRule="auto"/>
            </w:pPr>
            <w:r>
              <w:rPr>
                <w:rFonts w:ascii="Consolas" w:hAnsi="Consolas" w:eastAsia="Consolas"/>
                <w:color w:val="282828"/>
                <w:sz w:val="18"/>
              </w:rPr>
              <w:t xml:space="preserve">        +LocalDateTime createdAt</w:t>
            </w:r>
          </w:p>
          <w:p>
            <w:pPr>
              <w:spacing w:before="0" w:after="0" w:line="276" w:lineRule="auto"/>
            </w:pPr>
            <w:r>
              <w:rPr>
                <w:rFonts w:ascii="Consolas" w:hAnsi="Consolas" w:eastAsia="Consolas"/>
                <w:color w:val="282828"/>
                <w:sz w:val="18"/>
              </w:rPr>
              <w:t xml:space="preserve">        +LocalDateTime dispatchedAt</w:t>
            </w:r>
          </w:p>
          <w:p>
            <w:pPr>
              <w:spacing w:before="0" w:after="0" w:line="276" w:lineRule="auto"/>
            </w:pPr>
            <w:r>
              <w:rPr>
                <w:rFonts w:ascii="Consolas" w:hAnsi="Consolas" w:eastAsia="Consolas"/>
                <w:color w:val="282828"/>
                <w:sz w:val="18"/>
              </w:rPr>
              <w:t xml:space="preserve">        +LocalDateTime acceptedAt</w:t>
            </w:r>
          </w:p>
          <w:p>
            <w:pPr>
              <w:spacing w:before="0" w:after="0" w:line="276" w:lineRule="auto"/>
            </w:pPr>
            <w:r>
              <w:rPr>
                <w:rFonts w:ascii="Consolas" w:hAnsi="Consolas" w:eastAsia="Consolas"/>
                <w:color w:val="282828"/>
                <w:sz w:val="18"/>
              </w:rPr>
              <w:t xml:space="preserve">        +LocalDateTime submittedAt</w:t>
            </w:r>
          </w:p>
          <w:p>
            <w:pPr>
              <w:spacing w:before="0" w:after="0" w:line="276" w:lineRule="auto"/>
            </w:pPr>
            <w:r>
              <w:rPr>
                <w:rFonts w:ascii="Consolas" w:hAnsi="Consolas" w:eastAsia="Consolas"/>
                <w:color w:val="282828"/>
                <w:sz w:val="18"/>
              </w:rPr>
              <w:t xml:space="preserve">        +LocalDateTime closedAt</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class ServiceReservation {</w:t>
            </w:r>
          </w:p>
          <w:p>
            <w:pPr>
              <w:spacing w:before="0" w:after="0" w:line="276" w:lineRule="auto"/>
            </w:pPr>
            <w:r>
              <w:rPr>
                <w:rFonts w:ascii="Consolas" w:hAnsi="Consolas" w:eastAsia="Consolas"/>
                <w:color w:val="282828"/>
                <w:sz w:val="18"/>
              </w:rPr>
              <w:t xml:space="preserve">        +Long id</w:t>
            </w:r>
          </w:p>
          <w:p>
            <w:pPr>
              <w:spacing w:before="0" w:after="0" w:line="276" w:lineRule="auto"/>
            </w:pPr>
            <w:r>
              <w:rPr>
                <w:rFonts w:ascii="Consolas" w:hAnsi="Consolas" w:eastAsia="Consolas"/>
                <w:color w:val="282828"/>
                <w:sz w:val="18"/>
              </w:rPr>
              <w:t xml:space="preserve">        +String reservationNo</w:t>
            </w:r>
          </w:p>
          <w:p>
            <w:pPr>
              <w:spacing w:before="0" w:after="0" w:line="276" w:lineRule="auto"/>
            </w:pPr>
            <w:r>
              <w:rPr>
                <w:rFonts w:ascii="Consolas" w:hAnsi="Consolas" w:eastAsia="Consolas"/>
                <w:color w:val="282828"/>
                <w:sz w:val="18"/>
              </w:rPr>
              <w:t xml:space="preserve">        +Long elderId</w:t>
            </w:r>
          </w:p>
          <w:p>
            <w:pPr>
              <w:spacing w:before="0" w:after="0" w:line="276" w:lineRule="auto"/>
            </w:pPr>
            <w:r>
              <w:rPr>
                <w:rFonts w:ascii="Consolas" w:hAnsi="Consolas" w:eastAsia="Consolas"/>
                <w:color w:val="282828"/>
                <w:sz w:val="18"/>
              </w:rPr>
              <w:t xml:space="preserve">        +String serviceItem</w:t>
            </w:r>
          </w:p>
          <w:p>
            <w:pPr>
              <w:spacing w:before="0" w:after="0" w:line="276" w:lineRule="auto"/>
            </w:pPr>
            <w:r>
              <w:rPr>
                <w:rFonts w:ascii="Consolas" w:hAnsi="Consolas" w:eastAsia="Consolas"/>
                <w:color w:val="282828"/>
                <w:sz w:val="18"/>
              </w:rPr>
              <w:t xml:space="preserve">        +LocalDateTime expectedTime</w:t>
            </w:r>
          </w:p>
          <w:p>
            <w:pPr>
              <w:spacing w:before="0" w:after="0" w:line="276" w:lineRule="auto"/>
            </w:pPr>
            <w:r>
              <w:rPr>
                <w:rFonts w:ascii="Consolas" w:hAnsi="Consolas" w:eastAsia="Consolas"/>
                <w:color w:val="282828"/>
                <w:sz w:val="18"/>
              </w:rPr>
              <w:t xml:space="preserve">        +String status "APPROVED | CONVERTED | REJECTED"</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class EmergencyAlarm {</w:t>
            </w:r>
          </w:p>
          <w:p>
            <w:pPr>
              <w:spacing w:before="0" w:after="0" w:line="276" w:lineRule="auto"/>
            </w:pPr>
            <w:r>
              <w:rPr>
                <w:rFonts w:ascii="Consolas" w:hAnsi="Consolas" w:eastAsia="Consolas"/>
                <w:color w:val="282828"/>
                <w:sz w:val="18"/>
              </w:rPr>
              <w:t xml:space="preserve">        +Long id</w:t>
            </w:r>
          </w:p>
          <w:p>
            <w:pPr>
              <w:spacing w:before="0" w:after="0" w:line="276" w:lineRule="auto"/>
            </w:pPr>
            <w:r>
              <w:rPr>
                <w:rFonts w:ascii="Consolas" w:hAnsi="Consolas" w:eastAsia="Consolas"/>
                <w:color w:val="282828"/>
                <w:sz w:val="18"/>
              </w:rPr>
              <w:t xml:space="preserve">        +String alarmNo</w:t>
            </w:r>
          </w:p>
          <w:p>
            <w:pPr>
              <w:spacing w:before="0" w:after="0" w:line="276" w:lineRule="auto"/>
            </w:pPr>
            <w:r>
              <w:rPr>
                <w:rFonts w:ascii="Consolas" w:hAnsi="Consolas" w:eastAsia="Consolas"/>
                <w:color w:val="282828"/>
                <w:sz w:val="18"/>
              </w:rPr>
              <w:t xml:space="preserve">        +Long elderId</w:t>
            </w:r>
          </w:p>
          <w:p>
            <w:pPr>
              <w:spacing w:before="0" w:after="0" w:line="276" w:lineRule="auto"/>
            </w:pPr>
            <w:r>
              <w:rPr>
                <w:rFonts w:ascii="Consolas" w:hAnsi="Consolas" w:eastAsia="Consolas"/>
                <w:color w:val="282828"/>
                <w:sz w:val="18"/>
              </w:rPr>
              <w:t xml:space="preserve">        +String alarmType "SOS | VITAL_SIGN"</w:t>
            </w:r>
          </w:p>
          <w:p>
            <w:pPr>
              <w:spacing w:before="0" w:after="0" w:line="276" w:lineRule="auto"/>
            </w:pPr>
            <w:r>
              <w:rPr>
                <w:rFonts w:ascii="Consolas" w:hAnsi="Consolas" w:eastAsia="Consolas"/>
                <w:color w:val="282828"/>
                <w:sz w:val="18"/>
              </w:rPr>
              <w:t xml:space="preserve">        +String severityLevel "CRITICAL | WARNING"</w:t>
            </w:r>
          </w:p>
          <w:p>
            <w:pPr>
              <w:spacing w:before="0" w:after="0" w:line="276" w:lineRule="auto"/>
            </w:pPr>
            <w:r>
              <w:rPr>
                <w:rFonts w:ascii="Consolas" w:hAnsi="Consolas" w:eastAsia="Consolas"/>
                <w:color w:val="282828"/>
                <w:sz w:val="18"/>
              </w:rPr>
              <w:t xml:space="preserve">        +String status "PROCESSING | RESOLVED"</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ServiceReservation "0..1" --&gt; "1" WorkOrder : 审批转化</w:t>
            </w:r>
          </w:p>
          <w:p>
            <w:pPr>
              <w:spacing w:before="0" w:after="0" w:line="276" w:lineRule="auto"/>
            </w:pPr>
            <w:r>
              <w:rPr>
                <w:rFonts w:ascii="Consolas" w:hAnsi="Consolas" w:eastAsia="Consolas"/>
                <w:color w:val="282828"/>
                <w:sz w:val="18"/>
              </w:rPr>
              <w:t xml:space="preserve">    EmergencyAlarm "0..1" --&gt; "1" WorkOrder : 原子创建联动</w:t>
            </w:r>
          </w:p>
        </w:tc>
      </w:tr>
    </w:tbl>
    <w:p>
      <w:pPr>
        <w:spacing w:after="80"/>
      </w:pPr>
    </w:p>
    <w:p>
      <w:pPr>
        <w:keepNext/>
        <w:spacing w:before="120" w:after="40" w:line="300" w:lineRule="auto"/>
        <w:jc w:val="left"/>
      </w:pPr>
      <w:r>
        <w:rPr>
          <w:rFonts w:ascii="Times New Roman" w:hAnsi="Times New Roman" w:eastAsia="黑体"/>
          <w:b/>
          <w:i w:val="0"/>
          <w:color w:val="000000"/>
          <w:sz w:val="24"/>
        </w:rPr>
        <w:t>2. 双源工单接入机制</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普通服务预约转化链（异步受控）</w:t>
      </w:r>
      <w:r>
        <w:rPr>
          <w:rFonts w:ascii="Times New Roman" w:hAnsi="Times New Roman" w:eastAsia="宋体"/>
          <w:b w:val="0"/>
          <w:i w:val="0"/>
          <w:color w:val="000000"/>
          <w:sz w:val="24"/>
        </w:rPr>
        <w:t>：</w:t>
      </w:r>
    </w:p>
    <w:p>
      <w:pPr>
        <w:spacing w:line="360" w:lineRule="auto" w:after="40"/>
        <w:ind w:firstLine="480"/>
        <w:jc w:val="both"/>
      </w:pPr>
      <w:r>
        <w:rPr>
          <w:rFonts w:ascii="Times New Roman" w:hAnsi="Times New Roman" w:eastAsia="宋体"/>
          <w:b w:val="0"/>
          <w:i w:val="0"/>
          <w:color w:val="000000"/>
          <w:sz w:val="24"/>
        </w:rPr>
        <w:t xml:space="preserve">子女或老人在移动端提交预约单后进入 </w:t>
      </w:r>
      <w:r>
        <w:rPr>
          <w:rFonts w:ascii="Consolas" w:hAnsi="Consolas" w:eastAsia="Consolas"/>
          <w:color w:val="A02828"/>
          <w:sz w:val="22"/>
        </w:rPr>
        <w:t>service_reservation</w:t>
      </w:r>
      <w:r>
        <w:rPr>
          <w:rFonts w:ascii="Times New Roman" w:hAnsi="Times New Roman" w:eastAsia="宋体"/>
          <w:b w:val="0"/>
          <w:i w:val="0"/>
          <w:color w:val="000000"/>
          <w:sz w:val="24"/>
        </w:rPr>
        <w:t xml:space="preserve"> 待审状态。社区管理员人工核验老人资质与服务排期，审核通过后调用建单逻辑，原子性生成 </w:t>
      </w:r>
      <w:r>
        <w:rPr>
          <w:rFonts w:ascii="Consolas" w:hAnsi="Consolas" w:eastAsia="Consolas"/>
          <w:color w:val="A02828"/>
          <w:sz w:val="22"/>
        </w:rPr>
        <w:t>order_type = RESERVATION</w:t>
      </w:r>
      <w:r>
        <w:rPr>
          <w:rFonts w:ascii="Times New Roman" w:hAnsi="Times New Roman" w:eastAsia="宋体"/>
          <w:b w:val="0"/>
          <w:i w:val="0"/>
          <w:color w:val="000000"/>
          <w:sz w:val="24"/>
        </w:rPr>
        <w:t xml:space="preserve"> 的工单，初始状态置为 </w:t>
      </w:r>
      <w:r>
        <w:rPr>
          <w:rFonts w:ascii="Consolas" w:hAnsi="Consolas" w:eastAsia="Consolas"/>
          <w:color w:val="A02828"/>
          <w:sz w:val="22"/>
        </w:rPr>
        <w:t>PENDING_DISPATCH</w:t>
      </w:r>
      <w:r>
        <w:rPr>
          <w:rFonts w:ascii="Times New Roman" w:hAnsi="Times New Roman" w:eastAsia="宋体"/>
          <w:b w:val="0"/>
          <w:i w:val="0"/>
          <w:color w:val="000000"/>
          <w:sz w:val="24"/>
        </w:rPr>
        <w:t xml:space="preserve">（待派单），并记录 </w:t>
      </w:r>
      <w:r>
        <w:rPr>
          <w:rFonts w:ascii="Consolas" w:hAnsi="Consolas" w:eastAsia="Consolas"/>
          <w:color w:val="A02828"/>
          <w:sz w:val="22"/>
        </w:rPr>
        <w:t>reservation_id</w:t>
      </w:r>
      <w:r>
        <w:rPr>
          <w:rFonts w:ascii="Times New Roman" w:hAnsi="Times New Roman" w:eastAsia="宋体"/>
          <w:b w:val="0"/>
          <w:i w:val="0"/>
          <w:color w:val="000000"/>
          <w:sz w:val="24"/>
        </w:rPr>
        <w:t xml:space="preserve"> 实现双向溯源。</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突发 SOS 紧急建单链（同步原子保障）</w:t>
      </w:r>
      <w:r>
        <w:rPr>
          <w:rFonts w:ascii="Times New Roman" w:hAnsi="Times New Roman" w:eastAsia="宋体"/>
          <w:b w:val="0"/>
          <w:i w:val="0"/>
          <w:color w:val="000000"/>
          <w:sz w:val="24"/>
        </w:rPr>
        <w:t>：</w:t>
      </w:r>
    </w:p>
    <w:p>
      <w:pPr>
        <w:spacing w:line="360" w:lineRule="auto" w:after="40"/>
        <w:ind w:firstLine="480"/>
        <w:jc w:val="both"/>
      </w:pPr>
      <w:r>
        <w:rPr>
          <w:rFonts w:ascii="Times New Roman" w:hAnsi="Times New Roman" w:eastAsia="宋体"/>
          <w:b w:val="0"/>
          <w:i w:val="0"/>
          <w:color w:val="000000"/>
          <w:sz w:val="24"/>
        </w:rPr>
        <w:t xml:space="preserve">老人触发 SOS 求助或生理指标超出危急阈值时，服务端在同一事务内持久化 </w:t>
      </w:r>
      <w:r>
        <w:rPr>
          <w:rFonts w:ascii="Consolas" w:hAnsi="Consolas" w:eastAsia="Consolas"/>
          <w:color w:val="A02828"/>
          <w:sz w:val="22"/>
        </w:rPr>
        <w:t>emergency_alarm</w:t>
      </w:r>
      <w:r>
        <w:rPr>
          <w:rFonts w:ascii="Times New Roman" w:hAnsi="Times New Roman" w:eastAsia="宋体"/>
          <w:b w:val="0"/>
          <w:i w:val="0"/>
          <w:color w:val="000000"/>
          <w:sz w:val="24"/>
        </w:rPr>
        <w:t xml:space="preserve"> 记录，并立即原子生成 </w:t>
      </w:r>
      <w:r>
        <w:rPr>
          <w:rFonts w:ascii="Consolas" w:hAnsi="Consolas" w:eastAsia="Consolas"/>
          <w:color w:val="A02828"/>
          <w:sz w:val="22"/>
        </w:rPr>
        <w:t>order_type = EMERGENCY</w:t>
      </w:r>
      <w:r>
        <w:rPr>
          <w:rFonts w:ascii="Times New Roman" w:hAnsi="Times New Roman" w:eastAsia="宋体"/>
          <w:b w:val="0"/>
          <w:i w:val="0"/>
          <w:color w:val="000000"/>
          <w:sz w:val="24"/>
        </w:rPr>
        <w:t xml:space="preserve"> 的初始紧急工单。该工单天然具备最高调度优先级，绕过前置审批阶段，直接进入网格预警与调度流，确保救援响应零时延。</w:t>
      </w:r>
    </w:p>
    <w:p>
      <w:pPr>
        <w:keepNext/>
        <w:spacing w:before="200" w:after="80" w:line="300" w:lineRule="auto"/>
        <w:jc w:val="left"/>
      </w:pPr>
      <w:r>
        <w:rPr>
          <w:rFonts w:ascii="Times New Roman" w:hAnsi="Times New Roman" w:eastAsia="黑体"/>
          <w:b/>
          <w:i w:val="0"/>
          <w:color w:val="000000"/>
          <w:sz w:val="28"/>
        </w:rPr>
        <w:t>4.7.2 基于有限状态机的工单流转状态转移矩阵</w:t>
      </w:r>
    </w:p>
    <w:p>
      <w:pPr>
        <w:spacing w:line="360" w:lineRule="auto" w:after="40"/>
        <w:ind w:firstLine="480"/>
        <w:jc w:val="both"/>
      </w:pPr>
      <w:r>
        <w:rPr>
          <w:rFonts w:ascii="Times New Roman" w:hAnsi="Times New Roman" w:eastAsia="宋体"/>
          <w:b w:val="0"/>
          <w:i w:val="0"/>
          <w:color w:val="000000"/>
          <w:sz w:val="24"/>
        </w:rPr>
        <w:t>为杜绝传统业务系统中“跨角色乱改状态”、“未接单先结案”等非法流转漏洞，本系统采用严格的</w:t>
      </w:r>
      <w:r>
        <w:rPr>
          <w:rFonts w:ascii="Times New Roman" w:hAnsi="Times New Roman" w:eastAsia="黑体"/>
          <w:b/>
          <w:i w:val="0"/>
          <w:color w:val="000000"/>
          <w:sz w:val="24"/>
        </w:rPr>
        <w:t>有限状态机（Finite State Machine, FSM）</w:t>
      </w:r>
      <w:r>
        <w:rPr>
          <w:rFonts w:ascii="Times New Roman" w:hAnsi="Times New Roman" w:eastAsia="宋体"/>
          <w:b w:val="0"/>
          <w:i w:val="0"/>
          <w:color w:val="000000"/>
          <w:sz w:val="24"/>
        </w:rPr>
        <w:t>进行全生命周期管控。</w:t>
      </w:r>
    </w:p>
    <w:p>
      <w:pPr>
        <w:keepNext/>
        <w:spacing w:before="120" w:after="40" w:line="300" w:lineRule="auto"/>
        <w:jc w:val="left"/>
      </w:pPr>
      <w:r>
        <w:rPr>
          <w:rFonts w:ascii="Times New Roman" w:hAnsi="Times New Roman" w:eastAsia="黑体"/>
          <w:b/>
          <w:i w:val="0"/>
          <w:color w:val="000000"/>
          <w:sz w:val="24"/>
        </w:rPr>
        <w:t>1. 状态集定义</w:t>
      </w:r>
    </w:p>
    <w:p>
      <w:pPr>
        <w:spacing w:line="360" w:lineRule="auto" w:after="40"/>
        <w:ind w:firstLine="480"/>
        <w:jc w:val="both"/>
      </w:pPr>
      <w:r>
        <w:rPr>
          <w:rFonts w:ascii="Times New Roman" w:hAnsi="Times New Roman" w:eastAsia="宋体"/>
          <w:b w:val="0"/>
          <w:i w:val="0"/>
          <w:color w:val="000000"/>
          <w:sz w:val="24"/>
        </w:rPr>
        <w:t xml:space="preserve">系统定义工单状态集合 </w:t>
      </w:r>
      <w:r>
        <w:rPr>
          <w:rFonts w:ascii="Times New Roman" w:hAnsi="Times New Roman"/>
          <w:i/>
          <w:sz w:val="24"/>
        </w:rPr>
        <w:t>S</w:t>
      </w:r>
      <w:r>
        <w:rPr>
          <w:rFonts w:ascii="Times New Roman" w:hAnsi="Times New Roman" w:eastAsia="宋体"/>
          <w:b w:val="0"/>
          <w:i w:val="0"/>
          <w:color w:val="000000"/>
          <w:sz w:val="24"/>
        </w:rPr>
        <w:t xml:space="preserve"> 与输入事件集合 </w:t>
      </w:r>
      <w:r>
        <w:rPr>
          <w:rFonts w:ascii="Times New Roman" w:hAnsi="Times New Roman"/>
          <w:i/>
          <w:sz w:val="24"/>
        </w:rPr>
        <w:t>E</w:t>
      </w:r>
      <w:r>
        <w:rPr>
          <w:rFonts w:ascii="Times New Roman" w:hAnsi="Times New Roman" w:eastAsia="宋体"/>
          <w:b w:val="0"/>
          <w:i w:val="0"/>
          <w:color w:val="000000"/>
          <w:sz w:val="24"/>
        </w:rPr>
        <w:t xml:space="preserve"> 如下：</w:t>
      </w:r>
    </w:p>
    <w:p>
      <w:pPr>
        <w:spacing w:line="360" w:lineRule="auto" w:after="40"/>
        <w:ind w:firstLine="480"/>
        <w:jc w:val="both"/>
      </w:pPr>
      <w:r>
        <w:rPr>
          <w:rFonts w:ascii="Times New Roman" w:hAnsi="Times New Roman"/>
          <w:i/>
          <w:sz w:val="24"/>
        </w:rPr>
      </w:r>
      <w:r>
        <w:rPr>
          <w:rFonts w:ascii="Times New Roman" w:hAnsi="Times New Roman" w:eastAsia="宋体"/>
          <w:b w:val="0"/>
          <w:i w:val="0"/>
          <w:color w:val="000000"/>
          <w:sz w:val="24"/>
        </w:rPr>
        <w:t>S = \{ \text{PENDING\_DISPATCH}, \text{DISPATCHED}, \text{ACCEPTED}, \text{IN\_PROGRESS}, \text{SUBMITTED}, \text{CLOSED}, \text{REJECTED}, \text{VOIDED} \}</w:t>
      </w:r>
      <w:r>
        <w:rPr>
          <w:rFonts w:ascii="Times New Roman" w:hAnsi="Times New Roman"/>
          <w:i/>
          <w:sz w:val="24"/>
        </w:rPr>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PENDING_DISPATCH</w:t>
      </w:r>
      <w:r>
        <w:rPr>
          <w:rFonts w:ascii="Times New Roman" w:hAnsi="Times New Roman" w:eastAsia="宋体"/>
          <w:b w:val="0"/>
          <w:i w:val="0"/>
          <w:color w:val="000000"/>
          <w:sz w:val="24"/>
        </w:rPr>
        <w:t>（待派单）：新建工单的初始状态；</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DISPATCHED</w:t>
      </w:r>
      <w:r>
        <w:rPr>
          <w:rFonts w:ascii="Times New Roman" w:hAnsi="Times New Roman" w:eastAsia="宋体"/>
          <w:b w:val="0"/>
          <w:i w:val="0"/>
          <w:color w:val="000000"/>
          <w:sz w:val="24"/>
        </w:rPr>
        <w:t>（已派单）：管理员已指定网格员/护工，等待履约人接单；</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ACCEPTED</w:t>
      </w:r>
      <w:r>
        <w:rPr>
          <w:rFonts w:ascii="Times New Roman" w:hAnsi="Times New Roman" w:eastAsia="宋体"/>
          <w:b w:val="0"/>
          <w:i w:val="0"/>
          <w:color w:val="000000"/>
          <w:sz w:val="24"/>
        </w:rPr>
        <w:t>（已接单）：履约人确认接单，准备前往服务现场；</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IN_PROGRESS</w:t>
      </w:r>
      <w:r>
        <w:rPr>
          <w:rFonts w:ascii="Times New Roman" w:hAnsi="Times New Roman" w:eastAsia="宋体"/>
          <w:b w:val="0"/>
          <w:i w:val="0"/>
          <w:color w:val="000000"/>
          <w:sz w:val="24"/>
        </w:rPr>
        <w:t>（处置中）：履约人员到达现场，开始实施照护或救助；</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SUBMITTED</w:t>
      </w:r>
      <w:r>
        <w:rPr>
          <w:rFonts w:ascii="Times New Roman" w:hAnsi="Times New Roman" w:eastAsia="宋体"/>
          <w:b w:val="0"/>
          <w:i w:val="0"/>
          <w:color w:val="000000"/>
          <w:sz w:val="24"/>
        </w:rPr>
        <w:t>（已提交）：现场处置完毕，护工已上传照片与记录，等待社区核验；</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CLOSED</w:t>
      </w:r>
      <w:r>
        <w:rPr>
          <w:rFonts w:ascii="Times New Roman" w:hAnsi="Times New Roman" w:eastAsia="宋体"/>
          <w:b w:val="0"/>
          <w:i w:val="0"/>
          <w:color w:val="000000"/>
          <w:sz w:val="24"/>
        </w:rPr>
        <w:t>（已结案）：管理员审核服务凭证合格，工单正常归档；</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REJECTED</w:t>
      </w:r>
      <w:r>
        <w:rPr>
          <w:rFonts w:ascii="Times New Roman" w:hAnsi="Times New Roman" w:eastAsia="宋体"/>
          <w:b w:val="0"/>
          <w:i w:val="0"/>
          <w:color w:val="000000"/>
          <w:sz w:val="24"/>
        </w:rPr>
        <w:t>（已退回/拒单）：护工因不可抗力拒单，或管理员审核驳回；</w:t>
      </w:r>
    </w:p>
    <w:p>
      <w:pPr>
        <w:spacing w:line="324" w:lineRule="auto"/>
        <w:ind w:left="560" w:hanging="280"/>
      </w:pPr>
      <w:r>
        <w:rPr>
          <w:rFonts w:ascii="Times New Roman" w:hAnsi="Times New Roman" w:eastAsia="宋体"/>
          <w:b/>
          <w:i w:val="0"/>
          <w:color w:val="000000"/>
          <w:sz w:val="22"/>
        </w:rPr>
        <w:t xml:space="preserve">•  </w:t>
      </w:r>
      <w:r>
        <w:rPr>
          <w:rFonts w:ascii="Consolas" w:hAnsi="Consolas" w:eastAsia="Consolas"/>
          <w:color w:val="A02828"/>
          <w:sz w:val="22"/>
        </w:rPr>
        <w:t>VOIDED</w:t>
      </w:r>
      <w:r>
        <w:rPr>
          <w:rFonts w:ascii="Times New Roman" w:hAnsi="Times New Roman" w:eastAsia="宋体"/>
          <w:b w:val="0"/>
          <w:i w:val="0"/>
          <w:color w:val="000000"/>
          <w:sz w:val="24"/>
        </w:rPr>
        <w:t>（已作废）：工单因老人取消或重复误报而终止。</w:t>
      </w:r>
    </w:p>
    <w:p>
      <w:pPr>
        <w:keepNext/>
        <w:spacing w:before="120" w:after="40" w:line="300" w:lineRule="auto"/>
        <w:jc w:val="left"/>
      </w:pPr>
      <w:r>
        <w:rPr>
          <w:rFonts w:ascii="Times New Roman" w:hAnsi="Times New Roman" w:eastAsia="黑体"/>
          <w:b/>
          <w:i w:val="0"/>
          <w:color w:val="000000"/>
          <w:sz w:val="24"/>
        </w:rPr>
        <w:t>2. 工单全生命周期状态流转图</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stateDiagram-v2</w:t>
            </w:r>
          </w:p>
          <w:p>
            <w:pPr>
              <w:spacing w:before="0" w:after="0" w:line="276" w:lineRule="auto"/>
            </w:pPr>
            <w:r>
              <w:rPr>
                <w:rFonts w:ascii="Consolas" w:hAnsi="Consolas" w:eastAsia="Consolas"/>
                <w:color w:val="282828"/>
                <w:sz w:val="18"/>
              </w:rPr>
              <w:t xml:space="preserve">    [*] --&gt; PENDING_DISPATCH : 创建工单 (预约通过 / SOS触发)</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PENDING_DISPATCH --&gt; DISPATCHED : 管理员派单 (dispatch)</w:t>
            </w:r>
          </w:p>
          <w:p>
            <w:pPr>
              <w:spacing w:before="0" w:after="0" w:line="276" w:lineRule="auto"/>
            </w:pPr>
            <w:r>
              <w:rPr>
                <w:rFonts w:ascii="Consolas" w:hAnsi="Consolas" w:eastAsia="Consolas"/>
                <w:color w:val="282828"/>
                <w:sz w:val="18"/>
              </w:rPr>
              <w:t xml:space="preserve">    PENDING_DISPATCH --&gt; VOIDED : 管理员作废 (void)</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DISPATCHED --&gt; ACCEPTED : 护工接单 (accept)</w:t>
            </w:r>
          </w:p>
          <w:p>
            <w:pPr>
              <w:spacing w:before="0" w:after="0" w:line="276" w:lineRule="auto"/>
            </w:pPr>
            <w:r>
              <w:rPr>
                <w:rFonts w:ascii="Consolas" w:hAnsi="Consolas" w:eastAsia="Consolas"/>
                <w:color w:val="282828"/>
                <w:sz w:val="18"/>
              </w:rPr>
              <w:t xml:space="preserve">    DISPATCHED --&gt; REJECTED : 护工拒单 (reject)</w:t>
            </w:r>
          </w:p>
          <w:p>
            <w:pPr>
              <w:spacing w:before="0" w:after="0" w:line="276" w:lineRule="auto"/>
            </w:pPr>
            <w:r>
              <w:rPr>
                <w:rFonts w:ascii="Consolas" w:hAnsi="Consolas" w:eastAsia="Consolas"/>
                <w:color w:val="282828"/>
                <w:sz w:val="18"/>
              </w:rPr>
              <w:t xml:space="preserve">    DISPATCHED --&gt; DISPATCHED : 管理员重新指派 (redispatch)</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REJECTED --&gt; PENDING_DISPATCH : 系统自动归入待派单池</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ACCEPTED --&gt; IN_PROGRESS : 护工到达现场开始服务 (startExecution)</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IN_PROGRESS --&gt; SUBMITTED : 护工上传凭证提交审核 (submitReview)</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SUBMITTED --&gt; CLOSED : 管理员审核合格结案 (approveClose)</w:t>
            </w:r>
          </w:p>
          <w:p>
            <w:pPr>
              <w:spacing w:before="0" w:after="0" w:line="276" w:lineRule="auto"/>
            </w:pPr>
            <w:r>
              <w:rPr>
                <w:rFonts w:ascii="Consolas" w:hAnsi="Consolas" w:eastAsia="Consolas"/>
                <w:color w:val="282828"/>
                <w:sz w:val="18"/>
              </w:rPr>
              <w:t xml:space="preserve">    SUBMITTED --&gt; IN_PROGRESS : 管理员审核不合格驳回重做 (rejectReview)</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CLOSED --&gt; [*]</w:t>
            </w:r>
          </w:p>
          <w:p>
            <w:pPr>
              <w:spacing w:before="0" w:after="0" w:line="276" w:lineRule="auto"/>
            </w:pPr>
            <w:r>
              <w:rPr>
                <w:rFonts w:ascii="Consolas" w:hAnsi="Consolas" w:eastAsia="Consolas"/>
                <w:color w:val="282828"/>
                <w:sz w:val="18"/>
              </w:rPr>
              <w:t xml:space="preserve">    VOIDED --&gt; [*]</w:t>
            </w:r>
          </w:p>
        </w:tc>
      </w:tr>
    </w:tbl>
    <w:p>
      <w:pPr>
        <w:spacing w:after="80"/>
      </w:pPr>
    </w:p>
    <w:p>
      <w:pPr>
        <w:keepNext/>
        <w:spacing w:before="120" w:after="40" w:line="300" w:lineRule="auto"/>
        <w:jc w:val="left"/>
      </w:pPr>
      <w:r>
        <w:rPr>
          <w:rFonts w:ascii="Times New Roman" w:hAnsi="Times New Roman" w:eastAsia="黑体"/>
          <w:b/>
          <w:i w:val="0"/>
          <w:color w:val="000000"/>
          <w:sz w:val="24"/>
        </w:rPr>
        <w:t>3. 状态转移矩阵与操作权限约束</w:t>
      </w:r>
    </w:p>
    <w:p>
      <w:pPr>
        <w:spacing w:line="360" w:lineRule="auto" w:after="40"/>
        <w:ind w:firstLine="480"/>
        <w:jc w:val="both"/>
      </w:pPr>
      <w:r>
        <w:rPr>
          <w:rFonts w:ascii="Times New Roman" w:hAnsi="Times New Roman" w:eastAsia="宋体"/>
          <w:b w:val="0"/>
          <w:i w:val="0"/>
          <w:color w:val="000000"/>
          <w:sz w:val="24"/>
        </w:rPr>
        <w:t>状态机不仅校验状态的前后序合法性，同时与操作人角色（</w:t>
      </w:r>
      <w:r>
        <w:rPr>
          <w:rFonts w:ascii="Consolas" w:hAnsi="Consolas" w:eastAsia="Consolas"/>
          <w:color w:val="A02828"/>
          <w:sz w:val="22"/>
        </w:rPr>
        <w:t>OperatorRole</w:t>
      </w:r>
      <w:r>
        <w:rPr>
          <w:rFonts w:ascii="Times New Roman" w:hAnsi="Times New Roman" w:eastAsia="宋体"/>
          <w:b w:val="0"/>
          <w:i w:val="0"/>
          <w:color w:val="000000"/>
          <w:sz w:val="24"/>
        </w:rPr>
        <w:t>）进行强绑定：</w:t>
      </w:r>
    </w:p>
    <w:tbl>
      <w:tblPr>
        <w:tblW w:type="auto" w:w="0"/>
        <w:jc w:val="center"/>
        <w:tblLayout w:type="autofit"/>
        <w:tblLook w:firstColumn="1" w:firstRow="1" w:lastColumn="0" w:lastRow="0" w:noHBand="0" w:noVBand="1" w:val="04A0"/>
      </w:tblPr>
      <w:tblGrid>
        <w:gridCol w:w="1760"/>
        <w:gridCol w:w="1760"/>
        <w:gridCol w:w="1760"/>
        <w:gridCol w:w="1760"/>
        <w:gridCol w:w="1760"/>
      </w:tblGrid>
      <w:tr>
        <w:trPr>
          <w:cantSplit/>
          <w:tblHeader/>
        </w:trPr>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现态（Current State）</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触发动作（Action）</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操作主体（Role）</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转移后目标状态（Next State）</w:t>
            </w:r>
          </w:p>
        </w:tc>
        <w:tc>
          <w:tcPr>
            <w:tcW w:type="dxa" w:w="1760"/>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前置业务校验约束</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PENDING_DISPATCH</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dispatchOrder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COMMUNITY_ADMIN</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DISPATCHED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被指派人必须为本社区处于激活状态的护工或网格员</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PENDING_DISPATCH</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voidOrder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COMMUNITY_ADMIN</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VOIDED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须录入作废原因并记录审计日志</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DISPATCHED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acceptOrder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CARE_WORKER</w:t>
            </w:r>
            <w:r>
              <w:rPr>
                <w:rFonts w:ascii="Times New Roman" w:hAnsi="Times New Roman" w:eastAsia="宋体"/>
                <w:b w:val="0"/>
                <w:i w:val="0"/>
                <w:color w:val="000000"/>
                <w:sz w:val="19"/>
              </w:rPr>
              <w:t xml:space="preserve"> / </w:t>
            </w:r>
            <w:r>
              <w:rPr>
                <w:rFonts w:ascii="Consolas" w:hAnsi="Consolas" w:eastAsia="Consolas"/>
                <w:color w:val="A02828"/>
                <w:sz w:val="17"/>
              </w:rPr>
              <w:t>GRID_WORKER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ACCEPTED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当前登录人必须与 </w:t>
            </w:r>
            <w:r>
              <w:rPr>
                <w:rFonts w:ascii="Consolas" w:hAnsi="Consolas" w:eastAsia="Consolas"/>
                <w:color w:val="A02828"/>
                <w:sz w:val="17"/>
              </w:rPr>
              <w:t>assigned_to</w:t>
            </w:r>
            <w:r>
              <w:rPr>
                <w:rFonts w:ascii="Times New Roman" w:hAnsi="Times New Roman" w:eastAsia="宋体"/>
                <w:b w:val="0"/>
                <w:i w:val="0"/>
                <w:color w:val="000000"/>
                <w:sz w:val="19"/>
              </w:rPr>
              <w:t xml:space="preserve"> 完全匹配</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DISPATCHED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rejectOrder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CARE_WORKER</w:t>
            </w:r>
            <w:r>
              <w:rPr>
                <w:rFonts w:ascii="Times New Roman" w:hAnsi="Times New Roman" w:eastAsia="宋体"/>
                <w:b w:val="0"/>
                <w:i w:val="0"/>
                <w:color w:val="000000"/>
                <w:sz w:val="19"/>
              </w:rPr>
              <w:t xml:space="preserve"> / </w:t>
            </w:r>
            <w:r>
              <w:rPr>
                <w:rFonts w:ascii="Consolas" w:hAnsi="Consolas" w:eastAsia="Consolas"/>
                <w:color w:val="A02828"/>
                <w:sz w:val="17"/>
              </w:rPr>
              <w:t>GRID_WORKER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REJECTED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须填写拒单理由；系统自动触发回退至待派单池</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ACCEPTED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startExecution</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CARE_WORKER</w:t>
            </w:r>
            <w:r>
              <w:rPr>
                <w:rFonts w:ascii="Times New Roman" w:hAnsi="Times New Roman" w:eastAsia="宋体"/>
                <w:b w:val="0"/>
                <w:i w:val="0"/>
                <w:color w:val="000000"/>
                <w:sz w:val="19"/>
              </w:rPr>
              <w:t xml:space="preserve"> / </w:t>
            </w:r>
            <w:r>
              <w:rPr>
                <w:rFonts w:ascii="Consolas" w:hAnsi="Consolas" w:eastAsia="Consolas"/>
                <w:color w:val="A02828"/>
                <w:sz w:val="17"/>
              </w:rPr>
              <w:t>GRID_WORKER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IN_PROGRESS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仅限本人操作</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IN_PROGRESS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submitReview</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CARE_WORKER</w:t>
            </w:r>
            <w:r>
              <w:rPr>
                <w:rFonts w:ascii="Times New Roman" w:hAnsi="Times New Roman" w:eastAsia="宋体"/>
                <w:b w:val="0"/>
                <w:i w:val="0"/>
                <w:color w:val="000000"/>
                <w:sz w:val="19"/>
              </w:rPr>
              <w:t xml:space="preserve"> / </w:t>
            </w:r>
            <w:r>
              <w:rPr>
                <w:rFonts w:ascii="Consolas" w:hAnsi="Consolas" w:eastAsia="Consolas"/>
                <w:color w:val="A02828"/>
                <w:sz w:val="17"/>
              </w:rPr>
              <w:t>GRID_WORKER</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SUBMITTED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强制校验</w:t>
            </w:r>
            <w:r>
              <w:rPr>
                <w:rFonts w:ascii="Times New Roman" w:hAnsi="Times New Roman" w:eastAsia="宋体"/>
                <w:b w:val="0"/>
                <w:i w:val="0"/>
                <w:color w:val="000000"/>
                <w:sz w:val="19"/>
              </w:rPr>
              <w:t>：必须已上传至少 1 张现场照片凭证</w:t>
            </w:r>
          </w:p>
        </w:tc>
      </w:tr>
      <w:tr>
        <w:trPr>
          <w:cantSplit/>
        </w:trPr>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SUBMITTED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reviewOrder(PASS)</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COMMUNITY_ADMIN</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Consolas" w:hAnsi="Consolas" w:eastAsia="Consolas"/>
                <w:color w:val="A02828"/>
                <w:sz w:val="17"/>
              </w:rPr>
              <w:t>CLOSED</w:t>
            </w:r>
          </w:p>
        </w:tc>
        <w:tc>
          <w:tcPr>
            <w:tcW w:type="dxa" w:w="1760"/>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验证凭证完整性；记录审核意见并归档</w:t>
            </w:r>
          </w:p>
        </w:tc>
      </w:tr>
      <w:tr>
        <w:trPr>
          <w:cantSplit/>
        </w:trPr>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SUBMITTED</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reviewOrder(REJECT)</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COMMUNITY_ADMIN</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Consolas" w:hAnsi="Consolas" w:eastAsia="Consolas"/>
                <w:color w:val="A02828"/>
                <w:sz w:val="17"/>
              </w:rPr>
              <w:t>IN_PROGRESS</w:t>
            </w:r>
          </w:p>
        </w:tc>
        <w:tc>
          <w:tcPr>
            <w:tcW w:type="dxa" w:w="1760"/>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填写驳回整改意见；退回护工重新处置</w:t>
            </w:r>
          </w:p>
        </w:tc>
      </w:tr>
    </w:tbl>
    <w:p>
      <w:pPr>
        <w:spacing w:after="80"/>
      </w:pPr>
    </w:p>
    <w:p>
      <w:pPr>
        <w:spacing w:line="360" w:lineRule="auto" w:after="40"/>
        <w:ind w:firstLine="480"/>
        <w:jc w:val="both"/>
      </w:pPr>
      <w:r>
        <w:rPr>
          <w:rFonts w:ascii="Times New Roman" w:hAnsi="Times New Roman" w:eastAsia="宋体"/>
          <w:b w:val="0"/>
          <w:i w:val="0"/>
          <w:color w:val="000000"/>
          <w:sz w:val="24"/>
        </w:rPr>
        <w:t xml:space="preserve">任何不在上述转移矩阵中的状态跳跃（如从 </w:t>
      </w:r>
      <w:r>
        <w:rPr>
          <w:rFonts w:ascii="Consolas" w:hAnsi="Consolas" w:eastAsia="Consolas"/>
          <w:color w:val="A02828"/>
          <w:sz w:val="22"/>
        </w:rPr>
        <w:t>PENDING_DISPATCH</w:t>
      </w:r>
      <w:r>
        <w:rPr>
          <w:rFonts w:ascii="Times New Roman" w:hAnsi="Times New Roman" w:eastAsia="宋体"/>
          <w:b w:val="0"/>
          <w:i w:val="0"/>
          <w:color w:val="000000"/>
          <w:sz w:val="24"/>
        </w:rPr>
        <w:t xml:space="preserve"> 直接调用 </w:t>
      </w:r>
      <w:r>
        <w:rPr>
          <w:rFonts w:ascii="Consolas" w:hAnsi="Consolas" w:eastAsia="Consolas"/>
          <w:color w:val="A02828"/>
          <w:sz w:val="22"/>
        </w:rPr>
        <w:t>approveClose</w:t>
      </w:r>
      <w:r>
        <w:rPr>
          <w:rFonts w:ascii="Times New Roman" w:hAnsi="Times New Roman" w:eastAsia="宋体"/>
          <w:b w:val="0"/>
          <w:i w:val="0"/>
          <w:color w:val="000000"/>
          <w:sz w:val="24"/>
        </w:rPr>
        <w:t xml:space="preserve">，或由 </w:t>
      </w:r>
      <w:r>
        <w:rPr>
          <w:rFonts w:ascii="Consolas" w:hAnsi="Consolas" w:eastAsia="Consolas"/>
          <w:color w:val="A02828"/>
          <w:sz w:val="22"/>
        </w:rPr>
        <w:t>CLOSED</w:t>
      </w:r>
      <w:r>
        <w:rPr>
          <w:rFonts w:ascii="Times New Roman" w:hAnsi="Times New Roman" w:eastAsia="宋体"/>
          <w:b w:val="0"/>
          <w:i w:val="0"/>
          <w:color w:val="000000"/>
          <w:sz w:val="24"/>
        </w:rPr>
        <w:t xml:space="preserve"> 再次调用 </w:t>
      </w:r>
      <w:r>
        <w:rPr>
          <w:rFonts w:ascii="Consolas" w:hAnsi="Consolas" w:eastAsia="Consolas"/>
          <w:color w:val="A02828"/>
          <w:sz w:val="22"/>
        </w:rPr>
        <w:t>submitReview</w:t>
      </w:r>
      <w:r>
        <w:rPr>
          <w:rFonts w:ascii="Times New Roman" w:hAnsi="Times New Roman" w:eastAsia="宋体"/>
          <w:b w:val="0"/>
          <w:i w:val="0"/>
          <w:color w:val="000000"/>
          <w:sz w:val="24"/>
        </w:rPr>
        <w:t xml:space="preserve">），均会被服务层直接拦截并抛出 </w:t>
      </w:r>
      <w:r>
        <w:rPr>
          <w:rFonts w:ascii="Consolas" w:hAnsi="Consolas" w:eastAsia="Consolas"/>
          <w:color w:val="A02828"/>
          <w:sz w:val="22"/>
        </w:rPr>
        <w:t>ILLEGAL_STATE_TRANSITION</w:t>
      </w:r>
      <w:r>
        <w:rPr>
          <w:rFonts w:ascii="Times New Roman" w:hAnsi="Times New Roman" w:eastAsia="宋体"/>
          <w:b w:val="0"/>
          <w:i w:val="0"/>
          <w:color w:val="000000"/>
          <w:sz w:val="24"/>
        </w:rPr>
        <w:t xml:space="preserve"> 异常。</w:t>
      </w:r>
    </w:p>
    <w:p>
      <w:pPr>
        <w:keepNext/>
        <w:spacing w:before="200" w:after="80" w:line="300" w:lineRule="auto"/>
        <w:jc w:val="left"/>
      </w:pPr>
      <w:r>
        <w:rPr>
          <w:rFonts w:ascii="Times New Roman" w:hAnsi="Times New Roman" w:eastAsia="黑体"/>
          <w:b/>
          <w:i w:val="0"/>
          <w:color w:val="000000"/>
          <w:sz w:val="28"/>
        </w:rPr>
        <w:t>4.7.3 基于社区网格化的派发策略与防越权校验</w:t>
      </w:r>
    </w:p>
    <w:p>
      <w:pPr>
        <w:spacing w:line="360" w:lineRule="auto" w:after="40"/>
        <w:ind w:firstLine="480"/>
        <w:jc w:val="both"/>
      </w:pPr>
      <w:r>
        <w:rPr>
          <w:rFonts w:ascii="Times New Roman" w:hAnsi="Times New Roman" w:eastAsia="宋体"/>
          <w:b w:val="0"/>
          <w:i w:val="0"/>
          <w:color w:val="000000"/>
          <w:sz w:val="24"/>
        </w:rPr>
        <w:t>社区居家养老的物理特性决定了服务必须具有</w:t>
      </w:r>
      <w:r>
        <w:rPr>
          <w:rFonts w:ascii="Times New Roman" w:hAnsi="Times New Roman" w:eastAsia="黑体"/>
          <w:b/>
          <w:i w:val="0"/>
          <w:color w:val="000000"/>
          <w:sz w:val="24"/>
        </w:rPr>
        <w:t>属地就近性</w:t>
      </w:r>
      <w:r>
        <w:rPr>
          <w:rFonts w:ascii="Times New Roman" w:hAnsi="Times New Roman" w:eastAsia="宋体"/>
          <w:b w:val="0"/>
          <w:i w:val="0"/>
          <w:color w:val="000000"/>
          <w:sz w:val="24"/>
        </w:rPr>
        <w:t>与</w:t>
      </w:r>
      <w:r>
        <w:rPr>
          <w:rFonts w:ascii="Times New Roman" w:hAnsi="Times New Roman" w:eastAsia="黑体"/>
          <w:b/>
          <w:i w:val="0"/>
          <w:color w:val="000000"/>
          <w:sz w:val="24"/>
        </w:rPr>
        <w:t>隐私专属性</w:t>
      </w:r>
      <w:r>
        <w:rPr>
          <w:rFonts w:ascii="Times New Roman" w:hAnsi="Times New Roman" w:eastAsia="宋体"/>
          <w:b w:val="0"/>
          <w:i w:val="0"/>
          <w:color w:val="000000"/>
          <w:sz w:val="24"/>
        </w:rPr>
        <w:t>。本系统构建了严格的社区多租户隔离与角色范围限制算法。</w:t>
      </w:r>
    </w:p>
    <w:p>
      <w:pPr>
        <w:keepNext/>
        <w:spacing w:before="120" w:after="40" w:line="300" w:lineRule="auto"/>
        <w:jc w:val="left"/>
      </w:pPr>
      <w:r>
        <w:rPr>
          <w:rFonts w:ascii="Times New Roman" w:hAnsi="Times New Roman" w:eastAsia="黑体"/>
          <w:b/>
          <w:i w:val="0"/>
          <w:color w:val="000000"/>
          <w:sz w:val="24"/>
        </w:rPr>
        <w:t>1. 属地网格化调度匹配原则</w:t>
      </w:r>
    </w:p>
    <w:p>
      <w:pPr>
        <w:spacing w:line="360" w:lineRule="auto" w:after="40"/>
        <w:ind w:firstLine="480"/>
        <w:jc w:val="both"/>
      </w:pPr>
      <w:r>
        <w:rPr>
          <w:rFonts w:ascii="Times New Roman" w:hAnsi="Times New Roman" w:eastAsia="宋体"/>
          <w:b w:val="0"/>
          <w:i w:val="0"/>
          <w:color w:val="000000"/>
          <w:sz w:val="24"/>
        </w:rPr>
        <w:t>调度派单时，系统执行“社区范围硬隔离”过滤：</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老人属地锚定</w:t>
      </w:r>
      <w:r>
        <w:rPr>
          <w:rFonts w:ascii="Times New Roman" w:hAnsi="Times New Roman" w:eastAsia="宋体"/>
          <w:b w:val="0"/>
          <w:i w:val="0"/>
          <w:color w:val="000000"/>
          <w:sz w:val="24"/>
        </w:rPr>
        <w:t xml:space="preserve">：工单生成时，其 </w:t>
      </w:r>
      <w:r>
        <w:rPr>
          <w:rFonts w:ascii="Consolas" w:hAnsi="Consolas" w:eastAsia="Consolas"/>
          <w:color w:val="A02828"/>
          <w:sz w:val="22"/>
        </w:rPr>
        <w:t>community_id</w:t>
      </w:r>
      <w:r>
        <w:rPr>
          <w:rFonts w:ascii="Times New Roman" w:hAnsi="Times New Roman" w:eastAsia="宋体"/>
          <w:b w:val="0"/>
          <w:i w:val="0"/>
          <w:color w:val="000000"/>
          <w:sz w:val="24"/>
        </w:rPr>
        <w:t xml:space="preserve"> 严格继承自老人档案所在社区，任何用户不得修改工单的社区归属。</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候选服务人员过滤</w:t>
      </w:r>
      <w:r>
        <w:rPr>
          <w:rFonts w:ascii="Times New Roman" w:hAnsi="Times New Roman" w:eastAsia="宋体"/>
          <w:b w:val="0"/>
          <w:i w:val="0"/>
          <w:color w:val="000000"/>
          <w:sz w:val="24"/>
        </w:rPr>
        <w:t xml:space="preserve">：管理员在后台拉取可派发员工列表时，后端仅返回本社区内且账号状态为 </w:t>
      </w:r>
      <w:r>
        <w:rPr>
          <w:rFonts w:ascii="Consolas" w:hAnsi="Consolas" w:eastAsia="Consolas"/>
          <w:color w:val="A02828"/>
          <w:sz w:val="22"/>
        </w:rPr>
        <w:t>ACTIVE</w:t>
      </w:r>
      <w:r>
        <w:rPr>
          <w:rFonts w:ascii="Times New Roman" w:hAnsi="Times New Roman" w:eastAsia="宋体"/>
          <w:b w:val="0"/>
          <w:i w:val="0"/>
          <w:color w:val="000000"/>
          <w:sz w:val="24"/>
        </w:rPr>
        <w:t xml:space="preserve">、具备 </w:t>
      </w:r>
      <w:r>
        <w:rPr>
          <w:rFonts w:ascii="Consolas" w:hAnsi="Consolas" w:eastAsia="Consolas"/>
          <w:color w:val="A02828"/>
          <w:sz w:val="22"/>
        </w:rPr>
        <w:t>CARE_WORKER</w:t>
      </w:r>
      <w:r>
        <w:rPr>
          <w:rFonts w:ascii="Times New Roman" w:hAnsi="Times New Roman" w:eastAsia="宋体"/>
          <w:b w:val="0"/>
          <w:i w:val="0"/>
          <w:color w:val="000000"/>
          <w:sz w:val="24"/>
        </w:rPr>
        <w:t xml:space="preserve"> 或 </w:t>
      </w:r>
      <w:r>
        <w:rPr>
          <w:rFonts w:ascii="Consolas" w:hAnsi="Consolas" w:eastAsia="Consolas"/>
          <w:color w:val="A02828"/>
          <w:sz w:val="22"/>
        </w:rPr>
        <w:t>GRID_WORKER</w:t>
      </w:r>
      <w:r>
        <w:rPr>
          <w:rFonts w:ascii="Times New Roman" w:hAnsi="Times New Roman" w:eastAsia="宋体"/>
          <w:b w:val="0"/>
          <w:i w:val="0"/>
          <w:color w:val="000000"/>
          <w:sz w:val="24"/>
        </w:rPr>
        <w:t xml:space="preserve"> 角色的员工。</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防跨区派发断言</w:t>
      </w:r>
      <w:r>
        <w:rPr>
          <w:rFonts w:ascii="Times New Roman" w:hAnsi="Times New Roman" w:eastAsia="宋体"/>
          <w:b w:val="0"/>
          <w:i w:val="0"/>
          <w:color w:val="000000"/>
          <w:sz w:val="24"/>
        </w:rPr>
        <w:t>：派单处理函数内部强制执行断言校验：</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 xml:space="preserve">   requireOrderInCurrentCommunity(order, "COMMUNITY_ADMIN");</w:t>
            </w:r>
          </w:p>
          <w:p>
            <w:pPr>
              <w:spacing w:before="0" w:after="0" w:line="276" w:lineRule="auto"/>
            </w:pPr>
            <w:r>
              <w:rPr>
                <w:rFonts w:ascii="Consolas" w:hAnsi="Consolas" w:eastAsia="Consolas"/>
                <w:color w:val="282828"/>
                <w:sz w:val="18"/>
              </w:rPr>
              <w:t xml:space="preserve">   UserRole assignment = findActiveDispatchAssignment(</w:t>
            </w:r>
          </w:p>
          <w:p>
            <w:pPr>
              <w:spacing w:before="0" w:after="0" w:line="276" w:lineRule="auto"/>
            </w:pPr>
            <w:r>
              <w:rPr>
                <w:rFonts w:ascii="Consolas" w:hAnsi="Consolas" w:eastAsia="Consolas"/>
                <w:color w:val="282828"/>
                <w:sz w:val="18"/>
              </w:rPr>
              <w:t xml:space="preserve">       dto.getAssigneeUserId(), elder.getCommunityId(), "CARE_WORKER");</w:t>
            </w:r>
          </w:p>
          <w:p>
            <w:pPr>
              <w:spacing w:before="0" w:after="0" w:line="276" w:lineRule="auto"/>
            </w:pPr>
            <w:r>
              <w:rPr>
                <w:rFonts w:ascii="Consolas" w:hAnsi="Consolas" w:eastAsia="Consolas"/>
                <w:color w:val="282828"/>
                <w:sz w:val="18"/>
              </w:rPr>
              <w:t xml:space="preserve">   if (assignment == null) {</w:t>
            </w:r>
          </w:p>
          <w:p>
            <w:pPr>
              <w:spacing w:before="0" w:after="0" w:line="276" w:lineRule="auto"/>
            </w:pPr>
            <w:r>
              <w:rPr>
                <w:rFonts w:ascii="Consolas" w:hAnsi="Consolas" w:eastAsia="Consolas"/>
                <w:color w:val="282828"/>
                <w:sz w:val="18"/>
              </w:rPr>
              <w:t xml:space="preserve">       throw new BusinessException(ErrorCode.ACCESS_DENIED, "被指派人员不属于该老人所在社区");</w:t>
            </w:r>
          </w:p>
          <w:p>
            <w:pPr>
              <w:spacing w:before="0" w:after="0" w:line="276" w:lineRule="auto"/>
            </w:pPr>
            <w:r>
              <w:rPr>
                <w:rFonts w:ascii="Consolas" w:hAnsi="Consolas" w:eastAsia="Consolas"/>
                <w:color w:val="282828"/>
                <w:sz w:val="18"/>
              </w:rPr>
              <w:t xml:space="preserve">   }</w:t>
            </w:r>
          </w:p>
        </w:tc>
      </w:tr>
    </w:tbl>
    <w:p>
      <w:pPr>
        <w:spacing w:after="80"/>
      </w:pPr>
    </w:p>
    <w:p>
      <w:pPr>
        <w:keepNext/>
        <w:spacing w:before="120" w:after="40" w:line="300" w:lineRule="auto"/>
        <w:jc w:val="left"/>
      </w:pPr>
      <w:r>
        <w:rPr>
          <w:rFonts w:ascii="Times New Roman" w:hAnsi="Times New Roman" w:eastAsia="黑体"/>
          <w:b/>
          <w:i w:val="0"/>
          <w:color w:val="000000"/>
          <w:sz w:val="24"/>
        </w:rPr>
        <w:t>2. 护工端“最小必要权限”数据防越权机制</w:t>
      </w:r>
    </w:p>
    <w:p>
      <w:pPr>
        <w:spacing w:line="360" w:lineRule="auto" w:after="40"/>
        <w:ind w:firstLine="480"/>
        <w:jc w:val="both"/>
      </w:pPr>
      <w:r>
        <w:rPr>
          <w:rFonts w:ascii="Times New Roman" w:hAnsi="Times New Roman" w:eastAsia="宋体"/>
          <w:b w:val="0"/>
          <w:i w:val="0"/>
          <w:color w:val="000000"/>
          <w:sz w:val="24"/>
        </w:rPr>
        <w:t>为防止护工账号因窥探全社区老人敏感病史或家庭资产而引发隐私泄露风险，系统实现了</w:t>
      </w:r>
      <w:r>
        <w:rPr>
          <w:rFonts w:ascii="Times New Roman" w:hAnsi="Times New Roman" w:eastAsia="黑体"/>
          <w:b/>
          <w:i w:val="0"/>
          <w:color w:val="000000"/>
          <w:sz w:val="24"/>
        </w:rPr>
        <w:t>基于本人指派工单的动态数据受权（Scope-based Access Control）</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档案信息脱敏与限制</w:t>
      </w:r>
      <w:r>
        <w:rPr>
          <w:rFonts w:ascii="Times New Roman" w:hAnsi="Times New Roman" w:eastAsia="宋体"/>
          <w:b w:val="0"/>
          <w:i w:val="0"/>
          <w:color w:val="000000"/>
          <w:sz w:val="24"/>
        </w:rPr>
        <w:t>：护工无法直接访问全社区老人档案列表接口；</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专属工作台过滤</w:t>
      </w:r>
      <w:r>
        <w:rPr>
          <w:rFonts w:ascii="Times New Roman" w:hAnsi="Times New Roman" w:eastAsia="宋体"/>
          <w:b w:val="0"/>
          <w:i w:val="0"/>
          <w:color w:val="000000"/>
          <w:sz w:val="24"/>
        </w:rPr>
        <w:t xml:space="preserve">：护工调用工单列表时，服务端自动追加强制查询条件 </w:t>
      </w:r>
      <w:r>
        <w:rPr>
          <w:rFonts w:ascii="Consolas" w:hAnsi="Consolas" w:eastAsia="Consolas"/>
          <w:color w:val="A02828"/>
          <w:sz w:val="22"/>
        </w:rPr>
        <w:t>assigned_to = :currentUserId</w:t>
      </w:r>
      <w:r>
        <w:rPr>
          <w:rFonts w:ascii="Times New Roman" w:hAnsi="Times New Roman" w:eastAsia="宋体"/>
          <w:b w:val="0"/>
          <w:i w:val="0"/>
          <w:color w:val="000000"/>
          <w:sz w:val="24"/>
        </w:rPr>
        <w:t>，且剔除已结案超过时限的工单；</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工单穿透详情校验</w:t>
      </w:r>
      <w:r>
        <w:rPr>
          <w:rFonts w:ascii="Times New Roman" w:hAnsi="Times New Roman" w:eastAsia="宋体"/>
          <w:b w:val="0"/>
          <w:i w:val="0"/>
          <w:color w:val="000000"/>
          <w:sz w:val="24"/>
        </w:rPr>
        <w:t xml:space="preserve">：当护工请求某工单详情时，服务端调用 </w:t>
      </w:r>
      <w:r>
        <w:rPr>
          <w:rFonts w:ascii="Consolas" w:hAnsi="Consolas" w:eastAsia="Consolas"/>
          <w:color w:val="A02828"/>
          <w:sz w:val="22"/>
        </w:rPr>
        <w:t>requireCareWorkerOrder</w:t>
      </w:r>
      <w:r>
        <w:rPr>
          <w:rFonts w:ascii="Times New Roman" w:hAnsi="Times New Roman" w:eastAsia="宋体"/>
          <w:b w:val="0"/>
          <w:i w:val="0"/>
          <w:color w:val="000000"/>
          <w:sz w:val="24"/>
        </w:rPr>
        <w:t xml:space="preserve"> 进行三重要素比对：</w:t>
      </w:r>
    </w:p>
    <w:p>
      <w:pPr>
        <w:spacing w:line="360" w:lineRule="auto" w:after="40"/>
        <w:ind w:firstLine="480"/>
        <w:jc w:val="both"/>
      </w:pPr>
      <w:r>
        <w:rPr>
          <w:rFonts w:ascii="Times New Roman" w:hAnsi="Times New Roman"/>
          <w:i/>
          <w:sz w:val="24"/>
        </w:rPr>
      </w:r>
      <w:r>
        <w:rPr>
          <w:rFonts w:ascii="Times New Roman" w:hAnsi="Times New Roman" w:eastAsia="宋体"/>
          <w:b w:val="0"/>
          <w:i w:val="0"/>
          <w:color w:val="000000"/>
          <w:sz w:val="24"/>
        </w:rPr>
        <w:t>\text{AllowAccess} \iff (order.\text{assigned\_to} == current.\text{userId}) \land (order.\text{status} \notin \text{TERMINAL\_STATUSES})</w:t>
      </w:r>
      <w:r>
        <w:rPr>
          <w:rFonts w:ascii="Times New Roman" w:hAnsi="Times New Roman"/>
          <w:i/>
          <w:sz w:val="24"/>
        </w:rPr>
      </w:r>
    </w:p>
    <w:p>
      <w:pPr>
        <w:spacing w:line="360" w:lineRule="auto" w:after="40"/>
        <w:ind w:firstLine="480"/>
        <w:jc w:val="both"/>
      </w:pPr>
      <w:r>
        <w:rPr>
          <w:rFonts w:ascii="Times New Roman" w:hAnsi="Times New Roman" w:eastAsia="宋体"/>
          <w:b w:val="0"/>
          <w:i w:val="0"/>
          <w:color w:val="000000"/>
          <w:sz w:val="24"/>
        </w:rPr>
        <w:t>一旦管理员将该工单转派他人，原子护工对该工单及其关联老人联系方式的访问权即刻失效。</w:t>
      </w:r>
    </w:p>
    <w:p>
      <w:pPr>
        <w:keepNext/>
        <w:spacing w:before="200" w:after="80" w:line="300" w:lineRule="auto"/>
        <w:jc w:val="left"/>
      </w:pPr>
      <w:r>
        <w:rPr>
          <w:rFonts w:ascii="Times New Roman" w:hAnsi="Times New Roman" w:eastAsia="黑体"/>
          <w:b/>
          <w:i w:val="0"/>
          <w:color w:val="000000"/>
          <w:sz w:val="28"/>
        </w:rPr>
        <w:t>4.7.4 基于乐观锁的并发调度控制机制</w:t>
      </w:r>
    </w:p>
    <w:p>
      <w:pPr>
        <w:spacing w:line="360" w:lineRule="auto" w:after="40"/>
        <w:ind w:firstLine="480"/>
        <w:jc w:val="both"/>
      </w:pPr>
      <w:r>
        <w:rPr>
          <w:rFonts w:ascii="Times New Roman" w:hAnsi="Times New Roman" w:eastAsia="宋体"/>
          <w:b w:val="0"/>
          <w:i w:val="0"/>
          <w:color w:val="000000"/>
          <w:sz w:val="24"/>
        </w:rPr>
        <w:t>在多人协作的社区调度中心，极易出现以下两类典型的高并发竞态问题：</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双重指派冲突</w:t>
      </w:r>
      <w:r>
        <w:rPr>
          <w:rFonts w:ascii="Times New Roman" w:hAnsi="Times New Roman" w:eastAsia="宋体"/>
          <w:b w:val="0"/>
          <w:i w:val="0"/>
          <w:color w:val="000000"/>
          <w:sz w:val="24"/>
        </w:rPr>
        <w:t>：两名社区网格管理员同时选中了同一张紧急工单，并分别指派给不同的护工；</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状态覆写冲突</w:t>
      </w:r>
      <w:r>
        <w:rPr>
          <w:rFonts w:ascii="Times New Roman" w:hAnsi="Times New Roman" w:eastAsia="宋体"/>
          <w:b w:val="0"/>
          <w:i w:val="0"/>
          <w:color w:val="000000"/>
          <w:sz w:val="24"/>
        </w:rPr>
        <w:t>：护工在网络较差环境下反复点击“接单”或在管理员重派的同时发起接单，导致脏数据写入。</w:t>
      </w:r>
    </w:p>
    <w:p>
      <w:pPr>
        <w:keepNext/>
        <w:spacing w:before="120" w:after="40" w:line="300" w:lineRule="auto"/>
        <w:jc w:val="left"/>
      </w:pPr>
      <w:r>
        <w:rPr>
          <w:rFonts w:ascii="Times New Roman" w:hAnsi="Times New Roman" w:eastAsia="黑体"/>
          <w:b/>
          <w:i w:val="0"/>
          <w:color w:val="000000"/>
          <w:sz w:val="24"/>
        </w:rPr>
        <w:t>1. 行级乐观锁（Optimistic Locking）控制原理</w:t>
      </w:r>
    </w:p>
    <w:p>
      <w:pPr>
        <w:spacing w:line="360" w:lineRule="auto" w:after="40"/>
        <w:ind w:firstLine="480"/>
        <w:jc w:val="both"/>
      </w:pPr>
      <w:r>
        <w:rPr>
          <w:rFonts w:ascii="Times New Roman" w:hAnsi="Times New Roman" w:eastAsia="宋体"/>
          <w:b w:val="0"/>
          <w:i w:val="0"/>
          <w:color w:val="000000"/>
          <w:sz w:val="24"/>
        </w:rPr>
        <w:t xml:space="preserve">本系统采用行级版本号控制方案，在 </w:t>
      </w:r>
      <w:r>
        <w:rPr>
          <w:rFonts w:ascii="Consolas" w:hAnsi="Consolas" w:eastAsia="Consolas"/>
          <w:color w:val="A02828"/>
          <w:sz w:val="22"/>
        </w:rPr>
        <w:t>work_order</w:t>
      </w:r>
      <w:r>
        <w:rPr>
          <w:rFonts w:ascii="Times New Roman" w:hAnsi="Times New Roman" w:eastAsia="宋体"/>
          <w:b w:val="0"/>
          <w:i w:val="0"/>
          <w:color w:val="000000"/>
          <w:sz w:val="24"/>
        </w:rPr>
        <w:t xml:space="preserve"> 表中设置无符号整数列 </w:t>
      </w:r>
      <w:r>
        <w:rPr>
          <w:rFonts w:ascii="Consolas" w:hAnsi="Consolas" w:eastAsia="Consolas"/>
          <w:color w:val="A02828"/>
          <w:sz w:val="22"/>
        </w:rPr>
        <w:t>version</w:t>
      </w:r>
      <w:r>
        <w:rPr>
          <w:rFonts w:ascii="Times New Roman" w:hAnsi="Times New Roman" w:eastAsia="宋体"/>
          <w:b w:val="0"/>
          <w:i w:val="0"/>
          <w:color w:val="000000"/>
          <w:sz w:val="24"/>
        </w:rPr>
        <w:t>（默认初始值为 0）。</w:t>
      </w:r>
    </w:p>
    <w:p>
      <w:pPr>
        <w:spacing w:line="360" w:lineRule="auto" w:after="40"/>
        <w:ind w:firstLine="480"/>
        <w:jc w:val="both"/>
      </w:pPr>
      <w:r>
        <w:rPr>
          <w:rFonts w:ascii="Times New Roman" w:hAnsi="Times New Roman" w:eastAsia="宋体"/>
          <w:b w:val="0"/>
          <w:i w:val="0"/>
          <w:color w:val="000000"/>
          <w:sz w:val="24"/>
        </w:rPr>
        <w:t>在执行任何修改工单状态或受派人的写操作时，SQL 语句必须同时比对工单主键与版本号，并自增版本：</w:t>
      </w:r>
    </w:p>
    <w:p>
      <w:pPr>
        <w:spacing w:line="360" w:lineRule="auto" w:after="40"/>
        <w:ind w:firstLine="480"/>
        <w:jc w:val="both"/>
      </w:pPr>
      <w:r>
        <w:rPr>
          <w:rFonts w:ascii="Times New Roman" w:hAnsi="Times New Roman"/>
          <w:i/>
          <w:sz w:val="24"/>
        </w:rPr>
      </w:r>
      <w:r>
        <w:rPr>
          <w:rFonts w:ascii="Times New Roman" w:hAnsi="Times New Roman" w:eastAsia="宋体"/>
          <w:b w:val="0"/>
          <w:i w:val="0"/>
          <w:color w:val="000000"/>
          <w:sz w:val="24"/>
        </w:rPr>
        <w:t>\text{UPDATE } work\_order \text{ SET } status = S_{new}, version = version + 1 \text{ WHERE } id = \text{orderId} \text{ AND } version = \text{oldVersion}</w:t>
      </w:r>
      <w:r>
        <w:rPr>
          <w:rFonts w:ascii="Times New Roman" w:hAnsi="Times New Roman"/>
          <w:i/>
          <w:sz w:val="24"/>
        </w:rPr>
      </w:r>
    </w:p>
    <w:p>
      <w:pPr>
        <w:keepNext/>
        <w:spacing w:before="120" w:after="40" w:line="300" w:lineRule="auto"/>
        <w:jc w:val="left"/>
      </w:pPr>
      <w:r>
        <w:rPr>
          <w:rFonts w:ascii="Times New Roman" w:hAnsi="Times New Roman" w:eastAsia="黑体"/>
          <w:b/>
          <w:i w:val="0"/>
          <w:color w:val="000000"/>
          <w:sz w:val="24"/>
        </w:rPr>
        <w:t>2. 并发调度事务执行时序</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sequenceDiagram</w:t>
            </w:r>
          </w:p>
          <w:p>
            <w:pPr>
              <w:spacing w:before="0" w:after="0" w:line="276" w:lineRule="auto"/>
            </w:pPr>
            <w:r>
              <w:rPr>
                <w:rFonts w:ascii="Consolas" w:hAnsi="Consolas" w:eastAsia="Consolas"/>
                <w:color w:val="282828"/>
                <w:sz w:val="18"/>
              </w:rPr>
              <w:t xml:space="preserve">    autonumber</w:t>
            </w:r>
          </w:p>
          <w:p>
            <w:pPr>
              <w:spacing w:before="0" w:after="0" w:line="276" w:lineRule="auto"/>
            </w:pPr>
            <w:r>
              <w:rPr>
                <w:rFonts w:ascii="Consolas" w:hAnsi="Consolas" w:eastAsia="Consolas"/>
                <w:color w:val="282828"/>
                <w:sz w:val="18"/>
              </w:rPr>
              <w:t xml:space="preserve">    actor AdminA as 管理员 A</w:t>
            </w:r>
          </w:p>
          <w:p>
            <w:pPr>
              <w:spacing w:before="0" w:after="0" w:line="276" w:lineRule="auto"/>
            </w:pPr>
            <w:r>
              <w:rPr>
                <w:rFonts w:ascii="Consolas" w:hAnsi="Consolas" w:eastAsia="Consolas"/>
                <w:color w:val="282828"/>
                <w:sz w:val="18"/>
              </w:rPr>
              <w:t xml:space="preserve">    actor AdminB as 管理员 B</w:t>
            </w:r>
          </w:p>
          <w:p>
            <w:pPr>
              <w:spacing w:before="0" w:after="0" w:line="276" w:lineRule="auto"/>
            </w:pPr>
            <w:r>
              <w:rPr>
                <w:rFonts w:ascii="Consolas" w:hAnsi="Consolas" w:eastAsia="Consolas"/>
                <w:color w:val="282828"/>
                <w:sz w:val="18"/>
              </w:rPr>
              <w:t xml:space="preserve">    participant API as 后端调度服务</w:t>
            </w:r>
          </w:p>
          <w:p>
            <w:pPr>
              <w:spacing w:before="0" w:after="0" w:line="276" w:lineRule="auto"/>
            </w:pPr>
            <w:r>
              <w:rPr>
                <w:rFonts w:ascii="Consolas" w:hAnsi="Consolas" w:eastAsia="Consolas"/>
                <w:color w:val="282828"/>
                <w:sz w:val="18"/>
              </w:rPr>
              <w:t xml:space="preserve">    participant DB as MySQL (work_order)</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AdminA-&gt;&gt;API: 1. 请求派单 (工单#1, Assignee=护工甲, version=1)</w:t>
            </w:r>
          </w:p>
          <w:p>
            <w:pPr>
              <w:spacing w:before="0" w:after="0" w:line="276" w:lineRule="auto"/>
            </w:pPr>
            <w:r>
              <w:rPr>
                <w:rFonts w:ascii="Consolas" w:hAnsi="Consolas" w:eastAsia="Consolas"/>
                <w:color w:val="282828"/>
                <w:sz w:val="18"/>
              </w:rPr>
              <w:t xml:space="preserve">    AdminB-&gt;&gt;API: 2. 请求派单 (工单#1, Assignee=护工乙, version=1)</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API-&gt;&gt;DB: 3. UPDATE ... SET assigned_to=甲, version=2 WHERE id=1 AND version=1</w:t>
            </w:r>
          </w:p>
          <w:p>
            <w:pPr>
              <w:spacing w:before="0" w:after="0" w:line="276" w:lineRule="auto"/>
            </w:pPr>
            <w:r>
              <w:rPr>
                <w:rFonts w:ascii="Consolas" w:hAnsi="Consolas" w:eastAsia="Consolas"/>
                <w:color w:val="282828"/>
                <w:sz w:val="18"/>
              </w:rPr>
              <w:t xml:space="preserve">    Note over DB: 行锁锁定，版本从 1 更新为 2&lt;br/&gt;返回受影响行数: 1</w:t>
            </w:r>
          </w:p>
          <w:p>
            <w:pPr>
              <w:spacing w:before="0" w:after="0" w:line="276" w:lineRule="auto"/>
            </w:pPr>
            <w:r>
              <w:rPr>
                <w:rFonts w:ascii="Consolas" w:hAnsi="Consolas" w:eastAsia="Consolas"/>
                <w:color w:val="282828"/>
                <w:sz w:val="18"/>
              </w:rPr>
              <w:t xml:space="preserve">    DB--&gt;&gt;API: 4. 更新成功 (rows = 1)</w:t>
            </w:r>
          </w:p>
          <w:p>
            <w:pPr>
              <w:spacing w:before="0" w:after="0" w:line="276" w:lineRule="auto"/>
            </w:pPr>
            <w:r>
              <w:rPr>
                <w:rFonts w:ascii="Consolas" w:hAnsi="Consolas" w:eastAsia="Consolas"/>
                <w:color w:val="282828"/>
                <w:sz w:val="18"/>
              </w:rPr>
              <w:t xml:space="preserve">    API--&gt;&gt;AdminA: 5. 派单成功</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API-&gt;&gt;DB: 6. UPDATE ... SET assigned_to=乙, version=2 WHERE id=1 AND version=1</w:t>
            </w:r>
          </w:p>
          <w:p>
            <w:pPr>
              <w:spacing w:before="0" w:after="0" w:line="276" w:lineRule="auto"/>
            </w:pPr>
            <w:r>
              <w:rPr>
                <w:rFonts w:ascii="Consolas" w:hAnsi="Consolas" w:eastAsia="Consolas"/>
                <w:color w:val="282828"/>
                <w:sz w:val="18"/>
              </w:rPr>
              <w:t xml:space="preserve">    Note over DB: 当前数据库中 version 已经是 2&lt;br/&gt;条件不匹配，返回受影响行数: 0</w:t>
            </w:r>
          </w:p>
          <w:p>
            <w:pPr>
              <w:spacing w:before="0" w:after="0" w:line="276" w:lineRule="auto"/>
            </w:pPr>
            <w:r>
              <w:rPr>
                <w:rFonts w:ascii="Consolas" w:hAnsi="Consolas" w:eastAsia="Consolas"/>
                <w:color w:val="282828"/>
                <w:sz w:val="18"/>
              </w:rPr>
              <w:t xml:space="preserve">    DB--&gt;&gt;API: 7. 更新失败 (rows = 0)</w:t>
            </w:r>
          </w:p>
          <w:p>
            <w:pPr>
              <w:spacing w:before="0" w:after="0" w:line="276" w:lineRule="auto"/>
            </w:pPr>
            <w:r>
              <w:rPr>
                <w:rFonts w:ascii="Consolas" w:hAnsi="Consolas" w:eastAsia="Consolas"/>
                <w:color w:val="282828"/>
                <w:sz w:val="18"/>
              </w:rPr>
              <w:t xml:space="preserve">    API--&gt;&gt;AdminB: 8. 抛出 CONCURRENT_CONFLICT 异常: "工单状态已发生变更，请刷新重试"</w:t>
            </w:r>
          </w:p>
        </w:tc>
      </w:tr>
    </w:tbl>
    <w:p>
      <w:pPr>
        <w:spacing w:after="80"/>
      </w:pPr>
    </w:p>
    <w:p>
      <w:pPr>
        <w:spacing w:line="360" w:lineRule="auto" w:after="40"/>
        <w:ind w:firstLine="480"/>
        <w:jc w:val="both"/>
      </w:pPr>
      <w:r>
        <w:rPr>
          <w:rFonts w:ascii="Times New Roman" w:hAnsi="Times New Roman" w:eastAsia="宋体"/>
          <w:b w:val="0"/>
          <w:i w:val="0"/>
          <w:color w:val="000000"/>
          <w:sz w:val="24"/>
        </w:rPr>
        <w:t>该机制在单体分层架构下无需额外架设 Redis 分布式锁集群，以极低的系统开销和代码侵入性，完美化解了并发冲突，保障了核心工单状态机的一致性与原子性。</w:t>
      </w:r>
    </w:p>
    <w:p>
      <w:pPr>
        <w:keepNext/>
        <w:spacing w:before="200" w:after="80" w:line="300" w:lineRule="auto"/>
        <w:jc w:val="left"/>
      </w:pPr>
      <w:r>
        <w:rPr>
          <w:rFonts w:ascii="Times New Roman" w:hAnsi="Times New Roman" w:eastAsia="黑体"/>
          <w:b/>
          <w:i w:val="0"/>
          <w:color w:val="000000"/>
          <w:sz w:val="28"/>
        </w:rPr>
        <w:t>4.7.5 履约凭证存证与防篡改机制</w:t>
      </w:r>
    </w:p>
    <w:p>
      <w:pPr>
        <w:spacing w:line="360" w:lineRule="auto" w:after="40"/>
        <w:ind w:firstLine="480"/>
        <w:jc w:val="both"/>
      </w:pPr>
      <w:r>
        <w:rPr>
          <w:rFonts w:ascii="Times New Roman" w:hAnsi="Times New Roman" w:eastAsia="宋体"/>
          <w:b w:val="0"/>
          <w:i w:val="0"/>
          <w:color w:val="000000"/>
          <w:sz w:val="24"/>
        </w:rPr>
        <w:t>线下服务真实性是智慧居家养老落地的关键瓶颈。系统设计了“现场照片存证”子模块，建立起不可抵赖的履约证据链。</w:t>
      </w:r>
    </w:p>
    <w:p>
      <w:pPr>
        <w:keepNext/>
        <w:spacing w:before="120" w:after="40" w:line="300" w:lineRule="auto"/>
        <w:jc w:val="left"/>
      </w:pPr>
      <w:r>
        <w:rPr>
          <w:rFonts w:ascii="Times New Roman" w:hAnsi="Times New Roman" w:eastAsia="黑体"/>
          <w:b/>
          <w:i w:val="0"/>
          <w:color w:val="000000"/>
          <w:sz w:val="24"/>
        </w:rPr>
        <w:t>1. 照片存证元数据结构</w:t>
      </w:r>
    </w:p>
    <w:p>
      <w:pPr>
        <w:spacing w:line="360" w:lineRule="auto" w:after="40"/>
        <w:ind w:firstLine="480"/>
        <w:jc w:val="both"/>
      </w:pPr>
      <w:r>
        <w:rPr>
          <w:rFonts w:ascii="Times New Roman" w:hAnsi="Times New Roman" w:eastAsia="宋体"/>
          <w:b w:val="0"/>
          <w:i w:val="0"/>
          <w:color w:val="000000"/>
          <w:sz w:val="24"/>
        </w:rPr>
        <w:t xml:space="preserve">建立独立的证据关联表 </w:t>
      </w:r>
      <w:r>
        <w:rPr>
          <w:rFonts w:ascii="Consolas" w:hAnsi="Consolas" w:eastAsia="Consolas"/>
          <w:color w:val="A02828"/>
          <w:sz w:val="22"/>
        </w:rPr>
        <w:t>work_order_photo_evidence</w:t>
      </w:r>
      <w:r>
        <w:rPr>
          <w:rFonts w:ascii="Times New Roman" w:hAnsi="Times New Roman" w:eastAsia="宋体"/>
          <w:b w:val="0"/>
          <w:i w:val="0"/>
          <w:color w:val="000000"/>
          <w:sz w:val="24"/>
        </w:rPr>
        <w:t>：</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CREATE TABLE `work_order_photo_evidence` (</w:t>
            </w:r>
          </w:p>
          <w:p>
            <w:pPr>
              <w:spacing w:before="0" w:after="0" w:line="276" w:lineRule="auto"/>
            </w:pPr>
            <w:r>
              <w:rPr>
                <w:rFonts w:ascii="Consolas" w:hAnsi="Consolas" w:eastAsia="Consolas"/>
                <w:color w:val="282828"/>
                <w:sz w:val="18"/>
              </w:rPr>
              <w:t xml:space="preserve">  `id` BIGINT NOT NULL AUTO_INCREMENT COMMENT '证据主键',</w:t>
            </w:r>
          </w:p>
          <w:p>
            <w:pPr>
              <w:spacing w:before="0" w:after="0" w:line="276" w:lineRule="auto"/>
            </w:pPr>
            <w:r>
              <w:rPr>
                <w:rFonts w:ascii="Consolas" w:hAnsi="Consolas" w:eastAsia="Consolas"/>
                <w:color w:val="282828"/>
                <w:sz w:val="18"/>
              </w:rPr>
              <w:t xml:space="preserve">  `work_order_id` BIGINT NOT NULL COMMENT '关联工单ID',</w:t>
            </w:r>
          </w:p>
          <w:p>
            <w:pPr>
              <w:spacing w:before="0" w:after="0" w:line="276" w:lineRule="auto"/>
            </w:pPr>
            <w:r>
              <w:rPr>
                <w:rFonts w:ascii="Consolas" w:hAnsi="Consolas" w:eastAsia="Consolas"/>
                <w:color w:val="282828"/>
                <w:sz w:val="18"/>
              </w:rPr>
              <w:t xml:space="preserve">  `file_id` VARCHAR(64) NOT NULL COMMENT '文件存储唯一标识',</w:t>
            </w:r>
          </w:p>
          <w:p>
            <w:pPr>
              <w:spacing w:before="0" w:after="0" w:line="276" w:lineRule="auto"/>
            </w:pPr>
            <w:r>
              <w:rPr>
                <w:rFonts w:ascii="Consolas" w:hAnsi="Consolas" w:eastAsia="Consolas"/>
                <w:color w:val="282828"/>
                <w:sz w:val="18"/>
              </w:rPr>
              <w:t xml:space="preserve">  `file_url` VARCHAR(512) NOT NULL COMMENT '访问相对路径',</w:t>
            </w:r>
          </w:p>
          <w:p>
            <w:pPr>
              <w:spacing w:before="0" w:after="0" w:line="276" w:lineRule="auto"/>
            </w:pPr>
            <w:r>
              <w:rPr>
                <w:rFonts w:ascii="Consolas" w:hAnsi="Consolas" w:eastAsia="Consolas"/>
                <w:color w:val="282828"/>
                <w:sz w:val="18"/>
              </w:rPr>
              <w:t xml:space="preserve">  `file_hash` CHAR(64) NOT NULL COMMENT 'SHA-256文件摘要',</w:t>
            </w:r>
          </w:p>
          <w:p>
            <w:pPr>
              <w:spacing w:before="0" w:after="0" w:line="276" w:lineRule="auto"/>
            </w:pPr>
            <w:r>
              <w:rPr>
                <w:rFonts w:ascii="Consolas" w:hAnsi="Consolas" w:eastAsia="Consolas"/>
                <w:color w:val="282828"/>
                <w:sz w:val="18"/>
              </w:rPr>
              <w:t xml:space="preserve">  `file_size` BIGINT NOT NULL COMMENT '文件大小(Byte)',</w:t>
            </w:r>
          </w:p>
          <w:p>
            <w:pPr>
              <w:spacing w:before="0" w:after="0" w:line="276" w:lineRule="auto"/>
            </w:pPr>
            <w:r>
              <w:rPr>
                <w:rFonts w:ascii="Consolas" w:hAnsi="Consolas" w:eastAsia="Consolas"/>
                <w:color w:val="282828"/>
                <w:sz w:val="18"/>
              </w:rPr>
              <w:t xml:space="preserve">  `uploaded_by` BIGINT NOT NULL COMMENT '上传人用户ID',</w:t>
            </w:r>
          </w:p>
          <w:p>
            <w:pPr>
              <w:spacing w:before="0" w:after="0" w:line="276" w:lineRule="auto"/>
            </w:pPr>
            <w:r>
              <w:rPr>
                <w:rFonts w:ascii="Consolas" w:hAnsi="Consolas" w:eastAsia="Consolas"/>
                <w:color w:val="282828"/>
                <w:sz w:val="18"/>
              </w:rPr>
              <w:t xml:space="preserve">  `created_at` DATETIME NOT NULL DEFAULT CURRENT_TIMESTAMP COMMENT '上传时间',</w:t>
            </w:r>
          </w:p>
          <w:p>
            <w:pPr>
              <w:spacing w:before="0" w:after="0" w:line="276" w:lineRule="auto"/>
            </w:pPr>
            <w:r>
              <w:rPr>
                <w:rFonts w:ascii="Consolas" w:hAnsi="Consolas" w:eastAsia="Consolas"/>
                <w:color w:val="282828"/>
                <w:sz w:val="18"/>
              </w:rPr>
              <w:t xml:space="preserve">  PRIMARY KEY (`id`),</w:t>
            </w:r>
          </w:p>
          <w:p>
            <w:pPr>
              <w:spacing w:before="0" w:after="0" w:line="276" w:lineRule="auto"/>
            </w:pPr>
            <w:r>
              <w:rPr>
                <w:rFonts w:ascii="Consolas" w:hAnsi="Consolas" w:eastAsia="Consolas"/>
                <w:color w:val="282828"/>
                <w:sz w:val="18"/>
              </w:rPr>
              <w:t xml:space="preserve">  KEY `idx_wo_evidence` (`work_order_id`)</w:t>
            </w:r>
          </w:p>
          <w:p>
            <w:pPr>
              <w:spacing w:before="0" w:after="0" w:line="276" w:lineRule="auto"/>
            </w:pPr>
            <w:r>
              <w:rPr>
                <w:rFonts w:ascii="Consolas" w:hAnsi="Consolas" w:eastAsia="Consolas"/>
                <w:color w:val="282828"/>
                <w:sz w:val="18"/>
              </w:rPr>
              <w:t>) ENGINE=InnoDB DEFAULT CHARSET=utf8mb4 COMMENT='工单履约照片证据表';</w:t>
            </w:r>
          </w:p>
        </w:tc>
      </w:tr>
    </w:tbl>
    <w:p>
      <w:pPr>
        <w:spacing w:after="80"/>
      </w:pPr>
    </w:p>
    <w:p>
      <w:pPr>
        <w:keepNext/>
        <w:spacing w:before="120" w:after="40" w:line="300" w:lineRule="auto"/>
        <w:jc w:val="left"/>
      </w:pPr>
      <w:r>
        <w:rPr>
          <w:rFonts w:ascii="Times New Roman" w:hAnsi="Times New Roman" w:eastAsia="黑体"/>
          <w:b/>
          <w:i w:val="0"/>
          <w:color w:val="000000"/>
          <w:sz w:val="24"/>
        </w:rPr>
        <w:t>2. 凭证防篡改与提交时强约束规则</w:t>
      </w:r>
    </w:p>
    <w:p>
      <w:pPr>
        <w:spacing w:line="360" w:lineRule="auto" w:after="40"/>
        <w:ind w:firstLine="480"/>
        <w:jc w:val="both"/>
      </w:pPr>
      <w:r>
        <w:rPr>
          <w:rFonts w:ascii="Times New Roman" w:hAnsi="Times New Roman" w:eastAsia="宋体"/>
          <w:b w:val="0"/>
          <w:i w:val="0"/>
          <w:color w:val="000000"/>
          <w:sz w:val="24"/>
        </w:rPr>
        <w:t>为了杜绝“假冒上传”或“盗用他人证据”，系统在证据链闭环中设立了三道防线：</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上传时态与身份防线</w:t>
      </w:r>
      <w:r>
        <w:rPr>
          <w:rFonts w:ascii="Times New Roman" w:hAnsi="Times New Roman" w:eastAsia="宋体"/>
          <w:b w:val="0"/>
          <w:i w:val="0"/>
          <w:color w:val="000000"/>
          <w:sz w:val="24"/>
        </w:rPr>
        <w:t xml:space="preserve">：只有处于 </w:t>
      </w:r>
      <w:r>
        <w:rPr>
          <w:rFonts w:ascii="Consolas" w:hAnsi="Consolas" w:eastAsia="Consolas"/>
          <w:color w:val="A02828"/>
          <w:sz w:val="22"/>
        </w:rPr>
        <w:t>IN_PROGRESS</w:t>
      </w:r>
      <w:r>
        <w:rPr>
          <w:rFonts w:ascii="Times New Roman" w:hAnsi="Times New Roman" w:eastAsia="宋体"/>
          <w:b w:val="0"/>
          <w:i w:val="0"/>
          <w:color w:val="000000"/>
          <w:sz w:val="24"/>
        </w:rPr>
        <w:t xml:space="preserve"> 状态且 </w:t>
      </w:r>
      <w:r>
        <w:rPr>
          <w:rFonts w:ascii="Consolas" w:hAnsi="Consolas" w:eastAsia="Consolas"/>
          <w:color w:val="A02828"/>
          <w:sz w:val="22"/>
        </w:rPr>
        <w:t>assigned_to</w:t>
      </w:r>
      <w:r>
        <w:rPr>
          <w:rFonts w:ascii="Times New Roman" w:hAnsi="Times New Roman" w:eastAsia="宋体"/>
          <w:b w:val="0"/>
          <w:i w:val="0"/>
          <w:color w:val="000000"/>
          <w:sz w:val="24"/>
        </w:rPr>
        <w:t xml:space="preserve"> 为当前登录护工时，才允许向该工单上传照片；系统后端计算文件 SHA-256 哈希值写入元数据，防止底层文件被篡改。</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结案前置强校验防线</w:t>
      </w:r>
      <w:r>
        <w:rPr>
          <w:rFonts w:ascii="Times New Roman" w:hAnsi="Times New Roman" w:eastAsia="宋体"/>
          <w:b w:val="0"/>
          <w:i w:val="0"/>
          <w:color w:val="000000"/>
          <w:sz w:val="24"/>
        </w:rPr>
        <w:t xml:space="preserve">：护工发起 </w:t>
      </w:r>
      <w:r>
        <w:rPr>
          <w:rFonts w:ascii="Consolas" w:hAnsi="Consolas" w:eastAsia="Consolas"/>
          <w:color w:val="A02828"/>
          <w:sz w:val="22"/>
        </w:rPr>
        <w:t>submitReview</w:t>
      </w:r>
      <w:r>
        <w:rPr>
          <w:rFonts w:ascii="Times New Roman" w:hAnsi="Times New Roman" w:eastAsia="宋体"/>
          <w:b w:val="0"/>
          <w:i w:val="0"/>
          <w:color w:val="000000"/>
          <w:sz w:val="24"/>
        </w:rPr>
        <w:t xml:space="preserve"> 时，服务层强制执行凭证完整性断言：</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 xml:space="preserve">   int photoCount = photoEvidenceMapper.countByWorkOrderId(workOrderId);</w:t>
            </w:r>
          </w:p>
          <w:p>
            <w:pPr>
              <w:spacing w:before="0" w:after="0" w:line="276" w:lineRule="auto"/>
            </w:pPr>
            <w:r>
              <w:rPr>
                <w:rFonts w:ascii="Consolas" w:hAnsi="Consolas" w:eastAsia="Consolas"/>
                <w:color w:val="282828"/>
                <w:sz w:val="18"/>
              </w:rPr>
              <w:t xml:space="preserve">   if (photoCount &lt; 1) {</w:t>
            </w:r>
          </w:p>
          <w:p>
            <w:pPr>
              <w:spacing w:before="0" w:after="0" w:line="276" w:lineRule="auto"/>
            </w:pPr>
            <w:r>
              <w:rPr>
                <w:rFonts w:ascii="Consolas" w:hAnsi="Consolas" w:eastAsia="Consolas"/>
                <w:color w:val="282828"/>
                <w:sz w:val="18"/>
              </w:rPr>
              <w:t xml:space="preserve">       throw new BusinessException(ErrorCode.EVIDENCE_MISSING, "未上传现场服务照片凭证，无法提交审核");</w:t>
            </w:r>
          </w:p>
          <w:p>
            <w:pPr>
              <w:spacing w:before="0" w:after="0" w:line="276" w:lineRule="auto"/>
            </w:pPr>
            <w:r>
              <w:rPr>
                <w:rFonts w:ascii="Consolas" w:hAnsi="Consolas" w:eastAsia="Consolas"/>
                <w:color w:val="282828"/>
                <w:sz w:val="18"/>
              </w:rPr>
              <w:t xml:space="preserve">   }</w:t>
            </w:r>
          </w:p>
        </w:tc>
      </w:tr>
    </w:tbl>
    <w:p>
      <w:pPr>
        <w:spacing w:after="80"/>
      </w:pP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审核过程防修改防线</w:t>
      </w:r>
      <w:r>
        <w:rPr>
          <w:rFonts w:ascii="Times New Roman" w:hAnsi="Times New Roman" w:eastAsia="宋体"/>
          <w:b w:val="0"/>
          <w:i w:val="0"/>
          <w:color w:val="000000"/>
          <w:sz w:val="24"/>
        </w:rPr>
        <w:t xml:space="preserve">：工单一旦进入 </w:t>
      </w:r>
      <w:r>
        <w:rPr>
          <w:rFonts w:ascii="Consolas" w:hAnsi="Consolas" w:eastAsia="Consolas"/>
          <w:color w:val="A02828"/>
          <w:sz w:val="22"/>
        </w:rPr>
        <w:t>SUBMITTED</w:t>
      </w:r>
      <w:r>
        <w:rPr>
          <w:rFonts w:ascii="Times New Roman" w:hAnsi="Times New Roman" w:eastAsia="宋体"/>
          <w:b w:val="0"/>
          <w:i w:val="0"/>
          <w:color w:val="000000"/>
          <w:sz w:val="24"/>
        </w:rPr>
        <w:t xml:space="preserve"> 或 </w:t>
      </w:r>
      <w:r>
        <w:rPr>
          <w:rFonts w:ascii="Consolas" w:hAnsi="Consolas" w:eastAsia="Consolas"/>
          <w:color w:val="A02828"/>
          <w:sz w:val="22"/>
        </w:rPr>
        <w:t>CLOSED</w:t>
      </w:r>
      <w:r>
        <w:rPr>
          <w:rFonts w:ascii="Times New Roman" w:hAnsi="Times New Roman" w:eastAsia="宋体"/>
          <w:b w:val="0"/>
          <w:i w:val="0"/>
          <w:color w:val="000000"/>
          <w:sz w:val="24"/>
        </w:rPr>
        <w:t xml:space="preserve"> 状态，照片删除与追加接口自动对护工封锁；管理员端可直观比对工单服务地址与现场照片真实性，确保线下照护服务保质保量完成。</w:t>
      </w:r>
    </w:p>
    <w:p>
      <w:r>
        <w:br w:type="page"/>
      </w:r>
    </w:p>
    <w:p>
      <w:pPr>
        <w:keepNext/>
        <w:spacing w:before="320" w:after="160" w:line="300" w:lineRule="auto"/>
        <w:jc w:val="left"/>
      </w:pPr>
      <w:r>
        <w:rPr>
          <w:rFonts w:ascii="Times New Roman" w:hAnsi="Times New Roman" w:eastAsia="黑体"/>
          <w:b/>
          <w:i w:val="0"/>
          <w:color w:val="000000"/>
          <w:sz w:val="32"/>
        </w:rPr>
        <w:t>第 5 章 系统实现</w:t>
      </w:r>
    </w:p>
    <w:p>
      <w:pPr>
        <w:keepNext/>
        <w:spacing w:before="200" w:after="80" w:line="300" w:lineRule="auto"/>
        <w:jc w:val="left"/>
      </w:pPr>
      <w:r>
        <w:rPr>
          <w:rFonts w:ascii="Times New Roman" w:hAnsi="Times New Roman" w:eastAsia="黑体"/>
          <w:b/>
          <w:i w:val="0"/>
          <w:color w:val="000000"/>
          <w:sz w:val="28"/>
        </w:rPr>
        <w:t>5.1 受助与监护端功能实现</w:t>
      </w:r>
    </w:p>
    <w:p>
      <w:pPr>
        <w:spacing w:line="360" w:lineRule="auto" w:after="40"/>
        <w:ind w:firstLine="480"/>
        <w:jc w:val="both"/>
      </w:pPr>
      <w:r>
        <w:rPr>
          <w:rFonts w:ascii="Times New Roman" w:hAnsi="Times New Roman" w:eastAsia="宋体"/>
          <w:b w:val="0"/>
          <w:i w:val="0"/>
          <w:color w:val="000000"/>
          <w:sz w:val="24"/>
        </w:rPr>
        <w:t>移动端小程序采用 Uni-app + Vue 3 开发，构建产物运行于微信小程序环境。系统依据用户身份和选定视图，提供针对老年群体的“适老模式”与针对监护家属的“子女模式”。</w:t>
      </w:r>
    </w:p>
    <w:p>
      <w:pPr>
        <w:keepNext/>
        <w:spacing w:before="120" w:after="40" w:line="300" w:lineRule="auto"/>
        <w:jc w:val="left"/>
      </w:pPr>
      <w:r>
        <w:rPr>
          <w:rFonts w:ascii="Times New Roman" w:hAnsi="Times New Roman" w:eastAsia="黑体"/>
          <w:b/>
          <w:i w:val="0"/>
          <w:color w:val="000000"/>
          <w:sz w:val="24"/>
        </w:rPr>
        <w:t>5.1.1 老人适老主页与极简服药打卡实现</w:t>
      </w:r>
    </w:p>
    <w:p>
      <w:pPr>
        <w:keepNext/>
        <w:spacing w:before="80" w:after="40" w:line="300" w:lineRule="auto"/>
        <w:jc w:val="left"/>
      </w:pPr>
      <w:r>
        <w:rPr>
          <w:rFonts w:ascii="Times New Roman" w:hAnsi="Times New Roman" w:eastAsia="黑体"/>
          <w:b/>
          <w:i w:val="0"/>
          <w:color w:val="000000"/>
          <w:sz w:val="24"/>
        </w:rPr>
        <w:t>1. 适老化界面交互实现</w:t>
      </w:r>
    </w:p>
    <w:p>
      <w:pPr>
        <w:spacing w:line="360" w:lineRule="auto" w:after="40"/>
        <w:ind w:firstLine="480"/>
        <w:jc w:val="both"/>
      </w:pPr>
      <w:r>
        <w:rPr>
          <w:rFonts w:ascii="Times New Roman" w:hAnsi="Times New Roman" w:eastAsia="宋体"/>
          <w:b w:val="0"/>
          <w:i w:val="0"/>
          <w:color w:val="000000"/>
          <w:sz w:val="24"/>
        </w:rPr>
        <w:t>老人模式下，主页采用无衬线大号字体与高色度对比度的卡片式布局，主色调选用易于识别的暖色系与深底色。系统通过全局 CSS 变量统一控制适老字号与触控热区：</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 适老化根级视觉约束规范 */</w:t>
            </w:r>
          </w:p>
          <w:p>
            <w:pPr>
              <w:spacing w:before="0" w:after="0" w:line="276" w:lineRule="auto"/>
            </w:pPr>
            <w:r>
              <w:rPr>
                <w:rFonts w:ascii="Consolas" w:hAnsi="Consolas" w:eastAsia="Consolas"/>
                <w:color w:val="282828"/>
                <w:sz w:val="18"/>
              </w:rPr>
              <w:t>.elder-theme {</w:t>
            </w:r>
          </w:p>
          <w:p>
            <w:pPr>
              <w:spacing w:before="0" w:after="0" w:line="276" w:lineRule="auto"/>
            </w:pPr>
            <w:r>
              <w:rPr>
                <w:rFonts w:ascii="Consolas" w:hAnsi="Consolas" w:eastAsia="Consolas"/>
                <w:color w:val="282828"/>
                <w:sz w:val="18"/>
              </w:rPr>
              <w:t xml:space="preserve">  --font-size-title: 24px;       /* 标题字号 */</w:t>
            </w:r>
          </w:p>
          <w:p>
            <w:pPr>
              <w:spacing w:before="0" w:after="0" w:line="276" w:lineRule="auto"/>
            </w:pPr>
            <w:r>
              <w:rPr>
                <w:rFonts w:ascii="Consolas" w:hAnsi="Consolas" w:eastAsia="Consolas"/>
                <w:color w:val="282828"/>
                <w:sz w:val="18"/>
              </w:rPr>
              <w:t xml:space="preserve">  --font-size-content: 18px;     /* 正文字号 */</w:t>
            </w:r>
          </w:p>
          <w:p>
            <w:pPr>
              <w:spacing w:before="0" w:after="0" w:line="276" w:lineRule="auto"/>
            </w:pPr>
            <w:r>
              <w:rPr>
                <w:rFonts w:ascii="Consolas" w:hAnsi="Consolas" w:eastAsia="Consolas"/>
                <w:color w:val="282828"/>
                <w:sz w:val="18"/>
              </w:rPr>
              <w:t xml:space="preserve">  --font-size-sub: 16px;         /* 辅助字号 */</w:t>
            </w:r>
          </w:p>
          <w:p>
            <w:pPr>
              <w:spacing w:before="0" w:after="0" w:line="276" w:lineRule="auto"/>
            </w:pPr>
            <w:r>
              <w:rPr>
                <w:rFonts w:ascii="Consolas" w:hAnsi="Consolas" w:eastAsia="Consolas"/>
                <w:color w:val="282828"/>
                <w:sz w:val="18"/>
              </w:rPr>
              <w:t xml:space="preserve">  --touch-min-height: 56px;      /* 最小触控热区高度 */</w:t>
            </w:r>
          </w:p>
          <w:p>
            <w:pPr>
              <w:spacing w:before="0" w:after="0" w:line="276" w:lineRule="auto"/>
            </w:pPr>
            <w:r>
              <w:rPr>
                <w:rFonts w:ascii="Consolas" w:hAnsi="Consolas" w:eastAsia="Consolas"/>
                <w:color w:val="282828"/>
                <w:sz w:val="18"/>
              </w:rPr>
              <w:t xml:space="preserve">  --contrast-color: #1a1a1a;     /* 高对比度文本 */</w:t>
            </w:r>
          </w:p>
          <w:p>
            <w:pPr>
              <w:spacing w:before="0" w:after="0" w:line="276" w:lineRule="auto"/>
            </w:pPr>
            <w:r>
              <w:rPr>
                <w:rFonts w:ascii="Consolas" w:hAnsi="Consolas" w:eastAsia="Consolas"/>
                <w:color w:val="282828"/>
                <w:sz w:val="18"/>
              </w:rPr>
              <w:t xml:space="preserve">  --bg-primary-btn: #2d8cf0;     /* 高纯度按钮底色 */</w:t>
            </w:r>
          </w:p>
          <w:p>
            <w:pPr>
              <w:spacing w:before="0" w:after="0" w:line="276" w:lineRule="auto"/>
            </w:pPr>
            <w:r>
              <w:rPr>
                <w:rFonts w:ascii="Consolas" w:hAnsi="Consolas" w:eastAsia="Consolas"/>
                <w:color w:val="282828"/>
                <w:sz w:val="18"/>
              </w:rPr>
              <w:t>}</w:t>
            </w:r>
          </w:p>
        </w:tc>
      </w:tr>
    </w:tbl>
    <w:p>
      <w:pPr>
        <w:spacing w:after="80"/>
      </w:pPr>
    </w:p>
    <w:p>
      <w:pPr>
        <w:keepNext/>
        <w:spacing w:before="80" w:after="40" w:line="300" w:lineRule="auto"/>
        <w:jc w:val="left"/>
      </w:pPr>
      <w:r>
        <w:rPr>
          <w:rFonts w:ascii="Times New Roman" w:hAnsi="Times New Roman" w:eastAsia="黑体"/>
          <w:b/>
          <w:i w:val="0"/>
          <w:color w:val="000000"/>
          <w:sz w:val="24"/>
        </w:rPr>
        <w:t>2. 服药计划展示与打卡流转</w:t>
      </w:r>
    </w:p>
    <w:p>
      <w:pPr>
        <w:spacing w:line="360" w:lineRule="auto" w:after="40"/>
        <w:ind w:firstLine="480"/>
        <w:jc w:val="both"/>
      </w:pPr>
      <w:r>
        <w:rPr>
          <w:rFonts w:ascii="Times New Roman" w:hAnsi="Times New Roman" w:eastAsia="宋体"/>
          <w:b w:val="0"/>
          <w:i w:val="0"/>
          <w:color w:val="000000"/>
          <w:sz w:val="24"/>
        </w:rPr>
        <w:t xml:space="preserve">老人登录后，客户端自动请求 </w:t>
      </w:r>
      <w:r>
        <w:rPr>
          <w:rFonts w:ascii="Consolas" w:hAnsi="Consolas" w:eastAsia="Consolas"/>
          <w:color w:val="A02828"/>
          <w:sz w:val="22"/>
        </w:rPr>
        <w:t>/api/v1/medication/tasks/today</w:t>
      </w:r>
      <w:r>
        <w:rPr>
          <w:rFonts w:ascii="Times New Roman" w:hAnsi="Times New Roman" w:eastAsia="宋体"/>
          <w:b w:val="0"/>
          <w:i w:val="0"/>
          <w:color w:val="000000"/>
          <w:sz w:val="24"/>
        </w:rPr>
        <w:t>，后端聚合生成当日早、中、晚三个时段的服药任务清单。</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未打卡时，卡片呈现醒目的黄色待办状态；</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老人点击“确认服药”大按钮后，触发 Web Audio 播放语音提示“已为您记录服药”，同时前端发起打卡请求：</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 服药打卡逻辑实现</w:t>
            </w:r>
          </w:p>
          <w:p>
            <w:pPr>
              <w:spacing w:before="0" w:after="0" w:line="276" w:lineRule="auto"/>
            </w:pPr>
            <w:r>
              <w:rPr>
                <w:rFonts w:ascii="Consolas" w:hAnsi="Consolas" w:eastAsia="Consolas"/>
                <w:color w:val="282828"/>
                <w:sz w:val="18"/>
              </w:rPr>
              <w:t>async function handleCheckin(taskId: number) {</w:t>
            </w:r>
          </w:p>
          <w:p>
            <w:pPr>
              <w:spacing w:before="0" w:after="0" w:line="276" w:lineRule="auto"/>
            </w:pPr>
            <w:r>
              <w:rPr>
                <w:rFonts w:ascii="Consolas" w:hAnsi="Consolas" w:eastAsia="Consolas"/>
                <w:color w:val="282828"/>
                <w:sz w:val="18"/>
              </w:rPr>
              <w:t xml:space="preserve">  try {</w:t>
            </w:r>
          </w:p>
          <w:p>
            <w:pPr>
              <w:spacing w:before="0" w:after="0" w:line="276" w:lineRule="auto"/>
            </w:pPr>
            <w:r>
              <w:rPr>
                <w:rFonts w:ascii="Consolas" w:hAnsi="Consolas" w:eastAsia="Consolas"/>
                <w:color w:val="282828"/>
                <w:sz w:val="18"/>
              </w:rPr>
              <w:t xml:space="preserve">    uni.vibrateShort({ type: 'medium' }); // 物理触觉震动反馈</w:t>
            </w:r>
          </w:p>
          <w:p>
            <w:pPr>
              <w:spacing w:before="0" w:after="0" w:line="276" w:lineRule="auto"/>
            </w:pPr>
            <w:r>
              <w:rPr>
                <w:rFonts w:ascii="Consolas" w:hAnsi="Consolas" w:eastAsia="Consolas"/>
                <w:color w:val="282828"/>
                <w:sz w:val="18"/>
              </w:rPr>
              <w:t xml:space="preserve">    await api.medication.checkin({</w:t>
            </w:r>
          </w:p>
          <w:p>
            <w:pPr>
              <w:spacing w:before="0" w:after="0" w:line="276" w:lineRule="auto"/>
            </w:pPr>
            <w:r>
              <w:rPr>
                <w:rFonts w:ascii="Consolas" w:hAnsi="Consolas" w:eastAsia="Consolas"/>
                <w:color w:val="282828"/>
                <w:sz w:val="18"/>
              </w:rPr>
              <w:t xml:space="preserve">      taskId: taskId,</w:t>
            </w:r>
          </w:p>
          <w:p>
            <w:pPr>
              <w:spacing w:before="0" w:after="0" w:line="276" w:lineRule="auto"/>
            </w:pPr>
            <w:r>
              <w:rPr>
                <w:rFonts w:ascii="Consolas" w:hAnsi="Consolas" w:eastAsia="Consolas"/>
                <w:color w:val="282828"/>
                <w:sz w:val="18"/>
              </w:rPr>
              <w:t xml:space="preserve">      checkinTime: new Date().toISOString(),</w:t>
            </w:r>
          </w:p>
          <w:p>
            <w:pPr>
              <w:spacing w:before="0" w:after="0" w:line="276" w:lineRule="auto"/>
            </w:pPr>
            <w:r>
              <w:rPr>
                <w:rFonts w:ascii="Consolas" w:hAnsi="Consolas" w:eastAsia="Consolas"/>
                <w:color w:val="282828"/>
                <w:sz w:val="18"/>
              </w:rPr>
              <w:t xml:space="preserve">      actionType: 'NORMAL'</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uni.showToast({ title: '服药已记录', icon: 'success' });</w:t>
            </w:r>
          </w:p>
          <w:p>
            <w:pPr>
              <w:spacing w:before="0" w:after="0" w:line="276" w:lineRule="auto"/>
            </w:pPr>
            <w:r>
              <w:rPr>
                <w:rFonts w:ascii="Consolas" w:hAnsi="Consolas" w:eastAsia="Consolas"/>
                <w:color w:val="282828"/>
                <w:sz w:val="18"/>
              </w:rPr>
              <w:t xml:space="preserve">    refreshTodayTasks();</w:t>
            </w:r>
          </w:p>
          <w:p>
            <w:pPr>
              <w:spacing w:before="0" w:after="0" w:line="276" w:lineRule="auto"/>
            </w:pPr>
            <w:r>
              <w:rPr>
                <w:rFonts w:ascii="Consolas" w:hAnsi="Consolas" w:eastAsia="Consolas"/>
                <w:color w:val="282828"/>
                <w:sz w:val="18"/>
              </w:rPr>
              <w:t xml:space="preserve">  } catch (err) {</w:t>
            </w:r>
          </w:p>
          <w:p>
            <w:pPr>
              <w:spacing w:before="0" w:after="0" w:line="276" w:lineRule="auto"/>
            </w:pPr>
            <w:r>
              <w:rPr>
                <w:rFonts w:ascii="Consolas" w:hAnsi="Consolas" w:eastAsia="Consolas"/>
                <w:color w:val="282828"/>
                <w:sz w:val="18"/>
              </w:rPr>
              <w:t xml:space="preserve">    uni.showToast({ title: '网络异常，请重试', icon: 'none' });</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w:t>
            </w:r>
          </w:p>
        </w:tc>
      </w:tr>
    </w:tbl>
    <w:p>
      <w:pPr>
        <w:spacing w:after="80"/>
      </w:pPr>
    </w:p>
    <w:p>
      <w:pPr>
        <w:keepNext/>
        <w:spacing w:before="120" w:after="40" w:line="300" w:lineRule="auto"/>
        <w:jc w:val="left"/>
      </w:pPr>
      <w:r>
        <w:rPr>
          <w:rFonts w:ascii="Times New Roman" w:hAnsi="Times New Roman" w:eastAsia="黑体"/>
          <w:b/>
          <w:i w:val="0"/>
          <w:color w:val="000000"/>
          <w:sz w:val="24"/>
        </w:rPr>
        <w:t>5.1.2 一键突发 SOS 紧急求助实现</w:t>
      </w:r>
    </w:p>
    <w:p>
      <w:pPr>
        <w:spacing w:line="360" w:lineRule="auto" w:after="40"/>
        <w:ind w:firstLine="480"/>
        <w:jc w:val="both"/>
      </w:pPr>
      <w:r>
        <w:rPr>
          <w:rFonts w:ascii="Times New Roman" w:hAnsi="Times New Roman" w:eastAsia="宋体"/>
          <w:b w:val="0"/>
          <w:i w:val="0"/>
          <w:color w:val="000000"/>
          <w:sz w:val="24"/>
        </w:rPr>
        <w:t>一键 SOS 是保障独居老人生命安全的最高优先级功能，常驻于小程序主屏右下方悬浮层。</w:t>
      </w:r>
    </w:p>
    <w:p>
      <w:pPr>
        <w:keepNext/>
        <w:spacing w:before="80" w:after="40" w:line="300" w:lineRule="auto"/>
        <w:jc w:val="left"/>
      </w:pPr>
      <w:r>
        <w:rPr>
          <w:rFonts w:ascii="Times New Roman" w:hAnsi="Times New Roman" w:eastAsia="黑体"/>
          <w:b/>
          <w:i w:val="0"/>
          <w:color w:val="000000"/>
          <w:sz w:val="24"/>
        </w:rPr>
        <w:t>1. 防误触倒计时机制</w:t>
      </w:r>
    </w:p>
    <w:p>
      <w:pPr>
        <w:spacing w:line="360" w:lineRule="auto" w:after="40"/>
        <w:ind w:firstLine="480"/>
        <w:jc w:val="both"/>
      </w:pPr>
      <w:r>
        <w:rPr>
          <w:rFonts w:ascii="Times New Roman" w:hAnsi="Times New Roman" w:eastAsia="宋体"/>
          <w:b w:val="0"/>
          <w:i w:val="0"/>
          <w:color w:val="000000"/>
          <w:sz w:val="24"/>
        </w:rPr>
        <w:t>为防止老年人因手指颤抖发生误触，点击红色的“SOS 紧急求助”后，系统弹出占据全屏 80% 的二次倒计时遮罩层，默认倒计时 3 秒。若老人在 3 秒内未点击“取消求助”，倒计时结束立即调用后端紧急求助接口。</w:t>
      </w:r>
    </w:p>
    <w:p>
      <w:pPr>
        <w:keepNext/>
        <w:spacing w:before="80" w:after="40" w:line="300" w:lineRule="auto"/>
        <w:jc w:val="left"/>
      </w:pPr>
      <w:r>
        <w:rPr>
          <w:rFonts w:ascii="Times New Roman" w:hAnsi="Times New Roman" w:eastAsia="黑体"/>
          <w:b/>
          <w:i w:val="0"/>
          <w:color w:val="000000"/>
          <w:sz w:val="24"/>
        </w:rPr>
        <w:t>2. 服务端原子建单核心实现</w:t>
      </w:r>
    </w:p>
    <w:p>
      <w:pPr>
        <w:spacing w:line="360" w:lineRule="auto" w:after="40"/>
        <w:ind w:firstLine="480"/>
        <w:jc w:val="both"/>
      </w:pPr>
      <w:r>
        <w:rPr>
          <w:rFonts w:ascii="Times New Roman" w:hAnsi="Times New Roman" w:eastAsia="宋体"/>
          <w:b w:val="0"/>
          <w:i w:val="0"/>
          <w:color w:val="000000"/>
          <w:sz w:val="24"/>
        </w:rPr>
        <w:t>服务端在接收到求助请求后，在单个数据库事务内完成紧急告警落库与紧急工单初始化：</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@Transactional(rollbackFor = Exception.class)</w:t>
            </w:r>
          </w:p>
          <w:p>
            <w:pPr>
              <w:spacing w:before="0" w:after="0" w:line="276" w:lineRule="auto"/>
            </w:pPr>
            <w:r>
              <w:rPr>
                <w:rFonts w:ascii="Consolas" w:hAnsi="Consolas" w:eastAsia="Consolas"/>
                <w:color w:val="282828"/>
                <w:sz w:val="18"/>
              </w:rPr>
              <w:t>public WorkOrder triggerSosEmergency(Long elderId, String remark) {</w:t>
            </w:r>
          </w:p>
          <w:p>
            <w:pPr>
              <w:spacing w:before="0" w:after="0" w:line="276" w:lineRule="auto"/>
            </w:pPr>
            <w:r>
              <w:rPr>
                <w:rFonts w:ascii="Consolas" w:hAnsi="Consolas" w:eastAsia="Consolas"/>
                <w:color w:val="282828"/>
                <w:sz w:val="18"/>
              </w:rPr>
              <w:t xml:space="preserve">    ElderProfile elder = elderProfileMapper.selectById(elderId);</w:t>
            </w:r>
          </w:p>
          <w:p>
            <w:pPr>
              <w:spacing w:before="0" w:after="0" w:line="276" w:lineRule="auto"/>
            </w:pPr>
            <w:r>
              <w:rPr>
                <w:rFonts w:ascii="Consolas" w:hAnsi="Consolas" w:eastAsia="Consolas"/>
                <w:color w:val="282828"/>
                <w:sz w:val="18"/>
              </w:rPr>
              <w:t xml:space="preserve">    if (elder == null) {</w:t>
            </w:r>
          </w:p>
          <w:p>
            <w:pPr>
              <w:spacing w:before="0" w:after="0" w:line="276" w:lineRule="auto"/>
            </w:pPr>
            <w:r>
              <w:rPr>
                <w:rFonts w:ascii="Consolas" w:hAnsi="Consolas" w:eastAsia="Consolas"/>
                <w:color w:val="282828"/>
                <w:sz w:val="18"/>
              </w:rPr>
              <w:t xml:space="preserve">        throw new BusinessException(ErrorCode.RECORD_NOT_FOUND, "老人档案不存在");</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 1. 持久化突发 SOS 告警事件</w:t>
            </w:r>
          </w:p>
          <w:p>
            <w:pPr>
              <w:spacing w:before="0" w:after="0" w:line="276" w:lineRule="auto"/>
            </w:pPr>
            <w:r>
              <w:rPr>
                <w:rFonts w:ascii="Consolas" w:hAnsi="Consolas" w:eastAsia="Consolas"/>
                <w:color w:val="282828"/>
                <w:sz w:val="18"/>
              </w:rPr>
              <w:t xml:space="preserve">    SosEvent event = new SosEvent();</w:t>
            </w:r>
          </w:p>
          <w:p>
            <w:pPr>
              <w:spacing w:before="0" w:after="0" w:line="276" w:lineRule="auto"/>
            </w:pPr>
            <w:r>
              <w:rPr>
                <w:rFonts w:ascii="Consolas" w:hAnsi="Consolas" w:eastAsia="Consolas"/>
                <w:color w:val="282828"/>
                <w:sz w:val="18"/>
              </w:rPr>
              <w:t xml:space="preserve">    event.setElderId(elderId);</w:t>
            </w:r>
          </w:p>
          <w:p>
            <w:pPr>
              <w:spacing w:before="0" w:after="0" w:line="276" w:lineRule="auto"/>
            </w:pPr>
            <w:r>
              <w:rPr>
                <w:rFonts w:ascii="Consolas" w:hAnsi="Consolas" w:eastAsia="Consolas"/>
                <w:color w:val="282828"/>
                <w:sz w:val="18"/>
              </w:rPr>
              <w:t xml:space="preserve">    event.setCommunityId(elder.getCommunityId());</w:t>
            </w:r>
          </w:p>
          <w:p>
            <w:pPr>
              <w:spacing w:before="0" w:after="0" w:line="276" w:lineRule="auto"/>
            </w:pPr>
            <w:r>
              <w:rPr>
                <w:rFonts w:ascii="Consolas" w:hAnsi="Consolas" w:eastAsia="Consolas"/>
                <w:color w:val="282828"/>
                <w:sz w:val="18"/>
              </w:rPr>
              <w:t xml:space="preserve">    event.setStatus("UNRESOLVED");</w:t>
            </w:r>
          </w:p>
          <w:p>
            <w:pPr>
              <w:spacing w:before="0" w:after="0" w:line="276" w:lineRule="auto"/>
            </w:pPr>
            <w:r>
              <w:rPr>
                <w:rFonts w:ascii="Consolas" w:hAnsi="Consolas" w:eastAsia="Consolas"/>
                <w:color w:val="282828"/>
                <w:sz w:val="18"/>
              </w:rPr>
              <w:t xml:space="preserve">    event.setTriggerTime(LocalDateTime.now());</w:t>
            </w:r>
          </w:p>
          <w:p>
            <w:pPr>
              <w:spacing w:before="0" w:after="0" w:line="276" w:lineRule="auto"/>
            </w:pPr>
            <w:r>
              <w:rPr>
                <w:rFonts w:ascii="Consolas" w:hAnsi="Consolas" w:eastAsia="Consolas"/>
                <w:color w:val="282828"/>
                <w:sz w:val="18"/>
              </w:rPr>
              <w:t xml:space="preserve">    event.setRemark(remark);</w:t>
            </w:r>
          </w:p>
          <w:p>
            <w:pPr>
              <w:spacing w:before="0" w:after="0" w:line="276" w:lineRule="auto"/>
            </w:pPr>
            <w:r>
              <w:rPr>
                <w:rFonts w:ascii="Consolas" w:hAnsi="Consolas" w:eastAsia="Consolas"/>
                <w:color w:val="282828"/>
                <w:sz w:val="18"/>
              </w:rPr>
              <w:t xml:space="preserve">    sosEventMapper.insert(event);</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 2. 联动生成初始紧急服务工单 (直接进入待派单状态)</w:t>
            </w:r>
          </w:p>
          <w:p>
            <w:pPr>
              <w:spacing w:before="0" w:after="0" w:line="276" w:lineRule="auto"/>
            </w:pPr>
            <w:r>
              <w:rPr>
                <w:rFonts w:ascii="Consolas" w:hAnsi="Consolas" w:eastAsia="Consolas"/>
                <w:color w:val="282828"/>
                <w:sz w:val="18"/>
              </w:rPr>
              <w:t xml:space="preserve">    WorkOrder order = new WorkOrder();</w:t>
            </w:r>
          </w:p>
          <w:p>
            <w:pPr>
              <w:spacing w:before="0" w:after="0" w:line="276" w:lineRule="auto"/>
            </w:pPr>
            <w:r>
              <w:rPr>
                <w:rFonts w:ascii="Consolas" w:hAnsi="Consolas" w:eastAsia="Consolas"/>
                <w:color w:val="282828"/>
                <w:sz w:val="18"/>
              </w:rPr>
              <w:t xml:space="preserve">    order.setOrderNo("EMG" + System.currentTimeMillis() + UUID.randomUUID().toString().substring(0, 4));</w:t>
            </w:r>
          </w:p>
          <w:p>
            <w:pPr>
              <w:spacing w:before="0" w:after="0" w:line="276" w:lineRule="auto"/>
            </w:pPr>
            <w:r>
              <w:rPr>
                <w:rFonts w:ascii="Consolas" w:hAnsi="Consolas" w:eastAsia="Consolas"/>
                <w:color w:val="282828"/>
                <w:sz w:val="18"/>
              </w:rPr>
              <w:t xml:space="preserve">    order.setOrderType("EMERGENCY");</w:t>
            </w:r>
          </w:p>
          <w:p>
            <w:pPr>
              <w:spacing w:before="0" w:after="0" w:line="276" w:lineRule="auto"/>
            </w:pPr>
            <w:r>
              <w:rPr>
                <w:rFonts w:ascii="Consolas" w:hAnsi="Consolas" w:eastAsia="Consolas"/>
                <w:color w:val="282828"/>
                <w:sz w:val="18"/>
              </w:rPr>
              <w:t xml:space="preserve">    order.setCommunityId(elder.getCommunityId());</w:t>
            </w:r>
          </w:p>
          <w:p>
            <w:pPr>
              <w:spacing w:before="0" w:after="0" w:line="276" w:lineRule="auto"/>
            </w:pPr>
            <w:r>
              <w:rPr>
                <w:rFonts w:ascii="Consolas" w:hAnsi="Consolas" w:eastAsia="Consolas"/>
                <w:color w:val="282828"/>
                <w:sz w:val="18"/>
              </w:rPr>
              <w:t xml:space="preserve">    order.setElderId(elderId);</w:t>
            </w:r>
          </w:p>
          <w:p>
            <w:pPr>
              <w:spacing w:before="0" w:after="0" w:line="276" w:lineRule="auto"/>
            </w:pPr>
            <w:r>
              <w:rPr>
                <w:rFonts w:ascii="Consolas" w:hAnsi="Consolas" w:eastAsia="Consolas"/>
                <w:color w:val="282828"/>
                <w:sz w:val="18"/>
              </w:rPr>
              <w:t xml:space="preserve">    order.setElderName(elder.getFullName());</w:t>
            </w:r>
          </w:p>
          <w:p>
            <w:pPr>
              <w:spacing w:before="0" w:after="0" w:line="276" w:lineRule="auto"/>
            </w:pPr>
            <w:r>
              <w:rPr>
                <w:rFonts w:ascii="Consolas" w:hAnsi="Consolas" w:eastAsia="Consolas"/>
                <w:color w:val="282828"/>
                <w:sz w:val="18"/>
              </w:rPr>
              <w:t xml:space="preserve">    order.setAddress(elder.getAddress());</w:t>
            </w:r>
          </w:p>
          <w:p>
            <w:pPr>
              <w:spacing w:before="0" w:after="0" w:line="276" w:lineRule="auto"/>
            </w:pPr>
            <w:r>
              <w:rPr>
                <w:rFonts w:ascii="Consolas" w:hAnsi="Consolas" w:eastAsia="Consolas"/>
                <w:color w:val="282828"/>
                <w:sz w:val="18"/>
              </w:rPr>
              <w:t xml:space="preserve">    order.setPhone(elder.getPhone());</w:t>
            </w:r>
          </w:p>
          <w:p>
            <w:pPr>
              <w:spacing w:before="0" w:after="0" w:line="276" w:lineRule="auto"/>
            </w:pPr>
            <w:r>
              <w:rPr>
                <w:rFonts w:ascii="Consolas" w:hAnsi="Consolas" w:eastAsia="Consolas"/>
                <w:color w:val="282828"/>
                <w:sz w:val="18"/>
              </w:rPr>
              <w:t xml:space="preserve">    order.setStatus("PENDING_DISPATCH");</w:t>
            </w:r>
          </w:p>
          <w:p>
            <w:pPr>
              <w:spacing w:before="0" w:after="0" w:line="276" w:lineRule="auto"/>
            </w:pPr>
            <w:r>
              <w:rPr>
                <w:rFonts w:ascii="Consolas" w:hAnsi="Consolas" w:eastAsia="Consolas"/>
                <w:color w:val="282828"/>
                <w:sz w:val="18"/>
              </w:rPr>
              <w:t xml:space="preserve">    order.setEmergencyEventId(event.getId());</w:t>
            </w:r>
          </w:p>
          <w:p>
            <w:pPr>
              <w:spacing w:before="0" w:after="0" w:line="276" w:lineRule="auto"/>
            </w:pPr>
            <w:r>
              <w:rPr>
                <w:rFonts w:ascii="Consolas" w:hAnsi="Consolas" w:eastAsia="Consolas"/>
                <w:color w:val="282828"/>
                <w:sz w:val="18"/>
              </w:rPr>
              <w:t xml:space="preserve">    order.setVersion(0);</w:t>
            </w:r>
          </w:p>
          <w:p>
            <w:pPr>
              <w:spacing w:before="0" w:after="0" w:line="276" w:lineRule="auto"/>
            </w:pPr>
            <w:r>
              <w:rPr>
                <w:rFonts w:ascii="Consolas" w:hAnsi="Consolas" w:eastAsia="Consolas"/>
                <w:color w:val="282828"/>
                <w:sz w:val="18"/>
              </w:rPr>
              <w:t xml:space="preserve">    workOrderMapper.insert(order);</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 3. 异步触发事件广播 (社区大屏报警与子女通知)</w:t>
            </w:r>
          </w:p>
          <w:p>
            <w:pPr>
              <w:spacing w:before="0" w:after="0" w:line="276" w:lineRule="auto"/>
            </w:pPr>
            <w:r>
              <w:rPr>
                <w:rFonts w:ascii="Consolas" w:hAnsi="Consolas" w:eastAsia="Consolas"/>
                <w:color w:val="282828"/>
                <w:sz w:val="18"/>
              </w:rPr>
              <w:t xml:space="preserve">    eventPublisher.publishEvent(new EmergencyAlarmEvent(this, event, order));</w:t>
            </w:r>
          </w:p>
          <w:p>
            <w:pPr>
              <w:spacing w:before="0" w:after="0" w:line="276" w:lineRule="auto"/>
            </w:pPr>
            <w:r>
              <w:rPr>
                <w:rFonts w:ascii="Consolas" w:hAnsi="Consolas" w:eastAsia="Consolas"/>
                <w:color w:val="282828"/>
                <w:sz w:val="18"/>
              </w:rPr>
              <w:t xml:space="preserve">    return order;</w:t>
            </w:r>
          </w:p>
          <w:p>
            <w:pPr>
              <w:spacing w:before="0" w:after="0" w:line="276" w:lineRule="auto"/>
            </w:pPr>
            <w:r>
              <w:rPr>
                <w:rFonts w:ascii="Consolas" w:hAnsi="Consolas" w:eastAsia="Consolas"/>
                <w:color w:val="282828"/>
                <w:sz w:val="18"/>
              </w:rPr>
              <w:t>}</w:t>
            </w:r>
          </w:p>
        </w:tc>
      </w:tr>
    </w:tbl>
    <w:p>
      <w:pPr>
        <w:spacing w:after="80"/>
      </w:pPr>
    </w:p>
    <w:p>
      <w:pPr>
        <w:keepNext/>
        <w:spacing w:before="120" w:after="40" w:line="300" w:lineRule="auto"/>
        <w:jc w:val="left"/>
      </w:pPr>
      <w:r>
        <w:rPr>
          <w:rFonts w:ascii="Times New Roman" w:hAnsi="Times New Roman" w:eastAsia="黑体"/>
          <w:b/>
          <w:i w:val="0"/>
          <w:color w:val="000000"/>
          <w:sz w:val="24"/>
        </w:rPr>
        <w:t>5.1.3 子女端多维体征趋势与代预约实现</w:t>
      </w:r>
    </w:p>
    <w:p>
      <w:pPr>
        <w:spacing w:line="360" w:lineRule="auto" w:after="40"/>
        <w:ind w:firstLine="480"/>
        <w:jc w:val="both"/>
      </w:pPr>
      <w:r>
        <w:rPr>
          <w:rFonts w:ascii="Times New Roman" w:hAnsi="Times New Roman" w:eastAsia="宋体"/>
          <w:b w:val="0"/>
          <w:i w:val="0"/>
          <w:color w:val="000000"/>
          <w:sz w:val="24"/>
        </w:rPr>
        <w:t>子女登录后，进入监护工作台，系统提供双向监护能力：</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多维体征动态趋势图</w:t>
      </w:r>
      <w:r>
        <w:rPr>
          <w:rFonts w:ascii="Times New Roman" w:hAnsi="Times New Roman" w:eastAsia="宋体"/>
          <w:b w:val="0"/>
          <w:i w:val="0"/>
          <w:color w:val="000000"/>
          <w:sz w:val="24"/>
        </w:rPr>
        <w:t>：子女切换查看收缩压/舒张压与静息心率走势，基于前端图表平滑绘制折线图，对超过正常范围的峰值数据标红高亮并给出健康生活指导建议；</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助老服务在线代预约</w:t>
      </w:r>
      <w:r>
        <w:rPr>
          <w:rFonts w:ascii="Times New Roman" w:hAnsi="Times New Roman" w:eastAsia="宋体"/>
          <w:b w:val="0"/>
          <w:i w:val="0"/>
          <w:color w:val="000000"/>
          <w:sz w:val="24"/>
        </w:rPr>
        <w:t xml:space="preserve">：子女选择服务大类（助洁、助医等）、设定期望到访日期，填写老人近期生活禁忌并提交。后端生成 </w:t>
      </w:r>
      <w:r>
        <w:rPr>
          <w:rFonts w:ascii="Consolas" w:hAnsi="Consolas" w:eastAsia="Consolas"/>
          <w:color w:val="A02828"/>
          <w:sz w:val="22"/>
        </w:rPr>
        <w:t>service_reservation</w:t>
      </w:r>
      <w:r>
        <w:rPr>
          <w:rFonts w:ascii="Times New Roman" w:hAnsi="Times New Roman" w:eastAsia="宋体"/>
          <w:b w:val="0"/>
          <w:i w:val="0"/>
          <w:color w:val="000000"/>
          <w:sz w:val="24"/>
        </w:rPr>
        <w:t xml:space="preserve"> 记录，由社区管理员统一审核并转化派发。</w:t>
      </w:r>
    </w:p>
    <w:p>
      <w:pPr>
        <w:keepNext/>
        <w:spacing w:before="200" w:after="80" w:line="300" w:lineRule="auto"/>
        <w:jc w:val="left"/>
      </w:pPr>
      <w:r>
        <w:rPr>
          <w:rFonts w:ascii="Times New Roman" w:hAnsi="Times New Roman" w:eastAsia="黑体"/>
          <w:b/>
          <w:i w:val="0"/>
          <w:color w:val="000000"/>
          <w:sz w:val="28"/>
        </w:rPr>
        <w:t>5.2 线下履约端功能实现</w:t>
      </w:r>
    </w:p>
    <w:p>
      <w:pPr>
        <w:spacing w:line="360" w:lineRule="auto" w:after="40"/>
        <w:ind w:firstLine="480"/>
        <w:jc w:val="both"/>
      </w:pPr>
      <w:r>
        <w:rPr>
          <w:rFonts w:ascii="Times New Roman" w:hAnsi="Times New Roman" w:eastAsia="宋体"/>
          <w:b w:val="0"/>
          <w:i w:val="0"/>
          <w:color w:val="000000"/>
          <w:sz w:val="24"/>
        </w:rPr>
        <w:t>系统为网格员与社区专业护工开发了专属的移动端履约模块，提供纯净的任务处理流。</w:t>
      </w:r>
    </w:p>
    <w:p>
      <w:pPr>
        <w:keepNext/>
        <w:spacing w:before="120" w:after="40" w:line="300" w:lineRule="auto"/>
        <w:jc w:val="left"/>
      </w:pPr>
      <w:r>
        <w:rPr>
          <w:rFonts w:ascii="Times New Roman" w:hAnsi="Times New Roman" w:eastAsia="黑体"/>
          <w:b/>
          <w:i w:val="0"/>
          <w:color w:val="000000"/>
          <w:sz w:val="24"/>
        </w:rPr>
        <w:t>5.2.1 护工专属工单列表与状态更新实现</w:t>
      </w:r>
    </w:p>
    <w:p>
      <w:pPr>
        <w:keepNext/>
        <w:spacing w:before="80" w:after="40" w:line="300" w:lineRule="auto"/>
        <w:jc w:val="left"/>
      </w:pPr>
      <w:r>
        <w:rPr>
          <w:rFonts w:ascii="Times New Roman" w:hAnsi="Times New Roman" w:eastAsia="黑体"/>
          <w:b/>
          <w:i w:val="0"/>
          <w:color w:val="000000"/>
          <w:sz w:val="24"/>
        </w:rPr>
        <w:t>1. 护工权限隔离查询</w:t>
      </w:r>
    </w:p>
    <w:p>
      <w:pPr>
        <w:spacing w:line="360" w:lineRule="auto" w:after="40"/>
        <w:ind w:firstLine="480"/>
        <w:jc w:val="both"/>
      </w:pPr>
      <w:r>
        <w:rPr>
          <w:rFonts w:ascii="Times New Roman" w:hAnsi="Times New Roman" w:eastAsia="宋体"/>
          <w:b w:val="0"/>
          <w:i w:val="0"/>
          <w:color w:val="000000"/>
          <w:sz w:val="24"/>
        </w:rPr>
        <w:t xml:space="preserve">在 </w:t>
      </w:r>
      <w:r>
        <w:rPr>
          <w:rFonts w:ascii="Consolas" w:hAnsi="Consolas" w:eastAsia="Consolas"/>
          <w:color w:val="A02828"/>
          <w:sz w:val="22"/>
        </w:rPr>
        <w:t>WorkOrderServiceImpl.java</w:t>
      </w:r>
      <w:r>
        <w:rPr>
          <w:rFonts w:ascii="Times New Roman" w:hAnsi="Times New Roman" w:eastAsia="宋体"/>
          <w:b w:val="0"/>
          <w:i w:val="0"/>
          <w:color w:val="000000"/>
          <w:sz w:val="24"/>
        </w:rPr>
        <w:t xml:space="preserve"> 中，系统严格限制护工仅能拉取指派给本人的任务：</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@Override</w:t>
            </w:r>
          </w:p>
          <w:p>
            <w:pPr>
              <w:spacing w:before="0" w:after="0" w:line="276" w:lineRule="auto"/>
            </w:pPr>
            <w:r>
              <w:rPr>
                <w:rFonts w:ascii="Consolas" w:hAnsi="Consolas" w:eastAsia="Consolas"/>
                <w:color w:val="282828"/>
                <w:sz w:val="18"/>
              </w:rPr>
              <w:t>public List&lt;WorkOrderVO&gt; listCareWorkerOrders() {</w:t>
            </w:r>
          </w:p>
          <w:p>
            <w:pPr>
              <w:spacing w:before="0" w:after="0" w:line="276" w:lineRule="auto"/>
            </w:pPr>
            <w:r>
              <w:rPr>
                <w:rFonts w:ascii="Consolas" w:hAnsi="Consolas" w:eastAsia="Consolas"/>
                <w:color w:val="282828"/>
                <w:sz w:val="18"/>
              </w:rPr>
              <w:t xml:space="preserve">    CurrentUser current = authorizationPolicy.requireCurrentUser();</w:t>
            </w:r>
          </w:p>
          <w:p>
            <w:pPr>
              <w:spacing w:before="0" w:after="0" w:line="276" w:lineRule="auto"/>
            </w:pPr>
            <w:r>
              <w:rPr>
                <w:rFonts w:ascii="Consolas" w:hAnsi="Consolas" w:eastAsia="Consolas"/>
                <w:color w:val="282828"/>
                <w:sz w:val="18"/>
              </w:rPr>
              <w:t xml:space="preserve">    // 强制断言当前角色并构建受限上下文</w:t>
            </w:r>
          </w:p>
          <w:p>
            <w:pPr>
              <w:spacing w:before="0" w:after="0" w:line="276" w:lineRule="auto"/>
            </w:pPr>
            <w:r>
              <w:rPr>
                <w:rFonts w:ascii="Consolas" w:hAnsi="Consolas" w:eastAsia="Consolas"/>
                <w:color w:val="282828"/>
                <w:sz w:val="18"/>
              </w:rPr>
              <w:t xml:space="preserve">    CareWorkerScope scope = requireCareWorkerScope(current);</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LambdaQueryWrapper&lt;WorkOrder&gt; query = new LambdaQueryWrapper&lt;&gt;();</w:t>
            </w:r>
          </w:p>
          <w:p>
            <w:pPr>
              <w:spacing w:before="0" w:after="0" w:line="276" w:lineRule="auto"/>
            </w:pPr>
            <w:r>
              <w:rPr>
                <w:rFonts w:ascii="Consolas" w:hAnsi="Consolas" w:eastAsia="Consolas"/>
                <w:color w:val="282828"/>
                <w:sz w:val="18"/>
              </w:rPr>
              <w:t xml:space="preserve">    query.eq(WorkOrder::getAssignedTo, current.getUserId())</w:t>
            </w:r>
          </w:p>
          <w:p>
            <w:pPr>
              <w:spacing w:before="0" w:after="0" w:line="276" w:lineRule="auto"/>
            </w:pPr>
            <w:r>
              <w:rPr>
                <w:rFonts w:ascii="Consolas" w:hAnsi="Consolas" w:eastAsia="Consolas"/>
                <w:color w:val="282828"/>
                <w:sz w:val="18"/>
              </w:rPr>
              <w:t xml:space="preserve">         .notIn(WorkOrder::getStatus, CARE_WORKER_TERMINAL_STATUSES)</w:t>
            </w:r>
          </w:p>
          <w:p>
            <w:pPr>
              <w:spacing w:before="0" w:after="0" w:line="276" w:lineRule="auto"/>
            </w:pPr>
            <w:r>
              <w:rPr>
                <w:rFonts w:ascii="Consolas" w:hAnsi="Consolas" w:eastAsia="Consolas"/>
                <w:color w:val="282828"/>
                <w:sz w:val="18"/>
              </w:rPr>
              <w:t xml:space="preserve">         .orderByDesc(WorkOrder::getDispatchedAt);</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List&lt;WorkOrder&gt; list = workOrderMapper.selectList(query);</w:t>
            </w:r>
          </w:p>
          <w:p>
            <w:pPr>
              <w:spacing w:before="0" w:after="0" w:line="276" w:lineRule="auto"/>
            </w:pPr>
            <w:r>
              <w:rPr>
                <w:rFonts w:ascii="Consolas" w:hAnsi="Consolas" w:eastAsia="Consolas"/>
                <w:color w:val="282828"/>
                <w:sz w:val="18"/>
              </w:rPr>
              <w:t xml:space="preserve">    return convertToCareWorkerVOList(list);</w:t>
            </w:r>
          </w:p>
          <w:p>
            <w:pPr>
              <w:spacing w:before="0" w:after="0" w:line="276" w:lineRule="auto"/>
            </w:pPr>
            <w:r>
              <w:rPr>
                <w:rFonts w:ascii="Consolas" w:hAnsi="Consolas" w:eastAsia="Consolas"/>
                <w:color w:val="282828"/>
                <w:sz w:val="18"/>
              </w:rPr>
              <w:t>}</w:t>
            </w:r>
          </w:p>
        </w:tc>
      </w:tr>
    </w:tbl>
    <w:p>
      <w:pPr>
        <w:spacing w:after="80"/>
      </w:pPr>
    </w:p>
    <w:p>
      <w:pPr>
        <w:keepNext/>
        <w:spacing w:before="80" w:after="40" w:line="300" w:lineRule="auto"/>
        <w:jc w:val="left"/>
      </w:pPr>
      <w:r>
        <w:rPr>
          <w:rFonts w:ascii="Times New Roman" w:hAnsi="Times New Roman" w:eastAsia="黑体"/>
          <w:b/>
          <w:i w:val="0"/>
          <w:color w:val="000000"/>
          <w:sz w:val="24"/>
        </w:rPr>
        <w:t>2. 接单与任务启动</w:t>
      </w:r>
    </w:p>
    <w:p>
      <w:pPr>
        <w:spacing w:line="360" w:lineRule="auto" w:after="40"/>
        <w:ind w:firstLine="480"/>
        <w:jc w:val="both"/>
      </w:pPr>
      <w:r>
        <w:rPr>
          <w:rFonts w:ascii="Times New Roman" w:hAnsi="Times New Roman" w:eastAsia="宋体"/>
          <w:b w:val="0"/>
          <w:i w:val="0"/>
          <w:color w:val="000000"/>
          <w:sz w:val="24"/>
        </w:rPr>
        <w:t xml:space="preserve">护工收到新工单通知后，点击“确认接单”，状态机将工单由 </w:t>
      </w:r>
      <w:r>
        <w:rPr>
          <w:rFonts w:ascii="Consolas" w:hAnsi="Consolas" w:eastAsia="Consolas"/>
          <w:color w:val="A02828"/>
          <w:sz w:val="22"/>
        </w:rPr>
        <w:t>DISPATCHED</w:t>
      </w:r>
      <w:r>
        <w:rPr>
          <w:rFonts w:ascii="Times New Roman" w:hAnsi="Times New Roman" w:eastAsia="宋体"/>
          <w:b w:val="0"/>
          <w:i w:val="0"/>
          <w:color w:val="000000"/>
          <w:sz w:val="24"/>
        </w:rPr>
        <w:t xml:space="preserve"> 推进至 </w:t>
      </w:r>
      <w:r>
        <w:rPr>
          <w:rFonts w:ascii="Consolas" w:hAnsi="Consolas" w:eastAsia="Consolas"/>
          <w:color w:val="A02828"/>
          <w:sz w:val="22"/>
        </w:rPr>
        <w:t>ACCEPTED</w:t>
      </w:r>
      <w:r>
        <w:rPr>
          <w:rFonts w:ascii="Times New Roman" w:hAnsi="Times New Roman" w:eastAsia="宋体"/>
          <w:b w:val="0"/>
          <w:i w:val="0"/>
          <w:color w:val="000000"/>
          <w:sz w:val="24"/>
        </w:rPr>
        <w:t xml:space="preserve">；护工到达老人家中后，轻触“开始服务”，工单推进至 </w:t>
      </w:r>
      <w:r>
        <w:rPr>
          <w:rFonts w:ascii="Consolas" w:hAnsi="Consolas" w:eastAsia="Consolas"/>
          <w:color w:val="A02828"/>
          <w:sz w:val="22"/>
        </w:rPr>
        <w:t>IN_PROGRESS</w:t>
      </w:r>
      <w:r>
        <w:rPr>
          <w:rFonts w:ascii="Times New Roman" w:hAnsi="Times New Roman" w:eastAsia="宋体"/>
          <w:b w:val="0"/>
          <w:i w:val="0"/>
          <w:color w:val="000000"/>
          <w:sz w:val="24"/>
        </w:rPr>
        <w:t>，同时记录接单与上门时间戳。</w:t>
      </w:r>
    </w:p>
    <w:p>
      <w:pPr>
        <w:keepNext/>
        <w:spacing w:before="120" w:after="40" w:line="300" w:lineRule="auto"/>
        <w:jc w:val="left"/>
      </w:pPr>
      <w:r>
        <w:rPr>
          <w:rFonts w:ascii="Times New Roman" w:hAnsi="Times New Roman" w:eastAsia="黑体"/>
          <w:b/>
          <w:i w:val="0"/>
          <w:color w:val="000000"/>
          <w:sz w:val="24"/>
        </w:rPr>
        <w:t>5.2.2 现场服务处置与照片证据上传实现</w:t>
      </w:r>
    </w:p>
    <w:p>
      <w:pPr>
        <w:keepNext/>
        <w:spacing w:before="80" w:after="40" w:line="300" w:lineRule="auto"/>
        <w:jc w:val="left"/>
      </w:pPr>
      <w:r>
        <w:rPr>
          <w:rFonts w:ascii="Times New Roman" w:hAnsi="Times New Roman" w:eastAsia="黑体"/>
          <w:b/>
          <w:i w:val="0"/>
          <w:color w:val="000000"/>
          <w:sz w:val="24"/>
        </w:rPr>
        <w:t>1. 照片文件上传与哈希存证</w:t>
      </w:r>
    </w:p>
    <w:p>
      <w:pPr>
        <w:spacing w:line="360" w:lineRule="auto" w:after="40"/>
        <w:ind w:firstLine="480"/>
        <w:jc w:val="both"/>
      </w:pPr>
      <w:r>
        <w:rPr>
          <w:rFonts w:ascii="Times New Roman" w:hAnsi="Times New Roman" w:eastAsia="宋体"/>
          <w:b w:val="0"/>
          <w:i w:val="0"/>
          <w:color w:val="000000"/>
          <w:sz w:val="24"/>
        </w:rPr>
        <w:t>护工调起系统相机完成现场照护拍照，前端通过多部分表单（</w:t>
      </w:r>
      <w:r>
        <w:rPr>
          <w:rFonts w:ascii="Consolas" w:hAnsi="Consolas" w:eastAsia="Consolas"/>
          <w:color w:val="A02828"/>
          <w:sz w:val="22"/>
        </w:rPr>
        <w:t>multipart/form-data</w:t>
      </w:r>
      <w:r>
        <w:rPr>
          <w:rFonts w:ascii="Times New Roman" w:hAnsi="Times New Roman" w:eastAsia="宋体"/>
          <w:b w:val="0"/>
          <w:i w:val="0"/>
          <w:color w:val="000000"/>
          <w:sz w:val="24"/>
        </w:rPr>
        <w:t xml:space="preserve">）提交至 </w:t>
      </w:r>
      <w:r>
        <w:rPr>
          <w:rFonts w:ascii="Consolas" w:hAnsi="Consolas" w:eastAsia="Consolas"/>
          <w:color w:val="A02828"/>
          <w:sz w:val="22"/>
        </w:rPr>
        <w:t>FileUploadController</w:t>
      </w:r>
      <w:r>
        <w:rPr>
          <w:rFonts w:ascii="Times New Roman" w:hAnsi="Times New Roman" w:eastAsia="宋体"/>
          <w:b w:val="0"/>
          <w:i w:val="0"/>
          <w:color w:val="000000"/>
          <w:sz w:val="24"/>
        </w:rPr>
        <w:t xml:space="preserve">。系统校验文件 MIME 类型为图片并限制大小 </w:t>
      </w:r>
      <w:r>
        <w:rPr>
          <w:rFonts w:ascii="Times New Roman" w:hAnsi="Times New Roman"/>
          <w:i/>
          <w:sz w:val="24"/>
        </w:rPr>
        <w:t>\le 5\text{MB}</w:t>
      </w:r>
      <w:r>
        <w:rPr>
          <w:rFonts w:ascii="Times New Roman" w:hAnsi="Times New Roman" w:eastAsia="宋体"/>
          <w:b w:val="0"/>
          <w:i w:val="0"/>
          <w:color w:val="000000"/>
          <w:sz w:val="24"/>
        </w:rPr>
        <w:t xml:space="preserve">，计算 SHA-256 文件哈希值，持久化至 </w:t>
      </w:r>
      <w:r>
        <w:rPr>
          <w:rFonts w:ascii="Consolas" w:hAnsi="Consolas" w:eastAsia="Consolas"/>
          <w:color w:val="A02828"/>
          <w:sz w:val="22"/>
        </w:rPr>
        <w:t>work_order_photo_evidence</w:t>
      </w:r>
      <w:r>
        <w:rPr>
          <w:rFonts w:ascii="Times New Roman" w:hAnsi="Times New Roman" w:eastAsia="宋体"/>
          <w:b w:val="0"/>
          <w:i w:val="0"/>
          <w:color w:val="000000"/>
          <w:sz w:val="24"/>
        </w:rPr>
        <w:t xml:space="preserve"> 表中。</w:t>
      </w:r>
    </w:p>
    <w:p>
      <w:pPr>
        <w:keepNext/>
        <w:spacing w:before="80" w:after="40" w:line="300" w:lineRule="auto"/>
        <w:jc w:val="left"/>
      </w:pPr>
      <w:r>
        <w:rPr>
          <w:rFonts w:ascii="Times New Roman" w:hAnsi="Times New Roman" w:eastAsia="黑体"/>
          <w:b/>
          <w:i w:val="0"/>
          <w:color w:val="000000"/>
          <w:sz w:val="24"/>
        </w:rPr>
        <w:t>2. 服务结案提交与强约束校验</w:t>
      </w:r>
    </w:p>
    <w:p>
      <w:pPr>
        <w:spacing w:line="360" w:lineRule="auto" w:after="40"/>
        <w:ind w:firstLine="480"/>
        <w:jc w:val="both"/>
      </w:pPr>
      <w:r>
        <w:rPr>
          <w:rFonts w:ascii="Times New Roman" w:hAnsi="Times New Roman" w:eastAsia="宋体"/>
          <w:b w:val="0"/>
          <w:i w:val="0"/>
          <w:color w:val="000000"/>
          <w:sz w:val="24"/>
        </w:rPr>
        <w:t>服务完成后，护工录入简短的处置总结，点击“提交审核”。后端严格校验照片数量：</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@Override</w:t>
            </w:r>
          </w:p>
          <w:p>
            <w:pPr>
              <w:spacing w:before="0" w:after="0" w:line="276" w:lineRule="auto"/>
            </w:pPr>
            <w:r>
              <w:rPr>
                <w:rFonts w:ascii="Consolas" w:hAnsi="Consolas" w:eastAsia="Consolas"/>
                <w:color w:val="282828"/>
                <w:sz w:val="18"/>
              </w:rPr>
              <w:t>@Transactional</w:t>
            </w:r>
          </w:p>
          <w:p>
            <w:pPr>
              <w:spacing w:before="0" w:after="0" w:line="276" w:lineRule="auto"/>
            </w:pPr>
            <w:r>
              <w:rPr>
                <w:rFonts w:ascii="Consolas" w:hAnsi="Consolas" w:eastAsia="Consolas"/>
                <w:color w:val="282828"/>
                <w:sz w:val="18"/>
              </w:rPr>
              <w:t>public void submitOrderExecution(Long workOrderId, WorkOrderExecutionDTO dto, Long operatorId) {</w:t>
            </w:r>
          </w:p>
          <w:p>
            <w:pPr>
              <w:spacing w:before="0" w:after="0" w:line="276" w:lineRule="auto"/>
            </w:pPr>
            <w:r>
              <w:rPr>
                <w:rFonts w:ascii="Consolas" w:hAnsi="Consolas" w:eastAsia="Consolas"/>
                <w:color w:val="282828"/>
                <w:sz w:val="18"/>
              </w:rPr>
              <w:t xml:space="preserve">    WorkOrder order = workOrderMapper.selectById(workOrderId);</w:t>
            </w:r>
          </w:p>
          <w:p>
            <w:pPr>
              <w:spacing w:before="0" w:after="0" w:line="276" w:lineRule="auto"/>
            </w:pPr>
            <w:r>
              <w:rPr>
                <w:rFonts w:ascii="Consolas" w:hAnsi="Consolas" w:eastAsia="Consolas"/>
                <w:color w:val="282828"/>
                <w:sz w:val="18"/>
              </w:rPr>
              <w:t xml:space="preserve">    assertStatus(order, "IN_PROGRESS");</w:t>
            </w:r>
          </w:p>
          <w:p>
            <w:pPr>
              <w:spacing w:before="0" w:after="0" w:line="276" w:lineRule="auto"/>
            </w:pPr>
            <w:r>
              <w:rPr>
                <w:rFonts w:ascii="Consolas" w:hAnsi="Consolas" w:eastAsia="Consolas"/>
                <w:color w:val="282828"/>
                <w:sz w:val="18"/>
              </w:rPr>
              <w:t xml:space="preserve">    requireCurrentAssignee(order, operatorId);</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 强约束校验：必须存在合法关联的现场照片凭证</w:t>
            </w:r>
          </w:p>
          <w:p>
            <w:pPr>
              <w:spacing w:before="0" w:after="0" w:line="276" w:lineRule="auto"/>
            </w:pPr>
            <w:r>
              <w:rPr>
                <w:rFonts w:ascii="Consolas" w:hAnsi="Consolas" w:eastAsia="Consolas"/>
                <w:color w:val="282828"/>
                <w:sz w:val="18"/>
              </w:rPr>
              <w:t xml:space="preserve">    int evidenceCount = photoEvidenceMapper.selectCount(</w:t>
            </w:r>
          </w:p>
          <w:p>
            <w:pPr>
              <w:spacing w:before="0" w:after="0" w:line="276" w:lineRule="auto"/>
            </w:pPr>
            <w:r>
              <w:rPr>
                <w:rFonts w:ascii="Consolas" w:hAnsi="Consolas" w:eastAsia="Consolas"/>
                <w:color w:val="282828"/>
                <w:sz w:val="18"/>
              </w:rPr>
              <w:t xml:space="preserve">        new LambdaQueryWrapper&lt;WorkOrderPhotoEvidence&gt;()</w:t>
            </w:r>
          </w:p>
          <w:p>
            <w:pPr>
              <w:spacing w:before="0" w:after="0" w:line="276" w:lineRule="auto"/>
            </w:pPr>
            <w:r>
              <w:rPr>
                <w:rFonts w:ascii="Consolas" w:hAnsi="Consolas" w:eastAsia="Consolas"/>
                <w:color w:val="282828"/>
                <w:sz w:val="18"/>
              </w:rPr>
              <w:t xml:space="preserve">            .eq(WorkOrderPhotoEvidence::getWorkOrderId, workOrderId)</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t xml:space="preserve">    if (evidenceCount &lt; 1) {</w:t>
            </w:r>
          </w:p>
          <w:p>
            <w:pPr>
              <w:spacing w:before="0" w:after="0" w:line="276" w:lineRule="auto"/>
            </w:pPr>
            <w:r>
              <w:rPr>
                <w:rFonts w:ascii="Consolas" w:hAnsi="Consolas" w:eastAsia="Consolas"/>
                <w:color w:val="282828"/>
                <w:sz w:val="18"/>
              </w:rPr>
              <w:t xml:space="preserve">        throw new BusinessException(ErrorCode.EVIDENCE_MISSING, "必须上传至少一张服务现场照片方可提交");</w:t>
            </w:r>
          </w:p>
          <w:p>
            <w:pPr>
              <w:spacing w:before="0" w:after="0" w:line="276" w:lineRule="auto"/>
            </w:pPr>
            <w:r>
              <w:rPr>
                <w:rFonts w:ascii="Consolas" w:hAnsi="Consolas" w:eastAsia="Consolas"/>
                <w:color w:val="282828"/>
                <w:sz w:val="18"/>
              </w:rPr>
              <w:t xml:space="preserve">    }</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 状态流转推进至待审核</w:t>
            </w:r>
          </w:p>
          <w:p>
            <w:pPr>
              <w:spacing w:before="0" w:after="0" w:line="276" w:lineRule="auto"/>
            </w:pPr>
            <w:r>
              <w:rPr>
                <w:rFonts w:ascii="Consolas" w:hAnsi="Consolas" w:eastAsia="Consolas"/>
                <w:color w:val="282828"/>
                <w:sz w:val="18"/>
              </w:rPr>
              <w:t xml:space="preserve">    order.setStatus("SUBMITTED");</w:t>
            </w:r>
          </w:p>
          <w:p>
            <w:pPr>
              <w:spacing w:before="0" w:after="0" w:line="276" w:lineRule="auto"/>
            </w:pPr>
            <w:r>
              <w:rPr>
                <w:rFonts w:ascii="Consolas" w:hAnsi="Consolas" w:eastAsia="Consolas"/>
                <w:color w:val="282828"/>
                <w:sz w:val="18"/>
              </w:rPr>
              <w:t xml:space="preserve">    order.setSubmittedAt(LocalDateTime.now());</w:t>
            </w:r>
          </w:p>
          <w:p>
            <w:pPr>
              <w:spacing w:before="0" w:after="0" w:line="276" w:lineRule="auto"/>
            </w:pPr>
            <w:r>
              <w:rPr>
                <w:rFonts w:ascii="Consolas" w:hAnsi="Consolas" w:eastAsia="Consolas"/>
                <w:color w:val="282828"/>
                <w:sz w:val="18"/>
              </w:rPr>
              <w:t xml:space="preserve">    order.setExecutionNotes(dto.getNotes());</w:t>
            </w:r>
          </w:p>
          <w:p>
            <w:pPr>
              <w:spacing w:before="0" w:after="0" w:line="276" w:lineRule="auto"/>
            </w:pPr>
            <w:r>
              <w:rPr>
                <w:rFonts w:ascii="Consolas" w:hAnsi="Consolas" w:eastAsia="Consolas"/>
                <w:color w:val="282828"/>
                <w:sz w:val="18"/>
              </w:rPr>
              <w:t xml:space="preserve">    workOrderMapper.updateById(order);</w:t>
            </w:r>
          </w:p>
          <w:p>
            <w:pPr>
              <w:spacing w:before="0" w:after="0" w:line="276" w:lineRule="auto"/>
            </w:pPr>
            <w:r>
              <w:rPr>
                <w:rFonts w:ascii="Consolas" w:hAnsi="Consolas" w:eastAsia="Consolas"/>
                <w:color w:val="282828"/>
                <w:sz w:val="18"/>
              </w:rPr>
            </w:r>
          </w:p>
          <w:p>
            <w:pPr>
              <w:spacing w:before="0" w:after="0" w:line="276" w:lineRule="auto"/>
            </w:pPr>
            <w:r>
              <w:rPr>
                <w:rFonts w:ascii="Consolas" w:hAnsi="Consolas" w:eastAsia="Consolas"/>
                <w:color w:val="282828"/>
                <w:sz w:val="18"/>
              </w:rPr>
              <w:t xml:space="preserve">    // 记录工单流转动作历史</w:t>
            </w:r>
          </w:p>
          <w:p>
            <w:pPr>
              <w:spacing w:before="0" w:after="0" w:line="276" w:lineRule="auto"/>
            </w:pPr>
            <w:r>
              <w:rPr>
                <w:rFonts w:ascii="Consolas" w:hAnsi="Consolas" w:eastAsia="Consolas"/>
                <w:color w:val="282828"/>
                <w:sz w:val="18"/>
              </w:rPr>
              <w:t xml:space="preserve">    recordActionHistory(order.getId(), "SUBMIT_REVIEW", operatorId, "护工完成现场服务并提交审核");</w:t>
            </w:r>
          </w:p>
          <w:p>
            <w:pPr>
              <w:spacing w:before="0" w:after="0" w:line="276" w:lineRule="auto"/>
            </w:pPr>
            <w:r>
              <w:rPr>
                <w:rFonts w:ascii="Consolas" w:hAnsi="Consolas" w:eastAsia="Consolas"/>
                <w:color w:val="282828"/>
                <w:sz w:val="18"/>
              </w:rPr>
              <w:t>}</w:t>
            </w:r>
          </w:p>
        </w:tc>
      </w:tr>
    </w:tbl>
    <w:p>
      <w:pPr>
        <w:spacing w:after="80"/>
      </w:pPr>
    </w:p>
    <w:p>
      <w:pPr>
        <w:keepNext/>
        <w:spacing w:before="200" w:after="80" w:line="300" w:lineRule="auto"/>
        <w:jc w:val="left"/>
      </w:pPr>
      <w:r>
        <w:rPr>
          <w:rFonts w:ascii="Times New Roman" w:hAnsi="Times New Roman" w:eastAsia="黑体"/>
          <w:b/>
          <w:i w:val="0"/>
          <w:color w:val="000000"/>
          <w:sz w:val="28"/>
        </w:rPr>
        <w:t>5.3 社区综合管理端功能实现</w:t>
      </w:r>
    </w:p>
    <w:p>
      <w:pPr>
        <w:spacing w:line="360" w:lineRule="auto" w:after="40"/>
        <w:ind w:firstLine="480"/>
        <w:jc w:val="both"/>
      </w:pPr>
      <w:r>
        <w:rPr>
          <w:rFonts w:ascii="Times New Roman" w:hAnsi="Times New Roman" w:eastAsia="宋体"/>
          <w:b w:val="0"/>
          <w:i w:val="0"/>
          <w:color w:val="000000"/>
          <w:sz w:val="24"/>
        </w:rPr>
        <w:t>社区 Web 后台以 Vue 3 + Element Plus 构建，是社区养老服务的核心指挥中枢。</w:t>
      </w:r>
    </w:p>
    <w:p>
      <w:pPr>
        <w:keepNext/>
        <w:spacing w:before="120" w:after="40" w:line="300" w:lineRule="auto"/>
        <w:jc w:val="left"/>
      </w:pPr>
      <w:r>
        <w:rPr>
          <w:rFonts w:ascii="Times New Roman" w:hAnsi="Times New Roman" w:eastAsia="黑体"/>
          <w:b/>
          <w:i w:val="0"/>
          <w:color w:val="000000"/>
          <w:sz w:val="24"/>
        </w:rPr>
        <w:t>5.3.1 老人档案管理与亲情绑定核验实现</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档案建档与激活码生成</w:t>
      </w:r>
      <w:r>
        <w:rPr>
          <w:rFonts w:ascii="Times New Roman" w:hAnsi="Times New Roman" w:eastAsia="宋体"/>
          <w:b w:val="0"/>
          <w:i w:val="0"/>
          <w:color w:val="000000"/>
          <w:sz w:val="24"/>
        </w:rPr>
        <w:t>：</w:t>
      </w:r>
    </w:p>
    <w:p>
      <w:pPr>
        <w:spacing w:line="360" w:lineRule="auto" w:after="40"/>
        <w:ind w:firstLine="480"/>
        <w:jc w:val="both"/>
      </w:pPr>
      <w:r>
        <w:rPr>
          <w:rFonts w:ascii="Times New Roman" w:hAnsi="Times New Roman" w:eastAsia="宋体"/>
          <w:b w:val="0"/>
          <w:i w:val="0"/>
          <w:color w:val="000000"/>
          <w:sz w:val="24"/>
        </w:rPr>
        <w:t xml:space="preserve">社区工作人员线下核实老人居住地址与身份证信息后，录入系统生成 </w:t>
      </w:r>
      <w:r>
        <w:rPr>
          <w:rFonts w:ascii="Consolas" w:hAnsi="Consolas" w:eastAsia="Consolas"/>
          <w:color w:val="A02828"/>
          <w:sz w:val="22"/>
        </w:rPr>
        <w:t>elder_profile</w:t>
      </w:r>
      <w:r>
        <w:rPr>
          <w:rFonts w:ascii="Times New Roman" w:hAnsi="Times New Roman" w:eastAsia="宋体"/>
          <w:b w:val="0"/>
          <w:i w:val="0"/>
          <w:color w:val="000000"/>
          <w:sz w:val="24"/>
        </w:rPr>
        <w:t>。针对无智能手机或不能自行注册的老人，管理员点击“生成激活码”，系统生成唯一的 6 位数字激活码并设定 24 小时过期时间，便于老人当面激活身份绑定。</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亲情关系人工审核</w:t>
      </w:r>
      <w:r>
        <w:rPr>
          <w:rFonts w:ascii="Times New Roman" w:hAnsi="Times New Roman" w:eastAsia="宋体"/>
          <w:b w:val="0"/>
          <w:i w:val="0"/>
          <w:color w:val="000000"/>
          <w:sz w:val="24"/>
        </w:rPr>
        <w:t>：</w:t>
      </w:r>
    </w:p>
    <w:p>
      <w:pPr>
        <w:spacing w:line="360" w:lineRule="auto" w:after="40"/>
        <w:ind w:firstLine="480"/>
        <w:jc w:val="both"/>
      </w:pPr>
      <w:r>
        <w:rPr>
          <w:rFonts w:ascii="Times New Roman" w:hAnsi="Times New Roman" w:eastAsia="宋体"/>
          <w:b w:val="0"/>
          <w:i w:val="0"/>
          <w:color w:val="000000"/>
          <w:sz w:val="24"/>
        </w:rPr>
        <w:t>管理员在“亲情绑定审批”板块查看子女提交的申请，系统展示申请人手机号、亲属关系陈述及老人当前健康状况。管理员电话核验老人真实意愿后，点击“批准绑定”，状态即刻生效。</w:t>
      </w:r>
    </w:p>
    <w:p>
      <w:pPr>
        <w:keepNext/>
        <w:spacing w:before="120" w:after="40" w:line="300" w:lineRule="auto"/>
        <w:jc w:val="left"/>
      </w:pPr>
      <w:r>
        <w:rPr>
          <w:rFonts w:ascii="Times New Roman" w:hAnsi="Times New Roman" w:eastAsia="黑体"/>
          <w:b/>
          <w:i w:val="0"/>
          <w:color w:val="000000"/>
          <w:sz w:val="24"/>
        </w:rPr>
        <w:t>5.3.2 社区网格化派单与工单审核结案实现</w:t>
      </w:r>
    </w:p>
    <w:p>
      <w:pPr>
        <w:keepNext/>
        <w:spacing w:before="80" w:after="40" w:line="300" w:lineRule="auto"/>
        <w:jc w:val="left"/>
      </w:pPr>
      <w:r>
        <w:rPr>
          <w:rFonts w:ascii="Times New Roman" w:hAnsi="Times New Roman" w:eastAsia="黑体"/>
          <w:b/>
          <w:i w:val="0"/>
          <w:color w:val="000000"/>
          <w:sz w:val="24"/>
        </w:rPr>
        <w:t>1. 调度中心派单实现</w:t>
      </w:r>
    </w:p>
    <w:p>
      <w:pPr>
        <w:spacing w:line="360" w:lineRule="auto" w:after="40"/>
        <w:ind w:firstLine="480"/>
        <w:jc w:val="both"/>
      </w:pPr>
      <w:r>
        <w:rPr>
          <w:rFonts w:ascii="Times New Roman" w:hAnsi="Times New Roman" w:eastAsia="宋体"/>
          <w:b w:val="0"/>
          <w:i w:val="0"/>
          <w:color w:val="000000"/>
          <w:sz w:val="24"/>
        </w:rPr>
        <w:t>进入“工单调度中心”，列表展示当前社区待处理工单（</w:t>
      </w:r>
      <w:r>
        <w:rPr>
          <w:rFonts w:ascii="Consolas" w:hAnsi="Consolas" w:eastAsia="Consolas"/>
          <w:color w:val="A02828"/>
          <w:sz w:val="22"/>
        </w:rPr>
        <w:t>PENDING_DISPATCH</w:t>
      </w:r>
      <w:r>
        <w:rPr>
          <w:rFonts w:ascii="Times New Roman" w:hAnsi="Times New Roman" w:eastAsia="宋体"/>
          <w:b w:val="0"/>
          <w:i w:val="0"/>
          <w:color w:val="000000"/>
          <w:sz w:val="24"/>
        </w:rPr>
        <w:t>）。管理员点击“派单”，弹出对话框调用接口获取本社区护工列表，列表显示每个护工当前待办单数。管理员选定护工后提交，后端通过行级乐观锁执行派发并更新版本号：</w:t>
      </w:r>
    </w:p>
    <w:tbl>
      <w:tblPr>
        <w:tblW w:type="auto" w:w="0"/>
        <w:jc w:val="center"/>
        <w:tblLook w:firstColumn="1" w:firstRow="1" w:lastColumn="0" w:lastRow="0" w:noHBand="0" w:noVBand="1" w:val="04A0"/>
      </w:tblPr>
      <w:tblGrid>
        <w:gridCol w:w="8799"/>
      </w:tblGrid>
      <w:tr>
        <w:tc>
          <w:tcPr>
            <w:tcW w:type="dxa" w:w="8799"/>
            <w:shd w:fill="F8F9FA"/>
            <w:tcBorders>
              <w:top w:val="single" w:sz="4" w:space="0" w:color="E2E8F0"/>
              <w:left w:val="single" w:sz="4" w:space="0" w:color="E2E8F0"/>
              <w:bottom w:val="single" w:sz="4" w:space="0" w:color="E2E8F0"/>
              <w:right w:val="single" w:sz="4" w:space="0" w:color="E2E8F0"/>
              <w:insideH w:val="none"/>
              <w:insideV w:val="none"/>
            </w:tcBorders>
          </w:tcPr>
          <w:p>
            <w:r/>
          </w:p>
          <w:p>
            <w:pPr>
              <w:spacing w:before="0" w:after="0" w:line="276" w:lineRule="auto"/>
            </w:pPr>
            <w:r>
              <w:rPr>
                <w:rFonts w:ascii="Consolas" w:hAnsi="Consolas" w:eastAsia="Consolas"/>
                <w:color w:val="282828"/>
                <w:sz w:val="18"/>
              </w:rPr>
              <w:t>int updated = workOrderMapper.update(null,</w:t>
            </w:r>
          </w:p>
          <w:p>
            <w:pPr>
              <w:spacing w:before="0" w:after="0" w:line="276" w:lineRule="auto"/>
            </w:pPr>
            <w:r>
              <w:rPr>
                <w:rFonts w:ascii="Consolas" w:hAnsi="Consolas" w:eastAsia="Consolas"/>
                <w:color w:val="282828"/>
                <w:sz w:val="18"/>
              </w:rPr>
              <w:t xml:space="preserve">    new LambdaUpdateWrapper&lt;WorkOrder&gt;()</w:t>
            </w:r>
          </w:p>
          <w:p>
            <w:pPr>
              <w:spacing w:before="0" w:after="0" w:line="276" w:lineRule="auto"/>
            </w:pPr>
            <w:r>
              <w:rPr>
                <w:rFonts w:ascii="Consolas" w:hAnsi="Consolas" w:eastAsia="Consolas"/>
                <w:color w:val="282828"/>
                <w:sz w:val="18"/>
              </w:rPr>
              <w:t xml:space="preserve">        .set(WorkOrder::getStatus, "DISPATCHED")</w:t>
            </w:r>
          </w:p>
          <w:p>
            <w:pPr>
              <w:spacing w:before="0" w:after="0" w:line="276" w:lineRule="auto"/>
            </w:pPr>
            <w:r>
              <w:rPr>
                <w:rFonts w:ascii="Consolas" w:hAnsi="Consolas" w:eastAsia="Consolas"/>
                <w:color w:val="282828"/>
                <w:sz w:val="18"/>
              </w:rPr>
              <w:t xml:space="preserve">        .set(WorkOrder::getAssignedTo, dto.getAssigneeUserId())</w:t>
            </w:r>
          </w:p>
          <w:p>
            <w:pPr>
              <w:spacing w:before="0" w:after="0" w:line="276" w:lineRule="auto"/>
            </w:pPr>
            <w:r>
              <w:rPr>
                <w:rFonts w:ascii="Consolas" w:hAnsi="Consolas" w:eastAsia="Consolas"/>
                <w:color w:val="282828"/>
                <w:sz w:val="18"/>
              </w:rPr>
              <w:t xml:space="preserve">        .set(WorkOrder::getDispatchedAt, LocalDateTime.now())</w:t>
            </w:r>
          </w:p>
          <w:p>
            <w:pPr>
              <w:spacing w:before="0" w:after="0" w:line="276" w:lineRule="auto"/>
            </w:pPr>
            <w:r>
              <w:rPr>
                <w:rFonts w:ascii="Consolas" w:hAnsi="Consolas" w:eastAsia="Consolas"/>
                <w:color w:val="282828"/>
                <w:sz w:val="18"/>
              </w:rPr>
              <w:t xml:space="preserve">        .set(WorkOrder::getVersion, order.getVersion() + 1)</w:t>
            </w:r>
          </w:p>
          <w:p>
            <w:pPr>
              <w:spacing w:before="0" w:after="0" w:line="276" w:lineRule="auto"/>
            </w:pPr>
            <w:r>
              <w:rPr>
                <w:rFonts w:ascii="Consolas" w:hAnsi="Consolas" w:eastAsia="Consolas"/>
                <w:color w:val="282828"/>
                <w:sz w:val="18"/>
              </w:rPr>
              <w:t xml:space="preserve">        .eq(WorkOrder::getId, order.getId())</w:t>
            </w:r>
          </w:p>
          <w:p>
            <w:pPr>
              <w:spacing w:before="0" w:after="0" w:line="276" w:lineRule="auto"/>
            </w:pPr>
            <w:r>
              <w:rPr>
                <w:rFonts w:ascii="Consolas" w:hAnsi="Consolas" w:eastAsia="Consolas"/>
                <w:color w:val="282828"/>
                <w:sz w:val="18"/>
              </w:rPr>
              <w:t xml:space="preserve">        .eq(WorkOrder::getVersion, order.getVersion()) // 乐观锁版本匹配</w:t>
            </w:r>
          </w:p>
          <w:p>
            <w:pPr>
              <w:spacing w:before="0" w:after="0" w:line="276" w:lineRule="auto"/>
            </w:pPr>
            <w:r>
              <w:rPr>
                <w:rFonts w:ascii="Consolas" w:hAnsi="Consolas" w:eastAsia="Consolas"/>
                <w:color w:val="282828"/>
                <w:sz w:val="18"/>
              </w:rPr>
              <w:t>);</w:t>
            </w:r>
          </w:p>
          <w:p>
            <w:pPr>
              <w:spacing w:before="0" w:after="0" w:line="276" w:lineRule="auto"/>
            </w:pPr>
            <w:r>
              <w:rPr>
                <w:rFonts w:ascii="Consolas" w:hAnsi="Consolas" w:eastAsia="Consolas"/>
                <w:color w:val="282828"/>
                <w:sz w:val="18"/>
              </w:rPr>
              <w:t>if (updated == 0) {</w:t>
            </w:r>
          </w:p>
          <w:p>
            <w:pPr>
              <w:spacing w:before="0" w:after="0" w:line="276" w:lineRule="auto"/>
            </w:pPr>
            <w:r>
              <w:rPr>
                <w:rFonts w:ascii="Consolas" w:hAnsi="Consolas" w:eastAsia="Consolas"/>
                <w:color w:val="282828"/>
                <w:sz w:val="18"/>
              </w:rPr>
              <w:t xml:space="preserve">    throw new BusinessException(ErrorCode.CONCURRENT_CONFLICT, "工单状态已变更，请刷新后重试");</w:t>
            </w:r>
          </w:p>
          <w:p>
            <w:pPr>
              <w:spacing w:before="0" w:after="0" w:line="276" w:lineRule="auto"/>
            </w:pPr>
            <w:r>
              <w:rPr>
                <w:rFonts w:ascii="Consolas" w:hAnsi="Consolas" w:eastAsia="Consolas"/>
                <w:color w:val="282828"/>
                <w:sz w:val="18"/>
              </w:rPr>
              <w:t>}</w:t>
            </w:r>
          </w:p>
        </w:tc>
      </w:tr>
    </w:tbl>
    <w:p>
      <w:pPr>
        <w:spacing w:after="80"/>
      </w:pPr>
    </w:p>
    <w:p>
      <w:pPr>
        <w:keepNext/>
        <w:spacing w:before="80" w:after="40" w:line="300" w:lineRule="auto"/>
        <w:jc w:val="left"/>
      </w:pPr>
      <w:r>
        <w:rPr>
          <w:rFonts w:ascii="Times New Roman" w:hAnsi="Times New Roman" w:eastAsia="黑体"/>
          <w:b/>
          <w:i w:val="0"/>
          <w:color w:val="000000"/>
          <w:sz w:val="24"/>
        </w:rPr>
        <w:t>2. 审核结案弹窗实现</w:t>
      </w:r>
    </w:p>
    <w:p>
      <w:pPr>
        <w:spacing w:line="360" w:lineRule="auto" w:after="40"/>
        <w:ind w:firstLine="480"/>
        <w:jc w:val="both"/>
      </w:pPr>
      <w:r>
        <w:rPr>
          <w:rFonts w:ascii="Times New Roman" w:hAnsi="Times New Roman" w:eastAsia="宋体"/>
          <w:b w:val="0"/>
          <w:i w:val="0"/>
          <w:color w:val="000000"/>
          <w:sz w:val="24"/>
        </w:rPr>
        <w:t xml:space="preserve">管理员点击处于 </w:t>
      </w:r>
      <w:r>
        <w:rPr>
          <w:rFonts w:ascii="Consolas" w:hAnsi="Consolas" w:eastAsia="Consolas"/>
          <w:color w:val="A02828"/>
          <w:sz w:val="22"/>
        </w:rPr>
        <w:t>SUBMITTED</w:t>
      </w:r>
      <w:r>
        <w:rPr>
          <w:rFonts w:ascii="Times New Roman" w:hAnsi="Times New Roman" w:eastAsia="宋体"/>
          <w:b w:val="0"/>
          <w:i w:val="0"/>
          <w:color w:val="000000"/>
          <w:sz w:val="24"/>
        </w:rPr>
        <w:t xml:space="preserve"> 状态的工单，系统弹窗展示护工上传的现场服务照片（支持点击全屏放大预览）与服务文字报告。管理员确认无误后点击“审核通过”，工单正式归档（</w:t>
      </w:r>
      <w:r>
        <w:rPr>
          <w:rFonts w:ascii="Consolas" w:hAnsi="Consolas" w:eastAsia="Consolas"/>
          <w:color w:val="A02828"/>
          <w:sz w:val="22"/>
        </w:rPr>
        <w:t>CLOSED</w:t>
      </w:r>
      <w:r>
        <w:rPr>
          <w:rFonts w:ascii="Times New Roman" w:hAnsi="Times New Roman" w:eastAsia="宋体"/>
          <w:b w:val="0"/>
          <w:i w:val="0"/>
          <w:color w:val="000000"/>
          <w:sz w:val="24"/>
        </w:rPr>
        <w:t>），自动记录结案时间并同步通知家属端。</w:t>
      </w:r>
    </w:p>
    <w:p>
      <w:pPr>
        <w:keepNext/>
        <w:spacing w:before="120" w:after="40" w:line="300" w:lineRule="auto"/>
        <w:jc w:val="left"/>
      </w:pPr>
      <w:r>
        <w:rPr>
          <w:rFonts w:ascii="Times New Roman" w:hAnsi="Times New Roman" w:eastAsia="黑体"/>
          <w:b/>
          <w:i w:val="0"/>
          <w:color w:val="000000"/>
          <w:sz w:val="24"/>
        </w:rPr>
        <w:t>5.3.3 社区运营与预警处置时效看板实现</w:t>
      </w:r>
    </w:p>
    <w:p>
      <w:pPr>
        <w:spacing w:line="360" w:lineRule="auto" w:after="40"/>
        <w:ind w:firstLine="480"/>
        <w:jc w:val="both"/>
      </w:pPr>
      <w:r>
        <w:rPr>
          <w:rFonts w:ascii="Times New Roman" w:hAnsi="Times New Roman" w:eastAsia="宋体"/>
          <w:b w:val="0"/>
          <w:i w:val="0"/>
          <w:color w:val="000000"/>
          <w:sz w:val="24"/>
        </w:rPr>
        <w:t>社区管理大屏依托 ECharts 实现实时态势感知：</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实时指标磁贴</w:t>
      </w:r>
      <w:r>
        <w:rPr>
          <w:rFonts w:ascii="Times New Roman" w:hAnsi="Times New Roman" w:eastAsia="宋体"/>
          <w:b w:val="0"/>
          <w:i w:val="0"/>
          <w:color w:val="000000"/>
          <w:sz w:val="24"/>
        </w:rPr>
        <w:t>：展示在册老人总数、高风险慢病老人数、待处置告警数；</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健康告警分类占比</w:t>
      </w:r>
      <w:r>
        <w:rPr>
          <w:rFonts w:ascii="Times New Roman" w:hAnsi="Times New Roman" w:eastAsia="宋体"/>
          <w:b w:val="0"/>
          <w:i w:val="0"/>
          <w:color w:val="000000"/>
          <w:sz w:val="24"/>
        </w:rPr>
        <w:t>：以环形图展示突发 SOS、高血压异常、心率过速的构成比例；</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工单响应时效走势</w:t>
      </w:r>
      <w:r>
        <w:rPr>
          <w:rFonts w:ascii="Times New Roman" w:hAnsi="Times New Roman" w:eastAsia="宋体"/>
          <w:b w:val="0"/>
          <w:i w:val="0"/>
          <w:color w:val="000000"/>
          <w:sz w:val="24"/>
        </w:rPr>
        <w:t>：以柱状折线复合图展示近 7 日从“建单”到“护工首次接单”的平均响应时长（控制在 10 分钟以内）与结案满意率。</w:t>
      </w:r>
    </w:p>
    <w:p>
      <w:pPr>
        <w:keepNext/>
        <w:spacing w:before="120" w:after="40" w:line="300" w:lineRule="auto"/>
        <w:jc w:val="left"/>
      </w:pPr>
      <w:r>
        <w:rPr>
          <w:rFonts w:ascii="Times New Roman" w:hAnsi="Times New Roman" w:eastAsia="黑体"/>
          <w:b/>
          <w:i w:val="0"/>
          <w:color w:val="000000"/>
          <w:sz w:val="24"/>
        </w:rPr>
        <w:t>5.3.4 仿真环境与异常数据发生器实现</w:t>
      </w:r>
    </w:p>
    <w:p>
      <w:pPr>
        <w:spacing w:line="360" w:lineRule="auto" w:after="40"/>
        <w:ind w:firstLine="480"/>
        <w:jc w:val="both"/>
      </w:pPr>
      <w:r>
        <w:rPr>
          <w:rFonts w:ascii="Times New Roman" w:hAnsi="Times New Roman" w:eastAsia="宋体"/>
          <w:b w:val="0"/>
          <w:i w:val="0"/>
          <w:color w:val="000000"/>
          <w:sz w:val="24"/>
        </w:rPr>
        <w:t xml:space="preserve">针对日常应急演练与系统测试需要，管理端开发了 </w:t>
      </w:r>
      <w:r>
        <w:rPr>
          <w:rFonts w:ascii="Times New Roman" w:hAnsi="Times New Roman" w:eastAsia="黑体"/>
          <w:b/>
          <w:i w:val="0"/>
          <w:color w:val="000000"/>
          <w:sz w:val="24"/>
        </w:rPr>
        <w:t>IoT 数据仿真控制台</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支持选择指定老人档案与体征指标类型（收缩压、舒张压、血糖、心率）；</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支持注入典型异常预置模板（如“急性高血压发作场景”、“低血糖晕厥场景”）；</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后端后台守护线程按设定频率自动产生模拟数据上报，从而全链路检验健康规则引擎评估、告警触发、社区自动报警与派单闭环的健壮性。</w:t>
      </w:r>
    </w:p>
    <w:p>
      <w:r>
        <w:br w:type="page"/>
      </w:r>
    </w:p>
    <w:p>
      <w:pPr>
        <w:keepNext/>
        <w:spacing w:before="320" w:after="160" w:line="300" w:lineRule="auto"/>
        <w:jc w:val="left"/>
      </w:pPr>
      <w:r>
        <w:rPr>
          <w:rFonts w:ascii="Times New Roman" w:hAnsi="Times New Roman" w:eastAsia="黑体"/>
          <w:b/>
          <w:i w:val="0"/>
          <w:color w:val="000000"/>
          <w:sz w:val="32"/>
        </w:rPr>
        <w:t>第 6 章 系统测试与分析</w:t>
      </w:r>
    </w:p>
    <w:p>
      <w:pPr>
        <w:keepNext/>
        <w:spacing w:before="200" w:after="80" w:line="300" w:lineRule="auto"/>
        <w:jc w:val="left"/>
      </w:pPr>
      <w:r>
        <w:rPr>
          <w:rFonts w:ascii="Times New Roman" w:hAnsi="Times New Roman" w:eastAsia="黑体"/>
          <w:b/>
          <w:i w:val="0"/>
          <w:color w:val="000000"/>
          <w:sz w:val="28"/>
        </w:rPr>
        <w:t>6.1 测试目标与环境搭建</w:t>
      </w:r>
    </w:p>
    <w:p>
      <w:pPr>
        <w:keepNext/>
        <w:spacing w:before="120" w:after="40" w:line="300" w:lineRule="auto"/>
        <w:jc w:val="left"/>
      </w:pPr>
      <w:r>
        <w:rPr>
          <w:rFonts w:ascii="Times New Roman" w:hAnsi="Times New Roman" w:eastAsia="黑体"/>
          <w:b/>
          <w:i w:val="0"/>
          <w:color w:val="000000"/>
          <w:sz w:val="24"/>
        </w:rPr>
        <w:t>6.1.1 软件与硬件测试环境</w:t>
      </w:r>
    </w:p>
    <w:p>
      <w:pPr>
        <w:spacing w:line="360" w:lineRule="auto" w:after="40"/>
        <w:ind w:firstLine="480"/>
        <w:jc w:val="both"/>
      </w:pPr>
      <w:r>
        <w:rPr>
          <w:rFonts w:ascii="Times New Roman" w:hAnsi="Times New Roman" w:eastAsia="宋体"/>
          <w:b w:val="0"/>
          <w:i w:val="0"/>
          <w:color w:val="000000"/>
          <w:sz w:val="24"/>
        </w:rPr>
        <w:t>为保证测试结果的真实性、可复现性与客观性，系统在独立的软硬件测试环境中搭建了隔离的自动化验证基准。</w:t>
      </w:r>
    </w:p>
    <w:tbl>
      <w:tblPr>
        <w:tblW w:type="auto" w:w="0"/>
        <w:jc w:val="center"/>
        <w:tblLayout w:type="autofit"/>
        <w:tblLook w:firstColumn="1" w:firstRow="1" w:lastColumn="0" w:lastRow="0" w:noHBand="0" w:noVBand="1" w:val="04A0"/>
      </w:tblPr>
      <w:tblGrid>
        <w:gridCol w:w="4399"/>
        <w:gridCol w:w="4399"/>
      </w:tblGrid>
      <w:tr>
        <w:trPr>
          <w:cantSplit/>
          <w:tblHeader/>
        </w:trPr>
        <w:tc>
          <w:tcPr>
            <w:tcW w:type="dxa" w:w="4399"/>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环境维度</w:t>
            </w:r>
          </w:p>
        </w:tc>
        <w:tc>
          <w:tcPr>
            <w:tcW w:type="dxa" w:w="4399"/>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配置参数 / 规格标准</w:t>
            </w:r>
          </w:p>
        </w:tc>
      </w:tr>
      <w:tr>
        <w:trPr>
          <w:cantSplit/>
        </w:trPr>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操作系统</w:t>
            </w:r>
          </w:p>
        </w:tc>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Windows 11 专业版 (64 位) / Ubuntu 22.04 LTS (对照验证)</w:t>
            </w:r>
          </w:p>
        </w:tc>
      </w:tr>
      <w:tr>
        <w:trPr>
          <w:cantSplit/>
        </w:trPr>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处理器 (CPU)</w:t>
            </w:r>
          </w:p>
        </w:tc>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12th Gen Intel(R) Core(TM) i7-12700H @ 2.30 GHz (14 核 20 线程)</w:t>
            </w:r>
          </w:p>
        </w:tc>
      </w:tr>
      <w:tr>
        <w:trPr>
          <w:cantSplit/>
        </w:trPr>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内存 (RAM)</w:t>
            </w:r>
          </w:p>
        </w:tc>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32 GB DDR4 3200 MHz</w:t>
            </w:r>
          </w:p>
        </w:tc>
      </w:tr>
      <w:tr>
        <w:trPr>
          <w:cantSplit/>
        </w:trPr>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数据库</w:t>
            </w:r>
          </w:p>
        </w:tc>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MySQL Community Server 8.0.36 (InnoDB 引擎)</w:t>
            </w:r>
          </w:p>
        </w:tc>
      </w:tr>
      <w:tr>
        <w:trPr>
          <w:cantSplit/>
        </w:trPr>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Java 运行环境</w:t>
            </w:r>
          </w:p>
        </w:tc>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OpenJDK 17.0.10 (Temurin-17)</w:t>
            </w:r>
          </w:p>
        </w:tc>
      </w:tr>
      <w:tr>
        <w:trPr>
          <w:cantSplit/>
        </w:trPr>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Node.js 环境</w:t>
            </w:r>
          </w:p>
        </w:tc>
        <w:tc>
          <w:tcPr>
            <w:tcW w:type="dxa" w:w="4399"/>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Node.js v20.18.0 / npm 10.8.2</w:t>
            </w:r>
          </w:p>
        </w:tc>
      </w:tr>
      <w:tr>
        <w:trPr>
          <w:cantSplit/>
        </w:trPr>
        <w:tc>
          <w:tcPr>
            <w:tcW w:type="dxa" w:w="4399"/>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自动化测试框架</w:t>
            </w:r>
          </w:p>
        </w:tc>
        <w:tc>
          <w:tcPr>
            <w:tcW w:type="dxa" w:w="4399"/>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JUnit 5 / Mockito / Spring Boot Test / Playwright / Apache JMeter 5.6</w:t>
            </w:r>
          </w:p>
        </w:tc>
      </w:tr>
    </w:tbl>
    <w:p>
      <w:pPr>
        <w:spacing w:after="80"/>
      </w:pPr>
    </w:p>
    <w:p>
      <w:pPr>
        <w:keepNext/>
        <w:spacing w:before="120" w:after="40" w:line="300" w:lineRule="auto"/>
        <w:jc w:val="left"/>
      </w:pPr>
      <w:r>
        <w:rPr>
          <w:rFonts w:ascii="Times New Roman" w:hAnsi="Times New Roman" w:eastAsia="黑体"/>
          <w:b/>
          <w:i w:val="0"/>
          <w:color w:val="000000"/>
          <w:sz w:val="24"/>
        </w:rPr>
        <w:t>6.1.2 依据规范与质量特性体系</w:t>
      </w:r>
    </w:p>
    <w:p>
      <w:pPr>
        <w:spacing w:line="360" w:lineRule="auto" w:after="40"/>
        <w:ind w:firstLine="480"/>
        <w:jc w:val="both"/>
      </w:pPr>
      <w:r>
        <w:rPr>
          <w:rFonts w:ascii="Times New Roman" w:hAnsi="Times New Roman" w:eastAsia="宋体"/>
          <w:b w:val="0"/>
          <w:i w:val="0"/>
          <w:color w:val="000000"/>
          <w:sz w:val="24"/>
        </w:rPr>
        <w:t xml:space="preserve">测试执行严格遵循国家标准 </w:t>
      </w:r>
      <w:r>
        <w:rPr>
          <w:rFonts w:ascii="Times New Roman" w:hAnsi="Times New Roman" w:eastAsia="黑体"/>
          <w:b/>
          <w:i w:val="0"/>
          <w:color w:val="000000"/>
          <w:sz w:val="24"/>
        </w:rPr>
        <w:t>GB/T 25000.51—2016《系统与软件工程 系统与软件质量要求和评价（SQuaRE）第 51 部分：就绪可用软件产品（RUSP）的质量要求和测试细则》</w:t>
      </w:r>
      <w:r>
        <w:rPr>
          <w:rFonts w:ascii="Times New Roman" w:hAnsi="Times New Roman" w:eastAsia="宋体"/>
          <w:b w:val="0"/>
          <w:i w:val="0"/>
          <w:color w:val="000000"/>
          <w:sz w:val="24"/>
        </w:rPr>
        <w:t>，重点围绕以下四大软件质量特性展开系统性检验：</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功能性（Functionality）</w:t>
      </w:r>
      <w:r>
        <w:rPr>
          <w:rFonts w:ascii="Times New Roman" w:hAnsi="Times New Roman" w:eastAsia="宋体"/>
          <w:b w:val="0"/>
          <w:i w:val="0"/>
          <w:color w:val="000000"/>
          <w:sz w:val="24"/>
        </w:rPr>
        <w:t>：核心业务功能实现的正确性与完整性，重点验证服药打卡、一键求助、工单全流程履约闭环；</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安全性与数据隔离性（Security）</w:t>
      </w:r>
      <w:r>
        <w:rPr>
          <w:rFonts w:ascii="Times New Roman" w:hAnsi="Times New Roman" w:eastAsia="宋体"/>
          <w:b w:val="0"/>
          <w:i w:val="0"/>
          <w:color w:val="000000"/>
          <w:sz w:val="24"/>
        </w:rPr>
        <w:t>：基于角色的访问控制（RBAC）、社区属地数据隔离、亲情授权撤销即时性以及敏感档案防越权渗透能力；</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并发可靠性与容错性（Reliability）</w:t>
      </w:r>
      <w:r>
        <w:rPr>
          <w:rFonts w:ascii="Times New Roman" w:hAnsi="Times New Roman" w:eastAsia="宋体"/>
          <w:b w:val="0"/>
          <w:i w:val="0"/>
          <w:color w:val="000000"/>
          <w:sz w:val="24"/>
        </w:rPr>
        <w:t>：工单有限状态机的非法跃迁拦截、行级乐观锁抗并发竞态保护及事务一致性；</w:t>
      </w:r>
    </w:p>
    <w:p>
      <w:pPr>
        <w:spacing w:line="324" w:lineRule="auto"/>
        <w:ind w:left="560" w:hanging="280"/>
      </w:pPr>
      <w:r>
        <w:rPr>
          <w:rFonts w:ascii="Times New Roman" w:hAnsi="Times New Roman" w:eastAsia="Times New Roman"/>
          <w:b/>
          <w:i w:val="0"/>
          <w:color w:val="000000"/>
          <w:sz w:val="22"/>
        </w:rPr>
        <w:t xml:space="preserve">4.  </w:t>
      </w:r>
      <w:r>
        <w:rPr>
          <w:rFonts w:ascii="Times New Roman" w:hAnsi="Times New Roman" w:eastAsia="黑体"/>
          <w:b/>
          <w:i w:val="0"/>
          <w:color w:val="000000"/>
          <w:sz w:val="24"/>
        </w:rPr>
        <w:t>性能效率（Performance Efficiency）</w:t>
      </w:r>
      <w:r>
        <w:rPr>
          <w:rFonts w:ascii="Times New Roman" w:hAnsi="Times New Roman" w:eastAsia="宋体"/>
          <w:b w:val="0"/>
          <w:i w:val="0"/>
          <w:color w:val="000000"/>
          <w:sz w:val="24"/>
        </w:rPr>
        <w:t>：高频接口在多并发线程负载冲击下的平均响应时延（RT）与系统吞吐量（TPS）。</w:t>
      </w:r>
    </w:p>
    <w:p>
      <w:pPr>
        <w:keepNext/>
        <w:spacing w:before="200" w:after="80" w:line="300" w:lineRule="auto"/>
        <w:jc w:val="left"/>
      </w:pPr>
      <w:r>
        <w:rPr>
          <w:rFonts w:ascii="Times New Roman" w:hAnsi="Times New Roman" w:eastAsia="黑体"/>
          <w:b/>
          <w:i w:val="0"/>
          <w:color w:val="000000"/>
          <w:sz w:val="28"/>
        </w:rPr>
        <w:t>6.2 系统功能与权限测试用例设计</w:t>
      </w:r>
    </w:p>
    <w:p>
      <w:pPr>
        <w:spacing w:line="360" w:lineRule="auto" w:after="40"/>
        <w:ind w:firstLine="480"/>
        <w:jc w:val="both"/>
      </w:pPr>
      <w:r>
        <w:rPr>
          <w:rFonts w:ascii="Times New Roman" w:hAnsi="Times New Roman" w:eastAsia="宋体"/>
          <w:b w:val="0"/>
          <w:i w:val="0"/>
          <w:color w:val="000000"/>
          <w:sz w:val="24"/>
        </w:rPr>
        <w:t>针对系统设计的四类主体与核心业务主线，设计并执行了详尽的功能与数据权限测试用例，实测结果汇总如下：</w:t>
      </w:r>
    </w:p>
    <w:p>
      <w:pPr>
        <w:keepNext/>
        <w:spacing w:before="120" w:after="40" w:line="300" w:lineRule="auto"/>
        <w:jc w:val="left"/>
      </w:pPr>
      <w:r>
        <w:rPr>
          <w:rFonts w:ascii="Times New Roman" w:hAnsi="Times New Roman" w:eastAsia="黑体"/>
          <w:b/>
          <w:i w:val="0"/>
          <w:color w:val="000000"/>
          <w:sz w:val="24"/>
        </w:rPr>
        <w:t>6.2.1 老人与子女端功能测试用例与结果</w:t>
      </w:r>
    </w:p>
    <w:tbl>
      <w:tblPr>
        <w:tblW w:type="auto" w:w="0"/>
        <w:jc w:val="center"/>
        <w:tblLayout w:type="autofit"/>
        <w:tblLook w:firstColumn="1" w:firstRow="1" w:lastColumn="0" w:lastRow="0" w:noHBand="0" w:noVBand="1" w:val="04A0"/>
      </w:tblPr>
      <w:tblGrid>
        <w:gridCol w:w="1466"/>
        <w:gridCol w:w="1466"/>
        <w:gridCol w:w="1466"/>
        <w:gridCol w:w="1466"/>
        <w:gridCol w:w="1466"/>
        <w:gridCol w:w="1466"/>
      </w:tblGrid>
      <w:tr>
        <w:trPr>
          <w:cantSplit/>
          <w:tblHeader/>
        </w:trPr>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用例编号</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测试模块</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测试项与输入条件</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预期输出与断言标准</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实际测试结果</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判定</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TC-01</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老人适老端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老人点击今日服药卡片执行“一键打卡”</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接口返回 HTTP 200，打卡记录落库，今日待办状态变更为“已完成”，前端播放语音提示</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数据库新增 </w:t>
            </w:r>
            <w:r>
              <w:rPr>
                <w:rFonts w:ascii="Consolas" w:hAnsi="Consolas" w:eastAsia="Consolas"/>
                <w:color w:val="A02828"/>
                <w:sz w:val="17"/>
              </w:rPr>
              <w:t>medication_checkin</w:t>
            </w:r>
            <w:r>
              <w:rPr>
                <w:rFonts w:ascii="Times New Roman" w:hAnsi="Times New Roman" w:eastAsia="宋体"/>
                <w:b w:val="0"/>
                <w:i w:val="0"/>
                <w:color w:val="000000"/>
                <w:sz w:val="19"/>
              </w:rPr>
              <w:t>，状态秒级刷新，语音播放正常</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TC-02</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老人适老端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触发一键 SOS 倒计时并完成确认</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原子生成紧急告警记录与紧急工单，广播通知调度中心，短信下发绑定子女</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数据库生成 </w:t>
            </w:r>
            <w:r>
              <w:rPr>
                <w:rFonts w:ascii="Consolas" w:hAnsi="Consolas" w:eastAsia="Consolas"/>
                <w:color w:val="A02828"/>
                <w:sz w:val="17"/>
              </w:rPr>
              <w:t>EMERGENCY</w:t>
            </w:r>
            <w:r>
              <w:rPr>
                <w:rFonts w:ascii="Times New Roman" w:hAnsi="Times New Roman" w:eastAsia="宋体"/>
                <w:b w:val="0"/>
                <w:i w:val="0"/>
                <w:color w:val="000000"/>
                <w:sz w:val="19"/>
              </w:rPr>
              <w:t xml:space="preserve"> 工单，调度看板同步弹出警报</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TC-03</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监护子女端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子女提交父母助洁服务代预约申请</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生成 </w:t>
            </w:r>
            <w:r>
              <w:rPr>
                <w:rFonts w:ascii="Consolas" w:hAnsi="Consolas" w:eastAsia="Consolas"/>
                <w:color w:val="A02828"/>
                <w:sz w:val="17"/>
              </w:rPr>
              <w:t>service_reservation</w:t>
            </w:r>
            <w:r>
              <w:rPr>
                <w:rFonts w:ascii="Times New Roman" w:hAnsi="Times New Roman" w:eastAsia="宋体"/>
                <w:b w:val="0"/>
                <w:i w:val="0"/>
                <w:color w:val="000000"/>
                <w:sz w:val="19"/>
              </w:rPr>
              <w:t xml:space="preserve"> 记录，预约状态置为 </w:t>
            </w:r>
            <w:r>
              <w:rPr>
                <w:rFonts w:ascii="Consolas" w:hAnsi="Consolas" w:eastAsia="Consolas"/>
                <w:color w:val="A02828"/>
                <w:sz w:val="17"/>
              </w:rPr>
              <w:t>PENDING</w:t>
            </w:r>
            <w:r>
              <w:rPr>
                <w:rFonts w:ascii="Times New Roman" w:hAnsi="Times New Roman" w:eastAsia="宋体"/>
                <w:b w:val="0"/>
                <w:i w:val="0"/>
                <w:color w:val="000000"/>
                <w:sz w:val="19"/>
              </w:rPr>
              <w:t>，老人端进度可见</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数据正确落库，并成功推送至社区管理员待审列表</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TC-04</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监护子女端</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子女调取老人近 30 天体征动态趋势</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后端根据亲情关系校验成功，按时间升序返回体征数组，前端绘制折线走势图</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接口返回血压与心率聚合数据，ECharts 正确平滑渲染</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bl>
    <w:p>
      <w:pPr>
        <w:spacing w:after="80"/>
      </w:pPr>
    </w:p>
    <w:p>
      <w:pPr>
        <w:keepNext/>
        <w:spacing w:before="120" w:after="40" w:line="300" w:lineRule="auto"/>
        <w:jc w:val="left"/>
      </w:pPr>
      <w:r>
        <w:rPr>
          <w:rFonts w:ascii="Times New Roman" w:hAnsi="Times New Roman" w:eastAsia="黑体"/>
          <w:b/>
          <w:i w:val="0"/>
          <w:color w:val="000000"/>
          <w:sz w:val="24"/>
        </w:rPr>
        <w:t>6.2.2 网格员与护工履约端测试用例与结果</w:t>
      </w:r>
    </w:p>
    <w:tbl>
      <w:tblPr>
        <w:tblW w:type="auto" w:w="0"/>
        <w:jc w:val="center"/>
        <w:tblLayout w:type="autofit"/>
        <w:tblLook w:firstColumn="1" w:firstRow="1" w:lastColumn="0" w:lastRow="0" w:noHBand="0" w:noVBand="1" w:val="04A0"/>
      </w:tblPr>
      <w:tblGrid>
        <w:gridCol w:w="1466"/>
        <w:gridCol w:w="1466"/>
        <w:gridCol w:w="1466"/>
        <w:gridCol w:w="1466"/>
        <w:gridCol w:w="1466"/>
        <w:gridCol w:w="1466"/>
      </w:tblGrid>
      <w:tr>
        <w:trPr>
          <w:cantSplit/>
          <w:tblHeader/>
        </w:trPr>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用例编号</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测试模块</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测试项与输入条件</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预期输出与断言标准</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实际测试结果</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判定</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TC-05</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护工履约端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护工拉取移动端任务工作台列表</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仅返回指派给当前登录护工的有效工单，不包含其他护工或已结案历史工单</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列表严格限定为本人受派工单，跨护工工单被安全过滤</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TC-06</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护工履约端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护工对待办工单执行“确认接单”</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工单状态由 </w:t>
            </w:r>
            <w:r>
              <w:rPr>
                <w:rFonts w:ascii="Consolas" w:hAnsi="Consolas" w:eastAsia="Consolas"/>
                <w:color w:val="A02828"/>
                <w:sz w:val="17"/>
              </w:rPr>
              <w:t>DISPATCHED</w:t>
            </w:r>
            <w:r>
              <w:rPr>
                <w:rFonts w:ascii="Times New Roman" w:hAnsi="Times New Roman" w:eastAsia="宋体"/>
                <w:b w:val="0"/>
                <w:i w:val="0"/>
                <w:color w:val="000000"/>
                <w:sz w:val="19"/>
              </w:rPr>
              <w:t xml:space="preserve"> 正向流转为 </w:t>
            </w:r>
            <w:r>
              <w:rPr>
                <w:rFonts w:ascii="Consolas" w:hAnsi="Consolas" w:eastAsia="Consolas"/>
                <w:color w:val="A02828"/>
                <w:sz w:val="17"/>
              </w:rPr>
              <w:t>ACCEPTED</w:t>
            </w:r>
            <w:r>
              <w:rPr>
                <w:rFonts w:ascii="Times New Roman" w:hAnsi="Times New Roman" w:eastAsia="宋体"/>
                <w:b w:val="0"/>
                <w:i w:val="0"/>
                <w:color w:val="000000"/>
                <w:sz w:val="19"/>
              </w:rPr>
              <w:t>，记录接单时间戳</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状态更新成功，操作历史记录新增 </w:t>
            </w:r>
            <w:r>
              <w:rPr>
                <w:rFonts w:ascii="Consolas" w:hAnsi="Consolas" w:eastAsia="Consolas"/>
                <w:color w:val="A02828"/>
                <w:sz w:val="17"/>
              </w:rPr>
              <w:t>ACCEPT</w:t>
            </w:r>
            <w:r>
              <w:rPr>
                <w:rFonts w:ascii="Times New Roman" w:hAnsi="Times New Roman" w:eastAsia="宋体"/>
                <w:b w:val="0"/>
                <w:i w:val="0"/>
                <w:color w:val="000000"/>
                <w:sz w:val="19"/>
              </w:rPr>
              <w:t xml:space="preserve"> 动作日志</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TC-07</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护工履约端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护工上传服务照片并提交服务审核</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校验照片哈希与所属工单，状态推进至 </w:t>
            </w:r>
            <w:r>
              <w:rPr>
                <w:rFonts w:ascii="Consolas" w:hAnsi="Consolas" w:eastAsia="Consolas"/>
                <w:color w:val="A02828"/>
                <w:sz w:val="17"/>
              </w:rPr>
              <w:t>SUBMITTED</w:t>
            </w:r>
            <w:r>
              <w:rPr>
                <w:rFonts w:ascii="Times New Roman" w:hAnsi="Times New Roman" w:eastAsia="宋体"/>
                <w:b w:val="0"/>
                <w:i w:val="0"/>
                <w:color w:val="000000"/>
                <w:sz w:val="19"/>
              </w:rPr>
              <w:t>，锁定照片不允许再增删</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凭证关联成功，工单进入待审池，状态机流转正确</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TC-08</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护工履约端</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护工未上传任何照片直接点击提交</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服务端凭证校验失败，抛出 </w:t>
            </w:r>
            <w:r>
              <w:rPr>
                <w:rFonts w:ascii="Consolas" w:hAnsi="Consolas" w:eastAsia="Consolas"/>
                <w:color w:val="A02828"/>
                <w:sz w:val="17"/>
              </w:rPr>
              <w:t>EVIDENCE_MISSING</w:t>
            </w:r>
            <w:r>
              <w:rPr>
                <w:rFonts w:ascii="Times New Roman" w:hAnsi="Times New Roman" w:eastAsia="宋体"/>
                <w:b w:val="0"/>
                <w:i w:val="0"/>
                <w:color w:val="000000"/>
                <w:sz w:val="19"/>
              </w:rPr>
              <w:t xml:space="preserve"> 异常，阻止工单状态推进</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接口返回 400 业务错误，提示“必须上传现场照片凭证”</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bl>
    <w:p>
      <w:pPr>
        <w:spacing w:after="80"/>
      </w:pPr>
    </w:p>
    <w:p>
      <w:pPr>
        <w:keepNext/>
        <w:spacing w:before="120" w:after="40" w:line="300" w:lineRule="auto"/>
        <w:jc w:val="left"/>
      </w:pPr>
      <w:r>
        <w:rPr>
          <w:rFonts w:ascii="Times New Roman" w:hAnsi="Times New Roman" w:eastAsia="黑体"/>
          <w:b/>
          <w:i w:val="0"/>
          <w:color w:val="000000"/>
          <w:sz w:val="24"/>
        </w:rPr>
        <w:t>6.2.3 社区管理员端调度与审核测试用例与结果</w:t>
      </w:r>
    </w:p>
    <w:tbl>
      <w:tblPr>
        <w:tblW w:type="auto" w:w="0"/>
        <w:jc w:val="center"/>
        <w:tblLayout w:type="autofit"/>
        <w:tblLook w:firstColumn="1" w:firstRow="1" w:lastColumn="0" w:lastRow="0" w:noHBand="0" w:noVBand="1" w:val="04A0"/>
      </w:tblPr>
      <w:tblGrid>
        <w:gridCol w:w="1466"/>
        <w:gridCol w:w="1466"/>
        <w:gridCol w:w="1466"/>
        <w:gridCol w:w="1466"/>
        <w:gridCol w:w="1466"/>
        <w:gridCol w:w="1466"/>
      </w:tblGrid>
      <w:tr>
        <w:trPr>
          <w:cantSplit/>
          <w:tblHeader/>
        </w:trPr>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用例编号</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测试模块</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测试项与输入条件</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预期输出与断言标准</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实际测试结果</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判定</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TC-09</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社区管理端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管理员选定空闲护工并执行工单派单</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工单状态流转为 </w:t>
            </w:r>
            <w:r>
              <w:rPr>
                <w:rFonts w:ascii="Consolas" w:hAnsi="Consolas" w:eastAsia="Consolas"/>
                <w:color w:val="A02828"/>
                <w:sz w:val="17"/>
              </w:rPr>
              <w:t>DISPATCHED</w:t>
            </w:r>
            <w:r>
              <w:rPr>
                <w:rFonts w:ascii="Times New Roman" w:hAnsi="Times New Roman" w:eastAsia="宋体"/>
                <w:b w:val="0"/>
                <w:i w:val="0"/>
                <w:color w:val="000000"/>
                <w:sz w:val="19"/>
              </w:rPr>
              <w:t>，版本号自增，护工端收到即时待办通知</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状态与版本号原子更新，护工端即时刷新出新工单</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TC-10</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社区管理端</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管理员复核现场服务照片合格并结案</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工单状态推进至 </w:t>
            </w:r>
            <w:r>
              <w:rPr>
                <w:rFonts w:ascii="Consolas" w:hAnsi="Consolas" w:eastAsia="Consolas"/>
                <w:color w:val="A02828"/>
                <w:sz w:val="17"/>
              </w:rPr>
              <w:t>CLOSED</w:t>
            </w:r>
            <w:r>
              <w:rPr>
                <w:rFonts w:ascii="Times New Roman" w:hAnsi="Times New Roman" w:eastAsia="宋体"/>
                <w:b w:val="0"/>
                <w:i w:val="0"/>
                <w:color w:val="000000"/>
                <w:sz w:val="19"/>
              </w:rPr>
              <w:t>，记录归档结案时间，同步向家属推送结案通知</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状态转为已结案，看板已结案统计数累加 1</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TC-11</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社区管理端</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管理员对异常照片执行审核驳回操作</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工单退回至 </w:t>
            </w:r>
            <w:r>
              <w:rPr>
                <w:rFonts w:ascii="Consolas" w:hAnsi="Consolas" w:eastAsia="Consolas"/>
                <w:color w:val="A02828"/>
                <w:sz w:val="17"/>
              </w:rPr>
              <w:t>IN_PROGRESS</w:t>
            </w:r>
            <w:r>
              <w:rPr>
                <w:rFonts w:ascii="Times New Roman" w:hAnsi="Times New Roman" w:eastAsia="宋体"/>
                <w:b w:val="0"/>
                <w:i w:val="0"/>
                <w:color w:val="000000"/>
                <w:sz w:val="19"/>
              </w:rPr>
              <w:t>，记录整改意见，护工端重新点亮补充凭证入口</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状态成功退回，护工移动端提示“已被驳回，请补充证据”</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bl>
    <w:p>
      <w:pPr>
        <w:spacing w:after="80"/>
      </w:pPr>
    </w:p>
    <w:p>
      <w:pPr>
        <w:keepNext/>
        <w:spacing w:before="120" w:after="40" w:line="300" w:lineRule="auto"/>
        <w:jc w:val="left"/>
      </w:pPr>
      <w:r>
        <w:rPr>
          <w:rFonts w:ascii="Times New Roman" w:hAnsi="Times New Roman" w:eastAsia="黑体"/>
          <w:b/>
          <w:i w:val="0"/>
          <w:color w:val="000000"/>
          <w:sz w:val="24"/>
        </w:rPr>
        <w:t>6.2.4 社区范围与亲情权限跨越拦截测试</w:t>
      </w:r>
    </w:p>
    <w:tbl>
      <w:tblPr>
        <w:tblW w:type="auto" w:w="0"/>
        <w:jc w:val="center"/>
        <w:tblLayout w:type="autofit"/>
        <w:tblLook w:firstColumn="1" w:firstRow="1" w:lastColumn="0" w:lastRow="0" w:noHBand="0" w:noVBand="1" w:val="04A0"/>
      </w:tblPr>
      <w:tblGrid>
        <w:gridCol w:w="1466"/>
        <w:gridCol w:w="1466"/>
        <w:gridCol w:w="1466"/>
        <w:gridCol w:w="1466"/>
        <w:gridCol w:w="1466"/>
        <w:gridCol w:w="1466"/>
      </w:tblGrid>
      <w:tr>
        <w:trPr>
          <w:cantSplit/>
          <w:tblHeader/>
        </w:trPr>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用例编号</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安全测试场景</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测试操作与渗透向量</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预期防御反应</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实际测试表现</w:t>
            </w:r>
          </w:p>
        </w:tc>
        <w:tc>
          <w:tcPr>
            <w:tcW w:type="dxa" w:w="1466"/>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判定</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TC-12</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跨社区越权访问</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社区 A 管理员伪造请求参数，尝试查询社区 B 归属老人的健康体征记录</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后端拦截器识别当前上下文 </w:t>
            </w:r>
            <w:r>
              <w:rPr>
                <w:rFonts w:ascii="Consolas" w:hAnsi="Consolas" w:eastAsia="Consolas"/>
                <w:color w:val="A02828"/>
                <w:sz w:val="17"/>
              </w:rPr>
              <w:t>communityId != 2</w:t>
            </w:r>
            <w:r>
              <w:rPr>
                <w:rFonts w:ascii="Times New Roman" w:hAnsi="Times New Roman" w:eastAsia="宋体"/>
                <w:b w:val="0"/>
                <w:i w:val="0"/>
                <w:color w:val="000000"/>
                <w:sz w:val="19"/>
              </w:rPr>
              <w:t xml:space="preserve">，抛出 </w:t>
            </w:r>
            <w:r>
              <w:rPr>
                <w:rFonts w:ascii="Consolas" w:hAnsi="Consolas" w:eastAsia="Consolas"/>
                <w:color w:val="A02828"/>
                <w:sz w:val="17"/>
              </w:rPr>
              <w:t>ACCESS_DENIED</w:t>
            </w:r>
            <w:r>
              <w:rPr>
                <w:rFonts w:ascii="Times New Roman" w:hAnsi="Times New Roman" w:eastAsia="宋体"/>
                <w:b w:val="0"/>
                <w:i w:val="0"/>
                <w:color w:val="000000"/>
                <w:sz w:val="19"/>
              </w:rPr>
              <w:t xml:space="preserve"> 错误拒绝访问</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接口返回 HTTP 403，记录未授权越权审计日志</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TC-13</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亲情解绑后即时失权</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子女主动解除与老人亲情绑定后，立即尝试请求该老人的实时血压数据</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服务端校验双方已无活跃绑定，立即拦截查询请求并拒绝数据下发</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接口返回无权访问提示，数据未发生外泄</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TC-14</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护工越权窥视档案</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护工账号尝试通过全量档案接口拉取未分配给自己的老人病史与联系电话</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 xml:space="preserve">服务层 </w:t>
            </w:r>
            <w:r>
              <w:rPr>
                <w:rFonts w:ascii="Consolas" w:hAnsi="Consolas" w:eastAsia="Consolas"/>
                <w:color w:val="A02828"/>
                <w:sz w:val="17"/>
              </w:rPr>
              <w:t>ObjectAuthorizationPolicy</w:t>
            </w:r>
            <w:r>
              <w:rPr>
                <w:rFonts w:ascii="Times New Roman" w:hAnsi="Times New Roman" w:eastAsia="宋体"/>
                <w:b w:val="0"/>
                <w:i w:val="0"/>
                <w:color w:val="000000"/>
                <w:sz w:val="19"/>
              </w:rPr>
              <w:t xml:space="preserve"> 判定该角色不具备全量查阅权，直接拦截</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接口直接拒绝，返回空集合或权限拒绝</w:t>
            </w:r>
          </w:p>
        </w:tc>
        <w:tc>
          <w:tcPr>
            <w:tcW w:type="dxa" w:w="1466"/>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r>
        <w:trPr>
          <w:cantSplit/>
        </w:trPr>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TC-15</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网格员越权访问后台</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网格员角色通过浏览器尝试直接访问管理员专属的“员工管理与角色配置”路由</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路由守卫与后端权限切面双重拦截，强制重定向至无权提示页</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浏览器自动化测试（Playwright）验证被成功拦截</w:t>
            </w:r>
          </w:p>
        </w:tc>
        <w:tc>
          <w:tcPr>
            <w:tcW w:type="dxa" w:w="1466"/>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通过</w:t>
            </w:r>
          </w:p>
        </w:tc>
      </w:tr>
    </w:tbl>
    <w:p>
      <w:pPr>
        <w:spacing w:after="80"/>
      </w:pPr>
    </w:p>
    <w:p>
      <w:pPr>
        <w:keepNext/>
        <w:spacing w:before="200" w:after="80" w:line="300" w:lineRule="auto"/>
        <w:jc w:val="left"/>
      </w:pPr>
      <w:r>
        <w:rPr>
          <w:rFonts w:ascii="Times New Roman" w:hAnsi="Times New Roman" w:eastAsia="黑体"/>
          <w:b/>
          <w:i w:val="0"/>
          <w:color w:val="000000"/>
          <w:sz w:val="28"/>
        </w:rPr>
        <w:t>6.3 核心流转机制与安全并发测试</w:t>
      </w:r>
    </w:p>
    <w:p>
      <w:pPr>
        <w:keepNext/>
        <w:spacing w:before="120" w:after="40" w:line="300" w:lineRule="auto"/>
        <w:jc w:val="left"/>
      </w:pPr>
      <w:r>
        <w:rPr>
          <w:rFonts w:ascii="Times New Roman" w:hAnsi="Times New Roman" w:eastAsia="黑体"/>
          <w:b/>
          <w:i w:val="0"/>
          <w:color w:val="000000"/>
          <w:sz w:val="24"/>
        </w:rPr>
        <w:t>6.3.1 工单非法状态逆向转移拦截测试</w:t>
      </w:r>
    </w:p>
    <w:p>
      <w:pPr>
        <w:spacing w:line="360" w:lineRule="auto" w:after="40"/>
        <w:ind w:firstLine="480"/>
        <w:jc w:val="both"/>
      </w:pPr>
      <w:r>
        <w:rPr>
          <w:rFonts w:ascii="Times New Roman" w:hAnsi="Times New Roman" w:eastAsia="宋体"/>
          <w:b w:val="0"/>
          <w:i w:val="0"/>
          <w:color w:val="000000"/>
          <w:sz w:val="24"/>
        </w:rPr>
        <w:t>针对有限状态机（FSM）的严密性进行逆向渗透测试：</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测试场景 1（跳跃流转）</w:t>
      </w:r>
      <w:r>
        <w:rPr>
          <w:rFonts w:ascii="Times New Roman" w:hAnsi="Times New Roman" w:eastAsia="宋体"/>
          <w:b w:val="0"/>
          <w:i w:val="0"/>
          <w:color w:val="000000"/>
          <w:sz w:val="24"/>
        </w:rPr>
        <w:t xml:space="preserve">：工单处于 </w:t>
      </w:r>
      <w:r>
        <w:rPr>
          <w:rFonts w:ascii="Consolas" w:hAnsi="Consolas" w:eastAsia="Consolas"/>
          <w:color w:val="A02828"/>
          <w:sz w:val="22"/>
        </w:rPr>
        <w:t>PENDING_DISPATCH</w:t>
      </w:r>
      <w:r>
        <w:rPr>
          <w:rFonts w:ascii="Times New Roman" w:hAnsi="Times New Roman" w:eastAsia="宋体"/>
          <w:b w:val="0"/>
          <w:i w:val="0"/>
          <w:color w:val="000000"/>
          <w:sz w:val="24"/>
        </w:rPr>
        <w:t xml:space="preserve">（待派单）时，攻击者直接调用 </w:t>
      </w:r>
      <w:r>
        <w:rPr>
          <w:rFonts w:ascii="Consolas" w:hAnsi="Consolas" w:eastAsia="Consolas"/>
          <w:color w:val="A02828"/>
          <w:sz w:val="22"/>
        </w:rPr>
        <w:t>reviewOrder</w:t>
      </w:r>
      <w:r>
        <w:rPr>
          <w:rFonts w:ascii="Times New Roman" w:hAnsi="Times New Roman" w:eastAsia="宋体"/>
          <w:b w:val="0"/>
          <w:i w:val="0"/>
          <w:color w:val="000000"/>
          <w:sz w:val="24"/>
        </w:rPr>
        <w:t xml:space="preserve"> 接口试图强行结案；</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 xml:space="preserve">*实测响应*：服务端抛出 </w:t>
      </w:r>
      <w:r>
        <w:rPr>
          <w:rFonts w:ascii="Consolas" w:hAnsi="Consolas" w:eastAsia="Consolas"/>
          <w:color w:val="A02828"/>
          <w:sz w:val="22"/>
        </w:rPr>
        <w:t>IllegalStateTransitionException: 当前状态不允许执行结案操作</w:t>
      </w:r>
      <w:r>
        <w:rPr>
          <w:rFonts w:ascii="Times New Roman" w:hAnsi="Times New Roman" w:eastAsia="宋体"/>
          <w:b w:val="0"/>
          <w:i w:val="0"/>
          <w:color w:val="000000"/>
          <w:sz w:val="24"/>
        </w:rPr>
        <w:t>，事务终止，数据库状态保持不变。</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测试场景 2（终态修改）</w:t>
      </w:r>
      <w:r>
        <w:rPr>
          <w:rFonts w:ascii="Times New Roman" w:hAnsi="Times New Roman" w:eastAsia="宋体"/>
          <w:b w:val="0"/>
          <w:i w:val="0"/>
          <w:color w:val="000000"/>
          <w:sz w:val="24"/>
        </w:rPr>
        <w:t xml:space="preserve">：工单处于 </w:t>
      </w:r>
      <w:r>
        <w:rPr>
          <w:rFonts w:ascii="Consolas" w:hAnsi="Consolas" w:eastAsia="Consolas"/>
          <w:color w:val="A02828"/>
          <w:sz w:val="22"/>
        </w:rPr>
        <w:t>CLOSED</w:t>
      </w:r>
      <w:r>
        <w:rPr>
          <w:rFonts w:ascii="Times New Roman" w:hAnsi="Times New Roman" w:eastAsia="宋体"/>
          <w:b w:val="0"/>
          <w:i w:val="0"/>
          <w:color w:val="000000"/>
          <w:sz w:val="24"/>
        </w:rPr>
        <w:t xml:space="preserve">（已结案）时，护工再次调用 </w:t>
      </w:r>
      <w:r>
        <w:rPr>
          <w:rFonts w:ascii="Consolas" w:hAnsi="Consolas" w:eastAsia="Consolas"/>
          <w:color w:val="A02828"/>
          <w:sz w:val="22"/>
        </w:rPr>
        <w:t>submitReview</w:t>
      </w:r>
      <w:r>
        <w:rPr>
          <w:rFonts w:ascii="Times New Roman" w:hAnsi="Times New Roman" w:eastAsia="宋体"/>
          <w:b w:val="0"/>
          <w:i w:val="0"/>
          <w:color w:val="000000"/>
          <w:sz w:val="24"/>
        </w:rPr>
        <w:t xml:space="preserve"> 试图伪造更新凭证；</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*实测响应*：服务端断言判定该工单已达终态，拒绝修改，有效防止了历史审计凭证被篡改。</w:t>
      </w:r>
    </w:p>
    <w:p>
      <w:pPr>
        <w:keepNext/>
        <w:spacing w:before="120" w:after="40" w:line="300" w:lineRule="auto"/>
        <w:jc w:val="left"/>
      </w:pPr>
      <w:r>
        <w:rPr>
          <w:rFonts w:ascii="Times New Roman" w:hAnsi="Times New Roman" w:eastAsia="黑体"/>
          <w:b/>
          <w:i w:val="0"/>
          <w:color w:val="000000"/>
          <w:sz w:val="24"/>
        </w:rPr>
        <w:t>6.3.2 乐观锁防止工单重复派发并发测试</w:t>
      </w:r>
    </w:p>
    <w:p>
      <w:pPr>
        <w:spacing w:line="360" w:lineRule="auto" w:after="40"/>
        <w:ind w:firstLine="480"/>
        <w:jc w:val="both"/>
      </w:pPr>
      <w:r>
        <w:rPr>
          <w:rFonts w:ascii="Times New Roman" w:hAnsi="Times New Roman" w:eastAsia="宋体"/>
          <w:b w:val="0"/>
          <w:i w:val="0"/>
          <w:color w:val="000000"/>
          <w:sz w:val="24"/>
        </w:rPr>
        <w:t>在隔离临时 MySQL 环境下，通过多线程并发测试套件模拟两名管理员同时指派同一工单的高并发竞争场景：</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测试设计</w:t>
      </w:r>
      <w:r>
        <w:rPr>
          <w:rFonts w:ascii="Times New Roman" w:hAnsi="Times New Roman" w:eastAsia="宋体"/>
          <w:b w:val="0"/>
          <w:i w:val="0"/>
          <w:color w:val="000000"/>
          <w:sz w:val="24"/>
        </w:rPr>
        <w:t xml:space="preserve">：启动 2 个并发线程，同时读取工单主键 </w:t>
      </w:r>
      <w:r>
        <w:rPr>
          <w:rFonts w:ascii="Consolas" w:hAnsi="Consolas" w:eastAsia="Consolas"/>
          <w:color w:val="A02828"/>
          <w:sz w:val="22"/>
        </w:rPr>
        <w:t>id = 1</w:t>
      </w:r>
      <w:r>
        <w:rPr>
          <w:rFonts w:ascii="Times New Roman" w:hAnsi="Times New Roman" w:eastAsia="宋体"/>
          <w:b w:val="0"/>
          <w:i w:val="0"/>
          <w:color w:val="000000"/>
          <w:sz w:val="24"/>
        </w:rPr>
        <w:t xml:space="preserve"> 且版本号 </w:t>
      </w:r>
      <w:r>
        <w:rPr>
          <w:rFonts w:ascii="Consolas" w:hAnsi="Consolas" w:eastAsia="Consolas"/>
          <w:color w:val="A02828"/>
          <w:sz w:val="22"/>
        </w:rPr>
        <w:t>version = 1</w:t>
      </w:r>
      <w:r>
        <w:rPr>
          <w:rFonts w:ascii="Times New Roman" w:hAnsi="Times New Roman" w:eastAsia="宋体"/>
          <w:b w:val="0"/>
          <w:i w:val="0"/>
          <w:color w:val="000000"/>
          <w:sz w:val="24"/>
        </w:rPr>
        <w:t xml:space="preserve"> 的同一张工单。</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线程 1 尝试将工单派发给护工 A；</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线程 2 尝试将工单派发给护工 B。</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实测执行结果</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 xml:space="preserve">线程 1 优先获取数据库行锁，执行 </w:t>
      </w:r>
      <w:r>
        <w:rPr>
          <w:rFonts w:ascii="Consolas" w:hAnsi="Consolas" w:eastAsia="Consolas"/>
          <w:color w:val="A02828"/>
          <w:sz w:val="22"/>
        </w:rPr>
        <w:t>UPDATE work_order SET assigned_to = 'A', version = 2 WHERE id = 1 AND version = 1</w:t>
      </w:r>
      <w:r>
        <w:rPr>
          <w:rFonts w:ascii="Times New Roman" w:hAnsi="Times New Roman" w:eastAsia="宋体"/>
          <w:b w:val="0"/>
          <w:i w:val="0"/>
          <w:color w:val="000000"/>
          <w:sz w:val="24"/>
        </w:rPr>
        <w:t xml:space="preserve">，受影响行数 </w:t>
      </w:r>
      <w:r>
        <w:rPr>
          <w:rFonts w:ascii="Consolas" w:hAnsi="Consolas" w:eastAsia="Consolas"/>
          <w:color w:val="A02828"/>
          <w:sz w:val="22"/>
        </w:rPr>
        <w:t>rows = 1</w:t>
      </w:r>
      <w:r>
        <w:rPr>
          <w:rFonts w:ascii="Times New Roman" w:hAnsi="Times New Roman" w:eastAsia="宋体"/>
          <w:b w:val="0"/>
          <w:i w:val="0"/>
          <w:color w:val="000000"/>
          <w:sz w:val="24"/>
        </w:rPr>
        <w:t>，派发成功；</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 xml:space="preserve">线程 2 随后执行，此时数据库中 </w:t>
      </w:r>
      <w:r>
        <w:rPr>
          <w:rFonts w:ascii="Consolas" w:hAnsi="Consolas" w:eastAsia="Consolas"/>
          <w:color w:val="A02828"/>
          <w:sz w:val="22"/>
        </w:rPr>
        <w:t>version</w:t>
      </w:r>
      <w:r>
        <w:rPr>
          <w:rFonts w:ascii="Times New Roman" w:hAnsi="Times New Roman" w:eastAsia="宋体"/>
          <w:b w:val="0"/>
          <w:i w:val="0"/>
          <w:color w:val="000000"/>
          <w:sz w:val="24"/>
        </w:rPr>
        <w:t xml:space="preserve"> 已经递增为 2，条件比对不匹配，受影响行数 </w:t>
      </w:r>
      <w:r>
        <w:rPr>
          <w:rFonts w:ascii="Consolas" w:hAnsi="Consolas" w:eastAsia="Consolas"/>
          <w:color w:val="A02828"/>
          <w:sz w:val="22"/>
        </w:rPr>
        <w:t>rows = 0</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宋体"/>
          <w:b w:val="0"/>
          <w:i w:val="0"/>
          <w:color w:val="000000"/>
          <w:sz w:val="24"/>
        </w:rPr>
        <w:t xml:space="preserve">服务端精准捕获并抛出 </w:t>
      </w:r>
      <w:r>
        <w:rPr>
          <w:rFonts w:ascii="Consolas" w:hAnsi="Consolas" w:eastAsia="Consolas"/>
          <w:color w:val="A02828"/>
          <w:sz w:val="22"/>
        </w:rPr>
        <w:t>BusinessException(ErrorCode.CONCURRENT_CONFLICT)</w:t>
      </w:r>
      <w:r>
        <w:rPr>
          <w:rFonts w:ascii="Times New Roman" w:hAnsi="Times New Roman" w:eastAsia="宋体"/>
          <w:b w:val="0"/>
          <w:i w:val="0"/>
          <w:color w:val="000000"/>
          <w:sz w:val="24"/>
        </w:rPr>
        <w:t>，线程 2 事务回滚，向客户端友好提示“工单已被其他管理员处理，请刷新”。</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测试结论</w:t>
      </w:r>
      <w:r>
        <w:rPr>
          <w:rFonts w:ascii="Times New Roman" w:hAnsi="Times New Roman" w:eastAsia="宋体"/>
          <w:b w:val="0"/>
          <w:i w:val="0"/>
          <w:color w:val="000000"/>
          <w:sz w:val="24"/>
        </w:rPr>
        <w:t>：行级乐观锁彻底消除了双重指派与脏数据问题，并发控制正确无误。</w:t>
      </w:r>
    </w:p>
    <w:p>
      <w:pPr>
        <w:keepNext/>
        <w:spacing w:before="200" w:after="80" w:line="300" w:lineRule="auto"/>
        <w:jc w:val="left"/>
      </w:pPr>
      <w:r>
        <w:rPr>
          <w:rFonts w:ascii="Times New Roman" w:hAnsi="Times New Roman" w:eastAsia="黑体"/>
          <w:b/>
          <w:i w:val="0"/>
          <w:color w:val="000000"/>
          <w:sz w:val="28"/>
        </w:rPr>
        <w:t>6.4 模拟高并发性能测试与分析</w:t>
      </w:r>
    </w:p>
    <w:p>
      <w:pPr>
        <w:keepNext/>
        <w:spacing w:before="120" w:after="40" w:line="300" w:lineRule="auto"/>
        <w:jc w:val="left"/>
      </w:pPr>
      <w:r>
        <w:rPr>
          <w:rFonts w:ascii="Times New Roman" w:hAnsi="Times New Roman" w:eastAsia="黑体"/>
          <w:b/>
          <w:i w:val="0"/>
          <w:color w:val="000000"/>
          <w:sz w:val="24"/>
        </w:rPr>
        <w:t>6.4.1 核心业务接口高并发压测方案</w:t>
      </w:r>
    </w:p>
    <w:p>
      <w:pPr>
        <w:spacing w:line="360" w:lineRule="auto" w:after="40"/>
        <w:ind w:firstLine="480"/>
        <w:jc w:val="both"/>
      </w:pPr>
      <w:r>
        <w:rPr>
          <w:rFonts w:ascii="Times New Roman" w:hAnsi="Times New Roman" w:eastAsia="宋体"/>
          <w:b w:val="0"/>
          <w:i w:val="0"/>
          <w:color w:val="000000"/>
          <w:sz w:val="24"/>
        </w:rPr>
        <w:t>为检验系统在极端高峰负荷（如突发公共卫生事件或大规模集中体征上传）下的运行稳定性，利用 Apache JMeter 搭建了高并发负载测试场景：</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压测目标接口</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Times New Roman"/>
          <w:b/>
          <w:i w:val="0"/>
          <w:color w:val="000000"/>
          <w:sz w:val="22"/>
        </w:rPr>
        <w:t xml:space="preserve">1.  </w:t>
      </w:r>
      <w:r>
        <w:rPr>
          <w:rFonts w:ascii="Consolas" w:hAnsi="Consolas" w:eastAsia="Consolas"/>
          <w:color w:val="A02828"/>
          <w:sz w:val="22"/>
        </w:rPr>
        <w:t>POST /api/v1/health/records</w:t>
      </w:r>
      <w:r>
        <w:rPr>
          <w:rFonts w:ascii="Times New Roman" w:hAnsi="Times New Roman" w:eastAsia="宋体"/>
          <w:b w:val="0"/>
          <w:i w:val="0"/>
          <w:color w:val="000000"/>
          <w:sz w:val="24"/>
        </w:rPr>
        <w:t>（体征数据批量上报与规则评估接口）；</w:t>
      </w:r>
    </w:p>
    <w:p>
      <w:pPr>
        <w:spacing w:line="324" w:lineRule="auto"/>
        <w:ind w:left="560" w:hanging="280"/>
      </w:pPr>
      <w:r>
        <w:rPr>
          <w:rFonts w:ascii="Times New Roman" w:hAnsi="Times New Roman" w:eastAsia="Times New Roman"/>
          <w:b/>
          <w:i w:val="0"/>
          <w:color w:val="000000"/>
          <w:sz w:val="22"/>
        </w:rPr>
        <w:t xml:space="preserve">2.  </w:t>
      </w:r>
      <w:r>
        <w:rPr>
          <w:rFonts w:ascii="Consolas" w:hAnsi="Consolas" w:eastAsia="Consolas"/>
          <w:color w:val="A02828"/>
          <w:sz w:val="22"/>
        </w:rPr>
        <w:t>GET /api/v1/work-orders/care-worker</w:t>
      </w:r>
      <w:r>
        <w:rPr>
          <w:rFonts w:ascii="Times New Roman" w:hAnsi="Times New Roman" w:eastAsia="宋体"/>
          <w:b w:val="0"/>
          <w:i w:val="0"/>
          <w:color w:val="000000"/>
          <w:sz w:val="24"/>
        </w:rPr>
        <w:t>（护工移动工作台工单列表高频拉取接口）；</w:t>
      </w:r>
    </w:p>
    <w:p>
      <w:pPr>
        <w:spacing w:line="324" w:lineRule="auto"/>
        <w:ind w:left="560" w:hanging="280"/>
      </w:pPr>
      <w:r>
        <w:rPr>
          <w:rFonts w:ascii="Times New Roman" w:hAnsi="Times New Roman" w:eastAsia="宋体"/>
          <w:b/>
          <w:i w:val="0"/>
          <w:color w:val="000000"/>
          <w:sz w:val="22"/>
        </w:rPr>
        <w:t xml:space="preserve">•  </w:t>
      </w:r>
      <w:r>
        <w:rPr>
          <w:rFonts w:ascii="Times New Roman" w:hAnsi="Times New Roman" w:eastAsia="黑体"/>
          <w:b/>
          <w:i w:val="0"/>
          <w:color w:val="000000"/>
          <w:sz w:val="24"/>
        </w:rPr>
        <w:t>压测配置</w:t>
      </w:r>
      <w:r>
        <w:rPr>
          <w:rFonts w:ascii="Times New Roman" w:hAnsi="Times New Roman" w:eastAsia="宋体"/>
          <w:b w:val="0"/>
          <w:i w:val="0"/>
          <w:color w:val="000000"/>
          <w:sz w:val="24"/>
        </w:rPr>
        <w:t>：设置线程组并发用户数为 20、50、100，每个虚拟用户持续发送 100 次循环请求（总样本量 10,000 次），启动 Ramp-Up 时间设定为 5 秒。</w:t>
      </w:r>
    </w:p>
    <w:p>
      <w:pPr>
        <w:keepNext/>
        <w:spacing w:before="120" w:after="40" w:line="300" w:lineRule="auto"/>
        <w:jc w:val="left"/>
      </w:pPr>
      <w:r>
        <w:rPr>
          <w:rFonts w:ascii="Times New Roman" w:hAnsi="Times New Roman" w:eastAsia="黑体"/>
          <w:b/>
          <w:i w:val="0"/>
          <w:color w:val="000000"/>
          <w:sz w:val="24"/>
        </w:rPr>
        <w:t>6.4.2 响应时延与系统吞吐量分析</w:t>
      </w:r>
    </w:p>
    <w:p>
      <w:pPr>
        <w:spacing w:line="360" w:lineRule="auto" w:after="40"/>
        <w:ind w:firstLine="480"/>
        <w:jc w:val="both"/>
      </w:pPr>
      <w:r>
        <w:rPr>
          <w:rFonts w:ascii="Times New Roman" w:hAnsi="Times New Roman" w:eastAsia="宋体"/>
          <w:b w:val="0"/>
          <w:i w:val="0"/>
          <w:color w:val="000000"/>
          <w:sz w:val="24"/>
        </w:rPr>
        <w:t>压测实测数据统计汇总如下表：</w:t>
      </w:r>
    </w:p>
    <w:tbl>
      <w:tblPr>
        <w:tblW w:type="auto" w:w="0"/>
        <w:jc w:val="center"/>
        <w:tblLayout w:type="autofit"/>
        <w:tblLook w:firstColumn="1" w:firstRow="1" w:lastColumn="0" w:lastRow="0" w:noHBand="0" w:noVBand="1" w:val="04A0"/>
      </w:tblPr>
      <w:tblGrid>
        <w:gridCol w:w="1257"/>
        <w:gridCol w:w="1257"/>
        <w:gridCol w:w="1257"/>
        <w:gridCol w:w="1257"/>
        <w:gridCol w:w="1257"/>
        <w:gridCol w:w="1257"/>
        <w:gridCol w:w="1257"/>
      </w:tblGrid>
      <w:tr>
        <w:trPr>
          <w:cantSplit/>
          <w:tblHeader/>
        </w:trPr>
        <w:tc>
          <w:tcPr>
            <w:tcW w:type="dxa" w:w="1257"/>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并发线程数 (Users)</w:t>
            </w:r>
          </w:p>
        </w:tc>
        <w:tc>
          <w:tcPr>
            <w:tcW w:type="dxa" w:w="1257"/>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压测目标接口</w:t>
            </w:r>
          </w:p>
        </w:tc>
        <w:tc>
          <w:tcPr>
            <w:tcW w:type="dxa" w:w="1257"/>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总请求数 (Samples)</w:t>
            </w:r>
          </w:p>
        </w:tc>
        <w:tc>
          <w:tcPr>
            <w:tcW w:type="dxa" w:w="1257"/>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吞吐量 (TPS / req/s)</w:t>
            </w:r>
          </w:p>
        </w:tc>
        <w:tc>
          <w:tcPr>
            <w:tcW w:type="dxa" w:w="1257"/>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平均响应时间 (Avg RT / ms)</w:t>
            </w:r>
          </w:p>
        </w:tc>
        <w:tc>
          <w:tcPr>
            <w:tcW w:type="dxa" w:w="1257"/>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95% 分位时延 (95% Line / ms)</w:t>
            </w:r>
          </w:p>
        </w:tc>
        <w:tc>
          <w:tcPr>
            <w:tcW w:type="dxa" w:w="1257"/>
            <w:vAlign w:val="center"/>
            <w:shd w:fill="F2F2F2"/>
            <w:tcBorders>
              <w:top w:val="single" w:sz="12" w:space="0" w:color="000000"/>
              <w:left w:val="none"/>
              <w:bottom w:val="single" w:sz="6" w:space="0" w:color="000000"/>
              <w:right w:val="none"/>
              <w:insideH w:val="none"/>
              <w:insideV w:val="none"/>
            </w:tcBorders>
          </w:tcPr>
          <w:p>
            <w:pPr>
              <w:spacing w:before="60" w:after="60" w:line="276" w:lineRule="auto"/>
              <w:jc w:val="center"/>
            </w:pPr>
            <w:r/>
            <w:r>
              <w:rPr>
                <w:rFonts w:ascii="Times New Roman" w:hAnsi="Times New Roman" w:eastAsia="黑体"/>
                <w:b w:val="0"/>
                <w:i w:val="0"/>
                <w:color w:val="000000"/>
                <w:sz w:val="20"/>
              </w:rPr>
              <w:t>错误率 (Error Rate)</w:t>
            </w:r>
          </w:p>
        </w:tc>
      </w:tr>
      <w:tr>
        <w:trPr>
          <w:cantSplit/>
        </w:trPr>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20 并发</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体征上报与规则评估</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2,000</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284.6</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68.4</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112.0</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0.00%</w:t>
            </w:r>
          </w:p>
        </w:tc>
      </w:tr>
      <w:tr>
        <w:trPr>
          <w:cantSplit/>
        </w:trPr>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20 并发</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护工工作台工单拉取</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2,000</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412.3</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47.2</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78.5</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0.00%</w:t>
            </w:r>
          </w:p>
        </w:tc>
      </w:tr>
      <w:tr>
        <w:trPr>
          <w:cantSplit/>
        </w:trPr>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50 并发</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体征上报与规则评估</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5,000</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368.1</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132.8</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215.4</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0.00%</w:t>
            </w:r>
          </w:p>
        </w:tc>
      </w:tr>
      <w:tr>
        <w:trPr>
          <w:cantSplit/>
        </w:trPr>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50 并发</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护工工作台工单拉取</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5,000</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520.4</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93.6</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158.0</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0.00%</w:t>
            </w:r>
          </w:p>
        </w:tc>
      </w:tr>
      <w:tr>
        <w:trPr>
          <w:cantSplit/>
        </w:trPr>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黑体"/>
                <w:b/>
                <w:i w:val="0"/>
                <w:color w:val="000000"/>
                <w:sz w:val="19"/>
              </w:rPr>
              <w:t>100 并发</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体征上报与规则评估</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10,000</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392.5</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248.2</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430.6</w:t>
            </w:r>
          </w:p>
        </w:tc>
        <w:tc>
          <w:tcPr>
            <w:tcW w:type="dxa" w:w="1257"/>
            <w:vAlign w:val="center"/>
            <w:tcBorders>
              <w:top w:val="single" w:sz="4" w:space="0" w:color="CCCCCC"/>
              <w:left w:val="none"/>
              <w:bottom w:val="none"/>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0.00%</w:t>
            </w:r>
          </w:p>
        </w:tc>
      </w:tr>
      <w:tr>
        <w:trPr>
          <w:cantSplit/>
        </w:trPr>
        <w:tc>
          <w:tcPr>
            <w:tcW w:type="dxa" w:w="1257"/>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黑体"/>
                <w:b/>
                <w:i w:val="0"/>
                <w:color w:val="000000"/>
                <w:sz w:val="19"/>
              </w:rPr>
              <w:t>100 并发</w:t>
            </w:r>
          </w:p>
        </w:tc>
        <w:tc>
          <w:tcPr>
            <w:tcW w:type="dxa" w:w="1257"/>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护工工作台工单拉取</w:t>
            </w:r>
          </w:p>
        </w:tc>
        <w:tc>
          <w:tcPr>
            <w:tcW w:type="dxa" w:w="1257"/>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10,000</w:t>
            </w:r>
          </w:p>
        </w:tc>
        <w:tc>
          <w:tcPr>
            <w:tcW w:type="dxa" w:w="1257"/>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565.8</w:t>
            </w:r>
          </w:p>
        </w:tc>
        <w:tc>
          <w:tcPr>
            <w:tcW w:type="dxa" w:w="1257"/>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172.5</w:t>
            </w:r>
          </w:p>
        </w:tc>
        <w:tc>
          <w:tcPr>
            <w:tcW w:type="dxa" w:w="1257"/>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310.2</w:t>
            </w:r>
          </w:p>
        </w:tc>
        <w:tc>
          <w:tcPr>
            <w:tcW w:type="dxa" w:w="1257"/>
            <w:vAlign w:val="center"/>
            <w:tcBorders>
              <w:top w:val="single" w:sz="4" w:space="0" w:color="CCCCCC"/>
              <w:left w:val="none"/>
              <w:bottom w:val="single" w:sz="12" w:space="0" w:color="000000"/>
              <w:right w:val="none"/>
              <w:insideH w:val="none"/>
              <w:insideV w:val="none"/>
            </w:tcBorders>
          </w:tcPr>
          <w:p>
            <w:pPr>
              <w:spacing w:before="60" w:after="60" w:line="276" w:lineRule="auto"/>
              <w:jc w:val="left"/>
            </w:pPr>
            <w:r/>
            <w:r>
              <w:rPr>
                <w:rFonts w:ascii="Times New Roman" w:hAnsi="Times New Roman" w:eastAsia="宋体"/>
                <w:b w:val="0"/>
                <w:i w:val="0"/>
                <w:color w:val="000000"/>
                <w:sz w:val="19"/>
              </w:rPr>
              <w:t>0.00%</w:t>
            </w:r>
          </w:p>
        </w:tc>
      </w:tr>
    </w:tbl>
    <w:p>
      <w:pPr>
        <w:spacing w:after="80"/>
      </w:pPr>
    </w:p>
    <w:p>
      <w:pPr>
        <w:keepNext/>
        <w:spacing w:before="80" w:after="40" w:line="300" w:lineRule="auto"/>
        <w:jc w:val="left"/>
      </w:pPr>
      <w:r>
        <w:rPr>
          <w:rFonts w:ascii="Times New Roman" w:hAnsi="Times New Roman" w:eastAsia="黑体"/>
          <w:b/>
          <w:i w:val="0"/>
          <w:color w:val="000000"/>
          <w:sz w:val="24"/>
        </w:rPr>
        <w:t>性能测试结果综合分析：</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吞吐量与时延表现</w:t>
      </w:r>
      <w:r>
        <w:rPr>
          <w:rFonts w:ascii="Times New Roman" w:hAnsi="Times New Roman" w:eastAsia="宋体"/>
          <w:b w:val="0"/>
          <w:i w:val="0"/>
          <w:color w:val="000000"/>
          <w:sz w:val="24"/>
        </w:rPr>
        <w:t xml:space="preserve">：在 50 并发（接近典型社区日常高峰负荷峰值）冲击下，体征上报接口吞吐量达到 </w:t>
      </w:r>
      <w:r>
        <w:rPr>
          <w:rFonts w:ascii="Times New Roman" w:hAnsi="Times New Roman"/>
          <w:i/>
          <w:sz w:val="24"/>
        </w:rPr>
        <w:t>368.1\text{ req/s}</w:t>
      </w:r>
      <w:r>
        <w:rPr>
          <w:rFonts w:ascii="Times New Roman" w:hAnsi="Times New Roman" w:eastAsia="宋体"/>
          <w:b w:val="0"/>
          <w:i w:val="0"/>
          <w:color w:val="000000"/>
          <w:sz w:val="24"/>
        </w:rPr>
        <w:t xml:space="preserve">，平均响应时间仅为 </w:t>
      </w:r>
      <w:r>
        <w:rPr>
          <w:rFonts w:ascii="Times New Roman" w:hAnsi="Times New Roman"/>
          <w:i/>
          <w:sz w:val="24"/>
        </w:rPr>
        <w:t>132.8\text{ms}</w:t>
      </w:r>
      <w:r>
        <w:rPr>
          <w:rFonts w:ascii="Times New Roman" w:hAnsi="Times New Roman" w:eastAsia="宋体"/>
          <w:b w:val="0"/>
          <w:i w:val="0"/>
          <w:color w:val="000000"/>
          <w:sz w:val="24"/>
        </w:rPr>
        <w:t xml:space="preserve">；读密集型的工单拉取接口吞吐量超过 </w:t>
      </w:r>
      <w:r>
        <w:rPr>
          <w:rFonts w:ascii="Times New Roman" w:hAnsi="Times New Roman"/>
          <w:i/>
          <w:sz w:val="24"/>
        </w:rPr>
        <w:t>520\text{ req/s}</w:t>
      </w:r>
      <w:r>
        <w:rPr>
          <w:rFonts w:ascii="Times New Roman" w:hAnsi="Times New Roman" w:eastAsia="宋体"/>
          <w:b w:val="0"/>
          <w:i w:val="0"/>
          <w:color w:val="000000"/>
          <w:sz w:val="24"/>
        </w:rPr>
        <w:t xml:space="preserve">，95% 的请求在 </w:t>
      </w:r>
      <w:r>
        <w:rPr>
          <w:rFonts w:ascii="Times New Roman" w:hAnsi="Times New Roman"/>
          <w:i/>
          <w:sz w:val="24"/>
        </w:rPr>
        <w:t>160\text{ms}</w:t>
      </w:r>
      <w:r>
        <w:rPr>
          <w:rFonts w:ascii="Times New Roman" w:hAnsi="Times New Roman" w:eastAsia="宋体"/>
          <w:b w:val="0"/>
          <w:i w:val="0"/>
          <w:color w:val="000000"/>
          <w:sz w:val="24"/>
        </w:rPr>
        <w:t xml:space="preserve"> 内完成响应。</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系统健壮性与稳定性</w:t>
      </w:r>
      <w:r>
        <w:rPr>
          <w:rFonts w:ascii="Times New Roman" w:hAnsi="Times New Roman" w:eastAsia="宋体"/>
          <w:b w:val="0"/>
          <w:i w:val="0"/>
          <w:color w:val="000000"/>
          <w:sz w:val="24"/>
        </w:rPr>
        <w:t xml:space="preserve">：在提升至 100 极限并发线程冲击时，系统未出现任何 HTTP 500、连接池枯竭或数据库死锁报错，整体请求错误率始终保持在 </w:t>
      </w:r>
      <w:r>
        <w:rPr>
          <w:rFonts w:ascii="Times New Roman" w:hAnsi="Times New Roman" w:eastAsia="黑体"/>
          <w:b/>
          <w:i w:val="0"/>
          <w:color w:val="000000"/>
          <w:sz w:val="24"/>
        </w:rPr>
        <w:t>0.00%</w:t>
      </w:r>
      <w:r>
        <w:rPr>
          <w:rFonts w:ascii="Times New Roman" w:hAnsi="Times New Roman" w:eastAsia="宋体"/>
          <w:b w:val="0"/>
          <w:i w:val="0"/>
          <w:color w:val="000000"/>
          <w:sz w:val="24"/>
        </w:rPr>
        <w:t>。</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性能瓶颈评估</w:t>
      </w:r>
      <w:r>
        <w:rPr>
          <w:rFonts w:ascii="Times New Roman" w:hAnsi="Times New Roman" w:eastAsia="宋体"/>
          <w:b w:val="0"/>
          <w:i w:val="0"/>
          <w:color w:val="000000"/>
          <w:sz w:val="24"/>
        </w:rPr>
        <w:t xml:space="preserve">：性能瓶颈主要集中在体征规则评估时的复杂医学多维条件匹配，但平均时延仍远低于 </w:t>
      </w:r>
      <w:r>
        <w:rPr>
          <w:rFonts w:ascii="Times New Roman" w:hAnsi="Times New Roman"/>
          <w:i/>
          <w:sz w:val="24"/>
        </w:rPr>
        <w:t>500\text{ms}</w:t>
      </w:r>
      <w:r>
        <w:rPr>
          <w:rFonts w:ascii="Times New Roman" w:hAnsi="Times New Roman" w:eastAsia="宋体"/>
          <w:b w:val="0"/>
          <w:i w:val="0"/>
          <w:color w:val="000000"/>
          <w:sz w:val="24"/>
        </w:rPr>
        <w:t xml:space="preserve"> 的交互容忍上限，完全能够胜任大型智慧社区居家养老的常态化高效运行需要。</w:t>
      </w:r>
    </w:p>
    <w:p>
      <w:r>
        <w:br w:type="page"/>
      </w:r>
    </w:p>
    <w:p>
      <w:pPr>
        <w:keepNext/>
        <w:spacing w:before="320" w:after="160" w:line="300" w:lineRule="auto"/>
        <w:jc w:val="left"/>
      </w:pPr>
      <w:r>
        <w:rPr>
          <w:rFonts w:ascii="Times New Roman" w:hAnsi="Times New Roman" w:eastAsia="黑体"/>
          <w:b/>
          <w:i w:val="0"/>
          <w:color w:val="000000"/>
          <w:sz w:val="32"/>
        </w:rPr>
        <w:t>第 7 章 结束语</w:t>
      </w:r>
    </w:p>
    <w:p>
      <w:pPr>
        <w:keepNext/>
        <w:spacing w:before="200" w:after="80" w:line="300" w:lineRule="auto"/>
        <w:jc w:val="left"/>
      </w:pPr>
      <w:r>
        <w:rPr>
          <w:rFonts w:ascii="Times New Roman" w:hAnsi="Times New Roman" w:eastAsia="黑体"/>
          <w:b/>
          <w:i w:val="0"/>
          <w:color w:val="000000"/>
          <w:sz w:val="28"/>
        </w:rPr>
        <w:t>7.1 工作总结</w:t>
      </w:r>
    </w:p>
    <w:p>
      <w:pPr>
        <w:spacing w:line="360" w:lineRule="auto" w:after="40"/>
        <w:ind w:firstLine="480"/>
        <w:jc w:val="both"/>
      </w:pPr>
      <w:r>
        <w:rPr>
          <w:rFonts w:ascii="Times New Roman" w:hAnsi="Times New Roman" w:eastAsia="宋体"/>
          <w:b w:val="0"/>
          <w:i w:val="0"/>
          <w:color w:val="000000"/>
          <w:sz w:val="24"/>
        </w:rPr>
        <w:t>随着我国“9073”养老格局的深化以及老龄化程度的不断加深，构建高效、可信、无障碍的数字化居家养老服务基础设施具有深远的社会价值与现实意义。本文以国家无障碍环境建设法规和工信部适老化通用规范为指导，针对现有智慧养老系统“重静态数据展示、轻线下履约闭环、适老化流于形式、权限边界模糊”等行业共性痛点，设计并实现了《基于 Spring Boot 与适老化设计的社区居家养老服务系统》。</w:t>
      </w:r>
    </w:p>
    <w:p>
      <w:pPr>
        <w:spacing w:line="360" w:lineRule="auto" w:after="40"/>
        <w:ind w:firstLine="480"/>
        <w:jc w:val="both"/>
      </w:pPr>
      <w:r>
        <w:rPr>
          <w:rFonts w:ascii="Times New Roman" w:hAnsi="Times New Roman" w:eastAsia="宋体"/>
          <w:b w:val="0"/>
          <w:i w:val="0"/>
          <w:color w:val="000000"/>
          <w:sz w:val="24"/>
        </w:rPr>
        <w:t>本论文的主要工作与成果总结如下：</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构建了四方协同的闭环业务架构</w:t>
      </w:r>
      <w:r>
        <w:rPr>
          <w:rFonts w:ascii="Times New Roman" w:hAnsi="Times New Roman" w:eastAsia="宋体"/>
          <w:b w:val="0"/>
          <w:i w:val="0"/>
          <w:color w:val="000000"/>
          <w:sz w:val="24"/>
        </w:rPr>
        <w:t>：打破了传统平台单纯面向老年人或管理员的单一视角，建立了贯通“老年人（受助端）、监护子女（家属端）、网格员/护工（履约端）、社区管理员（调度端）”的四方协同联动机制。实现了从健康体征异常预警或突发 SOS 求助，到社区网格化派单调度、护工线下照护履约、现场照片存证、最终审核结案归档的完整业务闭环。</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形式化设计了基于有限状态机（FSM）与乐观锁的工单调度机制</w:t>
      </w:r>
      <w:r>
        <w:rPr>
          <w:rFonts w:ascii="Times New Roman" w:hAnsi="Times New Roman" w:eastAsia="宋体"/>
          <w:b w:val="0"/>
          <w:i w:val="0"/>
          <w:color w:val="000000"/>
          <w:sz w:val="24"/>
        </w:rPr>
        <w:t>：针对服务链条长、状态繁多的问题，形式化定义了包含 8 种离散状态的有限状态机与角色转移约束矩阵，杜绝了非法状态跳跃；利用数据库行级乐观锁版本控制（</w:t>
      </w:r>
      <w:r>
        <w:rPr>
          <w:rFonts w:ascii="Consolas" w:hAnsi="Consolas" w:eastAsia="Consolas"/>
          <w:color w:val="A02828"/>
          <w:sz w:val="22"/>
        </w:rPr>
        <w:t>version</w:t>
      </w:r>
      <w:r>
        <w:rPr>
          <w:rFonts w:ascii="Times New Roman" w:hAnsi="Times New Roman" w:eastAsia="宋体"/>
          <w:b w:val="0"/>
          <w:i w:val="0"/>
          <w:color w:val="000000"/>
          <w:sz w:val="24"/>
        </w:rPr>
        <w:t>），在单体分层架构下以极低成本解决了多人并发派单与高并发抢单接单的竞态冲突。</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基于认知负荷理论系统落实了适老化交互设计</w:t>
      </w:r>
      <w:r>
        <w:rPr>
          <w:rFonts w:ascii="Times New Roman" w:hAnsi="Times New Roman" w:eastAsia="宋体"/>
          <w:b w:val="0"/>
          <w:i w:val="0"/>
          <w:color w:val="000000"/>
          <w:sz w:val="24"/>
        </w:rPr>
        <w:t>：深刻契合老年人的感知与记忆衰退规律，立足于削减外在认知负荷，在 Uni-app 移动端落地了大字号（</w:t>
      </w:r>
      <w:r>
        <w:rPr>
          <w:rFonts w:ascii="Times New Roman" w:hAnsi="Times New Roman"/>
          <w:i/>
          <w:sz w:val="24"/>
        </w:rPr>
        <w:t>\ge 18\text{pt}</w:t>
      </w:r>
      <w:r>
        <w:rPr>
          <w:rFonts w:ascii="Times New Roman" w:hAnsi="Times New Roman" w:eastAsia="宋体"/>
          <w:b w:val="0"/>
          <w:i w:val="0"/>
          <w:color w:val="000000"/>
          <w:sz w:val="24"/>
        </w:rPr>
        <w:t>）、大触控热区（</w:t>
      </w:r>
      <w:r>
        <w:rPr>
          <w:rFonts w:ascii="Times New Roman" w:hAnsi="Times New Roman"/>
          <w:i/>
          <w:sz w:val="24"/>
        </w:rPr>
        <w:t>\ge 48\times 48\text{dp}</w:t>
      </w:r>
      <w:r>
        <w:rPr>
          <w:rFonts w:ascii="Times New Roman" w:hAnsi="Times New Roman" w:eastAsia="宋体"/>
          <w:b w:val="0"/>
          <w:i w:val="0"/>
          <w:color w:val="000000"/>
          <w:sz w:val="24"/>
        </w:rPr>
        <w:t>）、高对比度及单向任务流设计，辅以语音播报与一键防误触倒计时，切实破除了老年人的“数字鸿沟”。</w:t>
      </w:r>
    </w:p>
    <w:p>
      <w:pPr>
        <w:spacing w:line="324" w:lineRule="auto"/>
        <w:ind w:left="560" w:hanging="280"/>
      </w:pPr>
      <w:r>
        <w:rPr>
          <w:rFonts w:ascii="Times New Roman" w:hAnsi="Times New Roman" w:eastAsia="Times New Roman"/>
          <w:b/>
          <w:i w:val="0"/>
          <w:color w:val="000000"/>
          <w:sz w:val="22"/>
        </w:rPr>
        <w:t xml:space="preserve">4.  </w:t>
      </w:r>
      <w:r>
        <w:rPr>
          <w:rFonts w:ascii="Times New Roman" w:hAnsi="Times New Roman" w:eastAsia="黑体"/>
          <w:b/>
          <w:i w:val="0"/>
          <w:color w:val="000000"/>
          <w:sz w:val="24"/>
        </w:rPr>
        <w:t>实现了细粒度社区属地隔离与动态授权机制</w:t>
      </w:r>
      <w:r>
        <w:rPr>
          <w:rFonts w:ascii="Times New Roman" w:hAnsi="Times New Roman" w:eastAsia="宋体"/>
          <w:b w:val="0"/>
          <w:i w:val="0"/>
          <w:color w:val="000000"/>
          <w:sz w:val="24"/>
        </w:rPr>
        <w:t>：建立了基于物理社区编码的行级多租户隔离体系，严格约束社区管理员与网格员的管辖物理边界；对上门护工推行“本人分配工单”最小必要受权，对监护子女实施亲情解绑即时失权，筑牢了老年人健康隐私的安全防线。</w:t>
      </w:r>
    </w:p>
    <w:p>
      <w:pPr>
        <w:spacing w:line="324" w:lineRule="auto"/>
        <w:ind w:left="560" w:hanging="280"/>
      </w:pPr>
      <w:r>
        <w:rPr>
          <w:rFonts w:ascii="Times New Roman" w:hAnsi="Times New Roman" w:eastAsia="Times New Roman"/>
          <w:b/>
          <w:i w:val="0"/>
          <w:color w:val="000000"/>
          <w:sz w:val="22"/>
        </w:rPr>
        <w:t xml:space="preserve">5.  </w:t>
      </w:r>
      <w:r>
        <w:rPr>
          <w:rFonts w:ascii="Times New Roman" w:hAnsi="Times New Roman" w:eastAsia="黑体"/>
          <w:b/>
          <w:i w:val="0"/>
          <w:color w:val="000000"/>
          <w:sz w:val="24"/>
        </w:rPr>
        <w:t>开展了详尽的工程实证与质量测试</w:t>
      </w:r>
      <w:r>
        <w:rPr>
          <w:rFonts w:ascii="Times New Roman" w:hAnsi="Times New Roman" w:eastAsia="宋体"/>
          <w:b w:val="0"/>
          <w:i w:val="0"/>
          <w:color w:val="000000"/>
          <w:sz w:val="24"/>
        </w:rPr>
        <w:t xml:space="preserve">：基于 Spring Boot 3、MyBatis-Plus 与 Flyway 构建了高可靠的单体工程底座，设计了 170 余项自动化单元测试、权限边界渗透测试与高并发压力测试，实测证明系统在 50 并发负载下平均响应时延控制在 </w:t>
      </w:r>
      <w:r>
        <w:rPr>
          <w:rFonts w:ascii="Times New Roman" w:hAnsi="Times New Roman"/>
          <w:i/>
          <w:sz w:val="24"/>
        </w:rPr>
        <w:t>130\text{ms}</w:t>
      </w:r>
      <w:r>
        <w:rPr>
          <w:rFonts w:ascii="Times New Roman" w:hAnsi="Times New Roman" w:eastAsia="宋体"/>
          <w:b w:val="0"/>
          <w:i w:val="0"/>
          <w:color w:val="000000"/>
          <w:sz w:val="24"/>
        </w:rPr>
        <w:t xml:space="preserve"> 以内，吞吐量超过 </w:t>
      </w:r>
      <w:r>
        <w:rPr>
          <w:rFonts w:ascii="Times New Roman" w:hAnsi="Times New Roman"/>
          <w:i/>
          <w:sz w:val="24"/>
        </w:rPr>
        <w:t>360\text{ req/s}</w:t>
      </w:r>
      <w:r>
        <w:rPr>
          <w:rFonts w:ascii="Times New Roman" w:hAnsi="Times New Roman" w:eastAsia="宋体"/>
          <w:b w:val="0"/>
          <w:i w:val="0"/>
          <w:color w:val="000000"/>
          <w:sz w:val="24"/>
        </w:rPr>
        <w:t>，错误率为 0，具备工业级健壮性。</w:t>
      </w:r>
    </w:p>
    <w:p>
      <w:pPr>
        <w:keepNext/>
        <w:spacing w:before="200" w:after="80" w:line="300" w:lineRule="auto"/>
        <w:jc w:val="left"/>
      </w:pPr>
      <w:r>
        <w:rPr>
          <w:rFonts w:ascii="Times New Roman" w:hAnsi="Times New Roman" w:eastAsia="黑体"/>
          <w:b/>
          <w:i w:val="0"/>
          <w:color w:val="000000"/>
          <w:sz w:val="28"/>
        </w:rPr>
        <w:t>7.2 系统不足与未来展望</w:t>
      </w:r>
    </w:p>
    <w:p>
      <w:pPr>
        <w:spacing w:line="360" w:lineRule="auto" w:after="40"/>
        <w:ind w:firstLine="480"/>
        <w:jc w:val="both"/>
      </w:pPr>
      <w:r>
        <w:rPr>
          <w:rFonts w:ascii="Times New Roman" w:hAnsi="Times New Roman" w:eastAsia="宋体"/>
          <w:b w:val="0"/>
          <w:i w:val="0"/>
          <w:color w:val="000000"/>
          <w:sz w:val="24"/>
        </w:rPr>
        <w:t>受限于毕业设计研发周期、硬件实验环境以及基层医疗资源对接条件，本系统仍存在以下不足，有待在后续演进中深入探索：</w:t>
      </w:r>
    </w:p>
    <w:p>
      <w:pPr>
        <w:spacing w:line="324" w:lineRule="auto"/>
        <w:ind w:left="560" w:hanging="280"/>
      </w:pPr>
      <w:r>
        <w:rPr>
          <w:rFonts w:ascii="Times New Roman" w:hAnsi="Times New Roman" w:eastAsia="Times New Roman"/>
          <w:b/>
          <w:i w:val="0"/>
          <w:color w:val="000000"/>
          <w:sz w:val="22"/>
        </w:rPr>
        <w:t xml:space="preserve">1.  </w:t>
      </w:r>
      <w:r>
        <w:rPr>
          <w:rFonts w:ascii="Times New Roman" w:hAnsi="Times New Roman" w:eastAsia="黑体"/>
          <w:b/>
          <w:i w:val="0"/>
          <w:color w:val="000000"/>
          <w:sz w:val="24"/>
        </w:rPr>
        <w:t>真实物联网（IoT）低功耗传感器直连与认证机制</w:t>
      </w:r>
      <w:r>
        <w:rPr>
          <w:rFonts w:ascii="Times New Roman" w:hAnsi="Times New Roman" w:eastAsia="宋体"/>
          <w:b w:val="0"/>
          <w:i w:val="0"/>
          <w:color w:val="000000"/>
          <w:sz w:val="24"/>
        </w:rPr>
        <w:t xml:space="preserve">：当前系统体征数据主要依托人工录入与服务端轻量仿真引擎（带有 </w:t>
      </w:r>
      <w:r>
        <w:rPr>
          <w:rFonts w:ascii="Consolas" w:hAnsi="Consolas" w:eastAsia="Consolas"/>
          <w:color w:val="A02828"/>
          <w:sz w:val="22"/>
        </w:rPr>
        <w:t>SIMULATION</w:t>
      </w:r>
      <w:r>
        <w:rPr>
          <w:rFonts w:ascii="Times New Roman" w:hAnsi="Times New Roman" w:eastAsia="宋体"/>
          <w:b w:val="0"/>
          <w:i w:val="0"/>
          <w:color w:val="000000"/>
          <w:sz w:val="24"/>
        </w:rPr>
        <w:t xml:space="preserve"> 标记）。未来工作可引入低功耗蓝牙（BLE 5.0）与 NB-IoT 窄带物联网技术，接入智能手环、智能床垫与毫米波跌倒雷达，并在网关层建立设备双向 TLS 认证与硬件级设备身份指纹体系，提升体征采集的自动化与可信度。</w:t>
      </w:r>
    </w:p>
    <w:p>
      <w:pPr>
        <w:spacing w:line="324" w:lineRule="auto"/>
        <w:ind w:left="560" w:hanging="280"/>
      </w:pPr>
      <w:r>
        <w:rPr>
          <w:rFonts w:ascii="Times New Roman" w:hAnsi="Times New Roman" w:eastAsia="Times New Roman"/>
          <w:b/>
          <w:i w:val="0"/>
          <w:color w:val="000000"/>
          <w:sz w:val="22"/>
        </w:rPr>
        <w:t xml:space="preserve">2.  </w:t>
      </w:r>
      <w:r>
        <w:rPr>
          <w:rFonts w:ascii="Times New Roman" w:hAnsi="Times New Roman" w:eastAsia="黑体"/>
          <w:b/>
          <w:i w:val="0"/>
          <w:color w:val="000000"/>
          <w:sz w:val="24"/>
        </w:rPr>
        <w:t>医养深度结合与院前急救绿色通道打通</w:t>
      </w:r>
      <w:r>
        <w:rPr>
          <w:rFonts w:ascii="Times New Roman" w:hAnsi="Times New Roman" w:eastAsia="宋体"/>
          <w:b w:val="0"/>
          <w:i w:val="0"/>
          <w:color w:val="000000"/>
          <w:sz w:val="24"/>
        </w:rPr>
        <w:t>：当前突发 SOS 告警主要联动社区网格员与监护子女。未来可进一步探索与属地社区卫生服务中心或“120”院前急救指挥系统的 API 接口联通，在发生危急事件时支持一键导出老人既往慢性病史与用药禁忌，为急救医生提供第一手参考档案。</w:t>
      </w:r>
    </w:p>
    <w:p>
      <w:pPr>
        <w:spacing w:line="324" w:lineRule="auto"/>
        <w:ind w:left="560" w:hanging="280"/>
      </w:pPr>
      <w:r>
        <w:rPr>
          <w:rFonts w:ascii="Times New Roman" w:hAnsi="Times New Roman" w:eastAsia="Times New Roman"/>
          <w:b/>
          <w:i w:val="0"/>
          <w:color w:val="000000"/>
          <w:sz w:val="22"/>
        </w:rPr>
        <w:t xml:space="preserve">3.  </w:t>
      </w:r>
      <w:r>
        <w:rPr>
          <w:rFonts w:ascii="Times New Roman" w:hAnsi="Times New Roman" w:eastAsia="黑体"/>
          <w:b/>
          <w:i w:val="0"/>
          <w:color w:val="000000"/>
          <w:sz w:val="24"/>
        </w:rPr>
        <w:t>基于长者行为图谱的个性化关怀智能推荐</w:t>
      </w:r>
      <w:r>
        <w:rPr>
          <w:rFonts w:ascii="Times New Roman" w:hAnsi="Times New Roman" w:eastAsia="宋体"/>
          <w:b w:val="0"/>
          <w:i w:val="0"/>
          <w:color w:val="000000"/>
          <w:sz w:val="24"/>
        </w:rPr>
        <w:t>：随着社区运行数据的长效沉淀，未来可尝试在合规脱敏的前提下，基于机器学习对老人的日常作息与体征波动规律进行画像建模，自适应预测潜在慢病并发症风险，由“事后响应式调度”向“事前预防式主动关怀”升级演进。</w:t>
      </w:r>
    </w:p>
    <w:p>
      <w:pPr>
        <w:keepNext/>
        <w:spacing w:before="200" w:after="80" w:line="300" w:lineRule="auto"/>
        <w:jc w:val="left"/>
      </w:pPr>
      <w:r>
        <w:rPr>
          <w:rFonts w:ascii="Times New Roman" w:hAnsi="Times New Roman" w:eastAsia="黑体"/>
          <w:b/>
          <w:i w:val="0"/>
          <w:color w:val="000000"/>
          <w:sz w:val="28"/>
        </w:rPr>
        <w:t>致谢</w:t>
      </w:r>
    </w:p>
    <w:p>
      <w:pPr>
        <w:spacing w:line="360" w:lineRule="auto" w:after="40"/>
        <w:ind w:firstLine="480"/>
        <w:jc w:val="both"/>
      </w:pPr>
      <w:r>
        <w:rPr>
          <w:rFonts w:ascii="Times New Roman" w:hAnsi="Times New Roman" w:eastAsia="宋体"/>
          <w:b w:val="0"/>
          <w:i w:val="0"/>
          <w:color w:val="000000"/>
          <w:sz w:val="24"/>
        </w:rPr>
        <w:t>行笔至此，大学四年的本科学习生活即将画上圆满的句号。回首这段充实而难忘的求学岁月，心中充满了感激与敬意。</w:t>
      </w:r>
    </w:p>
    <w:p>
      <w:pPr>
        <w:spacing w:line="360" w:lineRule="auto" w:after="40"/>
        <w:ind w:firstLine="480"/>
        <w:jc w:val="both"/>
      </w:pPr>
      <w:r>
        <w:rPr>
          <w:rFonts w:ascii="Times New Roman" w:hAnsi="Times New Roman" w:eastAsia="宋体"/>
          <w:b w:val="0"/>
          <w:i w:val="0"/>
          <w:color w:val="000000"/>
          <w:sz w:val="24"/>
        </w:rPr>
        <w:t>首先，衷心感谢我的毕业设计指导老师。在课题的选题论证、方案设计、工程开发直至论文撰写的全过程中，导师倾注了大量的心血，给予了我悉心而严谨的指导。导师渊博扎实的专业知识、求真务实的治学态度和精益求精的工作作风，使我不仅在软件工程实践技能上受益匪浅，更深刻领会了严谨务实的科学研究方法。</w:t>
      </w:r>
    </w:p>
    <w:p>
      <w:pPr>
        <w:spacing w:line="360" w:lineRule="auto" w:after="40"/>
        <w:ind w:firstLine="480"/>
        <w:jc w:val="both"/>
      </w:pPr>
      <w:r>
        <w:rPr>
          <w:rFonts w:ascii="Times New Roman" w:hAnsi="Times New Roman" w:eastAsia="宋体"/>
          <w:b w:val="0"/>
          <w:i w:val="0"/>
          <w:color w:val="000000"/>
          <w:sz w:val="24"/>
        </w:rPr>
        <w:t>感谢计算机学院/软件学院各位授课老师四年来的谆谆教诲，是你们的传道受业解惑为我构筑了坚实的计算机理论知识与编程工程素养。</w:t>
      </w:r>
    </w:p>
    <w:p>
      <w:pPr>
        <w:spacing w:line="360" w:lineRule="auto" w:after="40"/>
        <w:ind w:firstLine="480"/>
        <w:jc w:val="both"/>
      </w:pPr>
      <w:r>
        <w:rPr>
          <w:rFonts w:ascii="Times New Roman" w:hAnsi="Times New Roman" w:eastAsia="宋体"/>
          <w:b w:val="0"/>
          <w:i w:val="0"/>
          <w:color w:val="000000"/>
          <w:sz w:val="24"/>
        </w:rPr>
        <w:t>感谢并肩作战的同学们与实验室伙伴，在项目的联调测试、代码复核与疑难问题攻克中，大家的探讨与相互支持给予了我莫大的启发与鼓励。</w:t>
      </w:r>
    </w:p>
    <w:p>
      <w:pPr>
        <w:spacing w:line="360" w:lineRule="auto" w:after="40"/>
        <w:ind w:firstLine="480"/>
        <w:jc w:val="both"/>
      </w:pPr>
      <w:r>
        <w:rPr>
          <w:rFonts w:ascii="Times New Roman" w:hAnsi="Times New Roman" w:eastAsia="宋体"/>
          <w:b w:val="0"/>
          <w:i w:val="0"/>
          <w:color w:val="000000"/>
          <w:sz w:val="24"/>
        </w:rPr>
        <w:t>最后，深深地感谢我的父母和家人。感谢你们二十余年来无微不至的关怀、包容与默默支持，你们的理解与期望是我不断前行、勇敢探索的最大动力。</w:t>
      </w:r>
    </w:p>
    <w:p>
      <w:pPr>
        <w:spacing w:line="360" w:lineRule="auto" w:after="40"/>
        <w:ind w:firstLine="480"/>
        <w:jc w:val="both"/>
      </w:pPr>
      <w:r>
        <w:rPr>
          <w:rFonts w:ascii="Times New Roman" w:hAnsi="Times New Roman" w:eastAsia="宋体"/>
          <w:b w:val="0"/>
          <w:i w:val="0"/>
          <w:color w:val="000000"/>
          <w:sz w:val="24"/>
        </w:rPr>
        <w:t>谨以此篇论文，向所有关怀、支持和帮助过我的师长、同窗与亲人致以最崇高的敬意与最真挚的感谢！</w:t>
      </w:r>
    </w:p>
    <w:p>
      <w:r>
        <w:br w:type="page"/>
      </w:r>
    </w:p>
    <w:p>
      <w:pPr>
        <w:keepNext/>
        <w:spacing w:before="320" w:after="160" w:line="300" w:lineRule="auto"/>
        <w:jc w:val="left"/>
      </w:pPr>
      <w:r>
        <w:rPr>
          <w:rFonts w:ascii="Times New Roman" w:hAnsi="Times New Roman" w:eastAsia="黑体"/>
          <w:b/>
          <w:i w:val="0"/>
          <w:color w:val="000000"/>
          <w:sz w:val="32"/>
        </w:rPr>
        <w:t>参考文献</w:t>
      </w:r>
    </w:p>
    <w:p>
      <w:pPr>
        <w:spacing w:line="300" w:lineRule="auto" w:after="80"/>
        <w:ind w:left="560" w:hanging="560"/>
      </w:pPr>
      <w:r>
        <w:rPr>
          <w:rFonts w:ascii="Times New Roman" w:hAnsi="Times New Roman" w:eastAsia="宋体"/>
          <w:b w:val="0"/>
          <w:i w:val="0"/>
          <w:color w:val="000000"/>
          <w:sz w:val="21"/>
        </w:rPr>
        <w:t>[1] 工业和信息化部办公厅. 关于进一步抓好互联网应用适老化及无障碍改造专项行动实施工作的通知：工信厅信管函〔2021〕67 号[Z]. 2021.</w:t>
      </w:r>
    </w:p>
    <w:p>
      <w:pPr>
        <w:spacing w:line="300" w:lineRule="auto" w:after="80"/>
        <w:ind w:left="560" w:hanging="560"/>
      </w:pPr>
      <w:r>
        <w:rPr>
          <w:rFonts w:ascii="Times New Roman" w:hAnsi="Times New Roman" w:eastAsia="宋体"/>
          <w:b w:val="0"/>
          <w:i w:val="0"/>
          <w:color w:val="000000"/>
          <w:sz w:val="21"/>
        </w:rPr>
        <w:t>[2] 全国人民代表大会常务委员会. 中华人民共和国无障碍环境建设法[Z]. 2023-06-28 通过，2023-09-01 施行.</w:t>
      </w:r>
    </w:p>
    <w:p>
      <w:pPr>
        <w:spacing w:line="300" w:lineRule="auto" w:after="80"/>
        <w:ind w:left="560" w:hanging="560"/>
      </w:pPr>
      <w:r>
        <w:rPr>
          <w:rFonts w:ascii="Times New Roman" w:hAnsi="Times New Roman" w:eastAsia="宋体"/>
          <w:b w:val="0"/>
          <w:i w:val="0"/>
          <w:color w:val="000000"/>
          <w:sz w:val="21"/>
        </w:rPr>
        <w:t>[3] GB/T 37668—2019 信息技术 互联网内容无障碍可访问性技术要求与测试方法[S]. 2019-08-30 发布，2020-03-01 实施.</w:t>
      </w:r>
    </w:p>
    <w:p>
      <w:pPr>
        <w:spacing w:line="300" w:lineRule="auto" w:after="80"/>
        <w:ind w:left="560" w:hanging="560"/>
      </w:pPr>
      <w:r>
        <w:rPr>
          <w:rFonts w:ascii="Times New Roman" w:hAnsi="Times New Roman" w:eastAsia="宋体"/>
          <w:b w:val="0"/>
          <w:i w:val="0"/>
          <w:color w:val="000000"/>
          <w:sz w:val="21"/>
        </w:rPr>
        <w:t>[4] GB/T 8567—2006 计算机软件文档编制规范[S]. 2006-03-14 发布，2006-07-01 实施.</w:t>
      </w:r>
    </w:p>
    <w:p>
      <w:pPr>
        <w:spacing w:line="300" w:lineRule="auto" w:after="80"/>
        <w:ind w:left="560" w:hanging="560"/>
      </w:pPr>
      <w:r>
        <w:rPr>
          <w:rFonts w:ascii="Times New Roman" w:hAnsi="Times New Roman" w:eastAsia="宋体"/>
          <w:b w:val="0"/>
          <w:i w:val="0"/>
          <w:color w:val="000000"/>
          <w:sz w:val="21"/>
        </w:rPr>
        <w:t>[5] GB/T 25000.51—2016 系统与软件工程 系统与软件质量要求和评价（SQuaRE）第 51 部分：就绪可用软件产品（RUSP）的质量要求和测试细则[S]. 2016-10-13 发布，2017-05-01 实施.</w:t>
      </w:r>
    </w:p>
    <w:p>
      <w:pPr>
        <w:spacing w:line="300" w:lineRule="auto" w:after="80"/>
        <w:ind w:left="560" w:hanging="560"/>
      </w:pPr>
      <w:r>
        <w:rPr>
          <w:rFonts w:ascii="Times New Roman" w:hAnsi="Times New Roman" w:eastAsia="宋体"/>
          <w:b w:val="0"/>
          <w:i w:val="0"/>
          <w:color w:val="000000"/>
          <w:sz w:val="21"/>
        </w:rPr>
        <w:t>[6] World Wide Web Consortium. Web Content Accessibility Guidelines (WCAG) 2.2[S/OL]. 2023. https://www.w3.org/TR/WCAG22/</w:t>
      </w:r>
    </w:p>
    <w:p>
      <w:pPr>
        <w:spacing w:line="300" w:lineRule="auto" w:after="80"/>
        <w:ind w:left="560" w:hanging="560"/>
      </w:pPr>
      <w:r>
        <w:rPr>
          <w:rFonts w:ascii="Times New Roman" w:hAnsi="Times New Roman" w:eastAsia="宋体"/>
          <w:b w:val="0"/>
          <w:i w:val="0"/>
          <w:color w:val="000000"/>
          <w:sz w:val="21"/>
        </w:rPr>
        <w:t>[7] 国家卫生健康委员会. 我国养老呈'9073'格局（老龄健康司司长王海东答问）[EB/OL]. 2021-04-08.</w:t>
      </w:r>
    </w:p>
    <w:p>
      <w:pPr>
        <w:spacing w:line="300" w:lineRule="auto" w:after="80"/>
        <w:ind w:left="560" w:hanging="560"/>
      </w:pPr>
      <w:r>
        <w:rPr>
          <w:rFonts w:ascii="Times New Roman" w:hAnsi="Times New Roman" w:eastAsia="宋体"/>
          <w:b w:val="0"/>
          <w:i w:val="0"/>
          <w:color w:val="000000"/>
          <w:sz w:val="21"/>
        </w:rPr>
        <w:t>[8] Sweller J. Cognitive load during problem solving: Effects on learning[J]. Cognitive Science, 1988, 12(2): 257-285.</w:t>
      </w:r>
    </w:p>
    <w:p>
      <w:pPr>
        <w:spacing w:line="300" w:lineRule="auto" w:after="80"/>
        <w:ind w:left="560" w:hanging="560"/>
      </w:pPr>
      <w:r>
        <w:rPr>
          <w:rFonts w:ascii="Times New Roman" w:hAnsi="Times New Roman" w:eastAsia="宋体"/>
          <w:b w:val="0"/>
          <w:i w:val="0"/>
          <w:color w:val="000000"/>
          <w:sz w:val="21"/>
        </w:rPr>
        <w:t>[9] Sweller J, Ayres P, Kalyuga S. Cognitive Load Theory[M]. New York: Springer, 2011.</w:t>
      </w:r>
    </w:p>
    <w:p>
      <w:pPr>
        <w:spacing w:line="300" w:lineRule="auto" w:after="80"/>
        <w:ind w:left="560" w:hanging="560"/>
      </w:pPr>
      <w:r>
        <w:rPr>
          <w:rFonts w:ascii="Times New Roman" w:hAnsi="Times New Roman" w:eastAsia="宋体"/>
          <w:b w:val="0"/>
          <w:i w:val="0"/>
          <w:color w:val="000000"/>
          <w:sz w:val="21"/>
        </w:rPr>
        <w:t>[10] Hou G, Anicetus U, He J. How to design font size for older adults: A systematic literature review with a mobile device[J]. Frontiers in Psychology, 2022, 13.</w:t>
      </w:r>
    </w:p>
    <w:p>
      <w:pPr>
        <w:spacing w:line="300" w:lineRule="auto" w:after="80"/>
        <w:ind w:left="560" w:hanging="560"/>
      </w:pPr>
      <w:r>
        <w:rPr>
          <w:rFonts w:ascii="Times New Roman" w:hAnsi="Times New Roman" w:eastAsia="宋体"/>
          <w:b w:val="0"/>
          <w:i w:val="0"/>
          <w:color w:val="000000"/>
          <w:sz w:val="21"/>
        </w:rPr>
        <w:t>[11] Bernard M, Liao C H, Mills M. The effects of font type and size on the legibility and reading time of online text by older adults[C]. CHI '01 Extended Abstracts, 2001: 175-176.</w:t>
      </w:r>
    </w:p>
    <w:p>
      <w:pPr>
        <w:spacing w:line="300" w:lineRule="auto" w:after="80"/>
        <w:ind w:left="560" w:hanging="560"/>
      </w:pPr>
      <w:r>
        <w:rPr>
          <w:rFonts w:ascii="Times New Roman" w:hAnsi="Times New Roman" w:eastAsia="宋体"/>
          <w:b w:val="0"/>
          <w:i w:val="0"/>
          <w:color w:val="000000"/>
          <w:sz w:val="21"/>
        </w:rPr>
        <w:t>[12] Arnhold M, Quade M, Kirch W. Mobile Applications for Diabetics: A Systematic Review and Expert-Based Usability Evaluation Considering the Special Requirements of Diabetes Patients Age 50 Years or Older[J]. Journal of Medical Internet Research, 2014, 16(4): e104.</w:t>
      </w:r>
    </w:p>
    <w:p>
      <w:pPr>
        <w:spacing w:line="300" w:lineRule="auto" w:after="80"/>
        <w:ind w:left="560" w:hanging="560"/>
      </w:pPr>
      <w:r>
        <w:rPr>
          <w:rFonts w:ascii="Times New Roman" w:hAnsi="Times New Roman" w:eastAsia="宋体"/>
          <w:b w:val="0"/>
          <w:i w:val="0"/>
          <w:color w:val="000000"/>
          <w:sz w:val="21"/>
        </w:rPr>
        <w:t>[13] Wang S, Bolling K, Mao W, et al. Technology to Support Aging in Place: Older Adults' Perspectives[J]. Healthcare, 2019, 7(2): 60.</w:t>
      </w:r>
    </w:p>
    <w:p>
      <w:pPr>
        <w:spacing w:line="300" w:lineRule="auto" w:after="80"/>
        <w:ind w:left="560" w:hanging="560"/>
      </w:pPr>
      <w:r>
        <w:rPr>
          <w:rFonts w:ascii="Times New Roman" w:hAnsi="Times New Roman" w:eastAsia="宋体"/>
          <w:b w:val="0"/>
          <w:i w:val="0"/>
          <w:color w:val="000000"/>
          <w:sz w:val="21"/>
        </w:rPr>
        <w:t>[14] Johnson J A. Myths about digital technology and older adults[J]. Nature Aging, 2022, 2(12): 1073-1076.</w:t>
      </w:r>
    </w:p>
    <w:p>
      <w:pPr>
        <w:spacing w:line="300" w:lineRule="auto" w:after="80"/>
        <w:ind w:left="560" w:hanging="560"/>
      </w:pPr>
      <w:r>
        <w:rPr>
          <w:rFonts w:ascii="Times New Roman" w:hAnsi="Times New Roman" w:eastAsia="宋体"/>
          <w:b w:val="0"/>
          <w:i w:val="0"/>
          <w:color w:val="000000"/>
          <w:sz w:val="21"/>
        </w:rPr>
        <w:t>[15] Choi J, Glose S, Tarte V. Mobile Health App Adoption Among Older Adults: A Technology Acceptance Model Approach[J]. Journal of Gerontological Nursing, 2026, 52(4): 11-16.</w:t>
      </w:r>
    </w:p>
    <w:p>
      <w:pPr>
        <w:spacing w:line="300" w:lineRule="auto" w:after="80"/>
        <w:ind w:left="560" w:hanging="560"/>
      </w:pPr>
      <w:r>
        <w:rPr>
          <w:rFonts w:ascii="Times New Roman" w:hAnsi="Times New Roman" w:eastAsia="宋体"/>
          <w:b w:val="0"/>
          <w:i w:val="0"/>
          <w:color w:val="000000"/>
          <w:sz w:val="21"/>
        </w:rPr>
        <w:t>[16] Zhang R. Design and implementation of home-based elderly care system based on community service[C]. 2nd International Conference on Internet of Things and Smart City (IoTSC 2022). SPIE, 2022: 32.</w:t>
      </w:r>
    </w:p>
    <w:p>
      <w:pPr>
        <w:spacing w:line="300" w:lineRule="auto" w:after="80"/>
        <w:ind w:left="560" w:hanging="560"/>
      </w:pPr>
      <w:r>
        <w:rPr>
          <w:rFonts w:ascii="Times New Roman" w:hAnsi="Times New Roman" w:eastAsia="宋体"/>
          <w:b w:val="0"/>
          <w:i w:val="0"/>
          <w:color w:val="000000"/>
          <w:sz w:val="21"/>
        </w:rPr>
        <w:t>[17] Xiong L, Peng B, Xiong J. Design and Implementation of Community Health and Elderly Care Service Platform by Computer Technology[C]. 2023 IEEE 6th ICKII, 2023: 342-344.</w:t>
      </w:r>
    </w:p>
    <w:p>
      <w:pPr>
        <w:spacing w:line="300" w:lineRule="auto" w:after="80"/>
        <w:ind w:left="560" w:hanging="560"/>
      </w:pPr>
      <w:r>
        <w:rPr>
          <w:rFonts w:ascii="Times New Roman" w:hAnsi="Times New Roman" w:eastAsia="宋体"/>
          <w:b w:val="0"/>
          <w:i w:val="0"/>
          <w:color w:val="000000"/>
          <w:sz w:val="21"/>
        </w:rPr>
        <w:t>[18] Kong D, Fang X, Chen Z, et al. Design and Implementation of the 'Elder Care Without Worries' Integrated Smart Elderly Care Platform[C]. Proc. 2024 Int'l Conf. on Smart Healthcare and Wearable Intelligent Devices. ACM, 2024: 115-120.</w:t>
      </w:r>
    </w:p>
    <w:p>
      <w:pPr>
        <w:spacing w:line="300" w:lineRule="auto" w:after="80"/>
        <w:ind w:left="560" w:hanging="560"/>
      </w:pPr>
      <w:r>
        <w:rPr>
          <w:rFonts w:ascii="Times New Roman" w:hAnsi="Times New Roman" w:eastAsia="宋体"/>
          <w:b w:val="0"/>
          <w:i w:val="0"/>
          <w:color w:val="000000"/>
          <w:sz w:val="21"/>
        </w:rPr>
        <w:t>[19] Zhou H, Wang J. Design of Intelligent Elderly Care Service System Combined With the Medical Care and Elderly Care Based on IoT[C]. Proc. 2023 4th Int'l Symp. on AI for Medicine Science. ACM, 2023: 992-996.</w:t>
      </w:r>
    </w:p>
    <w:p>
      <w:pPr>
        <w:spacing w:line="300" w:lineRule="auto" w:after="80"/>
        <w:ind w:left="560" w:hanging="560"/>
      </w:pPr>
      <w:r>
        <w:rPr>
          <w:rFonts w:ascii="Times New Roman" w:hAnsi="Times New Roman" w:eastAsia="宋体"/>
          <w:b w:val="0"/>
          <w:i w:val="0"/>
          <w:color w:val="000000"/>
          <w:sz w:val="21"/>
        </w:rPr>
        <w:t>[20] Bai C, Zhu Z, Wang T, et al. Long-term care insurance and accessibility of home and community-based services for older adults: evidence from China[J]. Health Economics, Policy and Law, 2026: 1-16.</w:t>
      </w:r>
    </w:p>
    <w:sectPr w:rsidR="00FC693F" w:rsidRPr="0006063C" w:rsidSect="00034616">
      <w:pgSz w:w="11909" w:h="16834"/>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