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F2EC" w14:textId="77777777" w:rsidR="00260203" w:rsidRPr="00375740" w:rsidRDefault="00000000">
      <w:pPr>
        <w:jc w:val="center"/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Caroline Gilmour</w:t>
      </w:r>
    </w:p>
    <w:p w14:paraId="5C7E2C36" w14:textId="77777777" w:rsidR="00260203" w:rsidRPr="00375740" w:rsidRDefault="00000000">
      <w:pPr>
        <w:jc w:val="center"/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Flat 22, 1 Evan Cook Close, London, SE15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2HH</w:t>
      </w:r>
      <w:proofErr w:type="gramEnd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</w:t>
      </w:r>
    </w:p>
    <w:p w14:paraId="6F7303C8" w14:textId="77777777" w:rsidR="00260203" w:rsidRPr="00375740" w:rsidRDefault="00000000">
      <w:pPr>
        <w:jc w:val="center"/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Caroline_gilmour@yahoo.co.uk</w:t>
      </w:r>
    </w:p>
    <w:p w14:paraId="2A650CA3" w14:textId="77777777" w:rsidR="00260203" w:rsidRPr="00375740" w:rsidRDefault="00000000">
      <w:pPr>
        <w:jc w:val="center"/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(+44) 7958 131737</w:t>
      </w:r>
    </w:p>
    <w:p w14:paraId="01A2A229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5733A34F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730CF22D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About.</w:t>
      </w:r>
    </w:p>
    <w:p w14:paraId="52B3A3E7" w14:textId="77777777" w:rsidR="00260203" w:rsidRPr="00375740" w:rsidRDefault="00000000">
      <w:pPr>
        <w:jc w:val="center"/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4652612" wp14:editId="57725043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05550" cy="3429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02750" y="3772380"/>
                          <a:ext cx="628650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05550" cy="3429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A3C2FD" w14:textId="56E6C923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I’m a </w:t>
      </w:r>
      <w:r w:rsidR="00864CD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skilled S</w:t>
      </w:r>
      <w:r w:rsidR="008269BA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trategy </w:t>
      </w:r>
      <w:r w:rsidR="00864CD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D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irector with</w:t>
      </w:r>
      <w:r w:rsidR="008269BA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over fifteen years’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experience</w:t>
      </w:r>
      <w:r w:rsidR="00864CD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of</w:t>
      </w:r>
      <w:r w:rsidR="008269BA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</w:t>
      </w:r>
      <w:r w:rsidR="00864CD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leading </w:t>
      </w:r>
      <w:r w:rsid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agency </w:t>
      </w:r>
      <w:r w:rsidR="00864CD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teams, </w:t>
      </w:r>
      <w:r w:rsidR="002A63C2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transforming customer experiences and </w:t>
      </w:r>
      <w:r w:rsidR="00864CD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helping clients turn chaos into order.</w:t>
      </w:r>
    </w:p>
    <w:p w14:paraId="1D3468DB" w14:textId="7DBD2F41" w:rsidR="00864CDF" w:rsidRPr="00375740" w:rsidRDefault="00864CDF" w:rsidP="00BB247F">
      <w:pPr>
        <w:tabs>
          <w:tab w:val="left" w:pos="1295"/>
        </w:tabs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74291998" w14:textId="455058F6" w:rsidR="00864CDF" w:rsidRPr="00375740" w:rsidRDefault="00864CDF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Qualities:</w:t>
      </w:r>
    </w:p>
    <w:p w14:paraId="42B1920C" w14:textId="08C96D33" w:rsidR="00864CDF" w:rsidRPr="00375740" w:rsidRDefault="00864CDF" w:rsidP="00864CDF">
      <w:pPr>
        <w:pStyle w:val="ListParagraph"/>
        <w:numPr>
          <w:ilvl w:val="0"/>
          <w:numId w:val="17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Confident strategy leader</w:t>
      </w:r>
    </w:p>
    <w:p w14:paraId="1E53B3BE" w14:textId="44063C44" w:rsidR="00864CDF" w:rsidRPr="00375740" w:rsidRDefault="00864CDF" w:rsidP="00864CDF">
      <w:pPr>
        <w:pStyle w:val="ListParagraph"/>
        <w:numPr>
          <w:ilvl w:val="0"/>
          <w:numId w:val="17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Visionary </w:t>
      </w:r>
      <w:r w:rsidR="00BB247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and expert 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approach to marketing</w:t>
      </w:r>
    </w:p>
    <w:p w14:paraId="357C373B" w14:textId="02880B47" w:rsidR="00260203" w:rsidRPr="00375740" w:rsidRDefault="00864CDF" w:rsidP="00BB247F">
      <w:pPr>
        <w:pStyle w:val="ListParagraph"/>
        <w:numPr>
          <w:ilvl w:val="0"/>
          <w:numId w:val="17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B</w:t>
      </w:r>
      <w:r w:rsidR="00BB247F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elieves in simple, executable and accessible </w:t>
      </w:r>
      <w:r w:rsid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approach</w:t>
      </w:r>
    </w:p>
    <w:p w14:paraId="5EAC9DBE" w14:textId="77777777" w:rsidR="00BB247F" w:rsidRPr="00375740" w:rsidRDefault="00BB247F" w:rsidP="00BB247F">
      <w:pPr>
        <w:pStyle w:val="ListParagraph"/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795FABAC" w14:textId="56FB5146" w:rsidR="00260203" w:rsidRPr="00375740" w:rsidRDefault="00864CDF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Specialities:</w:t>
      </w:r>
    </w:p>
    <w:p w14:paraId="7F9AF64D" w14:textId="5AD9FB27" w:rsidR="00F03A77" w:rsidRDefault="00F03A77" w:rsidP="008269BA">
      <w:pPr>
        <w:pStyle w:val="ListParagraph"/>
        <w:numPr>
          <w:ilvl w:val="0"/>
          <w:numId w:val="15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>
        <w:rPr>
          <w:rFonts w:ascii="Helvetica" w:eastAsia="Sorts Mill Goudy" w:hAnsi="Helvetica" w:cs="Poppins"/>
          <w:color w:val="000000" w:themeColor="text1"/>
          <w:sz w:val="20"/>
          <w:szCs w:val="20"/>
        </w:rPr>
        <w:t>Digital marketing</w:t>
      </w:r>
    </w:p>
    <w:p w14:paraId="57A57FA1" w14:textId="74816EDF" w:rsidR="008269BA" w:rsidRDefault="008269BA" w:rsidP="008269BA">
      <w:pPr>
        <w:pStyle w:val="ListParagraph"/>
        <w:numPr>
          <w:ilvl w:val="0"/>
          <w:numId w:val="15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Customer engagement</w:t>
      </w:r>
      <w:r w:rsidR="00DC6425">
        <w:rPr>
          <w:rFonts w:ascii="Helvetica" w:eastAsia="Sorts Mill Goudy" w:hAnsi="Helvetica" w:cs="Poppins"/>
          <w:color w:val="000000" w:themeColor="text1"/>
          <w:sz w:val="20"/>
          <w:szCs w:val="20"/>
        </w:rPr>
        <w:t>, CX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and loyalty marketing</w:t>
      </w:r>
    </w:p>
    <w:p w14:paraId="5DEFCFB1" w14:textId="1D0F2A1B" w:rsidR="00F03A77" w:rsidRPr="00375740" w:rsidRDefault="00F03A77" w:rsidP="008269BA">
      <w:pPr>
        <w:pStyle w:val="ListParagraph"/>
        <w:numPr>
          <w:ilvl w:val="0"/>
          <w:numId w:val="15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>
        <w:rPr>
          <w:rFonts w:ascii="Helvetica" w:eastAsia="Sorts Mill Goudy" w:hAnsi="Helvetica" w:cs="Poppins"/>
          <w:color w:val="000000" w:themeColor="text1"/>
          <w:sz w:val="20"/>
          <w:szCs w:val="20"/>
        </w:rPr>
        <w:t>Brand and positioning</w:t>
      </w:r>
    </w:p>
    <w:p w14:paraId="6649CC22" w14:textId="465C2A0F" w:rsidR="00260203" w:rsidRPr="00375740" w:rsidRDefault="00000000">
      <w:pPr>
        <w:numPr>
          <w:ilvl w:val="0"/>
          <w:numId w:val="12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Campaign</w:t>
      </w:r>
      <w:r w:rsidR="008269BA"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and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communications planning and delivery</w:t>
      </w:r>
    </w:p>
    <w:p w14:paraId="66420793" w14:textId="77777777" w:rsidR="00260203" w:rsidRPr="00375740" w:rsidRDefault="00000000">
      <w:pPr>
        <w:numPr>
          <w:ilvl w:val="0"/>
          <w:numId w:val="12"/>
        </w:num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Workshop design and delivery</w:t>
      </w:r>
    </w:p>
    <w:p w14:paraId="2601F1C3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33A49FAE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Work Experience.</w:t>
      </w:r>
    </w:p>
    <w:p w14:paraId="4D8EA7E2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77DFE5E" wp14:editId="179448CC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30555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02750" y="3772380"/>
                          <a:ext cx="628650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305550" cy="3429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CB627D" w14:textId="349DDBCC" w:rsidR="00260203" w:rsidRPr="00375740" w:rsidRDefault="00000000">
      <w:p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  <w:u w:val="single"/>
        </w:rPr>
        <w:t>Januar</w:t>
      </w:r>
      <w:r w:rsidR="008269BA" w:rsidRPr="00375740">
        <w:rPr>
          <w:rFonts w:ascii="Helvetica" w:hAnsi="Helvetica" w:cs="Poppins"/>
          <w:color w:val="000000" w:themeColor="text1"/>
          <w:sz w:val="20"/>
          <w:szCs w:val="20"/>
          <w:u w:val="single"/>
        </w:rPr>
        <w:t>y 202</w:t>
      </w:r>
      <w:r w:rsidR="00864CDF" w:rsidRPr="00375740">
        <w:rPr>
          <w:rFonts w:ascii="Helvetica" w:hAnsi="Helvetica" w:cs="Poppins"/>
          <w:color w:val="000000" w:themeColor="text1"/>
          <w:sz w:val="20"/>
          <w:szCs w:val="20"/>
          <w:u w:val="single"/>
        </w:rPr>
        <w:t>0</w:t>
      </w:r>
      <w:r w:rsidR="008269BA" w:rsidRPr="00375740">
        <w:rPr>
          <w:rFonts w:ascii="Helvetica" w:hAnsi="Helvetica" w:cs="Poppins"/>
          <w:color w:val="000000" w:themeColor="text1"/>
          <w:sz w:val="20"/>
          <w:szCs w:val="20"/>
          <w:u w:val="single"/>
        </w:rPr>
        <w:t xml:space="preserve"> – present</w:t>
      </w:r>
      <w:r w:rsidR="008269BA"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 – </w:t>
      </w:r>
      <w:r w:rsidR="00F03A77">
        <w:rPr>
          <w:rFonts w:ascii="Helvetica" w:hAnsi="Helvetica" w:cs="Poppins"/>
          <w:color w:val="000000" w:themeColor="text1"/>
          <w:sz w:val="20"/>
          <w:szCs w:val="20"/>
        </w:rPr>
        <w:t>Strategy</w:t>
      </w:r>
      <w:r w:rsidR="00DC6425">
        <w:rPr>
          <w:rFonts w:ascii="Helvetica" w:hAnsi="Helvetica" w:cs="Poppins"/>
          <w:color w:val="000000" w:themeColor="text1"/>
          <w:sz w:val="20"/>
          <w:szCs w:val="20"/>
        </w:rPr>
        <w:t>/Customer Engagement</w:t>
      </w:r>
      <w:r w:rsidR="00F03A77">
        <w:rPr>
          <w:rFonts w:ascii="Helvetica" w:hAnsi="Helvetica" w:cs="Poppins"/>
          <w:color w:val="000000" w:themeColor="text1"/>
          <w:sz w:val="20"/>
          <w:szCs w:val="20"/>
        </w:rPr>
        <w:t xml:space="preserve"> Direct</w:t>
      </w:r>
      <w:r w:rsidR="008A4FB5">
        <w:rPr>
          <w:rFonts w:ascii="Helvetica" w:hAnsi="Helvetica" w:cs="Poppins"/>
          <w:color w:val="000000" w:themeColor="text1"/>
          <w:sz w:val="20"/>
          <w:szCs w:val="20"/>
        </w:rPr>
        <w:t>o</w:t>
      </w:r>
      <w:r w:rsidR="00F03A77">
        <w:rPr>
          <w:rFonts w:ascii="Helvetica" w:hAnsi="Helvetica" w:cs="Poppins"/>
          <w:color w:val="000000" w:themeColor="text1"/>
          <w:sz w:val="20"/>
          <w:szCs w:val="20"/>
        </w:rPr>
        <w:t>r</w:t>
      </w:r>
      <w:r w:rsidR="008269BA"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 // </w:t>
      </w:r>
      <w:proofErr w:type="spellStart"/>
      <w:r w:rsidR="008269BA" w:rsidRPr="00375740">
        <w:rPr>
          <w:rFonts w:ascii="Helvetica" w:hAnsi="Helvetica" w:cs="Poppins"/>
          <w:color w:val="000000" w:themeColor="text1"/>
          <w:sz w:val="20"/>
          <w:szCs w:val="20"/>
        </w:rPr>
        <w:t>TeamITG</w:t>
      </w:r>
      <w:proofErr w:type="spellEnd"/>
    </w:p>
    <w:p w14:paraId="4217B4F4" w14:textId="40469FF2" w:rsidR="008269BA" w:rsidRPr="00375740" w:rsidRDefault="00864CDF">
      <w:p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I </w:t>
      </w:r>
      <w:r w:rsidR="008A4FB5">
        <w:rPr>
          <w:rFonts w:ascii="Helvetica" w:hAnsi="Helvetica" w:cs="Poppins"/>
          <w:color w:val="000000" w:themeColor="text1"/>
          <w:sz w:val="20"/>
          <w:szCs w:val="20"/>
        </w:rPr>
        <w:t>am a Strategy Director</w:t>
      </w:r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 at </w:t>
      </w:r>
      <w:proofErr w:type="spellStart"/>
      <w:r w:rsidRPr="00375740">
        <w:rPr>
          <w:rFonts w:ascii="Helvetica" w:hAnsi="Helvetica" w:cs="Poppins"/>
          <w:color w:val="000000" w:themeColor="text1"/>
          <w:sz w:val="20"/>
          <w:szCs w:val="20"/>
        </w:rPr>
        <w:t>TeamITG</w:t>
      </w:r>
      <w:proofErr w:type="spellEnd"/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, helping brands such as </w:t>
      </w:r>
      <w:proofErr w:type="spellStart"/>
      <w:r w:rsidRPr="00375740">
        <w:rPr>
          <w:rFonts w:ascii="Helvetica" w:hAnsi="Helvetica" w:cs="Poppins"/>
          <w:color w:val="000000" w:themeColor="text1"/>
          <w:sz w:val="20"/>
          <w:szCs w:val="20"/>
        </w:rPr>
        <w:t>Currys</w:t>
      </w:r>
      <w:proofErr w:type="spellEnd"/>
      <w:r w:rsidRPr="00375740">
        <w:rPr>
          <w:rFonts w:ascii="Helvetica" w:hAnsi="Helvetica" w:cs="Poppins"/>
          <w:color w:val="000000" w:themeColor="text1"/>
          <w:sz w:val="20"/>
          <w:szCs w:val="20"/>
        </w:rPr>
        <w:t>, Co-op, Costa and KFC to create joined up, omnichannel</w:t>
      </w:r>
      <w:r w:rsidR="00DC6425">
        <w:rPr>
          <w:rFonts w:ascii="Helvetica" w:hAnsi="Helvetica" w:cs="Poppins"/>
          <w:color w:val="000000" w:themeColor="text1"/>
          <w:sz w:val="20"/>
          <w:szCs w:val="20"/>
        </w:rPr>
        <w:t>, customer-focused</w:t>
      </w:r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 marketing</w:t>
      </w:r>
      <w:r w:rsidR="00BB247F" w:rsidRPr="00375740">
        <w:rPr>
          <w:rFonts w:ascii="Helvetica" w:hAnsi="Helvetica" w:cs="Poppins"/>
          <w:color w:val="000000" w:themeColor="text1"/>
          <w:sz w:val="20"/>
          <w:szCs w:val="20"/>
        </w:rPr>
        <w:t>.</w:t>
      </w:r>
    </w:p>
    <w:p w14:paraId="65D791D2" w14:textId="77777777" w:rsidR="00BB247F" w:rsidRPr="00375740" w:rsidRDefault="00BB247F">
      <w:pPr>
        <w:rPr>
          <w:rFonts w:ascii="Helvetica" w:hAnsi="Helvetica" w:cs="Poppins"/>
          <w:color w:val="000000" w:themeColor="text1"/>
          <w:sz w:val="20"/>
          <w:szCs w:val="20"/>
        </w:rPr>
      </w:pPr>
    </w:p>
    <w:p w14:paraId="5D3D3D46" w14:textId="252B036B" w:rsidR="00BB247F" w:rsidRPr="00375740" w:rsidRDefault="00BB247F">
      <w:p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Responsibilities include:</w:t>
      </w:r>
    </w:p>
    <w:p w14:paraId="131EFD91" w14:textId="56DAF75E" w:rsidR="00BB247F" w:rsidRPr="00375740" w:rsidRDefault="00BB247F" w:rsidP="00BB247F">
      <w:pPr>
        <w:pStyle w:val="ListParagraph"/>
        <w:numPr>
          <w:ilvl w:val="0"/>
          <w:numId w:val="18"/>
        </w:num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Leading a team of customer engagement strategists</w:t>
      </w:r>
    </w:p>
    <w:p w14:paraId="19F29899" w14:textId="2044EA71" w:rsidR="00BB247F" w:rsidRPr="00375740" w:rsidRDefault="00BB247F" w:rsidP="00BB247F">
      <w:pPr>
        <w:pStyle w:val="ListParagraph"/>
        <w:numPr>
          <w:ilvl w:val="0"/>
          <w:numId w:val="18"/>
        </w:num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Leading on customer engagement and customer experience for key brands</w:t>
      </w:r>
    </w:p>
    <w:p w14:paraId="6E01A801" w14:textId="4390E6BA" w:rsidR="00BB247F" w:rsidRPr="00375740" w:rsidRDefault="00BB247F" w:rsidP="00BB247F">
      <w:pPr>
        <w:pStyle w:val="ListParagraph"/>
        <w:numPr>
          <w:ilvl w:val="0"/>
          <w:numId w:val="18"/>
        </w:num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Working with data &amp; analytics to lead on insight and sound customer </w:t>
      </w:r>
      <w:proofErr w:type="gramStart"/>
      <w:r w:rsidRPr="00375740">
        <w:rPr>
          <w:rFonts w:ascii="Helvetica" w:hAnsi="Helvetica" w:cs="Poppins"/>
          <w:color w:val="000000" w:themeColor="text1"/>
          <w:sz w:val="20"/>
          <w:szCs w:val="20"/>
        </w:rPr>
        <w:t>strategies</w:t>
      </w:r>
      <w:proofErr w:type="gramEnd"/>
    </w:p>
    <w:p w14:paraId="25D92E58" w14:textId="5CDD152B" w:rsidR="00BB247F" w:rsidRPr="00375740" w:rsidRDefault="00BB247F" w:rsidP="00BB247F">
      <w:pPr>
        <w:pStyle w:val="ListParagraph"/>
        <w:numPr>
          <w:ilvl w:val="0"/>
          <w:numId w:val="18"/>
        </w:num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Development and deployment of the ITG Customer Experience methodology</w:t>
      </w:r>
    </w:p>
    <w:p w14:paraId="0EA4136A" w14:textId="5CD3E6DE" w:rsidR="00BB247F" w:rsidRPr="00375740" w:rsidRDefault="00BB247F" w:rsidP="00BB247F">
      <w:p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Achievements:</w:t>
      </w:r>
    </w:p>
    <w:p w14:paraId="55E1EE1E" w14:textId="125FF3F1" w:rsidR="00BB247F" w:rsidRPr="00375740" w:rsidRDefault="00BB247F" w:rsidP="00BB247F">
      <w:pPr>
        <w:pStyle w:val="ListParagraph"/>
        <w:numPr>
          <w:ilvl w:val="0"/>
          <w:numId w:val="19"/>
        </w:num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Instituting a new omnichannel approach to campaigns for </w:t>
      </w:r>
      <w:proofErr w:type="spellStart"/>
      <w:r w:rsidRPr="00375740">
        <w:rPr>
          <w:rFonts w:ascii="Helvetica" w:hAnsi="Helvetica" w:cs="Poppins"/>
          <w:color w:val="000000" w:themeColor="text1"/>
          <w:sz w:val="20"/>
          <w:szCs w:val="20"/>
        </w:rPr>
        <w:t>Currys</w:t>
      </w:r>
      <w:proofErr w:type="spellEnd"/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, resulting in 1m new subscribers to the </w:t>
      </w:r>
      <w:proofErr w:type="spellStart"/>
      <w:r w:rsidRPr="00375740">
        <w:rPr>
          <w:rFonts w:ascii="Helvetica" w:hAnsi="Helvetica" w:cs="Poppins"/>
          <w:color w:val="000000" w:themeColor="text1"/>
          <w:sz w:val="20"/>
          <w:szCs w:val="20"/>
        </w:rPr>
        <w:t>Currys</w:t>
      </w:r>
      <w:proofErr w:type="spellEnd"/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 Perks programme in 12 months</w:t>
      </w:r>
    </w:p>
    <w:p w14:paraId="40E3C4AF" w14:textId="1FC7FA81" w:rsidR="00BB247F" w:rsidRPr="00375740" w:rsidRDefault="00BB247F" w:rsidP="00BB247F">
      <w:pPr>
        <w:pStyle w:val="ListParagraph"/>
        <w:numPr>
          <w:ilvl w:val="0"/>
          <w:numId w:val="19"/>
        </w:num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Creating a new, personalised customer marketing strategy for the Co-op</w:t>
      </w:r>
    </w:p>
    <w:p w14:paraId="4DED32F0" w14:textId="0F729953" w:rsidR="00BB247F" w:rsidRDefault="00BB247F" w:rsidP="00BB247F">
      <w:pPr>
        <w:pStyle w:val="ListParagraph"/>
        <w:numPr>
          <w:ilvl w:val="0"/>
          <w:numId w:val="19"/>
        </w:num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Developing a</w:t>
      </w:r>
      <w:r w:rsidR="00737BF6">
        <w:rPr>
          <w:rFonts w:ascii="Helvetica" w:hAnsi="Helvetica" w:cs="Poppins"/>
          <w:color w:val="000000" w:themeColor="text1"/>
          <w:sz w:val="20"/>
          <w:szCs w:val="20"/>
        </w:rPr>
        <w:t xml:space="preserve"> digital transformation strategy for Costa’s in-store marketing</w:t>
      </w:r>
    </w:p>
    <w:p w14:paraId="00FEC57E" w14:textId="0D5D9B47" w:rsidR="008269BA" w:rsidRPr="00737BF6" w:rsidRDefault="00737BF6" w:rsidP="00737BF6">
      <w:pPr>
        <w:pStyle w:val="ListParagraph"/>
        <w:numPr>
          <w:ilvl w:val="0"/>
          <w:numId w:val="19"/>
        </w:numPr>
        <w:rPr>
          <w:rFonts w:ascii="Helvetica" w:hAnsi="Helvetica" w:cs="Poppins"/>
          <w:color w:val="000000" w:themeColor="text1"/>
          <w:sz w:val="20"/>
          <w:szCs w:val="20"/>
        </w:rPr>
      </w:pPr>
      <w:r>
        <w:rPr>
          <w:rFonts w:ascii="Helvetica" w:hAnsi="Helvetica" w:cs="Poppins"/>
          <w:color w:val="000000" w:themeColor="text1"/>
          <w:sz w:val="20"/>
          <w:szCs w:val="20"/>
        </w:rPr>
        <w:t>Developing a new personalised customer strategy and journeys for Wickes</w:t>
      </w:r>
    </w:p>
    <w:p w14:paraId="398E4A00" w14:textId="77777777" w:rsidR="00260203" w:rsidRPr="00375740" w:rsidRDefault="00260203">
      <w:pPr>
        <w:rPr>
          <w:rFonts w:ascii="Helvetica" w:hAnsi="Helvetica" w:cs="Poppins"/>
          <w:color w:val="000000" w:themeColor="text1"/>
          <w:sz w:val="20"/>
          <w:szCs w:val="20"/>
          <w:u w:val="single"/>
        </w:rPr>
      </w:pPr>
    </w:p>
    <w:p w14:paraId="22B9ADC1" w14:textId="77777777" w:rsidR="00260203" w:rsidRPr="00375740" w:rsidRDefault="00000000">
      <w:p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  <w:u w:val="single"/>
        </w:rPr>
        <w:t>July 2019 – January 2020</w:t>
      </w:r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 – Freelance Strategist</w:t>
      </w:r>
    </w:p>
    <w:p w14:paraId="484B9117" w14:textId="77777777" w:rsidR="00260203" w:rsidRPr="00375740" w:rsidRDefault="00000000">
      <w:pP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>I freelanced for various agencies and brands specialising in brand, communications, CRM and CX.</w:t>
      </w:r>
    </w:p>
    <w:p w14:paraId="160A003E" w14:textId="77777777" w:rsidR="00260203" w:rsidRPr="00375740" w:rsidRDefault="00260203">
      <w:pPr>
        <w:rPr>
          <w:rFonts w:ascii="Helvetica" w:hAnsi="Helvetica" w:cs="Poppins"/>
          <w:color w:val="000000" w:themeColor="text1"/>
          <w:sz w:val="20"/>
          <w:szCs w:val="20"/>
        </w:rPr>
      </w:pPr>
    </w:p>
    <w:p w14:paraId="18B7F8AF" w14:textId="7E5E2576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>January 2018 – July</w:t>
      </w:r>
      <w:r w:rsidR="00864CDF"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 xml:space="preserve"> 2019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 xml:space="preserve"> 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– Strategy Director // Blue State Digital, London.</w:t>
      </w:r>
    </w:p>
    <w:p w14:paraId="64CC00DA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I was Strategy Director at this progressive agency specialising in work for the social good. I led on strategic consultation, CRM and CX development, brand development, digital strategy and delivery and communications approaches and delivery.</w:t>
      </w:r>
    </w:p>
    <w:p w14:paraId="01499CA4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000AF335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Responsibilities include:</w:t>
      </w:r>
    </w:p>
    <w:p w14:paraId="3F20F180" w14:textId="77777777" w:rsidR="00260203" w:rsidRPr="0037574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Thought leader across campaign and communications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strategy</w:t>
      </w:r>
      <w:proofErr w:type="gramEnd"/>
    </w:p>
    <w:p w14:paraId="6DDD9825" w14:textId="77777777" w:rsidR="00260203" w:rsidRPr="0037574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Campaign and communications strategy, planning and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delivery</w:t>
      </w:r>
      <w:proofErr w:type="gramEnd"/>
    </w:p>
    <w:p w14:paraId="6922B28F" w14:textId="77777777" w:rsidR="00260203" w:rsidRPr="0037574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Brand platform development</w:t>
      </w:r>
    </w:p>
    <w:p w14:paraId="7329002C" w14:textId="77777777" w:rsidR="00260203" w:rsidRPr="0037574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Lead in CRM and CX strategy</w:t>
      </w:r>
    </w:p>
    <w:p w14:paraId="06F88B3A" w14:textId="77777777" w:rsidR="00260203" w:rsidRPr="0037574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Lead for the strategy component of new business projects</w:t>
      </w:r>
    </w:p>
    <w:p w14:paraId="0801F1A3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bookmarkStart w:id="0" w:name="_heading=h.30j0zll" w:colFirst="0" w:colLast="0"/>
      <w:bookmarkEnd w:id="0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Achievements include:</w:t>
      </w:r>
    </w:p>
    <w:p w14:paraId="4D9FAB38" w14:textId="77777777" w:rsidR="00260203" w:rsidRPr="0037574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Devising a co-design approach and new global brand platform for Amnesty International</w:t>
      </w:r>
    </w:p>
    <w:p w14:paraId="0178553F" w14:textId="77777777" w:rsidR="00260203" w:rsidRPr="0037574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Designing a cross-brand, integrated measurement framework and CRM and content marketing approach for Lloyds Banking Group</w:t>
      </w:r>
    </w:p>
    <w:p w14:paraId="006AF375" w14:textId="77777777" w:rsidR="00260203" w:rsidRPr="0037574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Developing a brand and communications approach for the Internet Society </w:t>
      </w:r>
    </w:p>
    <w:p w14:paraId="220A915F" w14:textId="77777777" w:rsidR="00260203" w:rsidRPr="0037574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Poppins"/>
          <w:color w:val="000000" w:themeColor="text1"/>
          <w:sz w:val="20"/>
          <w:szCs w:val="20"/>
        </w:rPr>
      </w:pPr>
      <w:bookmarkStart w:id="1" w:name="_heading=h.gjdgxs" w:colFirst="0" w:colLast="0"/>
      <w:bookmarkEnd w:id="1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lastRenderedPageBreak/>
        <w:t>Devising a strategic framework, up-skilling methodology and campaign strategy and ID for animal charity Four Paws</w:t>
      </w:r>
    </w:p>
    <w:p w14:paraId="0A779B87" w14:textId="77777777" w:rsidR="00260203" w:rsidRPr="0037574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bookmarkStart w:id="2" w:name="_heading=h.r9c381tt84d3" w:colFirst="0" w:colLast="0"/>
      <w:bookmarkEnd w:id="2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Creating an approach to hiring and ways of working as part of a digital transformation project for the Royal College of General Practitioners</w:t>
      </w:r>
    </w:p>
    <w:p w14:paraId="2996431A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</w:pPr>
      <w:r w:rsidRPr="00375740">
        <w:rPr>
          <w:rFonts w:ascii="Helvetica" w:hAnsi="Helvetica" w:cs="Poppins"/>
          <w:color w:val="000000" w:themeColor="text1"/>
          <w:sz w:val="20"/>
          <w:szCs w:val="20"/>
        </w:rPr>
        <w:t xml:space="preserve">     </w:t>
      </w:r>
    </w:p>
    <w:p w14:paraId="04990F5B" w14:textId="03E76739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>Aug 2017 – January 2018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– Freelance </w:t>
      </w:r>
      <w:r w:rsidR="00F03A77">
        <w:rPr>
          <w:rFonts w:ascii="Helvetica" w:eastAsia="Sorts Mill Goudy" w:hAnsi="Helvetica" w:cs="Poppins"/>
          <w:color w:val="000000" w:themeColor="text1"/>
          <w:sz w:val="20"/>
          <w:szCs w:val="20"/>
        </w:rPr>
        <w:t>Strategist</w:t>
      </w:r>
    </w:p>
    <w:p w14:paraId="7EEEDC27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I freelanced at Rapier as Senior Planner on the TalkTalk CRM account, developing comms and CX strategic approaches.</w:t>
      </w:r>
    </w:p>
    <w:p w14:paraId="2C80AE4E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5FABB861" w14:textId="57B3E5FD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>March 2016 – Aug 2017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– Strategy Director // Feed, London</w:t>
      </w:r>
    </w:p>
    <w:p w14:paraId="59CD5D78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 established the strategy function at Feed, employing three planners across regional and global accounts such as eBay, Gumtree, </w:t>
      </w:r>
      <w:proofErr w:type="spell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Betsson</w:t>
      </w:r>
      <w:proofErr w:type="spellEnd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and Virgin Active. </w:t>
      </w:r>
    </w:p>
    <w:p w14:paraId="3687A494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0CC18F65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Responsibilities include:</w:t>
      </w:r>
    </w:p>
    <w:p w14:paraId="78A6D00F" w14:textId="77777777" w:rsidR="00260203" w:rsidRPr="0037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Thought leader in providing new CRM/CX strategic approaches and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innovation</w:t>
      </w:r>
      <w:proofErr w:type="gramEnd"/>
    </w:p>
    <w:p w14:paraId="3288BC65" w14:textId="77777777" w:rsidR="00260203" w:rsidRPr="0037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Strategic lead for all major campaigns from goal to delivery, according to the Feed planning framework</w:t>
      </w:r>
    </w:p>
    <w:p w14:paraId="42B04CBA" w14:textId="77777777" w:rsidR="00260203" w:rsidRPr="0037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Oversight of team of three planners embedded in eBay and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Gumtree</w:t>
      </w:r>
      <w:proofErr w:type="gramEnd"/>
    </w:p>
    <w:p w14:paraId="007C53D7" w14:textId="77777777" w:rsidR="00260203" w:rsidRPr="0037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Use of qualitative and quantitative data to inform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strategy</w:t>
      </w:r>
      <w:proofErr w:type="gramEnd"/>
    </w:p>
    <w:p w14:paraId="3CA91188" w14:textId="77777777" w:rsidR="00260203" w:rsidRPr="0037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Lead on results,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analysis</w:t>
      </w:r>
      <w:proofErr w:type="gramEnd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and testing/optimisation</w:t>
      </w:r>
    </w:p>
    <w:p w14:paraId="3D12719D" w14:textId="77777777" w:rsidR="00260203" w:rsidRPr="0037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New business pitches.</w:t>
      </w:r>
    </w:p>
    <w:p w14:paraId="079D65DC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Achievements include:</w:t>
      </w:r>
    </w:p>
    <w:p w14:paraId="3C5969E3" w14:textId="77777777" w:rsidR="00260203" w:rsidRPr="0037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 developed the Feed planning framework, encompassing brand planning, campaign planning and communications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planning</w:t>
      </w:r>
      <w:proofErr w:type="gramEnd"/>
    </w:p>
    <w:p w14:paraId="4D3FEF73" w14:textId="77777777" w:rsidR="00260203" w:rsidRPr="0037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I introduced new value-add and strategic ways of working into the global eBay account (CRM, onsite, display and social), helping improve output considerably and increasing overall engagement by 5%</w:t>
      </w:r>
    </w:p>
    <w:p w14:paraId="28D1DB48" w14:textId="77777777" w:rsidR="00260203" w:rsidRPr="0037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 established insight and data-led approaches to all Feed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accounts</w:t>
      </w:r>
      <w:proofErr w:type="gramEnd"/>
    </w:p>
    <w:p w14:paraId="15D61E18" w14:textId="77777777" w:rsidR="00260203" w:rsidRPr="0037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 led in winning Virgin Active and establishing as a strategic CRM account and increasing CTOR for flagship communications from 9% to 16% in the first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month</w:t>
      </w:r>
      <w:proofErr w:type="gramEnd"/>
    </w:p>
    <w:p w14:paraId="524D3664" w14:textId="77777777" w:rsidR="00260203" w:rsidRPr="0037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 led in expanding the Gumtree account to a full-service, strategic CRM account, increasing overall engagement by 5% and revenue from CRM by 6% within 12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months</w:t>
      </w:r>
      <w:proofErr w:type="gramEnd"/>
    </w:p>
    <w:p w14:paraId="772C7297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</w:pPr>
    </w:p>
    <w:p w14:paraId="7F350A01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>May 2011 – March 2016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– Communications Strategist // ICLP, London.</w:t>
      </w:r>
    </w:p>
    <w:p w14:paraId="30CDD202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 designed and implemented scalable global communications campaigns for Intel’s channel membership and loyalty programs with measurable success. </w:t>
      </w:r>
    </w:p>
    <w:p w14:paraId="62FE6420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545411D1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Responsibilities included: </w:t>
      </w:r>
    </w:p>
    <w:p w14:paraId="383C51DF" w14:textId="77777777" w:rsidR="00260203" w:rsidRPr="00375740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Integrated global CRM plans optimised for marketing automation (Adobe Campaign and Eloqua)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7D1DB4C5" w14:textId="77777777" w:rsidR="00260203" w:rsidRPr="00375740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Lead and demand generation campaigns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77ACE4D2" w14:textId="77777777" w:rsidR="00260203" w:rsidRPr="00375740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Content marketing strategies for email and onsite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3ED344D9" w14:textId="77777777" w:rsidR="00260203" w:rsidRPr="00375740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Segmentation structure, buyer personas,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insight</w:t>
      </w:r>
      <w:proofErr w:type="gramEnd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and analysis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4A051CB6" w14:textId="77777777" w:rsidR="00260203" w:rsidRPr="00375740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Global brand strategy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412B50D4" w14:textId="77777777" w:rsidR="00260203" w:rsidRPr="0037574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Achievements included:</w:t>
      </w:r>
    </w:p>
    <w:p w14:paraId="35C89F45" w14:textId="77777777" w:rsidR="00260203" w:rsidRPr="00375740" w:rsidRDefault="00000000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Selling in and implementing a new channel communications plan globally, increasing e-communication engagement rates by 30% in the first quarter</w:t>
      </w:r>
    </w:p>
    <w:p w14:paraId="6C92F421" w14:textId="77777777" w:rsidR="00260203" w:rsidRPr="00375740" w:rsidRDefault="00000000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Designing a multi-layered segmentation structure for the global channel business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5CAC7C90" w14:textId="77777777" w:rsidR="00260203" w:rsidRPr="00375740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" w:eastAsia="Times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Creating the brand platform for the channel marketing program</w:t>
      </w:r>
    </w:p>
    <w:p w14:paraId="603393C6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35B90F9C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>Nov 2010 – May 2011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– Freelance Strategist.</w:t>
      </w:r>
    </w:p>
    <w:p w14:paraId="1798B71B" w14:textId="77777777" w:rsidR="00260203" w:rsidRPr="003757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Social media strategy and campaigns for Hovis and EMI (working for Starcom </w:t>
      </w:r>
      <w:proofErr w:type="spell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Mediavest</w:t>
      </w:r>
      <w:proofErr w:type="spellEnd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)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58B53BB5" w14:textId="77777777" w:rsidR="00260203" w:rsidRPr="003757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Content and strategy for independent PR agency Switch Communications.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3BC071BC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</w:pPr>
    </w:p>
    <w:p w14:paraId="60D8111C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>Jan 2006 – Nov 2010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Senior Editor // Porter </w:t>
      </w:r>
      <w:proofErr w:type="spell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Novelli</w:t>
      </w:r>
      <w:proofErr w:type="spellEnd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, London.</w:t>
      </w:r>
    </w:p>
    <w:p w14:paraId="3A4C3F4F" w14:textId="276578C6" w:rsidR="00260203" w:rsidRPr="00737BF6" w:rsidRDefault="00000000" w:rsidP="00737B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Campaign concepts and collateral for HP, BT, Braun, Bang &amp; Olufsen, Gillette, the Royal Mint, Easynet, NHS and Pfizer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  <w:r w:rsidRPr="00737BF6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1A257DD0" w14:textId="77777777" w:rsidR="00260203" w:rsidRPr="00375740" w:rsidRDefault="00000000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Insight generation and strategic planning for new business and major campaigns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2B584C50" w14:textId="77777777" w:rsidR="00260203" w:rsidRPr="00375740" w:rsidRDefault="00000000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New business proposals and pitches.</w:t>
      </w:r>
    </w:p>
    <w:p w14:paraId="757451EE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0A78127F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t>Oct 2002 – Jan 2006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Corporate Writer // Design Council, London.</w:t>
      </w:r>
    </w:p>
    <w:p w14:paraId="3B6A4F81" w14:textId="77777777" w:rsidR="00260203" w:rsidRPr="0037574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Content creation including case studies, news stories, web copy, </w:t>
      </w:r>
      <w:proofErr w:type="gramStart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brochures</w:t>
      </w:r>
      <w:proofErr w:type="gramEnd"/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and speeches. </w:t>
      </w:r>
    </w:p>
    <w:p w14:paraId="7878D8A2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4F1BB7B6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  <w:u w:val="single"/>
        </w:rPr>
        <w:lastRenderedPageBreak/>
        <w:t>Feb 1996 – Oct 2002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Journalist // PC Direct Magazine, Ziff Davis, London.</w:t>
      </w:r>
    </w:p>
    <w:p w14:paraId="75639A81" w14:textId="77777777" w:rsidR="00260203" w:rsidRPr="00375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Nov 1998: Editor, Internet section </w:t>
      </w:r>
    </w:p>
    <w:p w14:paraId="092B3B75" w14:textId="77777777" w:rsidR="00260203" w:rsidRPr="00375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Feb 1996: Staff writer</w:t>
      </w:r>
      <w:r w:rsidRPr="00375740">
        <w:rPr>
          <w:rFonts w:ascii="Helvetica" w:eastAsia="MS Mincho" w:hAnsi="Helvetica" w:cs="Poppins"/>
          <w:color w:val="000000" w:themeColor="text1"/>
          <w:sz w:val="20"/>
          <w:szCs w:val="20"/>
        </w:rPr>
        <w:t>.</w:t>
      </w: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 </w:t>
      </w:r>
    </w:p>
    <w:p w14:paraId="5A949CE4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1253C92C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Education.</w:t>
      </w:r>
    </w:p>
    <w:p w14:paraId="33595781" w14:textId="77777777" w:rsidR="00260203" w:rsidRPr="00375740" w:rsidRDefault="00000000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hAnsi="Helvetica" w:cs="Poppins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EB97C1F" wp14:editId="1CDB8C14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305550" cy="3429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02750" y="3772380"/>
                          <a:ext cx="628650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305550" cy="3429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7EC463" w14:textId="77777777" w:rsidR="00260203" w:rsidRPr="00375740" w:rsidRDefault="00260203">
      <w:pPr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p w14:paraId="6B40B93E" w14:textId="77777777" w:rsidR="00260203" w:rsidRPr="003757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Warwick University, BA hons in English, 2:1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2D0F70F7" w14:textId="77777777" w:rsidR="00260203" w:rsidRPr="003757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 xml:space="preserve">Hills Road Sixth Form College, A levels in English, History and German </w:t>
      </w:r>
      <w:r w:rsidRPr="00375740">
        <w:rPr>
          <w:rFonts w:ascii="Helvetica" w:eastAsia="MS Mincho" w:hAnsi="Helvetica" w:cs="MS Mincho"/>
          <w:color w:val="000000" w:themeColor="text1"/>
          <w:sz w:val="20"/>
          <w:szCs w:val="20"/>
        </w:rPr>
        <w:t> </w:t>
      </w:r>
    </w:p>
    <w:p w14:paraId="446D8DDF" w14:textId="77777777" w:rsidR="00260203" w:rsidRPr="003757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="Sorts Mill Goudy" w:hAnsi="Helvetica" w:cs="Poppins"/>
          <w:color w:val="000000" w:themeColor="text1"/>
          <w:sz w:val="20"/>
          <w:szCs w:val="20"/>
        </w:rPr>
      </w:pPr>
      <w:r w:rsidRPr="00375740">
        <w:rPr>
          <w:rFonts w:ascii="Helvetica" w:eastAsia="Sorts Mill Goudy" w:hAnsi="Helvetica" w:cs="Poppins"/>
          <w:color w:val="000000" w:themeColor="text1"/>
          <w:sz w:val="20"/>
          <w:szCs w:val="20"/>
        </w:rPr>
        <w:t>Sawston Village College, 9 GCSEs.</w:t>
      </w:r>
    </w:p>
    <w:p w14:paraId="39E86B32" w14:textId="77777777" w:rsidR="00260203" w:rsidRPr="00375740" w:rsidRDefault="00260203">
      <w:pPr>
        <w:spacing w:after="120"/>
        <w:rPr>
          <w:rFonts w:ascii="Helvetica" w:eastAsia="Sorts Mill Goudy" w:hAnsi="Helvetica" w:cs="Poppins"/>
          <w:color w:val="000000" w:themeColor="text1"/>
          <w:sz w:val="20"/>
          <w:szCs w:val="20"/>
        </w:rPr>
      </w:pPr>
    </w:p>
    <w:sectPr w:rsidR="00260203" w:rsidRPr="00375740">
      <w:footerReference w:type="default" r:id="rId11"/>
      <w:pgSz w:w="11909" w:h="16834"/>
      <w:pgMar w:top="964" w:right="1134" w:bottom="397" w:left="1134" w:header="686" w:footer="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2EA9" w14:textId="77777777" w:rsidR="009418C9" w:rsidRDefault="009418C9">
      <w:r>
        <w:separator/>
      </w:r>
    </w:p>
  </w:endnote>
  <w:endnote w:type="continuationSeparator" w:id="0">
    <w:p w14:paraId="1C5F16A8" w14:textId="77777777" w:rsidR="009418C9" w:rsidRDefault="0094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ヒラギノ角ゴ Pro W3">
    <w:panose1 w:val="020B0604020202020204"/>
    <w:charset w:val="8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rts Mill Goudy">
    <w:altName w:val="Calibri"/>
    <w:panose1 w:val="020B0604020202020204"/>
    <w:charset w:val="00"/>
    <w:family w:val="auto"/>
    <w:pitch w:val="default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2CFA" w14:textId="77777777" w:rsidR="00260203" w:rsidRDefault="00000000">
    <w:pPr>
      <w:rPr>
        <w:rFonts w:ascii="Sorts Mill Goudy" w:eastAsia="Sorts Mill Goudy" w:hAnsi="Sorts Mill Goudy" w:cs="Sorts Mill Goudy"/>
        <w:b/>
        <w:color w:val="808080"/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AD33D27" wp14:editId="14DE0C50">
              <wp:simplePos x="0" y="0"/>
              <wp:positionH relativeFrom="column">
                <wp:posOffset>2946400</wp:posOffset>
              </wp:positionH>
              <wp:positionV relativeFrom="paragraph">
                <wp:posOffset>88900</wp:posOffset>
              </wp:positionV>
              <wp:extent cx="552450" cy="22225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74538" y="3780000"/>
                        <a:ext cx="5429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88900</wp:posOffset>
              </wp:positionV>
              <wp:extent cx="552450" cy="22225"/>
              <wp:effectExtent b="0" l="0" r="0" t="0"/>
              <wp:wrapNone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6454E63" w14:textId="77777777" w:rsidR="00260203" w:rsidRDefault="00000000">
    <w:pPr>
      <w:rPr>
        <w:rFonts w:ascii="Sorts Mill Goudy" w:eastAsia="Sorts Mill Goudy" w:hAnsi="Sorts Mill Goudy" w:cs="Sorts Mill Goudy"/>
        <w:b/>
        <w:color w:val="FF6600"/>
      </w:rPr>
    </w:pPr>
    <w:r>
      <w:rPr>
        <w:rFonts w:ascii="Sorts Mill Goudy" w:eastAsia="Sorts Mill Goudy" w:hAnsi="Sorts Mill Goudy" w:cs="Sorts Mill Goudy"/>
        <w:b/>
        <w:color w:val="FF6600"/>
      </w:rPr>
      <w:tab/>
    </w:r>
    <w:r>
      <w:rPr>
        <w:rFonts w:ascii="Sorts Mill Goudy" w:eastAsia="Sorts Mill Goudy" w:hAnsi="Sorts Mill Goudy" w:cs="Sorts Mill Goudy"/>
        <w:b/>
        <w:color w:val="FF6600"/>
      </w:rPr>
      <w:tab/>
    </w:r>
    <w:r>
      <w:rPr>
        <w:rFonts w:ascii="Sorts Mill Goudy" w:eastAsia="Sorts Mill Goudy" w:hAnsi="Sorts Mill Goudy" w:cs="Sorts Mill Goudy"/>
        <w:b/>
        <w:color w:val="FF6600"/>
      </w:rPr>
      <w:tab/>
    </w:r>
    <w:r>
      <w:rPr>
        <w:rFonts w:ascii="Sorts Mill Goudy" w:eastAsia="Sorts Mill Goudy" w:hAnsi="Sorts Mill Goudy" w:cs="Sorts Mill Goudy"/>
        <w:b/>
        <w:color w:val="FF6600"/>
      </w:rPr>
      <w:tab/>
    </w:r>
    <w:r>
      <w:rPr>
        <w:rFonts w:ascii="Sorts Mill Goudy" w:eastAsia="Sorts Mill Goudy" w:hAnsi="Sorts Mill Goudy" w:cs="Sorts Mill Goudy"/>
        <w:b/>
        <w:color w:val="FF6600"/>
      </w:rPr>
      <w:tab/>
    </w:r>
    <w:r>
      <w:rPr>
        <w:rFonts w:ascii="Sorts Mill Goudy" w:eastAsia="Sorts Mill Goudy" w:hAnsi="Sorts Mill Goudy" w:cs="Sorts Mill Goudy"/>
        <w:b/>
        <w:color w:val="FF6600"/>
      </w:rPr>
      <w:tab/>
    </w:r>
    <w:r>
      <w:rPr>
        <w:rFonts w:ascii="Sorts Mill Goudy" w:eastAsia="Sorts Mill Goudy" w:hAnsi="Sorts Mill Goudy" w:cs="Sorts Mill Goudy"/>
        <w:b/>
        <w:color w:val="FF6600"/>
      </w:rPr>
      <w:tab/>
    </w:r>
    <w:r>
      <w:rPr>
        <w:rFonts w:ascii="Sorts Mill Goudy" w:eastAsia="Sorts Mill Goudy" w:hAnsi="Sorts Mill Goudy" w:cs="Sorts Mill Goudy"/>
        <w:b/>
        <w:color w:val="FF6600"/>
      </w:rPr>
      <w:fldChar w:fldCharType="begin"/>
    </w:r>
    <w:r>
      <w:rPr>
        <w:rFonts w:ascii="Sorts Mill Goudy" w:eastAsia="Sorts Mill Goudy" w:hAnsi="Sorts Mill Goudy" w:cs="Sorts Mill Goudy"/>
        <w:b/>
        <w:color w:val="FF6600"/>
      </w:rPr>
      <w:instrText>PAGE</w:instrText>
    </w:r>
    <w:r>
      <w:rPr>
        <w:rFonts w:ascii="Sorts Mill Goudy" w:eastAsia="Sorts Mill Goudy" w:hAnsi="Sorts Mill Goudy" w:cs="Sorts Mill Goudy"/>
        <w:b/>
        <w:color w:val="FF6600"/>
      </w:rPr>
      <w:fldChar w:fldCharType="separate"/>
    </w:r>
    <w:r w:rsidR="008269BA">
      <w:rPr>
        <w:rFonts w:ascii="Sorts Mill Goudy" w:eastAsia="Sorts Mill Goudy" w:hAnsi="Sorts Mill Goudy" w:cs="Sorts Mill Goudy"/>
        <w:b/>
        <w:noProof/>
        <w:color w:val="FF6600"/>
      </w:rPr>
      <w:t>1</w:t>
    </w:r>
    <w:r>
      <w:rPr>
        <w:rFonts w:ascii="Sorts Mill Goudy" w:eastAsia="Sorts Mill Goudy" w:hAnsi="Sorts Mill Goudy" w:cs="Sorts Mill Goudy"/>
        <w:b/>
        <w:color w:val="FF6600"/>
      </w:rPr>
      <w:fldChar w:fldCharType="end"/>
    </w:r>
  </w:p>
  <w:p w14:paraId="2BDCDE18" w14:textId="77777777" w:rsidR="00260203" w:rsidRDefault="002602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9629B" w14:textId="77777777" w:rsidR="009418C9" w:rsidRDefault="009418C9">
      <w:r>
        <w:separator/>
      </w:r>
    </w:p>
  </w:footnote>
  <w:footnote w:type="continuationSeparator" w:id="0">
    <w:p w14:paraId="5AA3D03D" w14:textId="77777777" w:rsidR="009418C9" w:rsidRDefault="00941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8B4"/>
    <w:multiLevelType w:val="multilevel"/>
    <w:tmpl w:val="C91A9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72FFD"/>
    <w:multiLevelType w:val="multilevel"/>
    <w:tmpl w:val="743CA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B27BB"/>
    <w:multiLevelType w:val="multilevel"/>
    <w:tmpl w:val="F372E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E02B47"/>
    <w:multiLevelType w:val="hybridMultilevel"/>
    <w:tmpl w:val="1E50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B3277"/>
    <w:multiLevelType w:val="multilevel"/>
    <w:tmpl w:val="7088A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6C34D0"/>
    <w:multiLevelType w:val="multilevel"/>
    <w:tmpl w:val="8F461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B165D1"/>
    <w:multiLevelType w:val="hybridMultilevel"/>
    <w:tmpl w:val="B470A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271AF"/>
    <w:multiLevelType w:val="multilevel"/>
    <w:tmpl w:val="18CEF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9F6749"/>
    <w:multiLevelType w:val="multilevel"/>
    <w:tmpl w:val="413E4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7A68D3"/>
    <w:multiLevelType w:val="multilevel"/>
    <w:tmpl w:val="84460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1A33A9"/>
    <w:multiLevelType w:val="hybridMultilevel"/>
    <w:tmpl w:val="40927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657B8"/>
    <w:multiLevelType w:val="hybridMultilevel"/>
    <w:tmpl w:val="05F6E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94C62"/>
    <w:multiLevelType w:val="multilevel"/>
    <w:tmpl w:val="18C22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A31CA2"/>
    <w:multiLevelType w:val="multilevel"/>
    <w:tmpl w:val="63820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9E75DA"/>
    <w:multiLevelType w:val="multilevel"/>
    <w:tmpl w:val="EEE21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207C37"/>
    <w:multiLevelType w:val="multilevel"/>
    <w:tmpl w:val="19C88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762B6D"/>
    <w:multiLevelType w:val="hybridMultilevel"/>
    <w:tmpl w:val="530E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15AE1"/>
    <w:multiLevelType w:val="multilevel"/>
    <w:tmpl w:val="56B23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BD6476"/>
    <w:multiLevelType w:val="multilevel"/>
    <w:tmpl w:val="79841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73904480">
    <w:abstractNumId w:val="9"/>
  </w:num>
  <w:num w:numId="2" w16cid:durableId="1015956118">
    <w:abstractNumId w:val="13"/>
  </w:num>
  <w:num w:numId="3" w16cid:durableId="1786342325">
    <w:abstractNumId w:val="5"/>
  </w:num>
  <w:num w:numId="4" w16cid:durableId="1335885868">
    <w:abstractNumId w:val="14"/>
  </w:num>
  <w:num w:numId="5" w16cid:durableId="247464497">
    <w:abstractNumId w:val="4"/>
  </w:num>
  <w:num w:numId="6" w16cid:durableId="1012100452">
    <w:abstractNumId w:val="15"/>
  </w:num>
  <w:num w:numId="7" w16cid:durableId="1701274786">
    <w:abstractNumId w:val="8"/>
  </w:num>
  <w:num w:numId="8" w16cid:durableId="272826940">
    <w:abstractNumId w:val="2"/>
  </w:num>
  <w:num w:numId="9" w16cid:durableId="1474329618">
    <w:abstractNumId w:val="17"/>
  </w:num>
  <w:num w:numId="10" w16cid:durableId="1012101466">
    <w:abstractNumId w:val="12"/>
  </w:num>
  <w:num w:numId="11" w16cid:durableId="1263300620">
    <w:abstractNumId w:val="18"/>
  </w:num>
  <w:num w:numId="12" w16cid:durableId="662509088">
    <w:abstractNumId w:val="1"/>
  </w:num>
  <w:num w:numId="13" w16cid:durableId="2133790738">
    <w:abstractNumId w:val="0"/>
  </w:num>
  <w:num w:numId="14" w16cid:durableId="82117732">
    <w:abstractNumId w:val="7"/>
  </w:num>
  <w:num w:numId="15" w16cid:durableId="436218263">
    <w:abstractNumId w:val="10"/>
  </w:num>
  <w:num w:numId="16" w16cid:durableId="266356321">
    <w:abstractNumId w:val="6"/>
  </w:num>
  <w:num w:numId="17" w16cid:durableId="1025787944">
    <w:abstractNumId w:val="16"/>
  </w:num>
  <w:num w:numId="18" w16cid:durableId="495657833">
    <w:abstractNumId w:val="3"/>
  </w:num>
  <w:num w:numId="19" w16cid:durableId="243342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03"/>
    <w:rsid w:val="00260203"/>
    <w:rsid w:val="002A63C2"/>
    <w:rsid w:val="00375740"/>
    <w:rsid w:val="00737BF6"/>
    <w:rsid w:val="008269BA"/>
    <w:rsid w:val="00864CDF"/>
    <w:rsid w:val="008A4FB5"/>
    <w:rsid w:val="008E7FC8"/>
    <w:rsid w:val="009418C9"/>
    <w:rsid w:val="00BB247F"/>
    <w:rsid w:val="00CB3F52"/>
    <w:rsid w:val="00D04902"/>
    <w:rsid w:val="00DC6425"/>
    <w:rsid w:val="00F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DB374"/>
  <w15:docId w15:val="{FA39D606-9CA6-724C-B49E-2BAD21E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F0"/>
    <w:rPr>
      <w:rFonts w:eastAsia="ヒラギノ角ゴ Pro W3"/>
      <w:color w:val="000000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aa">
    <w:name w:val="aaa"/>
    <w:rsid w:val="00E607F0"/>
    <w:pPr>
      <w:jc w:val="both"/>
    </w:pPr>
    <w:rPr>
      <w:rFonts w:ascii="Arial Narrow" w:eastAsia="ヒラギノ角ゴ Pro W3" w:hAnsi="Arial Narrow"/>
      <w:color w:val="000000"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90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5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A40"/>
    <w:rPr>
      <w:rFonts w:eastAsia="ヒラギノ角ゴ Pro W3"/>
      <w:color w:val="00000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1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A40"/>
    <w:rPr>
      <w:rFonts w:eastAsia="ヒラギノ角ゴ Pro W3"/>
      <w:color w:val="000000"/>
      <w:lang w:eastAsia="en-US"/>
    </w:rPr>
  </w:style>
  <w:style w:type="character" w:styleId="Strong">
    <w:name w:val="Strong"/>
    <w:basedOn w:val="DefaultParagraphFont"/>
    <w:uiPriority w:val="22"/>
    <w:qFormat/>
    <w:rsid w:val="00C82560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Nx53Zka7vpykpTrYThDFZjeMg==">CgMxLjAyCWguMzBqMHpsbDIIaC5namRneHMyDmgucjljMzgxdHQ4NGQzOAByITFTRmVyM2tVYmk5N0hyTmxSdXRIb3RLZG1RN2Nyb0tVdw==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Burrows</dc:creator>
  <cp:lastModifiedBy>Caroline Gilmour</cp:lastModifiedBy>
  <cp:revision>7</cp:revision>
  <dcterms:created xsi:type="dcterms:W3CDTF">2019-08-05T11:03:00Z</dcterms:created>
  <dcterms:modified xsi:type="dcterms:W3CDTF">2023-07-28T11:45:00Z</dcterms:modified>
</cp:coreProperties>
</file>