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69E1" w14:textId="4671D99C" w:rsidR="004027C7" w:rsidRDefault="00282F77" w:rsidP="005D02CC">
      <w:pPr>
        <w:widowControl w:val="0"/>
        <w:autoSpaceDE w:val="0"/>
        <w:autoSpaceDN w:val="0"/>
        <w:adjustRightInd w:val="0"/>
        <w:ind w:right="1"/>
        <w:jc w:val="both"/>
        <w:outlineLvl w:val="0"/>
        <w:rPr>
          <w:rFonts w:ascii="Arial Narrow" w:hAnsi="Arial Narrow" w:cs="Arial Narrow"/>
          <w:b/>
          <w:bCs/>
          <w:sz w:val="20"/>
          <w:lang w:val="en-GB"/>
        </w:rPr>
      </w:pPr>
      <w:r w:rsidRPr="00E645F3">
        <w:rPr>
          <w:rFonts w:ascii="Arial Narrow" w:hAnsi="Arial Narrow" w:cs="Arial Narrow"/>
          <w:b/>
          <w:bCs/>
          <w:sz w:val="20"/>
          <w:lang w:val="en-GB"/>
        </w:rPr>
        <w:t>Work History</w:t>
      </w:r>
    </w:p>
    <w:p w14:paraId="07EE4B3E" w14:textId="77777777" w:rsidR="00FA245D" w:rsidRPr="00FA245D" w:rsidRDefault="00FA245D" w:rsidP="00FA245D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  <w:lang w:val="en-GB"/>
        </w:rPr>
        <w:t>05/22 – Present</w:t>
      </w:r>
      <w:r w:rsidRPr="00FA245D">
        <w:rPr>
          <w:rFonts w:ascii="Arial Narrow" w:hAnsi="Arial Narrow" w:cs="Arial Narrow"/>
          <w:b/>
          <w:bCs/>
          <w:sz w:val="20"/>
          <w:lang w:val="en-GB"/>
        </w:rPr>
        <w:tab/>
        <w:t>McCann Health (planning director)</w:t>
      </w:r>
    </w:p>
    <w:p w14:paraId="5BC93E32" w14:textId="77777777" w:rsidR="00FA245D" w:rsidRPr="00FA245D" w:rsidRDefault="00FA245D" w:rsidP="00FA245D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</w:rPr>
        <w:t>Oversee strategy for multiple accounts, overseeing a team of five, including an associate strategy director, two mid-weight planners, a junior planner and a behavioural science specialist.</w:t>
      </w:r>
      <w:r w:rsidRPr="00FA245D">
        <w:rPr>
          <w:rFonts w:ascii="Arial Narrow" w:hAnsi="Arial Narrow" w:cs="Arial Narrow"/>
          <w:b/>
          <w:bCs/>
          <w:sz w:val="20"/>
          <w:lang w:val="en-GB"/>
        </w:rPr>
        <w:t xml:space="preserve"> </w:t>
      </w:r>
      <w:r w:rsidRPr="00FA245D">
        <w:rPr>
          <w:rFonts w:ascii="Arial Narrow" w:hAnsi="Arial Narrow" w:cs="Arial Narrow"/>
          <w:bCs/>
          <w:sz w:val="20"/>
          <w:lang w:val="en-GB"/>
        </w:rPr>
        <w:t xml:space="preserve">Our team provides strategy to an agency business unit with €8.5 million in billings. </w:t>
      </w:r>
    </w:p>
    <w:p w14:paraId="5263F89A" w14:textId="77777777" w:rsidR="00FA245D" w:rsidRPr="00FA245D" w:rsidRDefault="00FA245D" w:rsidP="00FA245D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/>
          <w:bCs/>
          <w:sz w:val="20"/>
          <w:lang w:val="en-GB"/>
        </w:rPr>
      </w:pPr>
      <w:r w:rsidRPr="00FA245D">
        <w:rPr>
          <w:rFonts w:ascii="Arial Narrow" w:hAnsi="Arial Narrow" w:cs="Arial Narrow"/>
          <w:b/>
          <w:bCs/>
          <w:sz w:val="20"/>
          <w:lang w:val="en-GB"/>
        </w:rPr>
        <w:t>Achievements:</w:t>
      </w:r>
    </w:p>
    <w:p w14:paraId="6045101F" w14:textId="77777777" w:rsidR="00FA245D" w:rsidRPr="00FA245D" w:rsidRDefault="00FA245D" w:rsidP="00FA245D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</w:rPr>
        <w:t>GSK Vaccines – brand planning supporting mature products in market leading positions. Developed B2C and B2B campaign strategy across markets including: Brazil, France, Germany, Italy, Japan, Mexico, Spain, Switzerland, US, UK and Vietnam. Utilised creative solutions including: film, gaming, experiential, online advertising, data-driven customer journeys and content</w:t>
      </w:r>
      <w:r w:rsidRPr="00FA245D">
        <w:rPr>
          <w:rFonts w:ascii="Arial Narrow" w:hAnsi="Arial Narrow" w:cs="Arial Narrow"/>
          <w:bCs/>
          <w:sz w:val="20"/>
          <w:lang w:val="en-GB"/>
        </w:rPr>
        <w:t xml:space="preserve"> </w:t>
      </w:r>
    </w:p>
    <w:p w14:paraId="54886FD8" w14:textId="77777777" w:rsidR="00FA245D" w:rsidRPr="00FA245D" w:rsidRDefault="00FA245D" w:rsidP="00FA245D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  <w:lang w:val="en-GB"/>
        </w:rPr>
        <w:t>Co-developed a point of view (PoV) on generative AI with creative partner</w:t>
      </w:r>
    </w:p>
    <w:p w14:paraId="175294F9" w14:textId="77777777" w:rsidR="002610F9" w:rsidRDefault="002610F9" w:rsidP="00294654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</w:p>
    <w:p w14:paraId="6D4146C3" w14:textId="77777777" w:rsidR="00FA245D" w:rsidRPr="00E645F3" w:rsidRDefault="00FA245D" w:rsidP="00FA245D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>11/20 – 05/22</w:t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ab/>
      </w:r>
      <w:r>
        <w:rPr>
          <w:rFonts w:ascii="Arial Narrow" w:hAnsi="Arial Narrow" w:cs="Arial Narrow"/>
          <w:b/>
          <w:bCs/>
          <w:sz w:val="20"/>
          <w:lang w:val="en-GB"/>
        </w:rPr>
        <w:t>Concentric HX</w:t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 xml:space="preserve"> (</w:t>
      </w:r>
      <w:r>
        <w:rPr>
          <w:rFonts w:ascii="Arial Narrow" w:hAnsi="Arial Narrow" w:cs="Arial Narrow"/>
          <w:b/>
          <w:bCs/>
          <w:sz w:val="20"/>
          <w:lang w:val="en-GB"/>
        </w:rPr>
        <w:t>SVP – strategy</w:t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>)</w:t>
      </w:r>
    </w:p>
    <w:p w14:paraId="7C4496B4" w14:textId="77777777" w:rsidR="00FA245D" w:rsidRDefault="00FA245D" w:rsidP="00FA245D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 xml:space="preserve">Brand planning and customer experience (CX) initiatives for New York-based creative agency. </w:t>
      </w:r>
    </w:p>
    <w:p w14:paraId="6E567EEF" w14:textId="77777777" w:rsidR="00FA245D" w:rsidRPr="00166F79" w:rsidRDefault="00FA245D" w:rsidP="00FA245D">
      <w:pPr>
        <w:widowControl w:val="0"/>
        <w:autoSpaceDE w:val="0"/>
        <w:autoSpaceDN w:val="0"/>
        <w:adjustRightInd w:val="0"/>
        <w:ind w:right="1"/>
        <w:jc w:val="both"/>
        <w:outlineLvl w:val="0"/>
        <w:rPr>
          <w:rFonts w:ascii="Arial Narrow" w:hAnsi="Arial Narrow" w:cs="Arial Narrow"/>
          <w:b/>
          <w:sz w:val="20"/>
          <w:lang w:val="en-GB"/>
        </w:rPr>
      </w:pPr>
      <w:r w:rsidRPr="004E69D5">
        <w:rPr>
          <w:rFonts w:ascii="Arial Narrow" w:hAnsi="Arial Narrow" w:cs="Arial Narrow"/>
          <w:b/>
          <w:sz w:val="20"/>
          <w:lang w:val="en-GB"/>
        </w:rPr>
        <w:t>Achievements</w:t>
      </w:r>
      <w:r>
        <w:rPr>
          <w:rFonts w:ascii="Arial Narrow" w:hAnsi="Arial Narrow" w:cs="Arial Narrow"/>
          <w:b/>
          <w:sz w:val="20"/>
          <w:lang w:val="en-GB"/>
        </w:rPr>
        <w:t>:</w:t>
      </w:r>
    </w:p>
    <w:p w14:paraId="0750874C" w14:textId="77777777" w:rsidR="00FA245D" w:rsidRDefault="00FA245D" w:rsidP="00FA245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 xml:space="preserve">Brand and channel strategy for Novo Nordisk global launch of novel new weight management treatment Wegovy. Covered business, trade and (US-only) consumer advertising including TV advertising and digital assets </w:t>
      </w:r>
    </w:p>
    <w:p w14:paraId="37631473" w14:textId="5AF2F1CB" w:rsidR="00FA245D" w:rsidRDefault="00FA245D" w:rsidP="00FA245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 xml:space="preserve">US social, </w:t>
      </w:r>
      <w:hyperlink r:id="rId7" w:history="1">
        <w:r w:rsidRPr="0098579C">
          <w:rPr>
            <w:rStyle w:val="Hyperlink"/>
            <w:rFonts w:ascii="Arial Narrow" w:hAnsi="Arial Narrow" w:cs="Arial Narrow"/>
            <w:bCs/>
            <w:sz w:val="20"/>
            <w:lang w:val="en-GB"/>
          </w:rPr>
          <w:t>TV and connected TV campaign</w:t>
        </w:r>
      </w:hyperlink>
      <w:r>
        <w:rPr>
          <w:rFonts w:ascii="Arial Narrow" w:hAnsi="Arial Narrow" w:cs="Arial Narrow"/>
          <w:bCs/>
          <w:sz w:val="20"/>
          <w:lang w:val="en-GB"/>
        </w:rPr>
        <w:t xml:space="preserve"> for Merck Animal Health’s </w:t>
      </w:r>
      <w:r w:rsidRPr="0039288A">
        <w:rPr>
          <w:rFonts w:ascii="Arial Narrow" w:hAnsi="Arial Narrow" w:cs="Arial Narrow"/>
          <w:bCs/>
          <w:sz w:val="20"/>
          <w:lang w:val="en-GB"/>
        </w:rPr>
        <w:t>Bravecto</w:t>
      </w:r>
      <w:r>
        <w:rPr>
          <w:rFonts w:ascii="Arial Narrow" w:hAnsi="Arial Narrow" w:cs="Arial Narrow"/>
          <w:bCs/>
          <w:sz w:val="20"/>
          <w:lang w:val="en-GB"/>
        </w:rPr>
        <w:t xml:space="preserve"> – an established flea treatment in a fiercely competitive co</w:t>
      </w:r>
      <w:r>
        <w:rPr>
          <w:rFonts w:ascii="Arial Narrow" w:hAnsi="Arial Narrow" w:cs="Arial Narrow"/>
          <w:bCs/>
          <w:sz w:val="20"/>
          <w:lang w:val="en-GB"/>
        </w:rPr>
        <w:t>n</w:t>
      </w:r>
      <w:r>
        <w:rPr>
          <w:rFonts w:ascii="Arial Narrow" w:hAnsi="Arial Narrow" w:cs="Arial Narrow"/>
          <w:bCs/>
          <w:sz w:val="20"/>
          <w:lang w:val="en-GB"/>
        </w:rPr>
        <w:t>sumer product space</w:t>
      </w:r>
    </w:p>
    <w:p w14:paraId="2772E3D3" w14:textId="77777777" w:rsidR="00294654" w:rsidRPr="00D17163" w:rsidRDefault="00294654" w:rsidP="00D17163">
      <w:pPr>
        <w:pStyle w:val="ListParagraph"/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</w:p>
    <w:p w14:paraId="0B273F33" w14:textId="0D1177F1" w:rsidR="003D0229" w:rsidRPr="00E645F3" w:rsidRDefault="003D0229" w:rsidP="003D0229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 xml:space="preserve">07/19 – </w:t>
      </w:r>
      <w:r w:rsidR="00294654">
        <w:rPr>
          <w:rFonts w:ascii="Arial Narrow" w:hAnsi="Arial Narrow" w:cs="Arial Narrow"/>
          <w:bCs/>
          <w:sz w:val="20"/>
          <w:lang w:val="en-GB"/>
        </w:rPr>
        <w:t>10/20</w:t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ab/>
      </w:r>
      <w:r>
        <w:rPr>
          <w:rFonts w:ascii="Arial Narrow" w:hAnsi="Arial Narrow" w:cs="Arial Narrow"/>
          <w:b/>
          <w:bCs/>
          <w:sz w:val="20"/>
          <w:lang w:val="en-GB"/>
        </w:rPr>
        <w:t>90TEN</w:t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 xml:space="preserve"> (</w:t>
      </w:r>
      <w:r>
        <w:rPr>
          <w:rFonts w:ascii="Arial Narrow" w:hAnsi="Arial Narrow" w:cs="Arial Narrow"/>
          <w:b/>
          <w:bCs/>
          <w:sz w:val="20"/>
          <w:lang w:val="en-GB"/>
        </w:rPr>
        <w:t xml:space="preserve">director, </w:t>
      </w:r>
      <w:r w:rsidR="00CF466B">
        <w:rPr>
          <w:rFonts w:ascii="Arial Narrow" w:hAnsi="Arial Narrow" w:cs="Arial Narrow"/>
          <w:b/>
          <w:bCs/>
          <w:sz w:val="20"/>
          <w:lang w:val="en-GB"/>
        </w:rPr>
        <w:t>strategy and digital</w:t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>)</w:t>
      </w:r>
    </w:p>
    <w:p w14:paraId="7BB0462A" w14:textId="479D72D4" w:rsidR="003D0229" w:rsidRDefault="0039288A" w:rsidP="003D0229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>Led b</w:t>
      </w:r>
      <w:r w:rsidR="008054D7">
        <w:rPr>
          <w:rFonts w:ascii="Arial Narrow" w:hAnsi="Arial Narrow" w:cs="Arial Narrow"/>
          <w:bCs/>
          <w:sz w:val="20"/>
          <w:lang w:val="en-GB"/>
        </w:rPr>
        <w:t>rand</w:t>
      </w:r>
      <w:r w:rsidR="003D0229">
        <w:rPr>
          <w:rFonts w:ascii="Arial Narrow" w:hAnsi="Arial Narrow" w:cs="Arial Narrow"/>
          <w:bCs/>
          <w:sz w:val="20"/>
          <w:lang w:val="en-GB"/>
        </w:rPr>
        <w:t xml:space="preserve"> planning, behaviour change campaigns and digital strategy</w:t>
      </w:r>
      <w:r w:rsidR="00B56B7F">
        <w:rPr>
          <w:rFonts w:ascii="Arial Narrow" w:hAnsi="Arial Narrow" w:cs="Arial Narrow"/>
          <w:bCs/>
          <w:sz w:val="20"/>
          <w:lang w:val="en-GB"/>
        </w:rPr>
        <w:t xml:space="preserve">. </w:t>
      </w:r>
    </w:p>
    <w:p w14:paraId="3480B3C4" w14:textId="4D8435D4" w:rsidR="003D0229" w:rsidRPr="00166F79" w:rsidRDefault="003D0229" w:rsidP="003D0229">
      <w:pPr>
        <w:widowControl w:val="0"/>
        <w:autoSpaceDE w:val="0"/>
        <w:autoSpaceDN w:val="0"/>
        <w:adjustRightInd w:val="0"/>
        <w:ind w:right="1"/>
        <w:jc w:val="both"/>
        <w:outlineLvl w:val="0"/>
        <w:rPr>
          <w:rFonts w:ascii="Arial Narrow" w:hAnsi="Arial Narrow" w:cs="Arial Narrow"/>
          <w:b/>
          <w:sz w:val="20"/>
          <w:lang w:val="en-GB"/>
        </w:rPr>
      </w:pPr>
      <w:r w:rsidRPr="004E69D5">
        <w:rPr>
          <w:rFonts w:ascii="Arial Narrow" w:hAnsi="Arial Narrow" w:cs="Arial Narrow"/>
          <w:b/>
          <w:sz w:val="20"/>
          <w:lang w:val="en-GB"/>
        </w:rPr>
        <w:t>Achievements</w:t>
      </w:r>
      <w:r w:rsidR="00BD1FE1">
        <w:rPr>
          <w:rFonts w:ascii="Arial Narrow" w:hAnsi="Arial Narrow" w:cs="Arial Narrow"/>
          <w:b/>
          <w:sz w:val="20"/>
          <w:lang w:val="en-GB"/>
        </w:rPr>
        <w:t>:</w:t>
      </w:r>
    </w:p>
    <w:p w14:paraId="79E83A3A" w14:textId="77777777" w:rsidR="00822A69" w:rsidRDefault="00CC3CF4" w:rsidP="008B34E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>UK c</w:t>
      </w:r>
      <w:r w:rsidR="003D0229">
        <w:rPr>
          <w:rFonts w:ascii="Arial Narrow" w:hAnsi="Arial Narrow" w:cs="Arial Narrow"/>
          <w:bCs/>
          <w:sz w:val="20"/>
          <w:lang w:val="en-GB"/>
        </w:rPr>
        <w:t>onsumer</w:t>
      </w:r>
      <w:r w:rsidR="006A0A29">
        <w:rPr>
          <w:rFonts w:ascii="Arial Narrow" w:hAnsi="Arial Narrow" w:cs="Arial Narrow"/>
          <w:bCs/>
          <w:sz w:val="20"/>
          <w:lang w:val="en-GB"/>
        </w:rPr>
        <w:t xml:space="preserve"> marketing</w:t>
      </w:r>
      <w:r w:rsidR="003D0229">
        <w:rPr>
          <w:rFonts w:ascii="Arial Narrow" w:hAnsi="Arial Narrow" w:cs="Arial Narrow"/>
          <w:bCs/>
          <w:sz w:val="20"/>
          <w:lang w:val="en-GB"/>
        </w:rPr>
        <w:t xml:space="preserve"> </w:t>
      </w:r>
      <w:r>
        <w:rPr>
          <w:rFonts w:ascii="Arial Narrow" w:hAnsi="Arial Narrow" w:cs="Arial Narrow"/>
          <w:bCs/>
          <w:sz w:val="20"/>
          <w:lang w:val="en-GB"/>
        </w:rPr>
        <w:t xml:space="preserve">award-winning </w:t>
      </w:r>
      <w:r w:rsidR="003D0229">
        <w:rPr>
          <w:rFonts w:ascii="Arial Narrow" w:hAnsi="Arial Narrow" w:cs="Arial Narrow"/>
          <w:bCs/>
          <w:sz w:val="20"/>
          <w:lang w:val="en-GB"/>
        </w:rPr>
        <w:t xml:space="preserve">HIV </w:t>
      </w:r>
      <w:r w:rsidR="006A0A29">
        <w:rPr>
          <w:rFonts w:ascii="Arial Narrow" w:hAnsi="Arial Narrow" w:cs="Arial Narrow"/>
          <w:bCs/>
          <w:sz w:val="20"/>
          <w:lang w:val="en-GB"/>
        </w:rPr>
        <w:t xml:space="preserve">lifestyle </w:t>
      </w:r>
      <w:r w:rsidR="003D0229">
        <w:rPr>
          <w:rFonts w:ascii="Arial Narrow" w:hAnsi="Arial Narrow" w:cs="Arial Narrow"/>
          <w:bCs/>
          <w:sz w:val="20"/>
          <w:lang w:val="en-GB"/>
        </w:rPr>
        <w:t xml:space="preserve">campaign for Gilead </w:t>
      </w:r>
    </w:p>
    <w:p w14:paraId="4105DD2A" w14:textId="2E7CBC43" w:rsidR="003D0229" w:rsidRPr="00822A69" w:rsidRDefault="00822A69" w:rsidP="008B34E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822A69">
        <w:rPr>
          <w:rFonts w:ascii="Arial Narrow" w:hAnsi="Arial Narrow" w:cs="Arial Narrow"/>
          <w:bCs/>
          <w:sz w:val="20"/>
          <w:lang w:val="en-GB"/>
        </w:rPr>
        <w:t>Led account planning for integrated brand campaigns for Takeda, Eisai, Samsung, Eli Lilly and Novo Nordisk</w:t>
      </w:r>
    </w:p>
    <w:p w14:paraId="1BEFF463" w14:textId="77777777" w:rsidR="00822A69" w:rsidRDefault="00822A69" w:rsidP="008B34EB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</w:p>
    <w:p w14:paraId="7FA7BED1" w14:textId="1A9FEDCB" w:rsidR="008B34EB" w:rsidRPr="00E645F3" w:rsidRDefault="008B34EB" w:rsidP="008B34EB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/>
          <w:bCs/>
          <w:sz w:val="20"/>
          <w:lang w:val="en-GB"/>
        </w:rPr>
      </w:pPr>
      <w:r w:rsidRPr="00E645F3">
        <w:rPr>
          <w:rFonts w:ascii="Arial Narrow" w:hAnsi="Arial Narrow" w:cs="Arial Narrow"/>
          <w:bCs/>
          <w:sz w:val="20"/>
          <w:lang w:val="en-GB"/>
        </w:rPr>
        <w:t xml:space="preserve">10/15 </w:t>
      </w:r>
      <w:r w:rsidRPr="00E645F3">
        <w:rPr>
          <w:rFonts w:ascii="Helvetica" w:hAnsi="Helvetica" w:cs="Helvetica"/>
          <w:bCs/>
          <w:sz w:val="20"/>
          <w:lang w:val="en-GB"/>
        </w:rPr>
        <w:t xml:space="preserve">– </w:t>
      </w:r>
      <w:r>
        <w:rPr>
          <w:rFonts w:ascii="Arial Narrow" w:hAnsi="Arial Narrow" w:cs="Arial Narrow"/>
          <w:bCs/>
          <w:sz w:val="20"/>
          <w:lang w:val="en-GB"/>
        </w:rPr>
        <w:t>present</w:t>
      </w:r>
      <w:r w:rsidRPr="00E645F3">
        <w:rPr>
          <w:rFonts w:ascii="Arial Narrow" w:hAnsi="Arial Narrow" w:cs="Arial Narrow"/>
          <w:bCs/>
          <w:sz w:val="20"/>
          <w:lang w:val="en-GB"/>
        </w:rPr>
        <w:tab/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 xml:space="preserve">Freelance </w:t>
      </w:r>
      <w:r w:rsidR="00032A55">
        <w:rPr>
          <w:rFonts w:ascii="Arial Narrow" w:hAnsi="Arial Narrow" w:cs="Arial Narrow"/>
          <w:b/>
          <w:bCs/>
          <w:sz w:val="20"/>
          <w:lang w:val="en-GB"/>
        </w:rPr>
        <w:t>strategy director</w:t>
      </w:r>
    </w:p>
    <w:p w14:paraId="4AF3C1B4" w14:textId="77777777" w:rsidR="00FA245D" w:rsidRPr="00FA245D" w:rsidRDefault="00FA245D" w:rsidP="00FA245D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bookmarkStart w:id="0" w:name="OLE_LINK1"/>
      <w:r w:rsidRPr="00FA245D">
        <w:rPr>
          <w:rFonts w:ascii="Arial Narrow" w:hAnsi="Arial Narrow" w:cs="Arial Narrow"/>
          <w:bCs/>
          <w:sz w:val="20"/>
        </w:rPr>
        <w:t>Collaborated with brands and agencies in London and Hong Kong on strategic initiatives</w:t>
      </w:r>
      <w:r w:rsidRPr="00FA245D">
        <w:rPr>
          <w:rFonts w:ascii="Arial Narrow" w:hAnsi="Arial Narrow" w:cs="Arial Narrow"/>
          <w:bCs/>
          <w:sz w:val="20"/>
          <w:lang w:val="en-GB"/>
        </w:rPr>
        <w:t xml:space="preserve">. </w:t>
      </w:r>
    </w:p>
    <w:p w14:paraId="045B0477" w14:textId="77777777" w:rsidR="00FA245D" w:rsidRPr="00FA245D" w:rsidRDefault="00FA245D" w:rsidP="00FA245D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/>
          <w:bCs/>
          <w:sz w:val="20"/>
          <w:lang w:val="en-GB"/>
        </w:rPr>
      </w:pPr>
      <w:r w:rsidRPr="00FA245D">
        <w:rPr>
          <w:rFonts w:ascii="Arial Narrow" w:hAnsi="Arial Narrow" w:cs="Arial Narrow"/>
          <w:b/>
          <w:bCs/>
          <w:sz w:val="20"/>
          <w:lang w:val="en-GB"/>
        </w:rPr>
        <w:t>Achievements:</w:t>
      </w:r>
    </w:p>
    <w:p w14:paraId="32C6F630" w14:textId="77777777" w:rsidR="00FA245D" w:rsidRPr="00FA245D" w:rsidRDefault="00FA245D" w:rsidP="00FA245D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  <w:lang w:val="en-GB"/>
        </w:rPr>
        <w:t xml:space="preserve">Creative campaign strategy for Ogilvy on their client Dove (US, Brazil, Indonesia, Malaysia, Philippines and Thailand) – continuing relevancy of a 75-year-old product. </w:t>
      </w:r>
      <w:r w:rsidRPr="00FA245D">
        <w:rPr>
          <w:rFonts w:ascii="Arial Narrow" w:hAnsi="Arial Narrow" w:cs="Arial Narrow"/>
          <w:bCs/>
          <w:sz w:val="20"/>
        </w:rPr>
        <w:t>Also, focused on improving customer experience for Philips consumer goods, emphasising direct commerce.</w:t>
      </w:r>
    </w:p>
    <w:p w14:paraId="15DF68AE" w14:textId="77777777" w:rsidR="00FA245D" w:rsidRPr="00FA245D" w:rsidRDefault="00FA245D" w:rsidP="00FA245D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  <w:lang w:val="en-GB"/>
        </w:rPr>
        <w:t>Crafted creative digital strategies for Mandarin Oriental, a global luxury travel brand, targeting younger Asian UHNWIs with LONDON Advertising.</w:t>
      </w:r>
    </w:p>
    <w:p w14:paraId="36BF9B80" w14:textId="0FF1624E" w:rsidR="00FA245D" w:rsidRPr="00FA245D" w:rsidRDefault="00FA245D" w:rsidP="00FA245D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  <w:lang w:val="en-GB"/>
        </w:rPr>
        <w:t>Integrated content strategy for luxury beauty brand SK-II in Hong Kong – to make the brand relevant for the next generation of Hong Kong women</w:t>
      </w:r>
      <w:r>
        <w:rPr>
          <w:rFonts w:ascii="Arial Narrow" w:hAnsi="Arial Narrow" w:cs="Arial Narrow"/>
          <w:bCs/>
          <w:sz w:val="20"/>
          <w:lang w:val="en-GB"/>
        </w:rPr>
        <w:t>.</w:t>
      </w:r>
    </w:p>
    <w:p w14:paraId="6FBD517E" w14:textId="63B77431" w:rsidR="00FA245D" w:rsidRPr="00FA245D" w:rsidRDefault="00FA245D" w:rsidP="00FA245D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  <w:lang w:val="en-GB"/>
        </w:rPr>
        <w:t>Successfully led a TV advertising campaign at Unilever for Mexican market</w:t>
      </w:r>
      <w:bookmarkEnd w:id="0"/>
      <w:r w:rsidRPr="00FA245D">
        <w:rPr>
          <w:rFonts w:ascii="Arial Narrow" w:hAnsi="Arial Narrow" w:cs="Arial Narrow"/>
          <w:bCs/>
          <w:sz w:val="20"/>
          <w:lang w:val="en-GB"/>
        </w:rPr>
        <w:t xml:space="preserve"> promoting a margarine for healthier cooking</w:t>
      </w:r>
      <w:r>
        <w:rPr>
          <w:rFonts w:ascii="Arial Narrow" w:hAnsi="Arial Narrow" w:cs="Arial Narrow"/>
          <w:bCs/>
          <w:sz w:val="20"/>
          <w:lang w:val="en-GB"/>
        </w:rPr>
        <w:t>.</w:t>
      </w:r>
    </w:p>
    <w:p w14:paraId="4CEC405D" w14:textId="592B0DA6" w:rsidR="00FA245D" w:rsidRPr="00FA245D" w:rsidRDefault="00FA245D" w:rsidP="00FA245D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  <w:r w:rsidRPr="00FA245D">
        <w:rPr>
          <w:rFonts w:ascii="Arial Narrow" w:hAnsi="Arial Narrow" w:cs="Arial Narrow"/>
          <w:bCs/>
          <w:sz w:val="20"/>
          <w:lang w:val="en-GB"/>
        </w:rPr>
        <w:t xml:space="preserve">Global digital strategy for Unilever's margarine brands in partnership with </w:t>
      </w:r>
      <w:proofErr w:type="spellStart"/>
      <w:r w:rsidRPr="00FA245D">
        <w:rPr>
          <w:rFonts w:ascii="Arial Narrow" w:hAnsi="Arial Narrow" w:cs="Arial Narrow"/>
          <w:bCs/>
          <w:sz w:val="20"/>
          <w:lang w:val="en-GB"/>
        </w:rPr>
        <w:t>Phd</w:t>
      </w:r>
      <w:proofErr w:type="spellEnd"/>
      <w:r w:rsidRPr="00FA245D">
        <w:rPr>
          <w:rFonts w:ascii="Arial Narrow" w:hAnsi="Arial Narrow" w:cs="Arial Narrow"/>
          <w:bCs/>
          <w:sz w:val="20"/>
          <w:lang w:val="en-GB"/>
        </w:rPr>
        <w:t xml:space="preserve"> &amp; Mullen Lowe, encompassing all aspects of online marketing from advertising to CX – to engage with the next generation of mothers</w:t>
      </w:r>
      <w:r>
        <w:rPr>
          <w:rFonts w:ascii="Arial Narrow" w:hAnsi="Arial Narrow" w:cs="Arial Narrow"/>
          <w:bCs/>
          <w:sz w:val="20"/>
          <w:lang w:val="en-GB"/>
        </w:rPr>
        <w:t>.</w:t>
      </w:r>
    </w:p>
    <w:p w14:paraId="0619F3E3" w14:textId="77777777" w:rsidR="00822A69" w:rsidRDefault="00822A69" w:rsidP="00F4612E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Cs/>
          <w:sz w:val="20"/>
          <w:lang w:val="en-GB"/>
        </w:rPr>
      </w:pPr>
    </w:p>
    <w:p w14:paraId="5242DA7E" w14:textId="4E03E2A0" w:rsidR="00F4612E" w:rsidRPr="00E645F3" w:rsidRDefault="005E3A69" w:rsidP="00F4612E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b/>
          <w:bCs/>
          <w:sz w:val="20"/>
          <w:lang w:val="en-GB"/>
        </w:rPr>
      </w:pPr>
      <w:r>
        <w:rPr>
          <w:rFonts w:ascii="Arial Narrow" w:hAnsi="Arial Narrow" w:cs="Arial Narrow"/>
          <w:bCs/>
          <w:sz w:val="20"/>
          <w:lang w:val="en-GB"/>
        </w:rPr>
        <w:t>05/16 – 06/1</w:t>
      </w:r>
      <w:r w:rsidR="00273CC9">
        <w:rPr>
          <w:rFonts w:ascii="Arial Narrow" w:hAnsi="Arial Narrow" w:cs="Arial Narrow"/>
          <w:bCs/>
          <w:sz w:val="20"/>
          <w:lang w:val="en-GB"/>
        </w:rPr>
        <w:t>7</w:t>
      </w:r>
      <w:r w:rsidR="00F4612E" w:rsidRPr="00E645F3">
        <w:rPr>
          <w:rFonts w:ascii="Arial Narrow" w:hAnsi="Arial Narrow" w:cs="Arial Narrow"/>
          <w:b/>
          <w:bCs/>
          <w:sz w:val="20"/>
          <w:lang w:val="en-GB"/>
        </w:rPr>
        <w:tab/>
        <w:t>Digitas Health (</w:t>
      </w:r>
      <w:r w:rsidR="00544166">
        <w:rPr>
          <w:rFonts w:ascii="Arial Narrow" w:hAnsi="Arial Narrow" w:cs="Arial Narrow"/>
          <w:b/>
          <w:bCs/>
          <w:sz w:val="20"/>
          <w:lang w:val="en-GB"/>
        </w:rPr>
        <w:t>director, data strategy</w:t>
      </w:r>
      <w:r w:rsidR="00F4612E" w:rsidRPr="00E645F3">
        <w:rPr>
          <w:rFonts w:ascii="Arial Narrow" w:hAnsi="Arial Narrow" w:cs="Arial Narrow"/>
          <w:b/>
          <w:bCs/>
          <w:sz w:val="20"/>
          <w:lang w:val="en-GB"/>
        </w:rPr>
        <w:t>)</w:t>
      </w:r>
    </w:p>
    <w:p w14:paraId="6B5C5DB3" w14:textId="77777777" w:rsidR="00791268" w:rsidRPr="00791268" w:rsidRDefault="00791268" w:rsidP="00791268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bCs/>
          <w:sz w:val="20"/>
          <w:lang w:val="en-GB"/>
        </w:rPr>
      </w:pPr>
      <w:bookmarkStart w:id="1" w:name="OLE_LINK2"/>
      <w:r w:rsidRPr="00791268">
        <w:rPr>
          <w:rFonts w:ascii="Arial Narrow" w:hAnsi="Arial Narrow" w:cs="Arial Narrow"/>
          <w:bCs/>
          <w:sz w:val="20"/>
          <w:lang w:val="en-GB"/>
        </w:rPr>
        <w:t xml:space="preserve">Served in a multi-agency role, collaborating with Saatchi &amp; Saatchi Wellness and Razorfish Health. </w:t>
      </w:r>
    </w:p>
    <w:p w14:paraId="518389A6" w14:textId="77777777" w:rsidR="00791268" w:rsidRPr="00791268" w:rsidRDefault="00791268" w:rsidP="00791268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b/>
          <w:bCs/>
          <w:sz w:val="20"/>
          <w:lang w:val="en-GB"/>
        </w:rPr>
      </w:pPr>
      <w:r w:rsidRPr="00791268">
        <w:rPr>
          <w:rFonts w:ascii="Arial Narrow" w:hAnsi="Arial Narrow" w:cs="Arial Narrow"/>
          <w:b/>
          <w:bCs/>
          <w:sz w:val="20"/>
          <w:lang w:val="en-GB"/>
        </w:rPr>
        <w:t>Achievements:</w:t>
      </w:r>
    </w:p>
    <w:p w14:paraId="3E447541" w14:textId="77777777" w:rsidR="00791268" w:rsidRPr="00791268" w:rsidRDefault="00791268" w:rsidP="00791268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1"/>
        <w:rPr>
          <w:rFonts w:ascii="Arial Narrow" w:hAnsi="Arial Narrow" w:cs="Arial Narrow"/>
          <w:bCs/>
          <w:sz w:val="20"/>
          <w:lang w:val="en-GB"/>
        </w:rPr>
      </w:pPr>
      <w:r w:rsidRPr="00791268">
        <w:rPr>
          <w:rFonts w:ascii="Arial Narrow" w:hAnsi="Arial Narrow" w:cs="Arial Narrow"/>
          <w:bCs/>
          <w:sz w:val="20"/>
          <w:lang w:val="en-GB"/>
        </w:rPr>
        <w:t>Successful campaign for Sandoz consumer health products in central Europe, Russia, and South Africa focusing on coughs, colds and flu symptoms.</w:t>
      </w:r>
    </w:p>
    <w:p w14:paraId="6353112F" w14:textId="77777777" w:rsidR="00791268" w:rsidRPr="00791268" w:rsidRDefault="00791268" w:rsidP="00791268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1"/>
        <w:rPr>
          <w:rFonts w:ascii="Arial Narrow" w:hAnsi="Arial Narrow" w:cs="Arial Narrow"/>
          <w:bCs/>
          <w:sz w:val="20"/>
          <w:lang w:val="en-GB"/>
        </w:rPr>
      </w:pPr>
      <w:r w:rsidRPr="00791268">
        <w:rPr>
          <w:rFonts w:ascii="Arial Narrow" w:hAnsi="Arial Narrow" w:cs="Arial Narrow"/>
          <w:bCs/>
          <w:sz w:val="20"/>
          <w:lang w:val="en-GB"/>
        </w:rPr>
        <w:t>Enhanced Novartis’ patient engagement programme improving the quality of life of people with a chronic progressive spine condition through diet, exercise and life hacks.</w:t>
      </w:r>
    </w:p>
    <w:p w14:paraId="04C7185C" w14:textId="261A299D" w:rsidR="00791268" w:rsidRPr="00791268" w:rsidRDefault="00791268" w:rsidP="00791268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1"/>
        <w:rPr>
          <w:rFonts w:ascii="Arial Narrow" w:hAnsi="Arial Narrow" w:cs="Arial Narrow"/>
          <w:bCs/>
          <w:sz w:val="20"/>
          <w:lang w:val="en-GB"/>
        </w:rPr>
      </w:pPr>
      <w:r w:rsidRPr="00791268">
        <w:rPr>
          <w:rFonts w:ascii="Arial Narrow" w:hAnsi="Arial Narrow" w:cs="Arial Narrow"/>
          <w:bCs/>
          <w:sz w:val="20"/>
          <w:lang w:val="en-GB"/>
        </w:rPr>
        <w:t>Implemented a digital marketing transformation programme for Merck</w:t>
      </w:r>
      <w:bookmarkEnd w:id="1"/>
      <w:r w:rsidRPr="00791268">
        <w:rPr>
          <w:rFonts w:ascii="Arial Narrow" w:hAnsi="Arial Narrow" w:cs="Arial Narrow"/>
          <w:bCs/>
          <w:sz w:val="20"/>
          <w:lang w:val="en-GB"/>
        </w:rPr>
        <w:t xml:space="preserve">, enabling marketers to gain insights </w:t>
      </w:r>
      <w:r w:rsidRPr="00791268">
        <w:rPr>
          <w:rFonts w:ascii="Arial Narrow" w:hAnsi="Arial Narrow" w:cs="Arial Narrow"/>
          <w:bCs/>
          <w:sz w:val="20"/>
          <w:lang w:val="en-GB"/>
        </w:rPr>
        <w:t>into marketing</w:t>
      </w:r>
      <w:r w:rsidRPr="00791268">
        <w:rPr>
          <w:rFonts w:ascii="Arial Narrow" w:hAnsi="Arial Narrow" w:cs="Arial Narrow"/>
          <w:bCs/>
          <w:sz w:val="20"/>
          <w:lang w:val="en-GB"/>
        </w:rPr>
        <w:t xml:space="preserve"> channel performance.</w:t>
      </w:r>
    </w:p>
    <w:p w14:paraId="64FE448E" w14:textId="77777777" w:rsidR="00791268" w:rsidRPr="00791268" w:rsidRDefault="00791268" w:rsidP="00791268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1"/>
        <w:rPr>
          <w:rFonts w:ascii="Arial Narrow" w:hAnsi="Arial Narrow" w:cs="Arial Narrow"/>
          <w:bCs/>
          <w:sz w:val="20"/>
          <w:lang w:val="en-GB"/>
        </w:rPr>
      </w:pPr>
      <w:r w:rsidRPr="00791268">
        <w:rPr>
          <w:rFonts w:ascii="Arial Narrow" w:hAnsi="Arial Narrow" w:cs="Arial Narrow"/>
          <w:bCs/>
          <w:sz w:val="20"/>
          <w:lang w:val="en-GB"/>
        </w:rPr>
        <w:t>Pioneered the development of a search offering (SEO &amp; SEM).</w:t>
      </w:r>
    </w:p>
    <w:p w14:paraId="7A7AEFDB" w14:textId="77777777" w:rsidR="00822A69" w:rsidRDefault="00822A69" w:rsidP="00835014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</w:p>
    <w:p w14:paraId="0490F68B" w14:textId="79EC54B7" w:rsidR="00835014" w:rsidRPr="00E645F3" w:rsidRDefault="00835014" w:rsidP="00835014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 w:rsidRPr="00E645F3">
        <w:rPr>
          <w:rFonts w:ascii="Arial Narrow" w:hAnsi="Arial Narrow" w:cs="Arial Narrow"/>
          <w:sz w:val="20"/>
          <w:lang w:val="en-GB"/>
        </w:rPr>
        <w:t xml:space="preserve">03/14 – </w:t>
      </w:r>
      <w:r w:rsidR="004027C7" w:rsidRPr="00E645F3">
        <w:rPr>
          <w:rFonts w:ascii="Arial Narrow" w:hAnsi="Arial Narrow" w:cs="Arial Narrow"/>
          <w:sz w:val="20"/>
          <w:lang w:val="en-GB"/>
        </w:rPr>
        <w:t>10/15</w:t>
      </w:r>
      <w:r w:rsidRPr="00E645F3">
        <w:rPr>
          <w:rFonts w:ascii="Arial Narrow" w:hAnsi="Arial Narrow" w:cs="Arial Narrow"/>
          <w:sz w:val="20"/>
          <w:lang w:val="en-GB"/>
        </w:rPr>
        <w:tab/>
      </w:r>
      <w:proofErr w:type="spellStart"/>
      <w:r w:rsidR="00434597">
        <w:rPr>
          <w:rFonts w:ascii="Arial Narrow" w:hAnsi="Arial Narrow" w:cs="Arial Narrow"/>
          <w:b/>
          <w:sz w:val="20"/>
          <w:lang w:val="en-GB"/>
        </w:rPr>
        <w:t>Racepoint</w:t>
      </w:r>
      <w:proofErr w:type="spellEnd"/>
      <w:r w:rsidR="00434597">
        <w:rPr>
          <w:rFonts w:ascii="Arial Narrow" w:hAnsi="Arial Narrow" w:cs="Arial Narrow"/>
          <w:b/>
          <w:sz w:val="20"/>
          <w:lang w:val="en-GB"/>
        </w:rPr>
        <w:t xml:space="preserve"> Global (vice p</w:t>
      </w:r>
      <w:r w:rsidRPr="00E645F3">
        <w:rPr>
          <w:rFonts w:ascii="Arial Narrow" w:hAnsi="Arial Narrow" w:cs="Arial Narrow"/>
          <w:b/>
          <w:sz w:val="20"/>
          <w:lang w:val="en-GB"/>
        </w:rPr>
        <w:t>resident – digital services, Europe)</w:t>
      </w:r>
    </w:p>
    <w:p w14:paraId="35C2C196" w14:textId="77777777" w:rsidR="0069024C" w:rsidRPr="008054D7" w:rsidRDefault="0069024C" w:rsidP="0069024C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bookmarkStart w:id="2" w:name="OLE_LINK3"/>
      <w:r w:rsidRPr="002550B0">
        <w:rPr>
          <w:rFonts w:ascii="Arial Narrow" w:hAnsi="Arial Narrow" w:cs="Arial Narrow"/>
          <w:sz w:val="20"/>
          <w:lang w:val="en-GB"/>
        </w:rPr>
        <w:t xml:space="preserve">Established and led the digital services </w:t>
      </w:r>
      <w:r>
        <w:rPr>
          <w:rFonts w:ascii="Arial Narrow" w:hAnsi="Arial Narrow" w:cs="Arial Narrow"/>
          <w:sz w:val="20"/>
          <w:lang w:val="en-GB"/>
        </w:rPr>
        <w:t xml:space="preserve">overseeing </w:t>
      </w:r>
      <w:r w:rsidRPr="002550B0">
        <w:rPr>
          <w:rFonts w:ascii="Arial Narrow" w:hAnsi="Arial Narrow" w:cs="Arial Narrow"/>
          <w:sz w:val="20"/>
          <w:lang w:val="en-GB"/>
        </w:rPr>
        <w:t>online advertising, influencer marketing, content marketing, design, web development, analytics and community management</w:t>
      </w:r>
      <w:r w:rsidRPr="008054D7">
        <w:rPr>
          <w:rFonts w:ascii="Arial Narrow" w:hAnsi="Arial Narrow" w:cs="Arial Narrow"/>
          <w:sz w:val="20"/>
          <w:lang w:val="en-GB"/>
        </w:rPr>
        <w:t>. Successful</w:t>
      </w:r>
      <w:r>
        <w:rPr>
          <w:rFonts w:ascii="Arial Narrow" w:hAnsi="Arial Narrow" w:cs="Arial Narrow"/>
          <w:sz w:val="20"/>
          <w:lang w:val="en-GB"/>
        </w:rPr>
        <w:t>ly</w:t>
      </w:r>
      <w:r w:rsidRPr="008054D7">
        <w:rPr>
          <w:rFonts w:ascii="Arial Narrow" w:hAnsi="Arial Narrow" w:cs="Arial Narrow"/>
          <w:sz w:val="20"/>
          <w:lang w:val="en-GB"/>
        </w:rPr>
        <w:t xml:space="preserve"> </w:t>
      </w:r>
      <w:r>
        <w:rPr>
          <w:rFonts w:ascii="Arial Narrow" w:hAnsi="Arial Narrow" w:cs="Arial Narrow"/>
          <w:sz w:val="20"/>
          <w:lang w:val="en-GB"/>
        </w:rPr>
        <w:t>set-up of</w:t>
      </w:r>
      <w:r w:rsidRPr="008054D7">
        <w:rPr>
          <w:rFonts w:ascii="Arial Narrow" w:hAnsi="Arial Narrow" w:cs="Arial Narrow"/>
          <w:sz w:val="20"/>
          <w:lang w:val="en-GB"/>
        </w:rPr>
        <w:t xml:space="preserve"> studio</w:t>
      </w:r>
      <w:r>
        <w:rPr>
          <w:rFonts w:ascii="Arial Narrow" w:hAnsi="Arial Narrow" w:cs="Arial Narrow"/>
          <w:sz w:val="20"/>
          <w:lang w:val="en-GB"/>
        </w:rPr>
        <w:t>s</w:t>
      </w:r>
      <w:r w:rsidRPr="008054D7">
        <w:rPr>
          <w:rFonts w:ascii="Arial Narrow" w:hAnsi="Arial Narrow" w:cs="Arial Narrow"/>
          <w:sz w:val="20"/>
          <w:lang w:val="en-GB"/>
        </w:rPr>
        <w:t xml:space="preserve"> </w:t>
      </w:r>
      <w:r>
        <w:rPr>
          <w:rFonts w:ascii="Arial Narrow" w:hAnsi="Arial Narrow" w:cs="Arial Narrow"/>
          <w:sz w:val="20"/>
          <w:lang w:val="en-GB"/>
        </w:rPr>
        <w:t>in</w:t>
      </w:r>
      <w:r w:rsidRPr="008054D7">
        <w:rPr>
          <w:rFonts w:ascii="Arial Narrow" w:hAnsi="Arial Narrow" w:cs="Arial Narrow"/>
          <w:sz w:val="20"/>
          <w:lang w:val="en-GB"/>
        </w:rPr>
        <w:t xml:space="preserve"> London and Hong Kong</w:t>
      </w:r>
      <w:r>
        <w:rPr>
          <w:rFonts w:ascii="Arial Narrow" w:hAnsi="Arial Narrow" w:cs="Arial Narrow"/>
          <w:sz w:val="20"/>
          <w:lang w:val="en-GB"/>
        </w:rPr>
        <w:t xml:space="preserve"> to support digital initiatives.</w:t>
      </w:r>
    </w:p>
    <w:p w14:paraId="0B897A67" w14:textId="77777777" w:rsidR="0069024C" w:rsidRPr="00E645F3" w:rsidRDefault="0069024C" w:rsidP="0069024C">
      <w:pPr>
        <w:widowControl w:val="0"/>
        <w:autoSpaceDE w:val="0"/>
        <w:autoSpaceDN w:val="0"/>
        <w:adjustRightInd w:val="0"/>
        <w:ind w:right="1"/>
        <w:outlineLvl w:val="0"/>
        <w:rPr>
          <w:rFonts w:ascii="Arial Narrow" w:hAnsi="Arial Narrow" w:cs="Arial Narrow"/>
          <w:b/>
          <w:sz w:val="20"/>
          <w:lang w:val="en-GB"/>
        </w:rPr>
      </w:pPr>
      <w:r w:rsidRPr="00E645F3">
        <w:rPr>
          <w:rFonts w:ascii="Arial Narrow" w:hAnsi="Arial Narrow" w:cs="Arial Narrow"/>
          <w:b/>
          <w:sz w:val="20"/>
          <w:lang w:val="en-GB"/>
        </w:rPr>
        <w:t>Achievements:</w:t>
      </w:r>
    </w:p>
    <w:p w14:paraId="34296BE7" w14:textId="77777777" w:rsidR="0069024C" w:rsidRPr="00E645F3" w:rsidRDefault="0069024C" w:rsidP="0069024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Landmark brand and product launches for</w:t>
      </w:r>
      <w:r w:rsidRPr="00E645F3">
        <w:rPr>
          <w:rFonts w:ascii="Arial Narrow" w:hAnsi="Arial Narrow" w:cs="Arial Narrow"/>
          <w:sz w:val="20"/>
          <w:lang w:val="en-GB"/>
        </w:rPr>
        <w:t xml:space="preserve"> New Balance Football </w:t>
      </w:r>
      <w:r>
        <w:rPr>
          <w:rFonts w:ascii="Arial Narrow" w:hAnsi="Arial Narrow" w:cs="Arial Narrow"/>
          <w:sz w:val="20"/>
          <w:lang w:val="en-GB"/>
        </w:rPr>
        <w:t>via digital, social and</w:t>
      </w:r>
      <w:r w:rsidRPr="00E645F3">
        <w:rPr>
          <w:rFonts w:ascii="Arial Narrow" w:hAnsi="Arial Narrow" w:cs="Arial Narrow"/>
          <w:sz w:val="20"/>
          <w:lang w:val="en-GB"/>
        </w:rPr>
        <w:t xml:space="preserve"> global influencer </w:t>
      </w:r>
      <w:r>
        <w:rPr>
          <w:rFonts w:ascii="Arial Narrow" w:hAnsi="Arial Narrow" w:cs="Arial Narrow"/>
          <w:sz w:val="20"/>
          <w:lang w:val="en-GB"/>
        </w:rPr>
        <w:t>partnerships – helping a challenger brand compete against adidas &amp; Nike.</w:t>
      </w:r>
    </w:p>
    <w:p w14:paraId="341D5662" w14:textId="77777777" w:rsidR="0069024C" w:rsidRPr="00E645F3" w:rsidRDefault="0069024C" w:rsidP="0069024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lastRenderedPageBreak/>
        <w:t>Managed successful Huawei product launches and global influencer programme</w:t>
      </w:r>
      <w:r w:rsidRPr="00E645F3">
        <w:rPr>
          <w:rFonts w:ascii="Arial Narrow" w:hAnsi="Arial Narrow" w:cs="Arial Narrow"/>
          <w:sz w:val="20"/>
          <w:lang w:val="en-GB"/>
        </w:rPr>
        <w:t xml:space="preserve"> </w:t>
      </w:r>
      <w:r>
        <w:rPr>
          <w:rFonts w:ascii="Arial Narrow" w:hAnsi="Arial Narrow" w:cs="Arial Narrow"/>
          <w:sz w:val="20"/>
          <w:lang w:val="en-GB"/>
        </w:rPr>
        <w:t>– helping a challenger brand compete against Samsung.</w:t>
      </w:r>
    </w:p>
    <w:p w14:paraId="6487C2CB" w14:textId="77777777" w:rsidR="0069024C" w:rsidRPr="00E645F3" w:rsidRDefault="0069024C" w:rsidP="0069024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Secured new business from</w:t>
      </w:r>
      <w:r w:rsidRPr="00E645F3">
        <w:rPr>
          <w:rFonts w:ascii="Arial Narrow" w:hAnsi="Arial Narrow" w:cs="Arial Narrow"/>
          <w:sz w:val="20"/>
          <w:lang w:val="en-GB"/>
        </w:rPr>
        <w:t xml:space="preserve"> </w:t>
      </w:r>
      <w:r>
        <w:rPr>
          <w:rFonts w:ascii="Arial Narrow" w:hAnsi="Arial Narrow" w:cs="Arial Narrow"/>
          <w:sz w:val="20"/>
          <w:lang w:val="en-GB"/>
        </w:rPr>
        <w:t xml:space="preserve">ARM, </w:t>
      </w:r>
      <w:r w:rsidRPr="00E645F3">
        <w:rPr>
          <w:rFonts w:ascii="Arial Narrow" w:hAnsi="Arial Narrow" w:cs="Arial Narrow"/>
          <w:sz w:val="20"/>
          <w:lang w:val="en-GB"/>
        </w:rPr>
        <w:t>Huawei and Progress Software</w:t>
      </w:r>
      <w:r>
        <w:rPr>
          <w:rFonts w:ascii="Arial Narrow" w:hAnsi="Arial Narrow" w:cs="Arial Narrow"/>
          <w:sz w:val="20"/>
          <w:lang w:val="en-GB"/>
        </w:rPr>
        <w:t>.</w:t>
      </w:r>
      <w:r w:rsidRPr="00E645F3">
        <w:rPr>
          <w:rFonts w:ascii="Arial Narrow" w:hAnsi="Arial Narrow" w:cs="Arial Narrow"/>
          <w:sz w:val="20"/>
          <w:lang w:val="en-GB"/>
        </w:rPr>
        <w:t xml:space="preserve"> </w:t>
      </w:r>
    </w:p>
    <w:bookmarkEnd w:id="2"/>
    <w:p w14:paraId="341728A0" w14:textId="77777777" w:rsidR="00CA3307" w:rsidRPr="00CA3307" w:rsidRDefault="00CA3307" w:rsidP="00CA3307">
      <w:pPr>
        <w:pStyle w:val="ListParagraph"/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</w:p>
    <w:p w14:paraId="777E51C5" w14:textId="77A00E9E" w:rsidR="008673F9" w:rsidRPr="00E645F3" w:rsidRDefault="002A66FA" w:rsidP="008673F9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 w:rsidRPr="00E645F3">
        <w:rPr>
          <w:rFonts w:ascii="Arial Narrow" w:hAnsi="Arial Narrow" w:cs="Arial Narrow"/>
          <w:sz w:val="20"/>
          <w:lang w:val="en-GB"/>
        </w:rPr>
        <w:t xml:space="preserve">11/12– </w:t>
      </w:r>
      <w:r w:rsidR="00CA6170" w:rsidRPr="00E645F3">
        <w:rPr>
          <w:rFonts w:ascii="Arial Narrow" w:hAnsi="Arial Narrow" w:cs="Arial Narrow"/>
          <w:sz w:val="20"/>
          <w:lang w:val="en-GB"/>
        </w:rPr>
        <w:t>0</w:t>
      </w:r>
      <w:r w:rsidR="00EE36A3">
        <w:rPr>
          <w:rFonts w:ascii="Arial Narrow" w:hAnsi="Arial Narrow" w:cs="Arial Narrow"/>
          <w:sz w:val="20"/>
          <w:lang w:val="en-GB"/>
        </w:rPr>
        <w:t>2</w:t>
      </w:r>
      <w:r w:rsidR="00460566" w:rsidRPr="00E645F3">
        <w:rPr>
          <w:rFonts w:ascii="Arial Narrow" w:hAnsi="Arial Narrow" w:cs="Arial Narrow"/>
          <w:sz w:val="20"/>
          <w:lang w:val="en-GB"/>
        </w:rPr>
        <w:t>/14</w:t>
      </w:r>
      <w:r w:rsidR="008673F9" w:rsidRPr="00E645F3">
        <w:rPr>
          <w:rFonts w:ascii="Arial Narrow" w:hAnsi="Arial Narrow" w:cs="Arial Narrow"/>
          <w:sz w:val="20"/>
          <w:lang w:val="en-GB"/>
        </w:rPr>
        <w:tab/>
      </w:r>
      <w:proofErr w:type="spellStart"/>
      <w:r w:rsidR="00F947FE">
        <w:rPr>
          <w:rFonts w:ascii="Arial Narrow" w:hAnsi="Arial Narrow" w:cs="Arial Narrow"/>
          <w:b/>
          <w:bCs/>
          <w:sz w:val="20"/>
          <w:lang w:val="en-GB"/>
        </w:rPr>
        <w:t>Burson-Marsteller</w:t>
      </w:r>
      <w:proofErr w:type="spellEnd"/>
      <w:r w:rsidR="00F947FE">
        <w:rPr>
          <w:rFonts w:ascii="Arial Narrow" w:hAnsi="Arial Narrow" w:cs="Arial Narrow"/>
          <w:b/>
          <w:bCs/>
          <w:sz w:val="20"/>
          <w:lang w:val="en-GB"/>
        </w:rPr>
        <w:t xml:space="preserve"> (d</w:t>
      </w:r>
      <w:r w:rsidR="008673F9" w:rsidRPr="00E645F3">
        <w:rPr>
          <w:rFonts w:ascii="Arial Narrow" w:hAnsi="Arial Narrow" w:cs="Arial Narrow"/>
          <w:b/>
          <w:bCs/>
          <w:sz w:val="20"/>
          <w:lang w:val="en-GB"/>
        </w:rPr>
        <w:t>irector – digital, social and interactive</w:t>
      </w:r>
      <w:r w:rsidR="00A0339F" w:rsidRPr="00E645F3">
        <w:rPr>
          <w:rFonts w:ascii="Arial Narrow" w:hAnsi="Arial Narrow" w:cs="Arial Narrow"/>
          <w:b/>
          <w:bCs/>
          <w:sz w:val="20"/>
          <w:lang w:val="en-GB"/>
        </w:rPr>
        <w:t>, Greater China region</w:t>
      </w:r>
      <w:r w:rsidR="008673F9" w:rsidRPr="00E645F3">
        <w:rPr>
          <w:rFonts w:ascii="Arial Narrow" w:hAnsi="Arial Narrow" w:cs="Arial Narrow"/>
          <w:b/>
          <w:bCs/>
          <w:sz w:val="20"/>
          <w:lang w:val="en-GB"/>
        </w:rPr>
        <w:t>)</w:t>
      </w:r>
    </w:p>
    <w:p w14:paraId="1C29F5BD" w14:textId="77777777" w:rsidR="0069024C" w:rsidRPr="00CB1A7A" w:rsidRDefault="0069024C" w:rsidP="0069024C">
      <w:pPr>
        <w:widowControl w:val="0"/>
        <w:autoSpaceDE w:val="0"/>
        <w:autoSpaceDN w:val="0"/>
        <w:adjustRightInd w:val="0"/>
        <w:ind w:right="1"/>
        <w:outlineLvl w:val="0"/>
        <w:rPr>
          <w:rFonts w:ascii="Arial Narrow" w:hAnsi="Arial Narrow" w:cs="Arial Narrow"/>
          <w:sz w:val="20"/>
          <w:lang w:val="en-GB"/>
        </w:rPr>
      </w:pPr>
      <w:bookmarkStart w:id="3" w:name="OLE_LINK4"/>
      <w:r w:rsidRPr="00CB1A7A">
        <w:rPr>
          <w:rFonts w:ascii="Arial Narrow" w:hAnsi="Arial Narrow" w:cs="Arial Narrow"/>
          <w:sz w:val="20"/>
          <w:lang w:val="en-GB"/>
        </w:rPr>
        <w:t xml:space="preserve">Established and led </w:t>
      </w:r>
      <w:r>
        <w:rPr>
          <w:rFonts w:ascii="Arial Narrow" w:hAnsi="Arial Narrow" w:cs="Arial Narrow"/>
          <w:sz w:val="20"/>
          <w:lang w:val="en-GB"/>
        </w:rPr>
        <w:t>team of 12</w:t>
      </w:r>
      <w:r w:rsidRPr="00CB1A7A">
        <w:rPr>
          <w:rFonts w:ascii="Arial Narrow" w:hAnsi="Arial Narrow" w:cs="Arial Narrow"/>
          <w:sz w:val="20"/>
          <w:lang w:val="en-GB"/>
        </w:rPr>
        <w:t xml:space="preserve"> in Hong Kong and Beijing </w:t>
      </w:r>
      <w:r>
        <w:rPr>
          <w:rFonts w:ascii="Arial Narrow" w:hAnsi="Arial Narrow" w:cs="Arial Narrow"/>
          <w:sz w:val="20"/>
          <w:lang w:val="en-GB"/>
        </w:rPr>
        <w:t>enhancing</w:t>
      </w:r>
      <w:r w:rsidRPr="00CB1A7A">
        <w:rPr>
          <w:rFonts w:ascii="Arial Narrow" w:hAnsi="Arial Narrow" w:cs="Arial Narrow"/>
          <w:sz w:val="20"/>
          <w:lang w:val="en-GB"/>
        </w:rPr>
        <w:t xml:space="preserve"> the agency's digital marketing capabilities, covering strategy, creative direction, workload management and P&amp;L responsibilities.</w:t>
      </w:r>
    </w:p>
    <w:p w14:paraId="10C5148D" w14:textId="77777777" w:rsidR="0069024C" w:rsidRPr="00E645F3" w:rsidRDefault="0069024C" w:rsidP="0069024C">
      <w:pPr>
        <w:widowControl w:val="0"/>
        <w:autoSpaceDE w:val="0"/>
        <w:autoSpaceDN w:val="0"/>
        <w:adjustRightInd w:val="0"/>
        <w:ind w:right="1"/>
        <w:outlineLvl w:val="0"/>
        <w:rPr>
          <w:rFonts w:ascii="Arial Narrow" w:hAnsi="Arial Narrow" w:cs="Arial Narrow"/>
          <w:b/>
          <w:bCs/>
          <w:sz w:val="20"/>
          <w:lang w:val="en-GB"/>
        </w:rPr>
      </w:pPr>
      <w:r w:rsidRPr="00E645F3">
        <w:rPr>
          <w:rFonts w:ascii="Arial Narrow" w:hAnsi="Arial Narrow" w:cs="Arial Narrow"/>
          <w:b/>
          <w:bCs/>
          <w:sz w:val="20"/>
          <w:lang w:val="en-GB"/>
        </w:rPr>
        <w:t>Achievements:</w:t>
      </w:r>
    </w:p>
    <w:p w14:paraId="73B2243C" w14:textId="77777777" w:rsidR="0069024C" w:rsidRPr="00E645F3" w:rsidRDefault="0069024C" w:rsidP="0069024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S</w:t>
      </w:r>
      <w:r w:rsidRPr="00E645F3">
        <w:rPr>
          <w:rFonts w:ascii="Arial Narrow" w:hAnsi="Arial Narrow" w:cs="Arial Narrow"/>
          <w:sz w:val="20"/>
          <w:lang w:val="en-GB"/>
        </w:rPr>
        <w:t>uccessful</w:t>
      </w:r>
      <w:r>
        <w:rPr>
          <w:rFonts w:ascii="Arial Narrow" w:hAnsi="Arial Narrow" w:cs="Arial Narrow"/>
          <w:sz w:val="20"/>
          <w:lang w:val="en-GB"/>
        </w:rPr>
        <w:t xml:space="preserve">ly introduced </w:t>
      </w:r>
      <w:r w:rsidRPr="00E645F3">
        <w:rPr>
          <w:rFonts w:ascii="Arial Narrow" w:hAnsi="Arial Narrow" w:cs="Arial Narrow"/>
          <w:sz w:val="20"/>
          <w:lang w:val="en-GB"/>
        </w:rPr>
        <w:t xml:space="preserve">US clothing retailer Tommy Bahama </w:t>
      </w:r>
      <w:r>
        <w:rPr>
          <w:rFonts w:ascii="Arial Narrow" w:hAnsi="Arial Narrow" w:cs="Arial Narrow"/>
          <w:sz w:val="20"/>
          <w:lang w:val="en-GB"/>
        </w:rPr>
        <w:t>to</w:t>
      </w:r>
      <w:r w:rsidRPr="00E645F3">
        <w:rPr>
          <w:rFonts w:ascii="Arial Narrow" w:hAnsi="Arial Narrow" w:cs="Arial Narrow"/>
          <w:sz w:val="20"/>
          <w:lang w:val="en-GB"/>
        </w:rPr>
        <w:t xml:space="preserve"> Hong Kong market </w:t>
      </w:r>
      <w:r>
        <w:rPr>
          <w:rFonts w:ascii="Arial Narrow" w:hAnsi="Arial Narrow" w:cs="Arial Narrow"/>
          <w:sz w:val="20"/>
          <w:lang w:val="en-GB"/>
        </w:rPr>
        <w:t>– bringing their brand of island living to life.</w:t>
      </w:r>
    </w:p>
    <w:p w14:paraId="142508C9" w14:textId="77777777" w:rsidR="0069024C" w:rsidRDefault="0069024C" w:rsidP="0069024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Orchestrated s</w:t>
      </w:r>
      <w:r w:rsidRPr="00E645F3">
        <w:rPr>
          <w:rFonts w:ascii="Arial Narrow" w:hAnsi="Arial Narrow" w:cs="Arial Narrow"/>
          <w:sz w:val="20"/>
          <w:lang w:val="en-GB"/>
        </w:rPr>
        <w:t xml:space="preserve">uccessful </w:t>
      </w:r>
      <w:r>
        <w:rPr>
          <w:rFonts w:ascii="Arial Narrow" w:hAnsi="Arial Narrow" w:cs="Arial Narrow"/>
          <w:sz w:val="20"/>
          <w:lang w:val="en-GB"/>
        </w:rPr>
        <w:t xml:space="preserve">Hong Kong product </w:t>
      </w:r>
      <w:r w:rsidRPr="00E645F3">
        <w:rPr>
          <w:rFonts w:ascii="Arial Narrow" w:hAnsi="Arial Narrow" w:cs="Arial Narrow"/>
          <w:sz w:val="20"/>
          <w:lang w:val="en-GB"/>
        </w:rPr>
        <w:t xml:space="preserve">launch </w:t>
      </w:r>
      <w:r>
        <w:rPr>
          <w:rFonts w:ascii="Arial Narrow" w:hAnsi="Arial Narrow" w:cs="Arial Narrow"/>
          <w:sz w:val="20"/>
          <w:lang w:val="en-GB"/>
        </w:rPr>
        <w:t>for</w:t>
      </w:r>
      <w:r w:rsidRPr="00E645F3">
        <w:rPr>
          <w:rFonts w:ascii="Arial Narrow" w:hAnsi="Arial Narrow" w:cs="Arial Narrow"/>
          <w:sz w:val="20"/>
          <w:lang w:val="en-GB"/>
        </w:rPr>
        <w:t xml:space="preserve"> Oakley</w:t>
      </w:r>
      <w:r>
        <w:rPr>
          <w:rFonts w:ascii="Arial Narrow" w:hAnsi="Arial Narrow" w:cs="Arial Narrow"/>
          <w:sz w:val="20"/>
          <w:lang w:val="en-GB"/>
        </w:rPr>
        <w:t xml:space="preserve"> – launching a sports glasses frame without athlete endorsement.</w:t>
      </w:r>
    </w:p>
    <w:p w14:paraId="6BCECB94" w14:textId="77777777" w:rsidR="0069024C" w:rsidRDefault="0069024C" w:rsidP="0069024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Led campaigns across China and South East Asia for</w:t>
      </w:r>
      <w:r w:rsidRPr="00E645F3">
        <w:rPr>
          <w:rFonts w:ascii="Arial Narrow" w:hAnsi="Arial Narrow" w:cs="Arial Narrow"/>
          <w:sz w:val="20"/>
          <w:lang w:val="en-GB"/>
        </w:rPr>
        <w:t xml:space="preserve"> CIVB (Bordeaux wines marketing board)</w:t>
      </w:r>
      <w:r>
        <w:rPr>
          <w:rFonts w:ascii="Arial Narrow" w:hAnsi="Arial Narrow" w:cs="Arial Narrow"/>
          <w:sz w:val="20"/>
          <w:lang w:val="en-GB"/>
        </w:rPr>
        <w:t xml:space="preserve">, Qualcomm and </w:t>
      </w:r>
      <w:r w:rsidRPr="00E645F3">
        <w:rPr>
          <w:rFonts w:ascii="Arial Narrow" w:hAnsi="Arial Narrow" w:cs="Arial Narrow"/>
          <w:sz w:val="20"/>
          <w:lang w:val="en-GB"/>
        </w:rPr>
        <w:t>Telenor</w:t>
      </w:r>
      <w:r>
        <w:rPr>
          <w:rFonts w:ascii="Arial Narrow" w:hAnsi="Arial Narrow" w:cs="Arial Narrow"/>
          <w:sz w:val="20"/>
          <w:lang w:val="en-GB"/>
        </w:rPr>
        <w:t xml:space="preserve"> </w:t>
      </w:r>
      <w:r w:rsidRPr="00E645F3">
        <w:rPr>
          <w:rFonts w:ascii="Arial Narrow" w:hAnsi="Arial Narrow" w:cs="Arial Narrow"/>
          <w:sz w:val="20"/>
          <w:lang w:val="en-GB"/>
        </w:rPr>
        <w:t xml:space="preserve">to </w:t>
      </w:r>
      <w:r>
        <w:rPr>
          <w:rFonts w:ascii="Arial Narrow" w:hAnsi="Arial Narrow" w:cs="Arial Narrow"/>
          <w:sz w:val="20"/>
          <w:lang w:val="en-GB"/>
        </w:rPr>
        <w:t>build</w:t>
      </w:r>
      <w:r w:rsidRPr="00E645F3">
        <w:rPr>
          <w:rFonts w:ascii="Arial Narrow" w:hAnsi="Arial Narrow" w:cs="Arial Narrow"/>
          <w:sz w:val="20"/>
          <w:lang w:val="en-GB"/>
        </w:rPr>
        <w:t xml:space="preserve"> consumer</w:t>
      </w:r>
      <w:r>
        <w:rPr>
          <w:rFonts w:ascii="Arial Narrow" w:hAnsi="Arial Narrow" w:cs="Arial Narrow"/>
          <w:sz w:val="20"/>
          <w:lang w:val="en-GB"/>
        </w:rPr>
        <w:t xml:space="preserve"> brand awareness.</w:t>
      </w:r>
    </w:p>
    <w:p w14:paraId="7764CE52" w14:textId="77777777" w:rsidR="0069024C" w:rsidRPr="00FC1A5D" w:rsidRDefault="0069024C" w:rsidP="0069024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Created successful</w:t>
      </w:r>
      <w:r w:rsidRPr="00E645F3">
        <w:rPr>
          <w:rFonts w:ascii="Arial Narrow" w:hAnsi="Arial Narrow" w:cs="Arial Narrow"/>
          <w:sz w:val="20"/>
          <w:lang w:val="en-GB"/>
        </w:rPr>
        <w:t xml:space="preserve"> influencer </w:t>
      </w:r>
      <w:r>
        <w:rPr>
          <w:rFonts w:ascii="Arial Narrow" w:hAnsi="Arial Narrow" w:cs="Arial Narrow"/>
          <w:sz w:val="20"/>
          <w:lang w:val="en-GB"/>
        </w:rPr>
        <w:t>partnerships</w:t>
      </w:r>
      <w:r w:rsidRPr="00E645F3">
        <w:rPr>
          <w:rFonts w:ascii="Arial Narrow" w:hAnsi="Arial Narrow" w:cs="Arial Narrow"/>
          <w:sz w:val="20"/>
          <w:lang w:val="en-GB"/>
        </w:rPr>
        <w:t xml:space="preserve"> for Coca-Cola Hong Kong</w:t>
      </w:r>
      <w:r>
        <w:rPr>
          <w:rFonts w:ascii="Arial Narrow" w:hAnsi="Arial Narrow" w:cs="Arial Narrow"/>
          <w:sz w:val="20"/>
          <w:lang w:val="en-GB"/>
        </w:rPr>
        <w:t xml:space="preserve"> x </w:t>
      </w:r>
      <w:proofErr w:type="spellStart"/>
      <w:r>
        <w:rPr>
          <w:rFonts w:ascii="Arial Narrow" w:hAnsi="Arial Narrow" w:cs="Arial Narrow"/>
          <w:sz w:val="20"/>
          <w:lang w:val="en-GB"/>
        </w:rPr>
        <w:t>Neighborhood</w:t>
      </w:r>
      <w:proofErr w:type="spellEnd"/>
      <w:r>
        <w:rPr>
          <w:rFonts w:ascii="Arial Narrow" w:hAnsi="Arial Narrow" w:cs="Arial Narrow"/>
          <w:sz w:val="20"/>
          <w:lang w:val="en-GB"/>
        </w:rPr>
        <w:t xml:space="preserve"> collaboration – celebrating Hong Kong’s night cityscape.</w:t>
      </w:r>
    </w:p>
    <w:bookmarkEnd w:id="3"/>
    <w:p w14:paraId="44CD6A7B" w14:textId="77777777" w:rsidR="00931420" w:rsidRDefault="00931420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</w:p>
    <w:p w14:paraId="177AD11E" w14:textId="77777777" w:rsidR="00282F77" w:rsidRPr="00E645F3" w:rsidRDefault="00282F77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 w:rsidRPr="00E645F3">
        <w:rPr>
          <w:rFonts w:ascii="Arial Narrow" w:hAnsi="Arial Narrow" w:cs="Arial Narrow"/>
          <w:sz w:val="20"/>
          <w:lang w:val="en-GB"/>
        </w:rPr>
        <w:t xml:space="preserve">04/09– </w:t>
      </w:r>
      <w:r w:rsidR="008673F9" w:rsidRPr="00E645F3">
        <w:rPr>
          <w:rFonts w:ascii="Arial Narrow" w:hAnsi="Arial Narrow" w:cs="Arial Narrow"/>
          <w:sz w:val="20"/>
          <w:lang w:val="en-GB"/>
        </w:rPr>
        <w:t>11/12</w:t>
      </w:r>
      <w:r w:rsidRPr="00E645F3">
        <w:rPr>
          <w:rFonts w:ascii="Arial Narrow" w:hAnsi="Arial Narrow" w:cs="Arial Narrow"/>
          <w:sz w:val="20"/>
          <w:lang w:val="en-GB"/>
        </w:rPr>
        <w:tab/>
      </w:r>
      <w:r w:rsidRPr="00E645F3">
        <w:rPr>
          <w:rFonts w:ascii="Arial Narrow" w:hAnsi="Arial Narrow" w:cs="Arial Narrow"/>
          <w:b/>
          <w:bCs/>
          <w:sz w:val="20"/>
          <w:lang w:val="en-GB"/>
        </w:rPr>
        <w:t>Ruder Finn (EMEA regional director – digital strategies)</w:t>
      </w:r>
    </w:p>
    <w:p w14:paraId="56FE9D94" w14:textId="77777777" w:rsidR="0069024C" w:rsidRDefault="0069024C" w:rsidP="0069024C">
      <w:pPr>
        <w:widowControl w:val="0"/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bookmarkStart w:id="4" w:name="OLE_LINK5"/>
      <w:r>
        <w:rPr>
          <w:rFonts w:ascii="Arial Narrow" w:hAnsi="Arial Narrow" w:cs="Arial Narrow"/>
          <w:sz w:val="20"/>
          <w:lang w:val="en-GB"/>
        </w:rPr>
        <w:t>P</w:t>
      </w:r>
      <w:r w:rsidRPr="00E645F3">
        <w:rPr>
          <w:rFonts w:ascii="Arial Narrow" w:hAnsi="Arial Narrow" w:cs="Arial Narrow"/>
          <w:sz w:val="20"/>
          <w:lang w:val="en-GB"/>
        </w:rPr>
        <w:t>rovide</w:t>
      </w:r>
      <w:r>
        <w:rPr>
          <w:rFonts w:ascii="Arial Narrow" w:hAnsi="Arial Narrow" w:cs="Arial Narrow"/>
          <w:sz w:val="20"/>
          <w:lang w:val="en-GB"/>
        </w:rPr>
        <w:t>d</w:t>
      </w:r>
      <w:r w:rsidRPr="00E645F3">
        <w:rPr>
          <w:rFonts w:ascii="Arial Narrow" w:hAnsi="Arial Narrow" w:cs="Arial Narrow"/>
          <w:sz w:val="20"/>
          <w:lang w:val="en-GB"/>
        </w:rPr>
        <w:t xml:space="preserve"> counsel for clients across </w:t>
      </w:r>
      <w:r>
        <w:rPr>
          <w:rFonts w:ascii="Arial Narrow" w:hAnsi="Arial Narrow" w:cs="Arial Narrow"/>
          <w:sz w:val="20"/>
          <w:lang w:val="en-GB"/>
        </w:rPr>
        <w:t>all business segments</w:t>
      </w:r>
      <w:r w:rsidRPr="00E645F3">
        <w:rPr>
          <w:rFonts w:ascii="Arial Narrow" w:hAnsi="Arial Narrow" w:cs="Arial Narrow"/>
          <w:sz w:val="20"/>
          <w:lang w:val="en-GB"/>
        </w:rPr>
        <w:t xml:space="preserve">. </w:t>
      </w:r>
      <w:r w:rsidRPr="002550B0">
        <w:rPr>
          <w:rFonts w:ascii="Arial Narrow" w:hAnsi="Arial Narrow" w:cs="Arial Narrow"/>
          <w:sz w:val="20"/>
          <w:lang w:val="en-GB"/>
        </w:rPr>
        <w:t xml:space="preserve">Led </w:t>
      </w:r>
      <w:r>
        <w:rPr>
          <w:rFonts w:ascii="Arial Narrow" w:hAnsi="Arial Narrow" w:cs="Arial Narrow"/>
          <w:sz w:val="20"/>
          <w:lang w:val="en-GB"/>
        </w:rPr>
        <w:t>digital and integrated</w:t>
      </w:r>
      <w:r w:rsidRPr="002550B0">
        <w:rPr>
          <w:rFonts w:ascii="Arial Narrow" w:hAnsi="Arial Narrow" w:cs="Arial Narrow"/>
          <w:sz w:val="20"/>
          <w:lang w:val="en-GB"/>
        </w:rPr>
        <w:t xml:space="preserve"> marketing program</w:t>
      </w:r>
      <w:r>
        <w:rPr>
          <w:rFonts w:ascii="Arial Narrow" w:hAnsi="Arial Narrow" w:cs="Arial Narrow"/>
          <w:sz w:val="20"/>
          <w:lang w:val="en-GB"/>
        </w:rPr>
        <w:t>me</w:t>
      </w:r>
      <w:r w:rsidRPr="002550B0">
        <w:rPr>
          <w:rFonts w:ascii="Arial Narrow" w:hAnsi="Arial Narrow" w:cs="Arial Narrow"/>
          <w:sz w:val="20"/>
          <w:lang w:val="en-GB"/>
        </w:rPr>
        <w:t>s for various clients in Europe and Asia Pacific.</w:t>
      </w:r>
    </w:p>
    <w:p w14:paraId="00F0140E" w14:textId="77777777" w:rsidR="0069024C" w:rsidRPr="00E645F3" w:rsidRDefault="0069024C" w:rsidP="0069024C">
      <w:pPr>
        <w:widowControl w:val="0"/>
        <w:autoSpaceDE w:val="0"/>
        <w:autoSpaceDN w:val="0"/>
        <w:adjustRightInd w:val="0"/>
        <w:ind w:right="1"/>
        <w:outlineLvl w:val="0"/>
        <w:rPr>
          <w:rFonts w:ascii="Arial Narrow" w:hAnsi="Arial Narrow" w:cs="Arial Narrow"/>
          <w:b/>
          <w:bCs/>
          <w:sz w:val="20"/>
          <w:lang w:val="en-GB"/>
        </w:rPr>
      </w:pPr>
      <w:r w:rsidRPr="00E645F3">
        <w:rPr>
          <w:rFonts w:ascii="Arial Narrow" w:hAnsi="Arial Narrow" w:cs="Arial Narrow"/>
          <w:b/>
          <w:bCs/>
          <w:sz w:val="20"/>
          <w:lang w:val="en-GB"/>
        </w:rPr>
        <w:t>Achievements:</w:t>
      </w:r>
    </w:p>
    <w:p w14:paraId="153E1609" w14:textId="77777777" w:rsidR="0069024C" w:rsidRPr="00E645F3" w:rsidRDefault="0069024C" w:rsidP="00690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M</w:t>
      </w:r>
      <w:r w:rsidRPr="00E645F3">
        <w:rPr>
          <w:rFonts w:ascii="Arial Narrow" w:hAnsi="Arial Narrow" w:cs="Arial Narrow"/>
          <w:sz w:val="20"/>
          <w:lang w:val="en-GB"/>
        </w:rPr>
        <w:t>ulti</w:t>
      </w:r>
      <w:r>
        <w:rPr>
          <w:rFonts w:ascii="Arial Narrow" w:hAnsi="Arial Narrow" w:cs="Arial Narrow"/>
          <w:sz w:val="20"/>
          <w:lang w:val="en-GB"/>
        </w:rPr>
        <w:t xml:space="preserve"> </w:t>
      </w:r>
      <w:r w:rsidRPr="00E645F3">
        <w:rPr>
          <w:rFonts w:ascii="Arial Narrow" w:hAnsi="Arial Narrow" w:cs="Arial Narrow"/>
          <w:sz w:val="20"/>
          <w:lang w:val="en-GB"/>
        </w:rPr>
        <w:t>award</w:t>
      </w:r>
      <w:r>
        <w:rPr>
          <w:rFonts w:ascii="Arial Narrow" w:hAnsi="Arial Narrow" w:cs="Arial Narrow"/>
          <w:sz w:val="20"/>
          <w:lang w:val="en-GB"/>
        </w:rPr>
        <w:t>-</w:t>
      </w:r>
      <w:r w:rsidRPr="00E645F3">
        <w:rPr>
          <w:rFonts w:ascii="Arial Narrow" w:hAnsi="Arial Narrow" w:cs="Arial Narrow"/>
          <w:sz w:val="20"/>
          <w:lang w:val="en-GB"/>
        </w:rPr>
        <w:t xml:space="preserve">winning </w:t>
      </w:r>
      <w:r>
        <w:rPr>
          <w:rFonts w:ascii="Arial Narrow" w:hAnsi="Arial Narrow" w:cs="Arial Narrow"/>
          <w:sz w:val="20"/>
          <w:lang w:val="en-GB"/>
        </w:rPr>
        <w:t>omni-channel parent behaviour change campaign</w:t>
      </w:r>
      <w:r w:rsidRPr="00E645F3">
        <w:rPr>
          <w:rFonts w:ascii="Arial Narrow" w:hAnsi="Arial Narrow" w:cs="Arial Narrow"/>
          <w:sz w:val="20"/>
          <w:lang w:val="en-GB"/>
        </w:rPr>
        <w:t xml:space="preserve"> for Novartis</w:t>
      </w:r>
      <w:r>
        <w:rPr>
          <w:rFonts w:ascii="Arial Narrow" w:hAnsi="Arial Narrow" w:cs="Arial Narrow"/>
          <w:sz w:val="20"/>
          <w:lang w:val="en-GB"/>
        </w:rPr>
        <w:t xml:space="preserve"> for early diagnosis of meningitis.</w:t>
      </w:r>
    </w:p>
    <w:p w14:paraId="09E00C8C" w14:textId="77777777" w:rsidR="0069024C" w:rsidRPr="00E645F3" w:rsidRDefault="0069024C" w:rsidP="00690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>
        <w:rPr>
          <w:rFonts w:ascii="Arial Narrow" w:hAnsi="Arial Narrow" w:cs="Arial Narrow"/>
          <w:sz w:val="20"/>
          <w:lang w:val="en-GB"/>
        </w:rPr>
        <w:t>Executed successful digital creative campaigns</w:t>
      </w:r>
      <w:r w:rsidRPr="00E645F3">
        <w:rPr>
          <w:rFonts w:ascii="Arial Narrow" w:hAnsi="Arial Narrow" w:cs="Arial Narrow"/>
          <w:sz w:val="20"/>
          <w:lang w:val="en-GB"/>
        </w:rPr>
        <w:t xml:space="preserve"> for The National Lottery </w:t>
      </w:r>
      <w:r>
        <w:rPr>
          <w:rFonts w:ascii="Arial Narrow" w:hAnsi="Arial Narrow" w:cs="Arial Narrow"/>
          <w:sz w:val="20"/>
          <w:lang w:val="en-GB"/>
        </w:rPr>
        <w:t>making scratch cards a better Secret Santa gift.</w:t>
      </w:r>
    </w:p>
    <w:p w14:paraId="734E1B74" w14:textId="77777777" w:rsidR="0069024C" w:rsidRPr="00E645F3" w:rsidRDefault="0069024C" w:rsidP="00690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right="1"/>
        <w:rPr>
          <w:rFonts w:ascii="Arial Narrow" w:hAnsi="Arial Narrow" w:cs="Arial Narrow"/>
          <w:sz w:val="20"/>
          <w:lang w:val="en-GB"/>
        </w:rPr>
      </w:pPr>
      <w:r w:rsidRPr="00E645F3">
        <w:rPr>
          <w:rFonts w:ascii="Arial Narrow" w:hAnsi="Arial Narrow" w:cs="Arial Narrow"/>
          <w:sz w:val="20"/>
          <w:lang w:val="en-GB"/>
        </w:rPr>
        <w:t xml:space="preserve">Digital </w:t>
      </w:r>
      <w:r>
        <w:rPr>
          <w:rFonts w:ascii="Arial Narrow" w:hAnsi="Arial Narrow" w:cs="Arial Narrow"/>
          <w:sz w:val="20"/>
          <w:lang w:val="en-GB"/>
        </w:rPr>
        <w:t>went from 0</w:t>
      </w:r>
      <w:r w:rsidRPr="00E645F3">
        <w:rPr>
          <w:rFonts w:ascii="Arial Narrow" w:hAnsi="Arial Narrow" w:cs="Arial Narrow"/>
          <w:sz w:val="20"/>
          <w:lang w:val="en-GB"/>
        </w:rPr>
        <w:t xml:space="preserve"> to 19</w:t>
      </w:r>
      <w:r>
        <w:rPr>
          <w:rFonts w:ascii="Arial Narrow" w:hAnsi="Arial Narrow" w:cs="Arial Narrow"/>
          <w:sz w:val="20"/>
          <w:lang w:val="en-GB"/>
        </w:rPr>
        <w:t xml:space="preserve">% </w:t>
      </w:r>
      <w:r w:rsidRPr="00E645F3">
        <w:rPr>
          <w:rFonts w:ascii="Arial Narrow" w:hAnsi="Arial Narrow" w:cs="Arial Narrow"/>
          <w:sz w:val="20"/>
          <w:lang w:val="en-GB"/>
        </w:rPr>
        <w:t>of</w:t>
      </w:r>
      <w:r>
        <w:rPr>
          <w:rFonts w:ascii="Arial Narrow" w:hAnsi="Arial Narrow" w:cs="Arial Narrow"/>
          <w:sz w:val="20"/>
          <w:lang w:val="en-GB"/>
        </w:rPr>
        <w:t xml:space="preserve"> total</w:t>
      </w:r>
      <w:r w:rsidRPr="00E645F3">
        <w:rPr>
          <w:rFonts w:ascii="Arial Narrow" w:hAnsi="Arial Narrow" w:cs="Arial Narrow"/>
          <w:sz w:val="20"/>
          <w:lang w:val="en-GB"/>
        </w:rPr>
        <w:t xml:space="preserve"> revenue</w:t>
      </w:r>
      <w:bookmarkEnd w:id="4"/>
      <w:r>
        <w:rPr>
          <w:rFonts w:ascii="Arial Narrow" w:hAnsi="Arial Narrow" w:cs="Arial Narrow"/>
          <w:sz w:val="20"/>
          <w:lang w:val="en-GB"/>
        </w:rPr>
        <w:t xml:space="preserve"> through new business wins and building a flexible team of partners to meet business requirements.</w:t>
      </w:r>
    </w:p>
    <w:p w14:paraId="1792F7C2" w14:textId="77777777" w:rsidR="00282F77" w:rsidRPr="00B56B7F" w:rsidRDefault="00282F77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sz w:val="20"/>
          <w:lang w:val="en-GB"/>
        </w:rPr>
      </w:pPr>
    </w:p>
    <w:p w14:paraId="7C37975A" w14:textId="77777777" w:rsidR="00282F77" w:rsidRPr="005D02CC" w:rsidRDefault="00282F77" w:rsidP="00AB55C9">
      <w:pPr>
        <w:widowControl w:val="0"/>
        <w:autoSpaceDE w:val="0"/>
        <w:autoSpaceDN w:val="0"/>
        <w:adjustRightInd w:val="0"/>
        <w:ind w:right="1"/>
        <w:jc w:val="both"/>
        <w:outlineLvl w:val="0"/>
        <w:rPr>
          <w:rFonts w:ascii="Arial Narrow" w:hAnsi="Arial Narrow" w:cs="Arial Narrow"/>
          <w:b/>
          <w:bCs/>
          <w:sz w:val="20"/>
          <w:lang w:val="en-GB"/>
        </w:rPr>
      </w:pPr>
      <w:r w:rsidRPr="005D02CC">
        <w:rPr>
          <w:rFonts w:ascii="Arial Narrow" w:hAnsi="Arial Narrow" w:cs="Arial Narrow"/>
          <w:b/>
          <w:bCs/>
          <w:sz w:val="20"/>
          <w:lang w:val="en-GB"/>
        </w:rPr>
        <w:t>Education</w:t>
      </w:r>
    </w:p>
    <w:p w14:paraId="7BB65BA4" w14:textId="6DF5BCDB" w:rsidR="00282F77" w:rsidRPr="00B56B7F" w:rsidRDefault="00282F77" w:rsidP="007F6A5C">
      <w:pPr>
        <w:widowControl w:val="0"/>
        <w:autoSpaceDE w:val="0"/>
        <w:autoSpaceDN w:val="0"/>
        <w:adjustRightInd w:val="0"/>
        <w:ind w:right="1"/>
        <w:jc w:val="both"/>
        <w:rPr>
          <w:rFonts w:ascii="Arial Narrow" w:hAnsi="Arial Narrow" w:cs="Arial Narrow"/>
          <w:sz w:val="20"/>
          <w:lang w:val="en-GB"/>
        </w:rPr>
      </w:pPr>
      <w:r w:rsidRPr="00B56B7F">
        <w:rPr>
          <w:rFonts w:ascii="Arial Narrow" w:hAnsi="Arial Narrow" w:cs="Arial Narrow"/>
          <w:sz w:val="20"/>
          <w:lang w:val="en-GB"/>
        </w:rPr>
        <w:t>University of Huddersfield - BA (Hons) (2:1) marketing</w:t>
      </w:r>
      <w:r w:rsidR="00EF357D">
        <w:rPr>
          <w:rFonts w:ascii="Arial Narrow" w:hAnsi="Arial Narrow" w:cs="Arial Narrow"/>
          <w:sz w:val="20"/>
          <w:lang w:val="en-GB"/>
        </w:rPr>
        <w:t>.</w:t>
      </w:r>
    </w:p>
    <w:sectPr w:rsidR="00282F77" w:rsidRPr="00B56B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E647" w14:textId="77777777" w:rsidR="0091748D" w:rsidRDefault="0091748D">
      <w:r>
        <w:separator/>
      </w:r>
    </w:p>
  </w:endnote>
  <w:endnote w:type="continuationSeparator" w:id="0">
    <w:p w14:paraId="462585E7" w14:textId="77777777" w:rsidR="0091748D" w:rsidRDefault="0091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31C6" w14:textId="77777777" w:rsidR="00AE254B" w:rsidRDefault="00AE2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367A" w14:textId="38D123ED" w:rsidR="007410B2" w:rsidRDefault="007410B2" w:rsidP="007410B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88B7" w14:textId="77777777" w:rsidR="00AE254B" w:rsidRDefault="00AE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D70A" w14:textId="77777777" w:rsidR="0091748D" w:rsidRDefault="0091748D">
      <w:r>
        <w:separator/>
      </w:r>
    </w:p>
  </w:footnote>
  <w:footnote w:type="continuationSeparator" w:id="0">
    <w:p w14:paraId="00102E65" w14:textId="77777777" w:rsidR="0091748D" w:rsidRDefault="00917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9701" w14:textId="77777777" w:rsidR="00AE254B" w:rsidRDefault="00AE2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80E0" w14:textId="086C4718" w:rsidR="001B2A32" w:rsidRPr="00696E78" w:rsidRDefault="008B34EB" w:rsidP="008B34EB">
    <w:pPr>
      <w:pStyle w:val="Header"/>
      <w:rPr>
        <w:rFonts w:ascii="Arial Narrow" w:hAnsi="Arial Narrow"/>
        <w:sz w:val="20"/>
        <w:lang w:val="en-GB"/>
      </w:rPr>
    </w:pPr>
    <w:r w:rsidRPr="00696E78">
      <w:rPr>
        <w:rFonts w:ascii="Arial Narrow" w:hAnsi="Arial Narrow"/>
        <w:sz w:val="20"/>
      </w:rPr>
      <w:t>Gear</w:t>
    </w:r>
    <w:proofErr w:type="spellStart"/>
    <w:r w:rsidRPr="008F63D2">
      <w:rPr>
        <w:rFonts w:ascii="Arial" w:hAnsi="Arial" w:cs="Arial"/>
        <w:sz w:val="20"/>
        <w:lang w:val="en-GB"/>
      </w:rPr>
      <w:t>ó</w:t>
    </w:r>
    <w:r w:rsidRPr="00696E78">
      <w:rPr>
        <w:rFonts w:ascii="Arial Narrow" w:hAnsi="Arial Narrow" w:cs="Helvetica"/>
        <w:sz w:val="20"/>
        <w:lang w:val="en-GB"/>
      </w:rPr>
      <w:t>id</w:t>
    </w:r>
    <w:proofErr w:type="spellEnd"/>
    <w:r w:rsidRPr="00696E78">
      <w:rPr>
        <w:rFonts w:ascii="Arial Narrow" w:hAnsi="Arial Narrow" w:cs="Helvetica"/>
        <w:sz w:val="20"/>
        <w:lang w:val="en-GB"/>
      </w:rPr>
      <w:t xml:space="preserve"> </w:t>
    </w:r>
    <w:r w:rsidRPr="00696E78">
      <w:rPr>
        <w:rFonts w:ascii="Helvetica" w:hAnsi="Helvetica" w:cs="Helvetica"/>
        <w:sz w:val="20"/>
        <w:lang w:val="en-GB"/>
      </w:rPr>
      <w:t>‘</w:t>
    </w:r>
    <w:r w:rsidR="000655BC" w:rsidRPr="00696E78">
      <w:rPr>
        <w:rFonts w:ascii="Arial Narrow" w:hAnsi="Arial Narrow"/>
        <w:sz w:val="20"/>
      </w:rPr>
      <w:t>Ged</w:t>
    </w:r>
    <w:r w:rsidRPr="00696E78">
      <w:rPr>
        <w:rFonts w:ascii="Helvetica" w:hAnsi="Helvetica" w:cs="Helvetica"/>
        <w:sz w:val="20"/>
      </w:rPr>
      <w:t>’</w:t>
    </w:r>
    <w:r w:rsidR="000655BC" w:rsidRPr="00696E78">
      <w:rPr>
        <w:rFonts w:ascii="Arial Narrow" w:hAnsi="Arial Narrow"/>
        <w:sz w:val="20"/>
      </w:rPr>
      <w:t xml:space="preserve"> Carroll </w:t>
    </w:r>
    <w:r w:rsidR="000655BC" w:rsidRPr="00696E78">
      <w:rPr>
        <w:rFonts w:ascii="Helvetica" w:hAnsi="Helvetica" w:cs="Helvetica"/>
        <w:sz w:val="20"/>
      </w:rPr>
      <w:t xml:space="preserve">– </w:t>
    </w:r>
    <w:r w:rsidR="000655BC" w:rsidRPr="008F63D2">
      <w:rPr>
        <w:rFonts w:ascii="Arial Narrow" w:hAnsi="Arial Narrow"/>
        <w:sz w:val="18"/>
        <w:szCs w:val="18"/>
      </w:rPr>
      <w:t xml:space="preserve">59 </w:t>
    </w:r>
    <w:proofErr w:type="spellStart"/>
    <w:r w:rsidR="000655BC" w:rsidRPr="008F63D2">
      <w:rPr>
        <w:rFonts w:ascii="Arial Narrow" w:hAnsi="Arial Narrow"/>
        <w:sz w:val="18"/>
        <w:szCs w:val="18"/>
      </w:rPr>
      <w:t>Malmesbury</w:t>
    </w:r>
    <w:proofErr w:type="spellEnd"/>
    <w:r w:rsidR="000655BC" w:rsidRPr="008F63D2">
      <w:rPr>
        <w:rFonts w:ascii="Arial Narrow" w:hAnsi="Arial Narrow"/>
        <w:sz w:val="18"/>
        <w:szCs w:val="18"/>
      </w:rPr>
      <w:t xml:space="preserve"> Road, London, E3 2EB, UK</w:t>
    </w:r>
    <w:r w:rsidR="00B56B7F" w:rsidRPr="008F63D2">
      <w:rPr>
        <w:rFonts w:ascii="Arial Narrow" w:hAnsi="Arial Narrow"/>
        <w:sz w:val="18"/>
        <w:szCs w:val="18"/>
      </w:rPr>
      <w:t>.</w:t>
    </w:r>
    <w:r w:rsidR="000655BC" w:rsidRPr="008F63D2">
      <w:rPr>
        <w:rFonts w:ascii="Arial Narrow" w:hAnsi="Arial Narrow"/>
        <w:sz w:val="18"/>
        <w:szCs w:val="18"/>
      </w:rPr>
      <w:t xml:space="preserve">  </w:t>
    </w:r>
    <w:r w:rsidR="00B56B7F" w:rsidRPr="008F63D2">
      <w:rPr>
        <w:rFonts w:ascii="Arial Narrow" w:hAnsi="Arial Narrow"/>
        <w:sz w:val="18"/>
        <w:szCs w:val="18"/>
      </w:rPr>
      <w:t>P</w:t>
    </w:r>
    <w:r w:rsidR="00441B01" w:rsidRPr="008F63D2">
      <w:rPr>
        <w:rFonts w:ascii="Arial Narrow" w:hAnsi="Arial Narrow"/>
        <w:sz w:val="18"/>
        <w:szCs w:val="18"/>
      </w:rPr>
      <w:t xml:space="preserve">hone, Signal &amp; WhatsApp messaging </w:t>
    </w:r>
    <w:r w:rsidR="000655BC" w:rsidRPr="008F63D2">
      <w:rPr>
        <w:rFonts w:ascii="Arial Narrow" w:hAnsi="Arial Narrow"/>
        <w:sz w:val="18"/>
        <w:szCs w:val="18"/>
      </w:rPr>
      <w:t xml:space="preserve">+44 7714123625 | gedcarroll@mac.com | </w:t>
    </w:r>
    <w:r w:rsidR="001B2A32" w:rsidRPr="008F63D2">
      <w:rPr>
        <w:rFonts w:ascii="Arial Narrow" w:hAnsi="Arial Narrow"/>
        <w:sz w:val="18"/>
        <w:szCs w:val="18"/>
      </w:rPr>
      <w:t>web: http://renaissancechambara.jp | http://amzn.to/1SeO5Il</w:t>
    </w:r>
  </w:p>
  <w:p w14:paraId="2194C4C7" w14:textId="77777777" w:rsidR="000655BC" w:rsidRPr="00282F77" w:rsidRDefault="000655BC">
    <w:pPr>
      <w:pStyle w:val="Header"/>
      <w:rPr>
        <w:rFonts w:ascii="Arial Narrow" w:hAnsi="Arial Narrow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19E1" w14:textId="77777777" w:rsidR="00AE254B" w:rsidRDefault="00AE2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B"/>
    <w:multiLevelType w:val="hybridMultilevel"/>
    <w:tmpl w:val="8A6830A2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38B0DF4"/>
    <w:multiLevelType w:val="hybridMultilevel"/>
    <w:tmpl w:val="1184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374C4"/>
    <w:multiLevelType w:val="hybridMultilevel"/>
    <w:tmpl w:val="9F422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44EFF"/>
    <w:multiLevelType w:val="multilevel"/>
    <w:tmpl w:val="9E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65246"/>
    <w:multiLevelType w:val="multilevel"/>
    <w:tmpl w:val="FB5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513BB"/>
    <w:multiLevelType w:val="multilevel"/>
    <w:tmpl w:val="64F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E4F17"/>
    <w:multiLevelType w:val="hybridMultilevel"/>
    <w:tmpl w:val="FCA2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44CDB"/>
    <w:multiLevelType w:val="hybridMultilevel"/>
    <w:tmpl w:val="76ECD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20D2A"/>
    <w:multiLevelType w:val="multilevel"/>
    <w:tmpl w:val="5198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A6CEF"/>
    <w:multiLevelType w:val="multilevel"/>
    <w:tmpl w:val="A00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88475">
    <w:abstractNumId w:val="0"/>
  </w:num>
  <w:num w:numId="2" w16cid:durableId="1197041156">
    <w:abstractNumId w:val="1"/>
  </w:num>
  <w:num w:numId="3" w16cid:durableId="138806816">
    <w:abstractNumId w:val="2"/>
  </w:num>
  <w:num w:numId="4" w16cid:durableId="884174106">
    <w:abstractNumId w:val="3"/>
  </w:num>
  <w:num w:numId="5" w16cid:durableId="161436858">
    <w:abstractNumId w:val="4"/>
  </w:num>
  <w:num w:numId="6" w16cid:durableId="848568758">
    <w:abstractNumId w:val="5"/>
  </w:num>
  <w:num w:numId="7" w16cid:durableId="1256015057">
    <w:abstractNumId w:val="6"/>
  </w:num>
  <w:num w:numId="8" w16cid:durableId="727921200">
    <w:abstractNumId w:val="7"/>
  </w:num>
  <w:num w:numId="9" w16cid:durableId="33114509">
    <w:abstractNumId w:val="8"/>
  </w:num>
  <w:num w:numId="10" w16cid:durableId="1399858628">
    <w:abstractNumId w:val="9"/>
  </w:num>
  <w:num w:numId="11" w16cid:durableId="488519426">
    <w:abstractNumId w:val="10"/>
  </w:num>
  <w:num w:numId="12" w16cid:durableId="990791258">
    <w:abstractNumId w:val="11"/>
  </w:num>
  <w:num w:numId="13" w16cid:durableId="313994550">
    <w:abstractNumId w:val="17"/>
  </w:num>
  <w:num w:numId="14" w16cid:durableId="1681195797">
    <w:abstractNumId w:val="12"/>
  </w:num>
  <w:num w:numId="15" w16cid:durableId="1223639690">
    <w:abstractNumId w:val="18"/>
  </w:num>
  <w:num w:numId="16" w16cid:durableId="63336270">
    <w:abstractNumId w:val="13"/>
  </w:num>
  <w:num w:numId="17" w16cid:durableId="646011261">
    <w:abstractNumId w:val="15"/>
  </w:num>
  <w:num w:numId="18" w16cid:durableId="838929304">
    <w:abstractNumId w:val="20"/>
  </w:num>
  <w:num w:numId="19" w16cid:durableId="1459564444">
    <w:abstractNumId w:val="14"/>
  </w:num>
  <w:num w:numId="20" w16cid:durableId="1740668215">
    <w:abstractNumId w:val="19"/>
  </w:num>
  <w:num w:numId="21" w16cid:durableId="18209224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77"/>
    <w:rsid w:val="00007E94"/>
    <w:rsid w:val="000117FA"/>
    <w:rsid w:val="000202FF"/>
    <w:rsid w:val="00024D94"/>
    <w:rsid w:val="00032A55"/>
    <w:rsid w:val="0005078E"/>
    <w:rsid w:val="00052756"/>
    <w:rsid w:val="00060163"/>
    <w:rsid w:val="000655BC"/>
    <w:rsid w:val="00073B54"/>
    <w:rsid w:val="00073E5C"/>
    <w:rsid w:val="000868FA"/>
    <w:rsid w:val="00087B39"/>
    <w:rsid w:val="000933F0"/>
    <w:rsid w:val="000A2C9D"/>
    <w:rsid w:val="000C0DAB"/>
    <w:rsid w:val="000C1947"/>
    <w:rsid w:val="000E02F5"/>
    <w:rsid w:val="000F3EB7"/>
    <w:rsid w:val="000F4529"/>
    <w:rsid w:val="001107E1"/>
    <w:rsid w:val="0012294B"/>
    <w:rsid w:val="001252B8"/>
    <w:rsid w:val="001272AF"/>
    <w:rsid w:val="0013704D"/>
    <w:rsid w:val="00142A98"/>
    <w:rsid w:val="00166F79"/>
    <w:rsid w:val="0017205F"/>
    <w:rsid w:val="00177D54"/>
    <w:rsid w:val="001A2213"/>
    <w:rsid w:val="001B2A32"/>
    <w:rsid w:val="001C2934"/>
    <w:rsid w:val="001C7B84"/>
    <w:rsid w:val="001D4136"/>
    <w:rsid w:val="001D5FD3"/>
    <w:rsid w:val="001E091E"/>
    <w:rsid w:val="001E2505"/>
    <w:rsid w:val="001E5CDB"/>
    <w:rsid w:val="001F1AF9"/>
    <w:rsid w:val="001F5C2F"/>
    <w:rsid w:val="0020020F"/>
    <w:rsid w:val="00203671"/>
    <w:rsid w:val="0020472F"/>
    <w:rsid w:val="002054FD"/>
    <w:rsid w:val="00227ECC"/>
    <w:rsid w:val="00232134"/>
    <w:rsid w:val="0023597C"/>
    <w:rsid w:val="00241748"/>
    <w:rsid w:val="00242DB3"/>
    <w:rsid w:val="00243A24"/>
    <w:rsid w:val="002533CF"/>
    <w:rsid w:val="002610F9"/>
    <w:rsid w:val="00264FCC"/>
    <w:rsid w:val="00271A97"/>
    <w:rsid w:val="0027233B"/>
    <w:rsid w:val="00273CC9"/>
    <w:rsid w:val="00282F77"/>
    <w:rsid w:val="002900CD"/>
    <w:rsid w:val="0029354D"/>
    <w:rsid w:val="00294654"/>
    <w:rsid w:val="0029711F"/>
    <w:rsid w:val="002A66FA"/>
    <w:rsid w:val="002B6ECB"/>
    <w:rsid w:val="002C4AB0"/>
    <w:rsid w:val="002D323A"/>
    <w:rsid w:val="002E0964"/>
    <w:rsid w:val="002F18CE"/>
    <w:rsid w:val="00314E94"/>
    <w:rsid w:val="0034191A"/>
    <w:rsid w:val="00355FEC"/>
    <w:rsid w:val="00364972"/>
    <w:rsid w:val="00366DC6"/>
    <w:rsid w:val="00370708"/>
    <w:rsid w:val="00372711"/>
    <w:rsid w:val="0038093B"/>
    <w:rsid w:val="003856D4"/>
    <w:rsid w:val="00385A18"/>
    <w:rsid w:val="00385E91"/>
    <w:rsid w:val="00392700"/>
    <w:rsid w:val="0039288A"/>
    <w:rsid w:val="003947A3"/>
    <w:rsid w:val="003A289F"/>
    <w:rsid w:val="003A4ED7"/>
    <w:rsid w:val="003B75F6"/>
    <w:rsid w:val="003D0229"/>
    <w:rsid w:val="003D0B5C"/>
    <w:rsid w:val="003F5FC2"/>
    <w:rsid w:val="00400E20"/>
    <w:rsid w:val="004027C7"/>
    <w:rsid w:val="004031FC"/>
    <w:rsid w:val="004039A2"/>
    <w:rsid w:val="004076B7"/>
    <w:rsid w:val="004148D7"/>
    <w:rsid w:val="00434597"/>
    <w:rsid w:val="00436695"/>
    <w:rsid w:val="00441B01"/>
    <w:rsid w:val="0044733D"/>
    <w:rsid w:val="00452431"/>
    <w:rsid w:val="00452E16"/>
    <w:rsid w:val="00454D3B"/>
    <w:rsid w:val="004552BC"/>
    <w:rsid w:val="00460566"/>
    <w:rsid w:val="00460AE8"/>
    <w:rsid w:val="0047206A"/>
    <w:rsid w:val="00473941"/>
    <w:rsid w:val="00475A01"/>
    <w:rsid w:val="00480C0A"/>
    <w:rsid w:val="00486E7E"/>
    <w:rsid w:val="00492A4F"/>
    <w:rsid w:val="0049570C"/>
    <w:rsid w:val="0049775E"/>
    <w:rsid w:val="004A5C68"/>
    <w:rsid w:val="004B1605"/>
    <w:rsid w:val="004B4CC5"/>
    <w:rsid w:val="004B5880"/>
    <w:rsid w:val="004D487B"/>
    <w:rsid w:val="004E222F"/>
    <w:rsid w:val="004E5FE4"/>
    <w:rsid w:val="004E69D5"/>
    <w:rsid w:val="004E7B97"/>
    <w:rsid w:val="004F5302"/>
    <w:rsid w:val="00501E10"/>
    <w:rsid w:val="0050487E"/>
    <w:rsid w:val="0050666D"/>
    <w:rsid w:val="00507C5B"/>
    <w:rsid w:val="00514424"/>
    <w:rsid w:val="00530BDD"/>
    <w:rsid w:val="00535176"/>
    <w:rsid w:val="00544166"/>
    <w:rsid w:val="00570B94"/>
    <w:rsid w:val="005879F7"/>
    <w:rsid w:val="005A0C07"/>
    <w:rsid w:val="005A249A"/>
    <w:rsid w:val="005A6208"/>
    <w:rsid w:val="005B1028"/>
    <w:rsid w:val="005B50E2"/>
    <w:rsid w:val="005B5D3E"/>
    <w:rsid w:val="005D02CC"/>
    <w:rsid w:val="005D0B30"/>
    <w:rsid w:val="005D3049"/>
    <w:rsid w:val="005D3465"/>
    <w:rsid w:val="005E3A69"/>
    <w:rsid w:val="005E5D71"/>
    <w:rsid w:val="005F3947"/>
    <w:rsid w:val="00604B6A"/>
    <w:rsid w:val="006077F3"/>
    <w:rsid w:val="00630BB8"/>
    <w:rsid w:val="00640897"/>
    <w:rsid w:val="00655B67"/>
    <w:rsid w:val="00665687"/>
    <w:rsid w:val="00667B04"/>
    <w:rsid w:val="00675B1A"/>
    <w:rsid w:val="00675CF0"/>
    <w:rsid w:val="00677370"/>
    <w:rsid w:val="0069009A"/>
    <w:rsid w:val="0069024C"/>
    <w:rsid w:val="00696E78"/>
    <w:rsid w:val="006A0A29"/>
    <w:rsid w:val="006C775A"/>
    <w:rsid w:val="006D1FB5"/>
    <w:rsid w:val="006D367B"/>
    <w:rsid w:val="006D40DB"/>
    <w:rsid w:val="006E0354"/>
    <w:rsid w:val="006E492C"/>
    <w:rsid w:val="007044FE"/>
    <w:rsid w:val="0072757C"/>
    <w:rsid w:val="00734240"/>
    <w:rsid w:val="007370AD"/>
    <w:rsid w:val="007410B2"/>
    <w:rsid w:val="007543F4"/>
    <w:rsid w:val="00765E9B"/>
    <w:rsid w:val="00775D70"/>
    <w:rsid w:val="00777980"/>
    <w:rsid w:val="00791268"/>
    <w:rsid w:val="007949B3"/>
    <w:rsid w:val="007A1810"/>
    <w:rsid w:val="007B6B91"/>
    <w:rsid w:val="007C203E"/>
    <w:rsid w:val="007E2067"/>
    <w:rsid w:val="007F10DE"/>
    <w:rsid w:val="007F267E"/>
    <w:rsid w:val="007F6A5C"/>
    <w:rsid w:val="008031CF"/>
    <w:rsid w:val="00803B83"/>
    <w:rsid w:val="008054D7"/>
    <w:rsid w:val="00806864"/>
    <w:rsid w:val="00822A69"/>
    <w:rsid w:val="00823792"/>
    <w:rsid w:val="00827C08"/>
    <w:rsid w:val="00835014"/>
    <w:rsid w:val="00853841"/>
    <w:rsid w:val="00853D59"/>
    <w:rsid w:val="008577AB"/>
    <w:rsid w:val="00865FF8"/>
    <w:rsid w:val="008673F9"/>
    <w:rsid w:val="0087235A"/>
    <w:rsid w:val="00885A43"/>
    <w:rsid w:val="00887246"/>
    <w:rsid w:val="00896B4F"/>
    <w:rsid w:val="008A668B"/>
    <w:rsid w:val="008B34EB"/>
    <w:rsid w:val="008C38CC"/>
    <w:rsid w:val="008C62B8"/>
    <w:rsid w:val="008F63D2"/>
    <w:rsid w:val="00906DD4"/>
    <w:rsid w:val="00911A16"/>
    <w:rsid w:val="0091748D"/>
    <w:rsid w:val="0092198E"/>
    <w:rsid w:val="00927C01"/>
    <w:rsid w:val="00931420"/>
    <w:rsid w:val="00934D57"/>
    <w:rsid w:val="00935EEA"/>
    <w:rsid w:val="00941817"/>
    <w:rsid w:val="009573CF"/>
    <w:rsid w:val="00963174"/>
    <w:rsid w:val="00967001"/>
    <w:rsid w:val="00972502"/>
    <w:rsid w:val="00972A63"/>
    <w:rsid w:val="00972CAC"/>
    <w:rsid w:val="009805D6"/>
    <w:rsid w:val="00982CB3"/>
    <w:rsid w:val="009A25D7"/>
    <w:rsid w:val="009A3B9D"/>
    <w:rsid w:val="009B7AC5"/>
    <w:rsid w:val="009C1D14"/>
    <w:rsid w:val="009C40A9"/>
    <w:rsid w:val="009D1FD4"/>
    <w:rsid w:val="009E34FD"/>
    <w:rsid w:val="009F27CE"/>
    <w:rsid w:val="009F6426"/>
    <w:rsid w:val="00A0339F"/>
    <w:rsid w:val="00A039F9"/>
    <w:rsid w:val="00A07C7A"/>
    <w:rsid w:val="00A162A2"/>
    <w:rsid w:val="00A1687C"/>
    <w:rsid w:val="00A16D5F"/>
    <w:rsid w:val="00A23ED9"/>
    <w:rsid w:val="00A36EA9"/>
    <w:rsid w:val="00A439B9"/>
    <w:rsid w:val="00A5331C"/>
    <w:rsid w:val="00A6523E"/>
    <w:rsid w:val="00A67A88"/>
    <w:rsid w:val="00A759DA"/>
    <w:rsid w:val="00A91B69"/>
    <w:rsid w:val="00AA64F4"/>
    <w:rsid w:val="00AB04E1"/>
    <w:rsid w:val="00AB2823"/>
    <w:rsid w:val="00AB4332"/>
    <w:rsid w:val="00AB55C9"/>
    <w:rsid w:val="00AE1654"/>
    <w:rsid w:val="00AE254B"/>
    <w:rsid w:val="00AE6E0B"/>
    <w:rsid w:val="00AF475E"/>
    <w:rsid w:val="00AF7398"/>
    <w:rsid w:val="00B1417F"/>
    <w:rsid w:val="00B14C79"/>
    <w:rsid w:val="00B20792"/>
    <w:rsid w:val="00B24892"/>
    <w:rsid w:val="00B32284"/>
    <w:rsid w:val="00B4325F"/>
    <w:rsid w:val="00B47C17"/>
    <w:rsid w:val="00B56B7F"/>
    <w:rsid w:val="00B62FA9"/>
    <w:rsid w:val="00B82DA2"/>
    <w:rsid w:val="00BB55B1"/>
    <w:rsid w:val="00BC2856"/>
    <w:rsid w:val="00BD1648"/>
    <w:rsid w:val="00BD1FE1"/>
    <w:rsid w:val="00BD75E3"/>
    <w:rsid w:val="00BE5792"/>
    <w:rsid w:val="00BF22AC"/>
    <w:rsid w:val="00C20C19"/>
    <w:rsid w:val="00C23859"/>
    <w:rsid w:val="00C44079"/>
    <w:rsid w:val="00C467A2"/>
    <w:rsid w:val="00C50E27"/>
    <w:rsid w:val="00C52BB5"/>
    <w:rsid w:val="00C57661"/>
    <w:rsid w:val="00C603BC"/>
    <w:rsid w:val="00C6098E"/>
    <w:rsid w:val="00C60F04"/>
    <w:rsid w:val="00C6347D"/>
    <w:rsid w:val="00C65174"/>
    <w:rsid w:val="00C73B8B"/>
    <w:rsid w:val="00C76A1C"/>
    <w:rsid w:val="00C85C0B"/>
    <w:rsid w:val="00C874C6"/>
    <w:rsid w:val="00C96129"/>
    <w:rsid w:val="00C964C0"/>
    <w:rsid w:val="00CA07A9"/>
    <w:rsid w:val="00CA0D7C"/>
    <w:rsid w:val="00CA3307"/>
    <w:rsid w:val="00CA6170"/>
    <w:rsid w:val="00CB1A7A"/>
    <w:rsid w:val="00CB5C61"/>
    <w:rsid w:val="00CC3CF4"/>
    <w:rsid w:val="00CC78DE"/>
    <w:rsid w:val="00CD3CAC"/>
    <w:rsid w:val="00CD510A"/>
    <w:rsid w:val="00CD69A7"/>
    <w:rsid w:val="00CF3763"/>
    <w:rsid w:val="00CF466B"/>
    <w:rsid w:val="00CF6CA4"/>
    <w:rsid w:val="00D17163"/>
    <w:rsid w:val="00D21DEC"/>
    <w:rsid w:val="00D2404E"/>
    <w:rsid w:val="00D33C32"/>
    <w:rsid w:val="00D50448"/>
    <w:rsid w:val="00D543DD"/>
    <w:rsid w:val="00D55B39"/>
    <w:rsid w:val="00D62667"/>
    <w:rsid w:val="00D64B2D"/>
    <w:rsid w:val="00D64E16"/>
    <w:rsid w:val="00D70AC2"/>
    <w:rsid w:val="00D77BB5"/>
    <w:rsid w:val="00D90022"/>
    <w:rsid w:val="00D97571"/>
    <w:rsid w:val="00DA389F"/>
    <w:rsid w:val="00DB00E1"/>
    <w:rsid w:val="00DB4E54"/>
    <w:rsid w:val="00DC1EBA"/>
    <w:rsid w:val="00DE7C42"/>
    <w:rsid w:val="00E010BD"/>
    <w:rsid w:val="00E060D3"/>
    <w:rsid w:val="00E06B23"/>
    <w:rsid w:val="00E1173C"/>
    <w:rsid w:val="00E40848"/>
    <w:rsid w:val="00E43F5F"/>
    <w:rsid w:val="00E47D0E"/>
    <w:rsid w:val="00E645F3"/>
    <w:rsid w:val="00E65294"/>
    <w:rsid w:val="00E70F84"/>
    <w:rsid w:val="00E738EB"/>
    <w:rsid w:val="00E90B48"/>
    <w:rsid w:val="00EA017F"/>
    <w:rsid w:val="00EA0487"/>
    <w:rsid w:val="00EA735B"/>
    <w:rsid w:val="00EC4599"/>
    <w:rsid w:val="00EC4F65"/>
    <w:rsid w:val="00EE2CF0"/>
    <w:rsid w:val="00EE36A3"/>
    <w:rsid w:val="00EE3B34"/>
    <w:rsid w:val="00EE4377"/>
    <w:rsid w:val="00EF14B0"/>
    <w:rsid w:val="00EF1F09"/>
    <w:rsid w:val="00EF357D"/>
    <w:rsid w:val="00EF4435"/>
    <w:rsid w:val="00EF4A57"/>
    <w:rsid w:val="00F02124"/>
    <w:rsid w:val="00F061BE"/>
    <w:rsid w:val="00F1028F"/>
    <w:rsid w:val="00F34542"/>
    <w:rsid w:val="00F40AA5"/>
    <w:rsid w:val="00F43406"/>
    <w:rsid w:val="00F4612E"/>
    <w:rsid w:val="00F54573"/>
    <w:rsid w:val="00F561A6"/>
    <w:rsid w:val="00F56293"/>
    <w:rsid w:val="00F922C9"/>
    <w:rsid w:val="00F92F93"/>
    <w:rsid w:val="00F947FE"/>
    <w:rsid w:val="00FA245D"/>
    <w:rsid w:val="00FA59DF"/>
    <w:rsid w:val="00FB5B8F"/>
    <w:rsid w:val="00FC1A5D"/>
    <w:rsid w:val="00FC239D"/>
    <w:rsid w:val="00FC509C"/>
    <w:rsid w:val="00FF2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79BE34E"/>
  <w14:defaultImageDpi w14:val="0"/>
  <w15:docId w15:val="{AE2C150F-C3E0-604F-9C3E-4CAD1FA7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rFonts w:ascii="Cambria" w:eastAsia="MS Mincho" w:hAnsi="Cambria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82F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2F77"/>
    <w:rPr>
      <w:rFonts w:ascii="Cambria" w:eastAsia="MS Mincho" w:hAnsi="Cambria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semiHidden/>
    <w:rsid w:val="00282F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82F77"/>
    <w:rPr>
      <w:rFonts w:ascii="Cambria" w:eastAsia="MS Mincho" w:hAnsi="Cambria" w:cs="Times New Roman"/>
      <w:sz w:val="24"/>
      <w:lang w:val="en-US" w:eastAsia="x-none"/>
    </w:rPr>
  </w:style>
  <w:style w:type="character" w:styleId="Hyperlink">
    <w:name w:val="Hyperlink"/>
    <w:basedOn w:val="DefaultParagraphFont"/>
    <w:uiPriority w:val="99"/>
    <w:semiHidden/>
    <w:rsid w:val="00282F7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0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3B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603BC"/>
    <w:rPr>
      <w:rFonts w:eastAsia="MS Mincho" w:cs="Times New Roman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0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2llm9b8-L7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Ged Carroll</dc:creator>
  <cp:keywords/>
  <dc:description/>
  <cp:lastModifiedBy>Ged Carroll</cp:lastModifiedBy>
  <cp:revision>50</cp:revision>
  <cp:lastPrinted>2023-07-31T11:07:00Z</cp:lastPrinted>
  <dcterms:created xsi:type="dcterms:W3CDTF">2019-06-17T18:25:00Z</dcterms:created>
  <dcterms:modified xsi:type="dcterms:W3CDTF">2023-09-07T11:53:00Z</dcterms:modified>
</cp:coreProperties>
</file>