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ind w:hanging="2"/>
        <w:rPr>
          <w:rFonts w:ascii="Arial" w:hAnsi="Arial" w:eastAsia="Arial" w:cs="Arial"/>
          <w:color w:val="000000"/>
          <w:sz w:val="22"/>
          <w:szCs w:val="22"/>
        </w:rPr>
      </w:pPr>
      <w:r>
        <w:rPr>
          <w:rFonts w:eastAsia="Arial" w:cs="Arial" w:ascii="Arial" w:hAnsi="Arial"/>
          <w:color w:val="000000"/>
          <w:sz w:val="22"/>
          <w:szCs w:val="22"/>
        </w:rPr>
      </w:r>
    </w:p>
    <w:tbl>
      <w:tblPr>
        <w:tblStyle w:val="a"/>
        <w:tblW w:w="10632" w:type="dxa"/>
        <w:jc w:val="left"/>
        <w:tblInd w:w="-601" w:type="dxa"/>
        <w:tblCellMar>
          <w:top w:w="0" w:type="dxa"/>
          <w:left w:w="108" w:type="dxa"/>
          <w:bottom w:w="0" w:type="dxa"/>
          <w:right w:w="108" w:type="dxa"/>
        </w:tblCellMar>
        <w:tblLook w:val="0000" w:noVBand="0" w:noHBand="0" w:lastColumn="0" w:firstColumn="0" w:lastRow="0" w:firstRow="0"/>
      </w:tblPr>
      <w:tblGrid>
        <w:gridCol w:w="2268"/>
        <w:gridCol w:w="8363"/>
      </w:tblGrid>
      <w:tr>
        <w:trPr>
          <w:trHeight w:val="1700" w:hRule="atLeast"/>
        </w:trPr>
        <w:tc>
          <w:tcPr>
            <w:tcW w:w="10631" w:type="dxa"/>
            <w:gridSpan w:val="2"/>
            <w:tcBorders/>
            <w:shd w:fill="auto" w:val="clear"/>
          </w:tcPr>
          <w:p>
            <w:pPr>
              <w:pStyle w:val="Normal"/>
              <w:ind w:hanging="2"/>
              <w:jc w:val="center"/>
              <w:rPr/>
            </w:pPr>
            <w:r>
              <w:rPr/>
              <mc:AlternateContent>
                <mc:Choice Requires="wps">
                  <w:drawing>
                    <wp:anchor behindDoc="0" distT="0" distB="0" distL="0" distR="0" simplePos="0" locked="0" layoutInCell="1" allowOverlap="1" relativeHeight="2" wp14:anchorId="641A9EDA">
                      <wp:simplePos x="0" y="0"/>
                      <wp:positionH relativeFrom="column">
                        <wp:posOffset>-67945</wp:posOffset>
                      </wp:positionH>
                      <wp:positionV relativeFrom="paragraph">
                        <wp:posOffset>635</wp:posOffset>
                      </wp:positionV>
                      <wp:extent cx="6401435" cy="635"/>
                      <wp:effectExtent l="0" t="4763" r="0" b="4763"/>
                      <wp:wrapNone/>
                      <wp:docPr id="1" name="Straight Connector 1"/>
                      <a:graphic xmlns:a="http://schemas.openxmlformats.org/drawingml/2006/main">
                        <a:graphicData uri="http://schemas.microsoft.com/office/word/2010/wordprocessingShape">
                          <wps:wsp>
                            <wps:cNvSpPr/>
                            <wps:spPr>
                              <a:xfrm>
                                <a:off x="0" y="0"/>
                                <a:ext cx="6400800" cy="0"/>
                              </a:xfrm>
                              <a:prstGeom prst="line">
                                <a:avLst/>
                              </a:prstGeom>
                              <a:ln w="9360">
                                <a:solidFill>
                                  <a:srgbClr val="993300"/>
                                </a:solidFill>
                                <a:miter/>
                              </a:ln>
                            </wps:spPr>
                            <wps:style>
                              <a:lnRef idx="0"/>
                              <a:fillRef idx="0"/>
                              <a:effectRef idx="0"/>
                              <a:fontRef idx="minor"/>
                            </wps:style>
                            <wps:bodyPr/>
                          </wps:wsp>
                        </a:graphicData>
                      </a:graphic>
                    </wp:anchor>
                  </w:drawing>
                </mc:Choice>
                <mc:Fallback>
                  <w:pict>
                    <v:line id="shape_0" from="-5.35pt,0pt" to="498.6pt,0pt" ID="Straight Connector 1" stroked="t" style="position:absolute" wp14:anchorId="641A9EDA">
                      <v:stroke color="#993300" weight="9360" joinstyle="miter" endcap="flat"/>
                      <v:fill o:detectmouseclick="t" on="false"/>
                    </v:line>
                  </w:pict>
                </mc:Fallback>
              </mc:AlternateContent>
            </w:r>
          </w:p>
          <w:p>
            <w:pPr>
              <w:pStyle w:val="Normal"/>
              <w:ind w:left="1" w:hanging="3"/>
              <w:rPr/>
            </w:pPr>
            <w:r>
              <w:rPr>
                <w:rFonts w:eastAsia="Georgia" w:cs="Georgia" w:ascii="Georgia" w:hAnsi="Georgia"/>
                <w:b/>
                <w:color w:val="993300"/>
                <w:sz w:val="34"/>
                <w:szCs w:val="34"/>
              </w:rPr>
              <w:t>Sangeetha P. Arun</w:t>
            </w:r>
          </w:p>
          <w:p>
            <w:pPr>
              <w:pStyle w:val="Normal"/>
              <w:ind w:hanging="2"/>
              <w:jc w:val="right"/>
              <w:rPr>
                <w:rFonts w:ascii="Calibri" w:hAnsi="Calibri" w:eastAsia="Calibri" w:cs="Calibri"/>
                <w:sz w:val="22"/>
                <w:szCs w:val="22"/>
              </w:rPr>
            </w:pPr>
            <w:r>
              <w:rPr>
                <w:rFonts w:eastAsia="Calibri" w:cs="Calibri" w:ascii="Calibri" w:hAnsi="Calibri"/>
                <w:sz w:val="22"/>
                <w:szCs w:val="22"/>
              </w:rPr>
              <w:t>Bromley, London</w:t>
            </w:r>
          </w:p>
          <w:p>
            <w:pPr>
              <w:pStyle w:val="Normal"/>
              <w:ind w:hanging="2"/>
              <w:jc w:val="right"/>
              <w:rPr>
                <w:rFonts w:ascii="Calibri" w:hAnsi="Calibri" w:eastAsia="Calibri" w:cs="Calibri"/>
                <w:sz w:val="22"/>
                <w:szCs w:val="22"/>
              </w:rPr>
            </w:pPr>
            <w:r>
              <w:rPr>
                <w:rFonts w:eastAsia="Calibri" w:cs="Calibri" w:ascii="Calibri" w:hAnsi="Calibri"/>
                <w:sz w:val="22"/>
                <w:szCs w:val="22"/>
              </w:rPr>
              <w:t>e-mail: sangnaidu@gmail.com</w:t>
            </w:r>
          </w:p>
          <w:p>
            <w:pPr>
              <w:pStyle w:val="Normal"/>
              <w:ind w:hanging="2"/>
              <w:jc w:val="right"/>
              <w:rPr>
                <w:rFonts w:ascii="Calibri" w:hAnsi="Calibri" w:eastAsia="Calibri" w:cs="Calibri"/>
                <w:sz w:val="22"/>
                <w:szCs w:val="22"/>
              </w:rPr>
            </w:pPr>
            <w:r>
              <w:rPr>
                <w:rFonts w:eastAsia="Calibri" w:cs="Calibri" w:ascii="Calibri" w:hAnsi="Calibri"/>
                <w:sz w:val="22"/>
                <w:szCs w:val="22"/>
              </w:rPr>
              <w:t>mobile: 07834 386 306</w:t>
            </w:r>
          </w:p>
          <w:p>
            <w:pPr>
              <w:pStyle w:val="Normal"/>
              <w:ind w:hanging="2"/>
              <w:rPr/>
            </w:pPr>
            <w:r>
              <w:rPr/>
            </w:r>
          </w:p>
        </w:tc>
      </w:tr>
      <w:tr>
        <w:trPr>
          <w:trHeight w:val="1200" w:hRule="atLeast"/>
        </w:trPr>
        <w:tc>
          <w:tcPr>
            <w:tcW w:w="2268" w:type="dxa"/>
            <w:tcBorders/>
            <w:shd w:fill="auto" w:val="clear"/>
          </w:tcPr>
          <w:p>
            <w:pPr>
              <w:pStyle w:val="Normal"/>
              <w:widowControl w:val="false"/>
              <w:spacing w:before="120" w:after="0"/>
              <w:ind w:right="-48" w:hanging="2"/>
              <w:rPr>
                <w:color w:val="993300"/>
              </w:rPr>
            </w:pPr>
            <w:r>
              <mc:AlternateContent>
                <mc:Choice Requires="wps">
                  <w:drawing>
                    <wp:anchor behindDoc="0" distT="0" distB="0" distL="0" distR="0" simplePos="0" locked="0" layoutInCell="1" allowOverlap="1" relativeHeight="3" wp14:anchorId="5E62E41F">
                      <wp:simplePos x="0" y="0"/>
                      <wp:positionH relativeFrom="column">
                        <wp:posOffset>-64135</wp:posOffset>
                      </wp:positionH>
                      <wp:positionV relativeFrom="paragraph">
                        <wp:posOffset>-10160</wp:posOffset>
                      </wp:positionV>
                      <wp:extent cx="6401435" cy="635"/>
                      <wp:effectExtent l="0" t="4763" r="0" b="4763"/>
                      <wp:wrapNone/>
                      <wp:docPr id="2" name="Straight Connector 2"/>
                      <a:graphic xmlns:a="http://schemas.openxmlformats.org/drawingml/2006/main">
                        <a:graphicData uri="http://schemas.microsoft.com/office/word/2010/wordprocessingShape">
                          <wps:wsp>
                            <wps:cNvSpPr/>
                            <wps:spPr>
                              <a:xfrm>
                                <a:off x="0" y="0"/>
                                <a:ext cx="6400800" cy="0"/>
                              </a:xfrm>
                              <a:prstGeom prst="line">
                                <a:avLst/>
                              </a:prstGeom>
                              <a:ln w="9360">
                                <a:solidFill>
                                  <a:srgbClr val="993300"/>
                                </a:solidFill>
                                <a:miter/>
                              </a:ln>
                            </wps:spPr>
                            <wps:style>
                              <a:lnRef idx="0"/>
                              <a:fillRef idx="0"/>
                              <a:effectRef idx="0"/>
                              <a:fontRef idx="minor"/>
                            </wps:style>
                            <wps:bodyPr/>
                          </wps:wsp>
                        </a:graphicData>
                      </a:graphic>
                    </wp:anchor>
                  </w:drawing>
                </mc:Choice>
                <mc:Fallback>
                  <w:pict>
                    <v:line id="shape_0" from="-5.05pt,-0.8pt" to="498.9pt,-0.8pt" ID="Straight Connector 2" stroked="t" style="position:absolute" wp14:anchorId="5E62E41F">
                      <v:stroke color="#993300" weight="9360" joinstyle="miter" endcap="flat"/>
                      <v:fill o:detectmouseclick="t" on="false"/>
                    </v:line>
                  </w:pict>
                </mc:Fallback>
              </mc:AlternateContent>
            </w:r>
            <w:r>
              <w:rPr>
                <w:b/>
                <w:color w:val="993300"/>
              </w:rPr>
              <w:t>Profile</w:t>
            </w:r>
          </w:p>
          <w:p>
            <w:pPr>
              <w:pStyle w:val="Normal"/>
              <w:spacing w:before="120" w:after="0"/>
              <w:ind w:hanging="2"/>
              <w:rPr/>
            </w:pPr>
            <w:r>
              <w:rPr/>
            </w:r>
          </w:p>
        </w:tc>
        <w:tc>
          <w:tcPr>
            <w:tcW w:w="8363" w:type="dxa"/>
            <w:tcBorders/>
            <w:shd w:fill="auto" w:val="clear"/>
          </w:tcPr>
          <w:p>
            <w:pPr>
              <w:pStyle w:val="Normal"/>
              <w:spacing w:before="240" w:after="120"/>
              <w:ind w:hanging="2"/>
              <w:rPr>
                <w:rFonts w:ascii="Calibri" w:hAnsi="Calibri" w:eastAsia="Calibri" w:cs="Calibri"/>
                <w:sz w:val="22"/>
                <w:szCs w:val="22"/>
              </w:rPr>
            </w:pPr>
            <w:r>
              <w:rPr>
                <w:rFonts w:eastAsia="Calibri" w:cs="Calibri" w:ascii="Calibri" w:hAnsi="Calibri"/>
                <w:sz w:val="22"/>
                <w:szCs w:val="22"/>
              </w:rPr>
              <w:t xml:space="preserve">Sangeetha is a creative and resourceful e-commerce professional with experience working in retail and wholesale businesses across the fashion, leisure and aviation sector.  </w:t>
            </w:r>
          </w:p>
          <w:p>
            <w:pPr>
              <w:pStyle w:val="Normal"/>
              <w:spacing w:before="240" w:after="120"/>
              <w:ind w:hanging="2"/>
              <w:rPr>
                <w:rFonts w:ascii="Calibri" w:hAnsi="Calibri" w:eastAsia="Calibri" w:cs="Calibri"/>
                <w:sz w:val="22"/>
                <w:szCs w:val="22"/>
              </w:rPr>
            </w:pPr>
            <w:r>
              <w:rPr>
                <w:rFonts w:eastAsia="Calibri" w:cs="Calibri" w:ascii="Calibri" w:hAnsi="Calibri"/>
                <w:sz w:val="22"/>
                <w:szCs w:val="22"/>
              </w:rPr>
              <w:t xml:space="preserve">Having worked in various e-commerce platforms and digital transformation, she has demonstrated that she is a continuous learner and interested professional.  </w:t>
            </w:r>
          </w:p>
          <w:p>
            <w:pPr>
              <w:pStyle w:val="Normal"/>
              <w:spacing w:before="240" w:after="120"/>
              <w:ind w:hanging="2"/>
              <w:rPr>
                <w:rFonts w:ascii="Calibri" w:hAnsi="Calibri" w:eastAsia="Calibri" w:cs="Calibri"/>
                <w:sz w:val="22"/>
                <w:szCs w:val="22"/>
              </w:rPr>
            </w:pPr>
            <w:r>
              <w:rPr>
                <w:rFonts w:eastAsia="Calibri" w:cs="Calibri" w:ascii="Calibri" w:hAnsi="Calibri"/>
                <w:sz w:val="22"/>
                <w:szCs w:val="22"/>
              </w:rPr>
              <w:t xml:space="preserve">She has led, managed and delivered a wide range of e-commerce and digital marketing functions.   </w:t>
            </w:r>
          </w:p>
        </w:tc>
      </w:tr>
      <w:tr>
        <w:trPr>
          <w:trHeight w:val="940" w:hRule="atLeast"/>
        </w:trPr>
        <w:tc>
          <w:tcPr>
            <w:tcW w:w="2268" w:type="dxa"/>
            <w:tcBorders/>
            <w:shd w:fill="auto" w:val="clear"/>
          </w:tcPr>
          <w:p>
            <w:pPr>
              <w:pStyle w:val="Normal"/>
              <w:widowControl w:val="false"/>
              <w:spacing w:before="120" w:after="0"/>
              <w:ind w:right="-48" w:hanging="2"/>
              <w:rPr/>
            </w:pPr>
            <w:r>
              <w:rPr>
                <w:b/>
                <w:color w:val="993300"/>
              </w:rPr>
              <w:t>Key Skills</w:t>
            </w:r>
          </w:p>
        </w:tc>
        <w:tc>
          <w:tcPr>
            <w:tcW w:w="8363" w:type="dxa"/>
            <w:tcBorders/>
            <w:shd w:fill="auto" w:val="clear"/>
          </w:tcPr>
          <w:p>
            <w:pPr>
              <w:pStyle w:val="Normal"/>
              <w:spacing w:before="60" w:after="0"/>
              <w:rPr>
                <w:rFonts w:ascii="Calibri" w:hAnsi="Calibri" w:eastAsia="Calibri" w:cs="Calibri"/>
                <w:b/>
                <w:b/>
                <w:sz w:val="22"/>
                <w:szCs w:val="22"/>
              </w:rPr>
            </w:pPr>
            <w:r>
              <w:rPr>
                <w:rFonts w:eastAsia="Calibri" w:cs="Calibri" w:ascii="Calibri" w:hAnsi="Calibri"/>
                <w:b/>
                <w:sz w:val="22"/>
                <w:szCs w:val="22"/>
              </w:rPr>
            </w:r>
          </w:p>
          <w:p>
            <w:pPr>
              <w:pStyle w:val="Normal"/>
              <w:spacing w:before="60" w:after="0"/>
              <w:rPr>
                <w:rFonts w:ascii="Calibri" w:hAnsi="Calibri" w:eastAsia="Calibri" w:cs="Calibri"/>
                <w:sz w:val="22"/>
                <w:szCs w:val="22"/>
              </w:rPr>
            </w:pPr>
            <w:r>
              <w:rPr>
                <w:rFonts w:eastAsia="Calibri" w:cs="Calibri" w:ascii="Calibri" w:hAnsi="Calibri"/>
                <w:b/>
                <w:sz w:val="22"/>
                <w:szCs w:val="22"/>
              </w:rPr>
              <w:t xml:space="preserve">Content Management </w:t>
            </w:r>
          </w:p>
          <w:p>
            <w:pPr>
              <w:pStyle w:val="ListParagraph"/>
              <w:numPr>
                <w:ilvl w:val="0"/>
                <w:numId w:val="2"/>
              </w:numPr>
              <w:spacing w:before="60" w:after="0"/>
              <w:contextualSpacing/>
              <w:rPr/>
            </w:pPr>
            <w:r>
              <w:rPr>
                <w:rFonts w:eastAsia="Calibri" w:cs="Calibri" w:ascii="Calibri" w:hAnsi="Calibri"/>
                <w:sz w:val="22"/>
                <w:szCs w:val="22"/>
              </w:rPr>
              <w:t>Content publishing, overseeing photoshoots, SEO and back-end functions</w:t>
            </w:r>
          </w:p>
          <w:p>
            <w:pPr>
              <w:pStyle w:val="ListParagraph"/>
              <w:numPr>
                <w:ilvl w:val="0"/>
                <w:numId w:val="2"/>
              </w:numPr>
              <w:spacing w:before="60" w:after="0"/>
              <w:contextualSpacing/>
              <w:rPr/>
            </w:pPr>
            <w:r>
              <w:rPr>
                <w:rFonts w:eastAsia="Calibri" w:cs="Calibri" w:ascii="Calibri" w:hAnsi="Calibri"/>
                <w:color w:val="000000"/>
                <w:sz w:val="22"/>
                <w:szCs w:val="22"/>
              </w:rPr>
              <w:t>Experience of working on various e-platforms such as Drupal, WordPress, NetSuite, Magento &amp; Shopify.</w:t>
            </w:r>
          </w:p>
          <w:p>
            <w:pPr>
              <w:pStyle w:val="Normal"/>
              <w:spacing w:before="60" w:after="0"/>
              <w:rPr>
                <w:rFonts w:ascii="Calibri" w:hAnsi="Calibri" w:eastAsia="Calibri" w:cs="Calibri"/>
                <w:color w:val="000000"/>
                <w:sz w:val="22"/>
                <w:szCs w:val="22"/>
              </w:rPr>
            </w:pPr>
            <w:r>
              <w:rPr>
                <w:rFonts w:eastAsia="Calibri" w:cs="Calibri" w:ascii="Calibri" w:hAnsi="Calibri"/>
                <w:b/>
                <w:color w:val="000000"/>
                <w:sz w:val="22"/>
                <w:szCs w:val="22"/>
              </w:rPr>
              <w:t>Digital Marketing</w:t>
            </w:r>
          </w:p>
          <w:p>
            <w:pPr>
              <w:pStyle w:val="ListParagraph"/>
              <w:numPr>
                <w:ilvl w:val="0"/>
                <w:numId w:val="3"/>
              </w:numPr>
              <w:spacing w:before="60" w:after="0"/>
              <w:contextualSpacing/>
              <w:rPr/>
            </w:pPr>
            <w:r>
              <w:rPr>
                <w:rFonts w:eastAsia="Calibri" w:cs="Calibri" w:ascii="Calibri" w:hAnsi="Calibri"/>
                <w:sz w:val="22"/>
                <w:szCs w:val="22"/>
              </w:rPr>
              <w:t>Working knowledge in web analytics  -  Google Analytics, Adobe Analytics</w:t>
            </w:r>
          </w:p>
          <w:p>
            <w:pPr>
              <w:pStyle w:val="ListParagraph"/>
              <w:numPr>
                <w:ilvl w:val="0"/>
                <w:numId w:val="3"/>
              </w:numPr>
              <w:spacing w:before="60" w:after="0"/>
              <w:contextualSpacing/>
              <w:rPr/>
            </w:pPr>
            <w:r>
              <w:rPr>
                <w:rFonts w:eastAsia="Calibri" w:cs="Calibri" w:ascii="Calibri" w:hAnsi="Calibri"/>
                <w:sz w:val="22"/>
                <w:szCs w:val="22"/>
              </w:rPr>
              <w:t>Optimising website with SEO</w:t>
            </w:r>
          </w:p>
          <w:p>
            <w:pPr>
              <w:pStyle w:val="ListParagraph"/>
              <w:numPr>
                <w:ilvl w:val="0"/>
                <w:numId w:val="3"/>
              </w:numPr>
              <w:spacing w:before="60" w:after="0"/>
              <w:contextualSpacing/>
              <w:rPr/>
            </w:pPr>
            <w:r>
              <w:rPr>
                <w:rFonts w:eastAsia="Calibri" w:cs="Calibri" w:ascii="Calibri" w:hAnsi="Calibri"/>
                <w:sz w:val="22"/>
                <w:szCs w:val="22"/>
              </w:rPr>
              <w:t xml:space="preserve">Newsletters and email marketing using platforms such as Mailchimp </w:t>
            </w:r>
          </w:p>
          <w:p>
            <w:pPr>
              <w:pStyle w:val="Normal"/>
              <w:spacing w:before="60" w:after="0"/>
              <w:rPr>
                <w:rFonts w:ascii="Calibri" w:hAnsi="Calibri" w:eastAsia="Calibri" w:cs="Calibri"/>
                <w:sz w:val="22"/>
                <w:szCs w:val="22"/>
              </w:rPr>
            </w:pPr>
            <w:r>
              <w:rPr>
                <w:rFonts w:eastAsia="Calibri" w:cs="Calibri" w:ascii="Calibri" w:hAnsi="Calibri"/>
                <w:b/>
                <w:sz w:val="22"/>
                <w:szCs w:val="22"/>
              </w:rPr>
              <w:t>Merchandising</w:t>
            </w:r>
          </w:p>
          <w:p>
            <w:pPr>
              <w:pStyle w:val="ListParagraph"/>
              <w:numPr>
                <w:ilvl w:val="0"/>
                <w:numId w:val="4"/>
              </w:numPr>
              <w:spacing w:before="60" w:after="0"/>
              <w:contextualSpacing/>
              <w:rPr/>
            </w:pPr>
            <w:r>
              <w:rPr>
                <w:rFonts w:eastAsia="Calibri" w:cs="Calibri" w:ascii="Calibri" w:hAnsi="Calibri"/>
                <w:sz w:val="22"/>
                <w:szCs w:val="22"/>
              </w:rPr>
              <w:t>Experience in WSSI, OTB and supplier management</w:t>
            </w:r>
          </w:p>
          <w:p>
            <w:pPr>
              <w:pStyle w:val="ListParagraph"/>
              <w:numPr>
                <w:ilvl w:val="0"/>
                <w:numId w:val="4"/>
              </w:numPr>
              <w:spacing w:before="60" w:after="0"/>
              <w:contextualSpacing/>
              <w:rPr/>
            </w:pPr>
            <w:r>
              <w:rPr>
                <w:rFonts w:eastAsia="Calibri" w:cs="Calibri" w:ascii="Calibri" w:hAnsi="Calibri"/>
                <w:color w:val="000000"/>
                <w:sz w:val="22"/>
                <w:szCs w:val="22"/>
              </w:rPr>
              <w:t>Knowledge of range planning and forecasting process</w:t>
            </w:r>
          </w:p>
          <w:p>
            <w:pPr>
              <w:pStyle w:val="Normal"/>
              <w:spacing w:before="60" w:after="0"/>
              <w:rPr>
                <w:rFonts w:ascii="Calibri" w:hAnsi="Calibri" w:eastAsia="Calibri" w:cs="Calibri"/>
                <w:sz w:val="22"/>
                <w:szCs w:val="22"/>
              </w:rPr>
            </w:pPr>
            <w:r>
              <w:rPr>
                <w:rFonts w:eastAsia="Calibri" w:cs="Calibri" w:ascii="Calibri" w:hAnsi="Calibri"/>
                <w:b/>
                <w:sz w:val="22"/>
                <w:szCs w:val="22"/>
              </w:rPr>
              <w:t>IT Tools</w:t>
            </w:r>
          </w:p>
          <w:p>
            <w:pPr>
              <w:pStyle w:val="ListParagraph"/>
              <w:numPr>
                <w:ilvl w:val="0"/>
                <w:numId w:val="5"/>
              </w:numPr>
              <w:spacing w:before="60" w:after="0"/>
              <w:contextualSpacing/>
              <w:rPr/>
            </w:pPr>
            <w:r>
              <w:rPr>
                <w:rFonts w:eastAsia="Calibri" w:cs="Calibri" w:ascii="Calibri" w:hAnsi="Calibri"/>
                <w:sz w:val="22"/>
                <w:szCs w:val="22"/>
              </w:rPr>
              <w:t>Merchandise management systems - Merret, Cybertill , Locayta &amp; Magento, OMS</w:t>
            </w:r>
          </w:p>
          <w:p>
            <w:pPr>
              <w:pStyle w:val="ListParagraph"/>
              <w:numPr>
                <w:ilvl w:val="0"/>
                <w:numId w:val="5"/>
              </w:numPr>
              <w:spacing w:before="60" w:after="0"/>
              <w:contextualSpacing/>
              <w:rPr/>
            </w:pPr>
            <w:r>
              <w:rPr>
                <w:rFonts w:eastAsia="Calibri" w:cs="Calibri" w:ascii="Calibri" w:hAnsi="Calibri"/>
                <w:sz w:val="22"/>
                <w:szCs w:val="22"/>
              </w:rPr>
              <w:t>Ticketing software – Jira and Trello</w:t>
            </w:r>
          </w:p>
          <w:p>
            <w:pPr>
              <w:pStyle w:val="ListParagraph"/>
              <w:numPr>
                <w:ilvl w:val="0"/>
                <w:numId w:val="5"/>
              </w:numPr>
              <w:spacing w:before="60" w:after="0"/>
              <w:contextualSpacing/>
              <w:rPr/>
            </w:pPr>
            <w:r>
              <w:rPr>
                <w:rFonts w:eastAsia="Calibri" w:cs="Calibri" w:ascii="Calibri" w:hAnsi="Calibri"/>
                <w:sz w:val="22"/>
                <w:szCs w:val="22"/>
              </w:rPr>
              <w:t>SEO tools – Screaming frog and SEMRush</w:t>
            </w:r>
          </w:p>
          <w:p>
            <w:pPr>
              <w:pStyle w:val="ListParagraph"/>
              <w:numPr>
                <w:ilvl w:val="0"/>
                <w:numId w:val="5"/>
              </w:numPr>
              <w:spacing w:before="60" w:after="60"/>
              <w:contextualSpacing/>
              <w:rPr/>
            </w:pPr>
            <w:r>
              <w:rPr>
                <w:rFonts w:eastAsia="Calibri" w:cs="Calibri" w:ascii="Calibri" w:hAnsi="Calibri"/>
                <w:sz w:val="22"/>
                <w:szCs w:val="22"/>
              </w:rPr>
              <w:t xml:space="preserve">Proficient in Microsoft Excel, Word and Adobe Photoshop </w:t>
            </w:r>
          </w:p>
        </w:tc>
      </w:tr>
      <w:tr>
        <w:trPr>
          <w:trHeight w:val="1020" w:hRule="atLeast"/>
        </w:trPr>
        <w:tc>
          <w:tcPr>
            <w:tcW w:w="2268" w:type="dxa"/>
            <w:tcBorders/>
            <w:shd w:fill="auto" w:val="clear"/>
          </w:tcPr>
          <w:p>
            <w:pPr>
              <w:pStyle w:val="Normal"/>
              <w:widowControl w:val="false"/>
              <w:spacing w:before="120" w:after="0"/>
              <w:ind w:right="-48" w:hanging="2"/>
              <w:rPr>
                <w:b/>
                <w:b/>
                <w:color w:val="993300"/>
              </w:rPr>
            </w:pPr>
            <w:r>
              <w:rPr>
                <w:b/>
                <w:color w:val="993300"/>
              </w:rPr>
            </w:r>
          </w:p>
          <w:p>
            <w:pPr>
              <w:pStyle w:val="Normal"/>
              <w:widowControl w:val="false"/>
              <w:spacing w:before="120" w:after="0"/>
              <w:ind w:right="-48" w:hanging="2"/>
              <w:rPr>
                <w:color w:val="993300"/>
              </w:rPr>
            </w:pPr>
            <w:r>
              <w:rPr>
                <w:b/>
                <w:color w:val="993300"/>
              </w:rPr>
              <w:t>Professional Qualification</w:t>
            </w:r>
          </w:p>
        </w:tc>
        <w:tc>
          <w:tcPr>
            <w:tcW w:w="8363" w:type="dxa"/>
            <w:tcBorders/>
            <w:shd w:fill="auto" w:val="clear"/>
          </w:tcPr>
          <w:p>
            <w:pPr>
              <w:pStyle w:val="Normal"/>
              <w:spacing w:before="240" w:after="0"/>
              <w:ind w:hanging="2"/>
              <w:rPr>
                <w:rFonts w:ascii="Calibri" w:hAnsi="Calibri" w:eastAsia="Calibri" w:cs="Calibri"/>
                <w:sz w:val="22"/>
                <w:szCs w:val="22"/>
              </w:rPr>
            </w:pPr>
            <w:r>
              <w:rPr>
                <w:rFonts w:eastAsia="Calibri" w:cs="Calibri" w:ascii="Calibri" w:hAnsi="Calibri"/>
                <w:b/>
              </w:rPr>
              <w:t>Google Certified Digital Marketing Course, Squared Online</w:t>
            </w:r>
            <w:r>
              <w:rPr>
                <w:rFonts w:eastAsia="Calibri" w:cs="Calibri" w:ascii="Calibri" w:hAnsi="Calibri"/>
                <w:b/>
                <w:sz w:val="22"/>
                <w:szCs w:val="22"/>
              </w:rPr>
              <w:t xml:space="preserve">, </w:t>
            </w:r>
            <w:r>
              <w:rPr>
                <w:rFonts w:eastAsia="Calibri" w:cs="Calibri" w:ascii="Calibri" w:hAnsi="Calibri"/>
                <w:sz w:val="22"/>
                <w:szCs w:val="22"/>
              </w:rPr>
              <w:t>2018-19</w:t>
            </w:r>
          </w:p>
          <w:p>
            <w:pPr>
              <w:pStyle w:val="Normal"/>
              <w:spacing w:before="240" w:after="0"/>
              <w:ind w:hanging="2"/>
              <w:rPr>
                <w:rFonts w:ascii="Calibri" w:hAnsi="Calibri" w:eastAsia="Calibri" w:cs="Calibri"/>
              </w:rPr>
            </w:pPr>
            <w:r>
              <w:rPr>
                <w:rFonts w:eastAsia="Calibri" w:cs="Calibri" w:ascii="Calibri" w:hAnsi="Calibri"/>
                <w:b/>
              </w:rPr>
              <w:t>Fashion Retail Academy</w:t>
            </w:r>
            <w:r>
              <w:rPr>
                <w:rFonts w:eastAsia="Calibri" w:cs="Calibri" w:ascii="Calibri" w:hAnsi="Calibri"/>
              </w:rPr>
              <w:t xml:space="preserve">, London,  </w:t>
            </w:r>
            <w:r>
              <w:rPr>
                <w:rFonts w:eastAsia="Calibri" w:cs="Calibri" w:ascii="Calibri" w:hAnsi="Calibri"/>
                <w:sz w:val="22"/>
                <w:szCs w:val="22"/>
              </w:rPr>
              <w:t>2012</w:t>
            </w:r>
          </w:p>
          <w:p>
            <w:pPr>
              <w:pStyle w:val="Normal"/>
              <w:spacing w:before="120" w:after="0"/>
              <w:ind w:hanging="2"/>
              <w:rPr>
                <w:rFonts w:ascii="Calibri" w:hAnsi="Calibri" w:eastAsia="Calibri" w:cs="Calibri"/>
                <w:sz w:val="22"/>
                <w:szCs w:val="22"/>
              </w:rPr>
            </w:pPr>
            <w:r>
              <w:rPr>
                <w:rFonts w:eastAsia="Calibri" w:cs="Calibri" w:ascii="Calibri" w:hAnsi="Calibri"/>
                <w:sz w:val="22"/>
                <w:szCs w:val="22"/>
              </w:rPr>
              <w:t>Certificate course in Fashion Retail: Buying, Merchandising &amp; Management</w:t>
            </w:r>
          </w:p>
        </w:tc>
      </w:tr>
      <w:tr>
        <w:trPr>
          <w:trHeight w:val="700" w:hRule="atLeast"/>
        </w:trPr>
        <w:tc>
          <w:tcPr>
            <w:tcW w:w="2268" w:type="dxa"/>
            <w:tcBorders/>
            <w:shd w:fill="auto" w:val="clear"/>
          </w:tcPr>
          <w:p>
            <w:pPr>
              <w:pStyle w:val="Normal"/>
              <w:spacing w:before="120" w:after="0"/>
              <w:ind w:hanging="2"/>
              <w:rPr>
                <w:b/>
                <w:b/>
                <w:color w:val="993300"/>
              </w:rPr>
            </w:pPr>
            <w:r>
              <w:rPr>
                <w:b/>
                <w:color w:val="993300"/>
              </w:rPr>
            </w:r>
          </w:p>
          <w:p>
            <w:pPr>
              <w:pStyle w:val="Normal"/>
              <w:spacing w:before="120" w:after="0"/>
              <w:ind w:hanging="2"/>
              <w:rPr/>
            </w:pPr>
            <w:r>
              <w:rPr>
                <w:b/>
                <w:color w:val="993300"/>
              </w:rPr>
              <w:t>Education</w:t>
            </w:r>
          </w:p>
        </w:tc>
        <w:tc>
          <w:tcPr>
            <w:tcW w:w="8363" w:type="dxa"/>
            <w:tcBorders/>
            <w:shd w:fill="auto" w:val="clear"/>
          </w:tcPr>
          <w:p>
            <w:pPr>
              <w:pStyle w:val="Normal"/>
              <w:widowControl w:val="false"/>
              <w:tabs>
                <w:tab w:val="left" w:pos="760" w:leader="none"/>
              </w:tabs>
              <w:spacing w:lineRule="auto" w:line="288" w:before="240" w:after="0"/>
              <w:ind w:right="284" w:hanging="2"/>
              <w:rPr>
                <w:color w:val="873331"/>
              </w:rPr>
            </w:pPr>
            <w:r>
              <w:rPr>
                <w:rFonts w:eastAsia="Calibri" w:cs="Calibri" w:ascii="Calibri" w:hAnsi="Calibri"/>
                <w:b/>
              </w:rPr>
              <w:t xml:space="preserve">International Institute of Fashion (INIFD), </w:t>
            </w:r>
            <w:r>
              <w:rPr>
                <w:rFonts w:eastAsia="Calibri" w:cs="Calibri" w:ascii="Calibri" w:hAnsi="Calibri"/>
              </w:rPr>
              <w:t>Mumbai</w:t>
            </w:r>
            <w:r>
              <w:rPr>
                <w:color w:val="873331"/>
              </w:rPr>
              <w:t xml:space="preserve">     </w:t>
            </w:r>
            <w:r>
              <w:rPr>
                <w:rFonts w:eastAsia="Calibri" w:cs="Calibri" w:ascii="Calibri" w:hAnsi="Calibri"/>
                <w:color w:val="000000"/>
                <w:sz w:val="22"/>
                <w:szCs w:val="22"/>
              </w:rPr>
              <w:t>2004 – 2007</w:t>
            </w:r>
          </w:p>
          <w:p>
            <w:pPr>
              <w:pStyle w:val="Normal"/>
              <w:spacing w:before="120" w:after="120"/>
              <w:ind w:hanging="2"/>
              <w:rPr>
                <w:rFonts w:ascii="Calibri" w:hAnsi="Calibri" w:eastAsia="Calibri" w:cs="Calibri"/>
                <w:sz w:val="22"/>
                <w:szCs w:val="22"/>
              </w:rPr>
            </w:pPr>
            <w:r>
              <w:rPr>
                <w:rFonts w:eastAsia="Calibri" w:cs="Calibri" w:ascii="Calibri" w:hAnsi="Calibri"/>
                <w:sz w:val="22"/>
                <w:szCs w:val="22"/>
              </w:rPr>
              <w:t>B.Sc Fashion Design and Management</w:t>
            </w:r>
          </w:p>
        </w:tc>
      </w:tr>
      <w:tr>
        <w:trPr>
          <w:trHeight w:val="700" w:hRule="atLeast"/>
        </w:trPr>
        <w:tc>
          <w:tcPr>
            <w:tcW w:w="2268" w:type="dxa"/>
            <w:tcBorders/>
            <w:shd w:fill="auto" w:val="clear"/>
          </w:tcPr>
          <w:p>
            <w:pPr>
              <w:pStyle w:val="Normal"/>
              <w:widowControl w:val="false"/>
              <w:spacing w:before="120" w:after="0"/>
              <w:ind w:right="-48" w:hanging="2"/>
              <w:rPr>
                <w:b/>
                <w:b/>
                <w:color w:val="993300"/>
              </w:rPr>
            </w:pPr>
            <w:r>
              <w:rPr>
                <w:b/>
                <w:color w:val="993300"/>
              </w:rPr>
            </w:r>
          </w:p>
          <w:p>
            <w:pPr>
              <w:pStyle w:val="Normal"/>
              <w:widowControl w:val="false"/>
              <w:spacing w:before="120" w:after="0"/>
              <w:ind w:right="-48" w:hanging="2"/>
              <w:rPr>
                <w:color w:val="993300"/>
              </w:rPr>
            </w:pPr>
            <w:r>
              <w:rPr>
                <w:b/>
                <w:color w:val="993300"/>
              </w:rPr>
              <w:t>Work Experience</w:t>
            </w:r>
          </w:p>
        </w:tc>
        <w:tc>
          <w:tcPr>
            <w:tcW w:w="8363" w:type="dxa"/>
            <w:tcBorders/>
            <w:shd w:fill="auto" w:val="clear"/>
          </w:tcPr>
          <w:p>
            <w:pPr>
              <w:pStyle w:val="Normal"/>
              <w:widowControl w:val="false"/>
              <w:spacing w:before="240" w:after="0"/>
              <w:ind w:right="284" w:hanging="0"/>
              <w:rPr>
                <w:rFonts w:ascii="Calibri" w:hAnsi="Calibri" w:eastAsia="Calibri" w:cs="Calibri"/>
              </w:rPr>
            </w:pPr>
            <w:r>
              <w:rPr>
                <w:rFonts w:eastAsia="Calibri" w:cs="Calibri" w:ascii="Calibri" w:hAnsi="Calibri"/>
              </w:rPr>
              <w:t>Career break for maternity leave from May 2020 - Present</w:t>
            </w:r>
          </w:p>
          <w:p>
            <w:pPr>
              <w:pStyle w:val="Normal"/>
              <w:widowControl w:val="false"/>
              <w:spacing w:before="240" w:after="0"/>
              <w:ind w:right="284" w:hanging="0"/>
              <w:rPr>
                <w:rFonts w:ascii="Calibri" w:hAnsi="Calibri" w:eastAsia="Calibri" w:cs="Calibri"/>
                <w:i/>
                <w:i/>
                <w:sz w:val="22"/>
                <w:szCs w:val="22"/>
              </w:rPr>
            </w:pPr>
            <w:r>
              <w:rPr>
                <w:rFonts w:eastAsia="Calibri" w:cs="Calibri" w:ascii="Calibri" w:hAnsi="Calibri"/>
                <w:b/>
              </w:rPr>
              <w:t xml:space="preserve">Heathrow Airport Limited              </w:t>
            </w:r>
            <w:r>
              <w:rPr>
                <w:rFonts w:eastAsia="Calibri" w:cs="Calibri" w:ascii="Calibri" w:hAnsi="Calibri"/>
                <w:i/>
                <w:sz w:val="22"/>
                <w:szCs w:val="22"/>
              </w:rPr>
              <w:t>December 2019 – April 2020 (FTC)</w:t>
            </w:r>
          </w:p>
          <w:p>
            <w:pPr>
              <w:pStyle w:val="Normal"/>
              <w:widowControl w:val="false"/>
              <w:spacing w:before="240" w:after="0"/>
              <w:ind w:right="284" w:hanging="0"/>
              <w:rPr>
                <w:rFonts w:ascii="Calibri" w:hAnsi="Calibri" w:eastAsia="Calibri" w:cs="Calibri"/>
                <w:i/>
                <w:i/>
                <w:sz w:val="22"/>
                <w:szCs w:val="22"/>
              </w:rPr>
            </w:pPr>
            <w:r>
              <w:rPr>
                <w:rFonts w:eastAsia="Calibri" w:cs="Calibri" w:ascii="Calibri" w:hAnsi="Calibri"/>
                <w:b/>
                <w:color w:val="993300"/>
                <w:sz w:val="22"/>
                <w:szCs w:val="22"/>
              </w:rPr>
              <w:t>Ecommerce and Digital Executive</w:t>
            </w:r>
          </w:p>
          <w:p>
            <w:pPr>
              <w:pStyle w:val="Normal"/>
              <w:rPr>
                <w:rFonts w:ascii="Calibri" w:hAnsi="Calibri" w:eastAsia="Calibri" w:cs="Calibri"/>
                <w:sz w:val="22"/>
                <w:szCs w:val="22"/>
              </w:rPr>
            </w:pPr>
            <w:r>
              <w:rPr>
                <w:rFonts w:eastAsia="Calibri" w:cs="Calibri" w:ascii="Calibri" w:hAnsi="Calibri"/>
                <w:sz w:val="22"/>
                <w:szCs w:val="22"/>
              </w:rPr>
              <w:t>Supported the Heathrow Boutique’s under its new digital marketplace and omnichannel commerce approach to sales and user experience.</w:t>
            </w:r>
          </w:p>
          <w:p>
            <w:pPr>
              <w:pStyle w:val="Normal"/>
              <w:spacing w:before="60" w:after="0"/>
              <w:rPr>
                <w:rFonts w:ascii="Calibri" w:hAnsi="Calibri" w:eastAsia="Calibri" w:cs="Calibri"/>
                <w:sz w:val="22"/>
                <w:szCs w:val="22"/>
              </w:rPr>
            </w:pPr>
            <w:r>
              <w:rPr>
                <w:rFonts w:eastAsia="Calibri" w:cs="Calibri" w:ascii="Calibri" w:hAnsi="Calibri"/>
                <w:sz w:val="22"/>
                <w:szCs w:val="22"/>
              </w:rPr>
              <w:t>Responsibilities: -</w:t>
            </w:r>
          </w:p>
          <w:p>
            <w:pPr>
              <w:pStyle w:val="ListParagraph"/>
              <w:numPr>
                <w:ilvl w:val="0"/>
                <w:numId w:val="6"/>
              </w:numPr>
              <w:spacing w:before="60" w:after="0"/>
              <w:contextualSpacing/>
              <w:rPr>
                <w:rFonts w:ascii="Calibri" w:hAnsi="Calibri" w:eastAsia="Calibri" w:cs="Calibri"/>
                <w:sz w:val="22"/>
                <w:szCs w:val="22"/>
              </w:rPr>
            </w:pPr>
            <w:r>
              <w:rPr>
                <w:rFonts w:eastAsia="Calibri" w:cs="Calibri" w:ascii="Calibri" w:hAnsi="Calibri"/>
                <w:sz w:val="22"/>
                <w:szCs w:val="22"/>
              </w:rPr>
              <w:t>Engaging merchandise and trade the site to drive and increase conversion.</w:t>
            </w:r>
          </w:p>
          <w:p>
            <w:pPr>
              <w:pStyle w:val="ListParagraph"/>
              <w:numPr>
                <w:ilvl w:val="0"/>
                <w:numId w:val="6"/>
              </w:numPr>
              <w:spacing w:before="60" w:after="0"/>
              <w:contextualSpacing/>
              <w:rPr>
                <w:rFonts w:ascii="Calibri" w:hAnsi="Calibri" w:eastAsia="Calibri" w:cs="Calibri"/>
                <w:sz w:val="22"/>
                <w:szCs w:val="22"/>
              </w:rPr>
            </w:pPr>
            <w:r>
              <w:rPr>
                <w:rFonts w:eastAsia="Calibri" w:cs="Calibri" w:ascii="Calibri" w:hAnsi="Calibri"/>
                <w:sz w:val="22"/>
                <w:szCs w:val="22"/>
              </w:rPr>
              <w:t>Content manage product information for non-automated retailers.</w:t>
            </w:r>
          </w:p>
          <w:p>
            <w:pPr>
              <w:pStyle w:val="ListParagraph"/>
              <w:numPr>
                <w:ilvl w:val="0"/>
                <w:numId w:val="6"/>
              </w:numPr>
              <w:spacing w:before="60" w:after="0"/>
              <w:contextualSpacing/>
              <w:rPr>
                <w:rFonts w:ascii="Calibri" w:hAnsi="Calibri" w:eastAsia="Calibri" w:cs="Calibri"/>
                <w:sz w:val="22"/>
                <w:szCs w:val="22"/>
              </w:rPr>
            </w:pPr>
            <w:r>
              <w:rPr>
                <w:rFonts w:eastAsia="Calibri" w:cs="Calibri" w:ascii="Calibri" w:hAnsi="Calibri"/>
                <w:sz w:val="22"/>
                <w:szCs w:val="22"/>
              </w:rPr>
              <w:t xml:space="preserve">Manage key retail partner online relationships in conjunction with existing offline account management. </w:t>
            </w:r>
          </w:p>
          <w:p>
            <w:pPr>
              <w:pStyle w:val="ListParagraph"/>
              <w:numPr>
                <w:ilvl w:val="0"/>
                <w:numId w:val="6"/>
              </w:numPr>
              <w:spacing w:before="60" w:after="0"/>
              <w:contextualSpacing/>
              <w:rPr>
                <w:rFonts w:ascii="Calibri" w:hAnsi="Calibri" w:eastAsia="Calibri" w:cs="Calibri"/>
                <w:sz w:val="22"/>
                <w:szCs w:val="22"/>
              </w:rPr>
            </w:pPr>
            <w:r>
              <w:rPr>
                <w:rFonts w:eastAsia="Calibri" w:cs="Calibri" w:ascii="Calibri" w:hAnsi="Calibri"/>
                <w:sz w:val="22"/>
                <w:szCs w:val="22"/>
              </w:rPr>
              <w:t>Build relationships with retail operations teams to deliver seamless customer experience through process compliance and continuous improvement opportunities.</w:t>
            </w:r>
          </w:p>
          <w:p>
            <w:pPr>
              <w:pStyle w:val="ListParagraph"/>
              <w:numPr>
                <w:ilvl w:val="0"/>
                <w:numId w:val="6"/>
              </w:numPr>
              <w:spacing w:before="60" w:after="0"/>
              <w:contextualSpacing/>
              <w:rPr>
                <w:rFonts w:ascii="Calibri" w:hAnsi="Calibri" w:eastAsia="Calibri" w:cs="Calibri"/>
                <w:sz w:val="22"/>
                <w:szCs w:val="22"/>
              </w:rPr>
            </w:pPr>
            <w:r>
              <w:rPr>
                <w:rFonts w:eastAsia="Calibri" w:cs="Calibri" w:ascii="Calibri" w:hAnsi="Calibri"/>
                <w:sz w:val="22"/>
                <w:szCs w:val="22"/>
              </w:rPr>
              <w:t>Coordinate online on-brand content with a keen focus on SEO best practice to drive organic traffic.</w:t>
            </w:r>
          </w:p>
          <w:p>
            <w:pPr>
              <w:pStyle w:val="ListParagraph"/>
              <w:numPr>
                <w:ilvl w:val="0"/>
                <w:numId w:val="6"/>
              </w:numPr>
              <w:spacing w:before="60" w:after="0"/>
              <w:contextualSpacing/>
              <w:rPr>
                <w:rFonts w:ascii="Calibri" w:hAnsi="Calibri" w:eastAsia="Calibri" w:cs="Calibri"/>
                <w:sz w:val="22"/>
                <w:szCs w:val="22"/>
              </w:rPr>
            </w:pPr>
            <w:r>
              <w:rPr>
                <w:rFonts w:eastAsia="Calibri" w:cs="Calibri" w:ascii="Calibri" w:hAnsi="Calibri"/>
                <w:sz w:val="22"/>
                <w:szCs w:val="22"/>
              </w:rPr>
              <w:t>Set up and maintain on-site promotions, including landing pages, monitoring success and adopting strategies to improve efficiency and ROI.</w:t>
            </w:r>
          </w:p>
          <w:p>
            <w:pPr>
              <w:pStyle w:val="ListParagraph"/>
              <w:numPr>
                <w:ilvl w:val="0"/>
                <w:numId w:val="6"/>
              </w:numPr>
              <w:spacing w:before="60" w:after="0"/>
              <w:contextualSpacing/>
              <w:rPr>
                <w:rFonts w:ascii="Calibri" w:hAnsi="Calibri" w:eastAsia="Calibri" w:cs="Calibri"/>
                <w:sz w:val="22"/>
                <w:szCs w:val="22"/>
              </w:rPr>
            </w:pPr>
            <w:r>
              <w:rPr>
                <w:rFonts w:eastAsia="Calibri" w:cs="Calibri" w:ascii="Calibri" w:hAnsi="Calibri"/>
                <w:sz w:val="22"/>
                <w:szCs w:val="22"/>
              </w:rPr>
              <w:t>Create and deliver daily, weekly and monthly reporting to business stakeholders based on current KPIs.</w:t>
            </w:r>
          </w:p>
          <w:p>
            <w:pPr>
              <w:pStyle w:val="ListParagraph"/>
              <w:numPr>
                <w:ilvl w:val="0"/>
                <w:numId w:val="6"/>
              </w:numPr>
              <w:spacing w:before="60" w:after="0"/>
              <w:contextualSpacing/>
              <w:rPr>
                <w:rFonts w:ascii="Calibri" w:hAnsi="Calibri" w:eastAsia="Calibri" w:cs="Calibri"/>
                <w:sz w:val="22"/>
                <w:szCs w:val="22"/>
              </w:rPr>
            </w:pPr>
            <w:r>
              <w:rPr>
                <w:rFonts w:eastAsia="Calibri" w:cs="Calibri" w:ascii="Calibri" w:hAnsi="Calibri"/>
                <w:sz w:val="22"/>
                <w:szCs w:val="22"/>
              </w:rPr>
              <w:t xml:space="preserve">Utilise retailer performance reports to identify opportunities for improvement and implement changes accordingly. </w:t>
            </w:r>
          </w:p>
          <w:p>
            <w:pPr>
              <w:pStyle w:val="Normal"/>
              <w:widowControl w:val="false"/>
              <w:spacing w:before="240" w:after="0"/>
              <w:ind w:right="284" w:hanging="0"/>
              <w:rPr>
                <w:rFonts w:ascii="Calibri" w:hAnsi="Calibri" w:eastAsia="Calibri" w:cs="Calibri"/>
                <w:i/>
                <w:i/>
                <w:sz w:val="22"/>
                <w:szCs w:val="22"/>
              </w:rPr>
            </w:pPr>
            <w:r>
              <w:rPr>
                <w:rFonts w:eastAsia="Calibri" w:cs="Calibri" w:ascii="Calibri" w:hAnsi="Calibri"/>
                <w:b/>
              </w:rPr>
              <w:t xml:space="preserve">British American Tobacco Company          </w:t>
            </w:r>
            <w:r>
              <w:rPr>
                <w:rFonts w:eastAsia="Calibri" w:cs="Calibri" w:ascii="Calibri" w:hAnsi="Calibri"/>
                <w:i/>
                <w:sz w:val="22"/>
                <w:szCs w:val="22"/>
              </w:rPr>
              <w:t>September 2019 – October 2019 (FTC)</w:t>
            </w:r>
          </w:p>
          <w:p>
            <w:pPr>
              <w:pStyle w:val="Normal"/>
              <w:widowControl w:val="false"/>
              <w:spacing w:before="240" w:after="0"/>
              <w:ind w:right="284" w:hanging="0"/>
              <w:rPr>
                <w:rFonts w:ascii="Calibri" w:hAnsi="Calibri" w:eastAsia="Calibri" w:cs="Calibri"/>
                <w:i/>
                <w:i/>
                <w:sz w:val="22"/>
                <w:szCs w:val="22"/>
              </w:rPr>
            </w:pPr>
            <w:r>
              <w:rPr>
                <w:rFonts w:eastAsia="Calibri" w:cs="Calibri" w:ascii="Calibri" w:hAnsi="Calibri"/>
                <w:b/>
                <w:color w:val="993300"/>
                <w:sz w:val="22"/>
                <w:szCs w:val="22"/>
              </w:rPr>
              <w:t>Marketing Operations Associate</w:t>
            </w:r>
          </w:p>
          <w:p>
            <w:pPr>
              <w:pStyle w:val="Normal"/>
              <w:rPr>
                <w:rFonts w:ascii="Calibri" w:hAnsi="Calibri" w:eastAsia="Calibri" w:cs="Calibri"/>
                <w:sz w:val="22"/>
                <w:szCs w:val="22"/>
              </w:rPr>
            </w:pPr>
            <w:r>
              <w:rPr>
                <w:rFonts w:eastAsia="Calibri" w:cs="Calibri" w:ascii="Calibri" w:hAnsi="Calibri"/>
                <w:sz w:val="22"/>
                <w:szCs w:val="22"/>
              </w:rPr>
              <w:t xml:space="preserve">Supported the Global Marketing Services team in delivering global marketing technology platform. The focus of this platform was to support marketing processes, specifically, related to management of marketing campaigns from planning and scoping, briefing agencies, developing and managing creative assets within BAT globally and with its partner agencies. </w:t>
            </w:r>
          </w:p>
          <w:p>
            <w:pPr>
              <w:pStyle w:val="Normal"/>
              <w:rPr/>
            </w:pPr>
            <w:r>
              <w:rPr/>
            </w:r>
          </w:p>
          <w:p>
            <w:pPr>
              <w:pStyle w:val="Normal"/>
              <w:widowControl w:val="false"/>
              <w:spacing w:before="240" w:after="0"/>
              <w:ind w:right="284" w:hanging="0"/>
              <w:rPr>
                <w:rFonts w:ascii="Calibri" w:hAnsi="Calibri" w:eastAsia="Calibri" w:cs="Calibri"/>
              </w:rPr>
            </w:pPr>
            <w:r>
              <w:rPr>
                <w:rFonts w:eastAsia="Calibri" w:cs="Calibri" w:ascii="Calibri" w:hAnsi="Calibri"/>
                <w:b/>
              </w:rPr>
              <w:t xml:space="preserve">Leisure Pass Group          </w:t>
            </w:r>
            <w:r>
              <w:rPr>
                <w:rFonts w:eastAsia="Calibri" w:cs="Calibri" w:ascii="Calibri" w:hAnsi="Calibri"/>
                <w:i/>
                <w:sz w:val="22"/>
                <w:szCs w:val="22"/>
              </w:rPr>
              <w:t>January 2019 – August 2019 (FTC)</w:t>
            </w:r>
          </w:p>
          <w:p>
            <w:pPr>
              <w:pStyle w:val="Normal"/>
              <w:widowControl w:val="false"/>
              <w:spacing w:before="240" w:after="0"/>
              <w:ind w:right="284" w:hanging="2"/>
              <w:rPr>
                <w:rFonts w:ascii="Calibri" w:hAnsi="Calibri" w:eastAsia="Calibri" w:cs="Calibri"/>
              </w:rPr>
            </w:pPr>
            <w:r>
              <w:rPr>
                <w:rFonts w:eastAsia="Calibri" w:cs="Calibri" w:ascii="Calibri" w:hAnsi="Calibri"/>
                <w:b/>
                <w:color w:val="993300"/>
                <w:sz w:val="22"/>
                <w:szCs w:val="22"/>
              </w:rPr>
              <w:t>Ecommerce Executive</w:t>
            </w:r>
          </w:p>
          <w:p>
            <w:pPr>
              <w:pStyle w:val="Normal"/>
              <w:spacing w:before="60" w:after="0"/>
              <w:ind w:hanging="2"/>
              <w:rPr>
                <w:rFonts w:ascii="Calibri" w:hAnsi="Calibri" w:eastAsia="Calibri" w:cs="Calibri"/>
                <w:sz w:val="22"/>
                <w:szCs w:val="22"/>
              </w:rPr>
            </w:pPr>
            <w:r>
              <w:rPr>
                <w:rFonts w:eastAsia="Calibri" w:cs="Calibri" w:ascii="Calibri" w:hAnsi="Calibri"/>
                <w:sz w:val="22"/>
                <w:szCs w:val="22"/>
              </w:rPr>
              <w:t>Working in the CMS (Drupal) to build and maintain product pages on 34 cities' websites.</w:t>
            </w:r>
          </w:p>
          <w:p>
            <w:pPr>
              <w:pStyle w:val="Normal"/>
              <w:spacing w:before="60" w:after="0"/>
              <w:ind w:hanging="2"/>
              <w:rPr>
                <w:rFonts w:ascii="Calibri" w:hAnsi="Calibri" w:eastAsia="Calibri" w:cs="Calibri"/>
                <w:sz w:val="22"/>
                <w:szCs w:val="22"/>
              </w:rPr>
            </w:pPr>
            <w:r>
              <w:rPr>
                <w:rFonts w:eastAsia="Calibri" w:cs="Calibri" w:ascii="Calibri" w:hAnsi="Calibri"/>
                <w:sz w:val="22"/>
                <w:szCs w:val="22"/>
              </w:rPr>
              <w:t>Responsibilities:-</w:t>
            </w:r>
          </w:p>
          <w:p>
            <w:pPr>
              <w:pStyle w:val="ListParagraph"/>
              <w:numPr>
                <w:ilvl w:val="0"/>
                <w:numId w:val="6"/>
              </w:numPr>
              <w:spacing w:before="60" w:after="0"/>
              <w:contextualSpacing/>
              <w:rPr/>
            </w:pPr>
            <w:r>
              <w:rPr>
                <w:rFonts w:eastAsia="Calibri" w:cs="Calibri" w:ascii="Calibri" w:hAnsi="Calibri"/>
                <w:sz w:val="22"/>
                <w:szCs w:val="22"/>
              </w:rPr>
              <w:t>Creating customer facing E-commerce websites using the in-house Drupal CMS.</w:t>
            </w:r>
          </w:p>
          <w:p>
            <w:pPr>
              <w:pStyle w:val="ListParagraph"/>
              <w:numPr>
                <w:ilvl w:val="0"/>
                <w:numId w:val="6"/>
              </w:numPr>
              <w:spacing w:before="60" w:after="0"/>
              <w:contextualSpacing/>
              <w:rPr/>
            </w:pPr>
            <w:r>
              <w:rPr>
                <w:rFonts w:eastAsia="Calibri" w:cs="Calibri" w:ascii="Calibri" w:hAnsi="Calibri"/>
                <w:sz w:val="22"/>
                <w:szCs w:val="22"/>
              </w:rPr>
              <w:t>Working in Rebranding migration team with the copywriter, uploading and optimising copy across all digital assets (Web, App, Email, Paid Search etc).</w:t>
            </w:r>
          </w:p>
          <w:p>
            <w:pPr>
              <w:pStyle w:val="ListParagraph"/>
              <w:numPr>
                <w:ilvl w:val="0"/>
                <w:numId w:val="6"/>
              </w:numPr>
              <w:spacing w:before="60" w:after="0"/>
              <w:contextualSpacing/>
              <w:rPr/>
            </w:pPr>
            <w:r>
              <w:rPr>
                <w:rFonts w:eastAsia="Calibri" w:cs="Calibri" w:ascii="Calibri" w:hAnsi="Calibri"/>
                <w:sz w:val="22"/>
                <w:szCs w:val="22"/>
              </w:rPr>
              <w:t>Sourcing, optimising and upload images across all digital assets.</w:t>
            </w:r>
          </w:p>
          <w:p>
            <w:pPr>
              <w:pStyle w:val="ListParagraph"/>
              <w:numPr>
                <w:ilvl w:val="0"/>
                <w:numId w:val="6"/>
              </w:numPr>
              <w:spacing w:before="60" w:after="0"/>
              <w:contextualSpacing/>
              <w:rPr/>
            </w:pPr>
            <w:r>
              <w:rPr>
                <w:rFonts w:eastAsia="Calibri" w:cs="Calibri" w:ascii="Calibri" w:hAnsi="Calibri"/>
                <w:sz w:val="22"/>
                <w:szCs w:val="22"/>
              </w:rPr>
              <w:t>Ensuring E-commerce offering is in line with brand guidelines/strategy.</w:t>
            </w:r>
          </w:p>
          <w:p>
            <w:pPr>
              <w:pStyle w:val="ListParagraph"/>
              <w:numPr>
                <w:ilvl w:val="0"/>
                <w:numId w:val="6"/>
              </w:numPr>
              <w:spacing w:before="60" w:after="0"/>
              <w:contextualSpacing/>
              <w:rPr/>
            </w:pPr>
            <w:r>
              <w:rPr>
                <w:rFonts w:eastAsia="Calibri" w:cs="Calibri" w:ascii="Calibri" w:hAnsi="Calibri"/>
                <w:sz w:val="22"/>
                <w:szCs w:val="22"/>
              </w:rPr>
              <w:t>Embedding a creative influence on the execution of the project.</w:t>
            </w:r>
          </w:p>
          <w:p>
            <w:pPr>
              <w:pStyle w:val="ListParagraph"/>
              <w:numPr>
                <w:ilvl w:val="0"/>
                <w:numId w:val="6"/>
              </w:numPr>
              <w:spacing w:before="60" w:after="0"/>
              <w:contextualSpacing/>
              <w:rPr/>
            </w:pPr>
            <w:r>
              <w:rPr>
                <w:rFonts w:eastAsia="Calibri" w:cs="Calibri" w:ascii="Calibri" w:hAnsi="Calibri"/>
                <w:sz w:val="22"/>
                <w:szCs w:val="22"/>
              </w:rPr>
              <w:t>Supporting the creation of the project plan.</w:t>
            </w:r>
          </w:p>
          <w:p>
            <w:pPr>
              <w:pStyle w:val="ListParagraph"/>
              <w:numPr>
                <w:ilvl w:val="0"/>
                <w:numId w:val="6"/>
              </w:numPr>
              <w:spacing w:before="60" w:after="0"/>
              <w:contextualSpacing/>
              <w:rPr/>
            </w:pPr>
            <w:r>
              <w:rPr>
                <w:rFonts w:eastAsia="Calibri" w:cs="Calibri" w:ascii="Calibri" w:hAnsi="Calibri"/>
                <w:sz w:val="22"/>
                <w:szCs w:val="22"/>
              </w:rPr>
              <w:t>Managing risks &amp; dependencies as appropriate, escalating to management as needed.</w:t>
            </w:r>
          </w:p>
          <w:p>
            <w:pPr>
              <w:pStyle w:val="ListParagraph"/>
              <w:numPr>
                <w:ilvl w:val="0"/>
                <w:numId w:val="6"/>
              </w:numPr>
              <w:spacing w:before="60" w:after="0"/>
              <w:contextualSpacing/>
              <w:rPr/>
            </w:pPr>
            <w:r>
              <w:rPr>
                <w:rFonts w:eastAsia="Calibri" w:cs="Calibri" w:ascii="Calibri" w:hAnsi="Calibri"/>
                <w:sz w:val="22"/>
                <w:szCs w:val="22"/>
              </w:rPr>
              <w:t>Ensuring that all projects are delivered on-time, within scope and budget</w:t>
            </w:r>
          </w:p>
          <w:p>
            <w:pPr>
              <w:pStyle w:val="ListParagraph"/>
              <w:numPr>
                <w:ilvl w:val="0"/>
                <w:numId w:val="6"/>
              </w:numPr>
              <w:spacing w:before="60" w:after="0"/>
              <w:contextualSpacing/>
              <w:rPr/>
            </w:pPr>
            <w:r>
              <w:rPr>
                <w:rFonts w:eastAsia="Calibri" w:cs="Calibri" w:ascii="Calibri" w:hAnsi="Calibri"/>
                <w:sz w:val="22"/>
                <w:szCs w:val="22"/>
              </w:rPr>
              <w:t>Creating and maintaining project documentation.</w:t>
            </w:r>
          </w:p>
          <w:p>
            <w:pPr>
              <w:pStyle w:val="ListParagraph"/>
              <w:numPr>
                <w:ilvl w:val="0"/>
                <w:numId w:val="6"/>
              </w:numPr>
              <w:spacing w:before="60" w:after="0"/>
              <w:contextualSpacing/>
              <w:rPr/>
            </w:pPr>
            <w:r>
              <w:rPr>
                <w:rFonts w:eastAsia="Calibri" w:cs="Calibri" w:ascii="Calibri" w:hAnsi="Calibri"/>
                <w:sz w:val="22"/>
                <w:szCs w:val="22"/>
              </w:rPr>
              <w:t>Site calls to check and test websites for broken links, errors, bugs on a regular basis.</w:t>
            </w:r>
          </w:p>
          <w:p>
            <w:pPr>
              <w:pStyle w:val="ListParagraph"/>
              <w:numPr>
                <w:ilvl w:val="0"/>
                <w:numId w:val="6"/>
              </w:numPr>
              <w:spacing w:before="60" w:after="0"/>
              <w:contextualSpacing/>
              <w:rPr/>
            </w:pPr>
            <w:r>
              <w:rPr>
                <w:rFonts w:eastAsia="Calibri" w:cs="Calibri" w:ascii="Calibri" w:hAnsi="Calibri"/>
                <w:sz w:val="22"/>
                <w:szCs w:val="22"/>
              </w:rPr>
              <w:t>Liaising and reporting of technical problems and issues to website development team.</w:t>
            </w:r>
          </w:p>
          <w:p>
            <w:pPr>
              <w:pStyle w:val="ListParagraph"/>
              <w:numPr>
                <w:ilvl w:val="0"/>
                <w:numId w:val="6"/>
              </w:numPr>
              <w:spacing w:before="60" w:after="0"/>
              <w:contextualSpacing/>
              <w:rPr/>
            </w:pPr>
            <w:r>
              <w:rPr>
                <w:rFonts w:eastAsia="Calibri" w:cs="Calibri" w:ascii="Calibri" w:hAnsi="Calibri"/>
                <w:sz w:val="22"/>
                <w:szCs w:val="22"/>
              </w:rPr>
              <w:t>Liaise with external agencies for keywords, metadata and translations to ensure best practice.</w:t>
            </w:r>
          </w:p>
          <w:p>
            <w:pPr>
              <w:pStyle w:val="ListParagraph"/>
              <w:widowControl w:val="false"/>
              <w:numPr>
                <w:ilvl w:val="0"/>
                <w:numId w:val="6"/>
              </w:numPr>
              <w:spacing w:before="60" w:after="0"/>
              <w:ind w:left="718" w:right="284" w:hanging="360"/>
              <w:contextualSpacing/>
              <w:rPr/>
            </w:pPr>
            <w:r>
              <w:rPr>
                <w:rFonts w:eastAsia="Calibri" w:cs="Calibri" w:ascii="Calibri" w:hAnsi="Calibri"/>
                <w:sz w:val="22"/>
                <w:szCs w:val="22"/>
              </w:rPr>
              <w:t>Responsible for handover of sites to BAUT team.</w:t>
            </w:r>
          </w:p>
          <w:p>
            <w:pPr>
              <w:pStyle w:val="ListParagraph"/>
              <w:widowControl w:val="false"/>
              <w:spacing w:before="60" w:after="0"/>
              <w:ind w:left="718" w:right="284" w:hanging="0"/>
              <w:contextualSpacing/>
              <w:rPr/>
            </w:pPr>
            <w:r>
              <w:rPr/>
            </w:r>
          </w:p>
          <w:p>
            <w:pPr>
              <w:pStyle w:val="Normal"/>
              <w:widowControl w:val="false"/>
              <w:spacing w:before="240" w:after="0"/>
              <w:ind w:right="284" w:hanging="2"/>
              <w:rPr>
                <w:rFonts w:ascii="Calibri" w:hAnsi="Calibri" w:eastAsia="Calibri" w:cs="Calibri"/>
              </w:rPr>
            </w:pPr>
            <w:r>
              <w:rPr>
                <w:rFonts w:eastAsia="Calibri" w:cs="Calibri" w:ascii="Calibri" w:hAnsi="Calibri"/>
                <w:b/>
              </w:rPr>
              <w:t xml:space="preserve"> </w:t>
            </w:r>
            <w:r>
              <w:rPr>
                <w:rFonts w:eastAsia="Calibri" w:cs="Calibri" w:ascii="Calibri" w:hAnsi="Calibri"/>
                <w:b/>
              </w:rPr>
              <w:t xml:space="preserve">Nova of London Ltd, London        </w:t>
            </w:r>
            <w:r>
              <w:rPr>
                <w:rFonts w:eastAsia="Calibri" w:cs="Calibri" w:ascii="Calibri" w:hAnsi="Calibri"/>
                <w:color w:val="000000"/>
                <w:sz w:val="22"/>
                <w:szCs w:val="22"/>
              </w:rPr>
              <w:t>July 2017 – Jan 2019</w:t>
            </w:r>
          </w:p>
          <w:p>
            <w:pPr>
              <w:pStyle w:val="Normal"/>
              <w:widowControl w:val="false"/>
              <w:spacing w:before="240" w:after="0"/>
              <w:ind w:right="284" w:hanging="2"/>
              <w:rPr>
                <w:rFonts w:ascii="Calibri" w:hAnsi="Calibri" w:eastAsia="Calibri" w:cs="Calibri"/>
              </w:rPr>
            </w:pPr>
            <w:r>
              <w:rPr>
                <w:rFonts w:eastAsia="Calibri" w:cs="Calibri" w:ascii="Calibri" w:hAnsi="Calibri"/>
                <w:b/>
                <w:color w:val="993300"/>
                <w:sz w:val="22"/>
                <w:szCs w:val="22"/>
              </w:rPr>
              <w:t>Ecommerce Co-ordinator</w:t>
            </w:r>
          </w:p>
          <w:p>
            <w:pPr>
              <w:pStyle w:val="ListParagraph"/>
              <w:numPr>
                <w:ilvl w:val="0"/>
                <w:numId w:val="8"/>
              </w:numPr>
              <w:spacing w:before="60" w:after="0"/>
              <w:contextualSpacing/>
              <w:rPr/>
            </w:pPr>
            <w:r>
              <w:rPr>
                <w:rFonts w:eastAsia="Calibri" w:cs="Calibri" w:ascii="Calibri" w:hAnsi="Calibri"/>
                <w:sz w:val="22"/>
                <w:szCs w:val="22"/>
              </w:rPr>
              <w:t>Responsible for trading and merchandising of the website from product uploads and optimisation.</w:t>
            </w:r>
          </w:p>
          <w:p>
            <w:pPr>
              <w:pStyle w:val="ListParagraph"/>
              <w:numPr>
                <w:ilvl w:val="0"/>
                <w:numId w:val="8"/>
              </w:numPr>
              <w:spacing w:before="60" w:after="0"/>
              <w:contextualSpacing/>
              <w:rPr/>
            </w:pPr>
            <w:r>
              <w:rPr>
                <w:rFonts w:eastAsia="Calibri" w:cs="Calibri" w:ascii="Calibri" w:hAnsi="Calibri"/>
                <w:sz w:val="22"/>
                <w:szCs w:val="22"/>
              </w:rPr>
              <w:t>Online Inventory management.</w:t>
            </w:r>
          </w:p>
          <w:p>
            <w:pPr>
              <w:pStyle w:val="ListParagraph"/>
              <w:numPr>
                <w:ilvl w:val="0"/>
                <w:numId w:val="8"/>
              </w:numPr>
              <w:spacing w:before="60" w:after="0"/>
              <w:contextualSpacing/>
              <w:rPr/>
            </w:pPr>
            <w:r>
              <w:rPr>
                <w:rFonts w:eastAsia="Calibri" w:cs="Calibri" w:ascii="Calibri" w:hAnsi="Calibri"/>
                <w:sz w:val="22"/>
                <w:szCs w:val="22"/>
              </w:rPr>
              <w:t>Maximising revenue in a creative and visual way.</w:t>
            </w:r>
          </w:p>
          <w:p>
            <w:pPr>
              <w:pStyle w:val="ListParagraph"/>
              <w:numPr>
                <w:ilvl w:val="0"/>
                <w:numId w:val="8"/>
              </w:numPr>
              <w:spacing w:before="60" w:after="0"/>
              <w:contextualSpacing/>
              <w:rPr/>
            </w:pPr>
            <w:r>
              <w:rPr>
                <w:rFonts w:eastAsia="Calibri" w:cs="Calibri" w:ascii="Calibri" w:hAnsi="Calibri"/>
                <w:sz w:val="22"/>
                <w:szCs w:val="22"/>
              </w:rPr>
              <w:t>Responsible for customer segmentation, email campaigns and reporting.</w:t>
            </w:r>
          </w:p>
          <w:p>
            <w:pPr>
              <w:pStyle w:val="ListParagraph"/>
              <w:numPr>
                <w:ilvl w:val="0"/>
                <w:numId w:val="8"/>
              </w:numPr>
              <w:spacing w:before="60" w:after="0"/>
              <w:contextualSpacing/>
              <w:rPr/>
            </w:pPr>
            <w:r>
              <w:rPr>
                <w:rFonts w:eastAsia="Calibri" w:cs="Calibri" w:ascii="Calibri" w:hAnsi="Calibri"/>
                <w:sz w:val="22"/>
                <w:szCs w:val="22"/>
              </w:rPr>
              <w:t>Involved in a creative aspect from managing shoots to designing emails, web pages.</w:t>
            </w:r>
          </w:p>
          <w:p>
            <w:pPr>
              <w:pStyle w:val="ListParagraph"/>
              <w:numPr>
                <w:ilvl w:val="0"/>
                <w:numId w:val="8"/>
              </w:numPr>
              <w:spacing w:before="60" w:after="0"/>
              <w:contextualSpacing/>
              <w:rPr/>
            </w:pPr>
            <w:r>
              <w:rPr>
                <w:rFonts w:eastAsia="Calibri" w:cs="Calibri" w:ascii="Calibri" w:hAnsi="Calibri"/>
                <w:sz w:val="22"/>
                <w:szCs w:val="22"/>
              </w:rPr>
              <w:t>Reporting and analysis across web trading, marketing and used data to make improvements across the site.</w:t>
            </w:r>
          </w:p>
          <w:p>
            <w:pPr>
              <w:pStyle w:val="ListParagraph"/>
              <w:numPr>
                <w:ilvl w:val="0"/>
                <w:numId w:val="8"/>
              </w:numPr>
              <w:spacing w:before="60" w:after="0"/>
              <w:contextualSpacing/>
              <w:rPr/>
            </w:pPr>
            <w:r>
              <w:rPr>
                <w:rFonts w:eastAsia="Calibri" w:cs="Calibri" w:ascii="Calibri" w:hAnsi="Calibri"/>
                <w:color w:val="000000"/>
                <w:sz w:val="22"/>
                <w:szCs w:val="22"/>
              </w:rPr>
              <w:t>Updating and planning according to the seasonal marketing calendar across website, social media and newsletters.</w:t>
            </w:r>
          </w:p>
          <w:p>
            <w:pPr>
              <w:pStyle w:val="ListParagraph"/>
              <w:numPr>
                <w:ilvl w:val="0"/>
                <w:numId w:val="8"/>
              </w:numPr>
              <w:spacing w:before="60" w:after="0"/>
              <w:contextualSpacing/>
              <w:rPr/>
            </w:pPr>
            <w:r>
              <w:rPr>
                <w:rFonts w:eastAsia="Calibri" w:cs="Calibri" w:ascii="Calibri" w:hAnsi="Calibri"/>
                <w:color w:val="000000"/>
                <w:sz w:val="22"/>
                <w:szCs w:val="22"/>
              </w:rPr>
              <w:t>Aligning to the Brand Guidelines across all Digital Marketing channels.</w:t>
            </w:r>
          </w:p>
          <w:p>
            <w:pPr>
              <w:pStyle w:val="ListParagraph"/>
              <w:numPr>
                <w:ilvl w:val="0"/>
                <w:numId w:val="8"/>
              </w:numPr>
              <w:spacing w:before="60" w:after="0"/>
              <w:contextualSpacing/>
              <w:rPr/>
            </w:pPr>
            <w:r>
              <w:rPr>
                <w:rFonts w:eastAsia="Calibri" w:cs="Calibri" w:ascii="Calibri" w:hAnsi="Calibri"/>
                <w:color w:val="000000"/>
                <w:sz w:val="22"/>
                <w:szCs w:val="22"/>
              </w:rPr>
              <w:t>Involved in reviewing and updating Brand Guidelines.</w:t>
            </w:r>
          </w:p>
          <w:p>
            <w:pPr>
              <w:pStyle w:val="Normal"/>
              <w:widowControl w:val="false"/>
              <w:spacing w:before="240" w:after="0"/>
              <w:ind w:right="284" w:hanging="0"/>
              <w:rPr>
                <w:rFonts w:ascii="Calibri" w:hAnsi="Calibri" w:eastAsia="Calibri" w:cs="Calibri"/>
              </w:rPr>
            </w:pPr>
            <w:r>
              <w:rPr>
                <w:rFonts w:eastAsia="Calibri" w:cs="Calibri" w:ascii="Calibri" w:hAnsi="Calibri"/>
                <w:b/>
              </w:rPr>
              <w:t xml:space="preserve">Dee Set, London         </w:t>
            </w:r>
            <w:r>
              <w:rPr>
                <w:rFonts w:eastAsia="Calibri" w:cs="Calibri" w:ascii="Calibri" w:hAnsi="Calibri"/>
                <w:sz w:val="22"/>
                <w:szCs w:val="22"/>
              </w:rPr>
              <w:t>April 2017 – July 2017</w:t>
            </w:r>
            <w:bookmarkStart w:id="0" w:name="30j0zll"/>
            <w:bookmarkEnd w:id="0"/>
            <w:r>
              <w:rPr>
                <w:rFonts w:eastAsia="Calibri" w:cs="Calibri" w:ascii="Calibri" w:hAnsi="Calibri"/>
                <w:sz w:val="22"/>
                <w:szCs w:val="22"/>
              </w:rPr>
              <w:t xml:space="preserve">  </w:t>
            </w:r>
          </w:p>
          <w:p>
            <w:pPr>
              <w:pStyle w:val="Normal"/>
              <w:widowControl w:val="false"/>
              <w:spacing w:before="240" w:after="0"/>
              <w:ind w:right="284" w:hanging="2"/>
              <w:rPr>
                <w:rFonts w:ascii="Calibri" w:hAnsi="Calibri" w:eastAsia="Calibri" w:cs="Calibri"/>
              </w:rPr>
            </w:pPr>
            <w:r>
              <w:rPr>
                <w:rFonts w:eastAsia="Calibri" w:cs="Calibri" w:ascii="Calibri" w:hAnsi="Calibri"/>
                <w:b/>
                <w:color w:val="993300"/>
                <w:sz w:val="22"/>
                <w:szCs w:val="22"/>
              </w:rPr>
              <w:t>Retail Merchandiser (part-time)</w:t>
            </w:r>
            <w:bookmarkStart w:id="1" w:name="1fob9te"/>
            <w:bookmarkEnd w:id="1"/>
            <w:r>
              <w:rPr>
                <w:rFonts w:eastAsia="Calibri" w:cs="Calibri" w:ascii="Calibri" w:hAnsi="Calibri"/>
                <w:b/>
              </w:rPr>
              <w:br/>
            </w:r>
            <w:r>
              <w:rPr>
                <w:rFonts w:eastAsia="Calibri" w:cs="Calibri" w:ascii="Calibri" w:hAnsi="Calibri"/>
                <w:sz w:val="22"/>
                <w:szCs w:val="22"/>
              </w:rPr>
              <w:t>Responsible for providing Visual Merchandising support to high street retailers:</w:t>
            </w:r>
          </w:p>
          <w:p>
            <w:pPr>
              <w:pStyle w:val="ListParagraph"/>
              <w:numPr>
                <w:ilvl w:val="0"/>
                <w:numId w:val="7"/>
              </w:numPr>
              <w:spacing w:before="60" w:after="0"/>
              <w:contextualSpacing/>
              <w:rPr>
                <w:rFonts w:ascii="Calibri" w:hAnsi="Calibri" w:eastAsia="Calibri" w:cs="Calibri"/>
                <w:sz w:val="22"/>
                <w:szCs w:val="22"/>
              </w:rPr>
            </w:pPr>
            <w:r>
              <w:rPr>
                <w:rFonts w:eastAsia="Calibri" w:cs="Calibri" w:ascii="Calibri" w:hAnsi="Calibri"/>
                <w:sz w:val="22"/>
                <w:szCs w:val="22"/>
              </w:rPr>
              <w:t>Presenting and displaying all products correctly and working to planograms.</w:t>
            </w:r>
          </w:p>
          <w:p>
            <w:pPr>
              <w:pStyle w:val="ListParagraph"/>
              <w:numPr>
                <w:ilvl w:val="0"/>
                <w:numId w:val="7"/>
              </w:numPr>
              <w:spacing w:before="60" w:after="0"/>
              <w:contextualSpacing/>
              <w:rPr/>
            </w:pPr>
            <w:r>
              <w:rPr>
                <w:rFonts w:eastAsia="Calibri" w:cs="Calibri" w:ascii="Calibri" w:hAnsi="Calibri"/>
                <w:sz w:val="22"/>
                <w:szCs w:val="22"/>
              </w:rPr>
              <w:t>Maximising sales by ensuring a full availability of all products through accurate stock taking, inventory controls, stock and ordering processes.</w:t>
            </w:r>
          </w:p>
          <w:p>
            <w:pPr>
              <w:pStyle w:val="Normal"/>
              <w:widowControl w:val="false"/>
              <w:spacing w:before="240" w:after="0"/>
              <w:ind w:right="284" w:hanging="0"/>
              <w:rPr>
                <w:rFonts w:ascii="Calibri" w:hAnsi="Calibri" w:eastAsia="Calibri" w:cs="Calibri"/>
              </w:rPr>
            </w:pPr>
            <w:r>
              <w:rPr>
                <w:rFonts w:eastAsia="Calibri" w:cs="Calibri" w:ascii="Calibri" w:hAnsi="Calibri"/>
                <w:b/>
              </w:rPr>
              <w:t>Career break</w:t>
            </w:r>
            <w:r>
              <w:rPr>
                <w:rFonts w:eastAsia="Calibri" w:cs="Calibri" w:ascii="Calibri" w:hAnsi="Calibri"/>
              </w:rPr>
              <w:t xml:space="preserve"> for maternity leave and childcare from Nov 2015 – March 2017</w:t>
            </w:r>
          </w:p>
          <w:p>
            <w:pPr>
              <w:pStyle w:val="Normal"/>
              <w:widowControl w:val="false"/>
              <w:spacing w:before="240" w:after="0"/>
              <w:ind w:right="284" w:hanging="2"/>
              <w:rPr>
                <w:rFonts w:ascii="Calibri" w:hAnsi="Calibri" w:eastAsia="Calibri" w:cs="Calibri"/>
              </w:rPr>
            </w:pPr>
            <w:r>
              <w:rPr>
                <w:rFonts w:eastAsia="Calibri" w:cs="Calibri" w:ascii="Calibri" w:hAnsi="Calibri"/>
                <w:b/>
              </w:rPr>
              <w:t xml:space="preserve">East Ltd, London         </w:t>
            </w:r>
            <w:r>
              <w:rPr>
                <w:rFonts w:eastAsia="Calibri" w:cs="Calibri" w:ascii="Calibri" w:hAnsi="Calibri"/>
                <w:sz w:val="22"/>
                <w:szCs w:val="22"/>
              </w:rPr>
              <w:t>Jan 2014 – Nov 2015</w:t>
            </w:r>
            <w:r>
              <w:rPr>
                <w:rFonts w:eastAsia="Calibri" w:cs="Calibri" w:ascii="Calibri" w:hAnsi="Calibri"/>
                <w:i/>
                <w:sz w:val="22"/>
                <w:szCs w:val="22"/>
              </w:rPr>
              <w:t xml:space="preserve"> </w:t>
            </w:r>
          </w:p>
          <w:p>
            <w:pPr>
              <w:pStyle w:val="Normal"/>
              <w:widowControl w:val="false"/>
              <w:spacing w:before="240" w:after="0"/>
              <w:ind w:right="284" w:hanging="2"/>
              <w:rPr>
                <w:rFonts w:ascii="Calibri" w:hAnsi="Calibri" w:eastAsia="Calibri" w:cs="Calibri"/>
              </w:rPr>
            </w:pPr>
            <w:r>
              <w:rPr>
                <w:rFonts w:eastAsia="Calibri" w:cs="Calibri" w:ascii="Calibri" w:hAnsi="Calibri"/>
                <w:b/>
                <w:color w:val="993300"/>
                <w:sz w:val="22"/>
                <w:szCs w:val="22"/>
              </w:rPr>
              <w:t xml:space="preserve">Assistant Merchandiser </w:t>
            </w:r>
          </w:p>
          <w:p>
            <w:pPr>
              <w:pStyle w:val="Normal"/>
              <w:spacing w:before="120" w:after="0"/>
              <w:ind w:hanging="2"/>
              <w:rPr>
                <w:rFonts w:ascii="Calibri" w:hAnsi="Calibri" w:eastAsia="Calibri" w:cs="Calibri"/>
                <w:sz w:val="22"/>
                <w:szCs w:val="22"/>
              </w:rPr>
            </w:pPr>
            <w:r>
              <w:rPr>
                <w:rFonts w:eastAsia="Calibri" w:cs="Calibri" w:ascii="Calibri" w:hAnsi="Calibri"/>
                <w:sz w:val="22"/>
                <w:szCs w:val="22"/>
              </w:rPr>
              <w:t>Provided support to the Merchandising team with key responsibilities for:</w:t>
            </w:r>
          </w:p>
          <w:p>
            <w:pPr>
              <w:pStyle w:val="ListParagraph"/>
              <w:numPr>
                <w:ilvl w:val="0"/>
                <w:numId w:val="7"/>
              </w:numPr>
              <w:spacing w:before="60" w:after="0"/>
              <w:contextualSpacing/>
              <w:rPr>
                <w:rFonts w:ascii="Calibri" w:hAnsi="Calibri" w:eastAsia="Calibri" w:cs="Calibri"/>
                <w:sz w:val="22"/>
                <w:szCs w:val="22"/>
              </w:rPr>
            </w:pPr>
            <w:r>
              <w:rPr>
                <w:rFonts w:eastAsia="Calibri" w:cs="Calibri" w:ascii="Calibri" w:hAnsi="Calibri"/>
                <w:sz w:val="22"/>
                <w:szCs w:val="22"/>
              </w:rPr>
              <w:t xml:space="preserve">Maintaining accurate date set up on the Merret system, which will then enable the Buying team to raise orders. </w:t>
            </w:r>
          </w:p>
          <w:p>
            <w:pPr>
              <w:pStyle w:val="ListParagraph"/>
              <w:numPr>
                <w:ilvl w:val="0"/>
                <w:numId w:val="7"/>
              </w:numPr>
              <w:spacing w:before="60" w:after="0"/>
              <w:contextualSpacing/>
              <w:rPr>
                <w:rFonts w:ascii="Calibri" w:hAnsi="Calibri" w:eastAsia="Calibri" w:cs="Calibri"/>
                <w:sz w:val="22"/>
                <w:szCs w:val="22"/>
              </w:rPr>
            </w:pPr>
            <w:r>
              <w:rPr>
                <w:rFonts w:eastAsia="Calibri" w:cs="Calibri" w:ascii="Calibri" w:hAnsi="Calibri"/>
                <w:sz w:val="22"/>
                <w:szCs w:val="22"/>
              </w:rPr>
              <w:t xml:space="preserve">Keeping accurate records on excel of any amendments to orders in the Range Plan and produce any necessary reports </w:t>
            </w:r>
          </w:p>
          <w:p>
            <w:pPr>
              <w:pStyle w:val="ListParagraph"/>
              <w:numPr>
                <w:ilvl w:val="0"/>
                <w:numId w:val="7"/>
              </w:numPr>
              <w:spacing w:before="60" w:after="0"/>
              <w:contextualSpacing/>
              <w:rPr>
                <w:rFonts w:ascii="Calibri" w:hAnsi="Calibri" w:eastAsia="Calibri" w:cs="Calibri"/>
                <w:sz w:val="22"/>
                <w:szCs w:val="22"/>
              </w:rPr>
            </w:pPr>
            <w:r>
              <w:rPr>
                <w:rFonts w:eastAsia="Calibri" w:cs="Calibri" w:ascii="Calibri" w:hAnsi="Calibri"/>
                <w:sz w:val="22"/>
                <w:szCs w:val="22"/>
              </w:rPr>
              <w:t xml:space="preserve">Accurately input data for website requirements </w:t>
            </w:r>
          </w:p>
          <w:p>
            <w:pPr>
              <w:pStyle w:val="ListParagraph"/>
              <w:numPr>
                <w:ilvl w:val="0"/>
                <w:numId w:val="7"/>
              </w:numPr>
              <w:spacing w:before="60" w:after="0"/>
              <w:contextualSpacing/>
              <w:rPr>
                <w:rFonts w:ascii="Calibri" w:hAnsi="Calibri" w:eastAsia="Calibri" w:cs="Calibri"/>
                <w:sz w:val="22"/>
                <w:szCs w:val="22"/>
              </w:rPr>
            </w:pPr>
            <w:r>
              <w:rPr>
                <w:rFonts w:eastAsia="Calibri" w:cs="Calibri" w:ascii="Calibri" w:hAnsi="Calibri"/>
                <w:sz w:val="22"/>
                <w:szCs w:val="22"/>
              </w:rPr>
              <w:t xml:space="preserve">Assisting the Allocator and Merch team in as instructed and when needed </w:t>
            </w:r>
          </w:p>
          <w:p>
            <w:pPr>
              <w:pStyle w:val="ListParagraph"/>
              <w:numPr>
                <w:ilvl w:val="0"/>
                <w:numId w:val="7"/>
              </w:numPr>
              <w:spacing w:before="60" w:after="0"/>
              <w:contextualSpacing/>
              <w:rPr>
                <w:rFonts w:ascii="Calibri" w:hAnsi="Calibri" w:eastAsia="Calibri" w:cs="Calibri"/>
                <w:sz w:val="22"/>
                <w:szCs w:val="22"/>
              </w:rPr>
            </w:pPr>
            <w:r>
              <w:rPr>
                <w:rFonts w:eastAsia="Calibri" w:cs="Calibri" w:ascii="Calibri" w:hAnsi="Calibri"/>
                <w:sz w:val="22"/>
                <w:szCs w:val="22"/>
              </w:rPr>
              <w:t xml:space="preserve">Compile and distribute seasonal style bibles to the relevant people </w:t>
            </w:r>
          </w:p>
          <w:p>
            <w:pPr>
              <w:pStyle w:val="Normal"/>
              <w:widowControl w:val="false"/>
              <w:spacing w:before="240" w:after="0"/>
              <w:ind w:right="284" w:hanging="2"/>
              <w:rPr>
                <w:rFonts w:ascii="Calibri" w:hAnsi="Calibri" w:eastAsia="Calibri" w:cs="Calibri"/>
              </w:rPr>
            </w:pPr>
            <w:r>
              <w:rPr>
                <w:rFonts w:eastAsia="Calibri" w:cs="Calibri" w:ascii="Calibri" w:hAnsi="Calibri"/>
                <w:b/>
              </w:rPr>
              <w:t xml:space="preserve">Goddiva &amp; City Goddess Ltd, London         </w:t>
            </w:r>
            <w:r>
              <w:rPr>
                <w:rFonts w:eastAsia="Calibri" w:cs="Calibri" w:ascii="Calibri" w:hAnsi="Calibri"/>
                <w:sz w:val="22"/>
                <w:szCs w:val="22"/>
              </w:rPr>
              <w:t>June 2013 – Jan 2014</w:t>
            </w:r>
          </w:p>
          <w:p>
            <w:pPr>
              <w:pStyle w:val="Normal"/>
              <w:widowControl w:val="false"/>
              <w:spacing w:before="240" w:after="0"/>
              <w:ind w:right="284" w:hanging="2"/>
              <w:rPr>
                <w:rFonts w:ascii="Calibri" w:hAnsi="Calibri" w:eastAsia="Calibri" w:cs="Calibri"/>
              </w:rPr>
            </w:pPr>
            <w:r>
              <w:rPr>
                <w:rFonts w:eastAsia="Calibri" w:cs="Calibri" w:ascii="Calibri" w:hAnsi="Calibri"/>
                <w:b/>
                <w:color w:val="993300"/>
                <w:sz w:val="22"/>
                <w:szCs w:val="22"/>
              </w:rPr>
              <w:t>Junior Merchandiser - e-commerce</w:t>
              <w:tab/>
            </w:r>
          </w:p>
          <w:p>
            <w:pPr>
              <w:pStyle w:val="Normal"/>
              <w:spacing w:before="120" w:after="0"/>
              <w:ind w:hanging="2"/>
              <w:rPr>
                <w:rFonts w:ascii="Calibri" w:hAnsi="Calibri" w:eastAsia="Calibri" w:cs="Calibri"/>
                <w:sz w:val="22"/>
                <w:szCs w:val="22"/>
              </w:rPr>
            </w:pPr>
            <w:r>
              <w:rPr>
                <w:rFonts w:eastAsia="Calibri" w:cs="Calibri" w:ascii="Calibri" w:hAnsi="Calibri"/>
                <w:sz w:val="22"/>
                <w:szCs w:val="22"/>
              </w:rPr>
              <w:t xml:space="preserve">Responsible for purchasing, allocating and monitoring stock levels for both Goddiva (Online retail) &amp; City Goddess (Wholesale). </w:t>
            </w:r>
          </w:p>
          <w:p>
            <w:pPr>
              <w:pStyle w:val="Normal"/>
              <w:spacing w:before="120" w:after="0"/>
              <w:ind w:hanging="2"/>
              <w:rPr>
                <w:rFonts w:ascii="Calibri" w:hAnsi="Calibri" w:eastAsia="Calibri" w:cs="Calibri"/>
                <w:sz w:val="22"/>
                <w:szCs w:val="22"/>
              </w:rPr>
            </w:pPr>
            <w:r>
              <w:rPr>
                <w:rFonts w:eastAsia="Calibri" w:cs="Calibri" w:ascii="Calibri" w:hAnsi="Calibri"/>
                <w:sz w:val="22"/>
                <w:szCs w:val="22"/>
              </w:rPr>
              <w:t>Main Duties:</w:t>
            </w:r>
          </w:p>
          <w:p>
            <w:pPr>
              <w:pStyle w:val="ListParagraph"/>
              <w:numPr>
                <w:ilvl w:val="0"/>
                <w:numId w:val="7"/>
              </w:numPr>
              <w:spacing w:before="60" w:after="0"/>
              <w:contextualSpacing/>
              <w:rPr/>
            </w:pPr>
            <w:r>
              <w:rPr>
                <w:rFonts w:eastAsia="Calibri" w:cs="Calibri" w:ascii="Calibri" w:hAnsi="Calibri"/>
                <w:sz w:val="22"/>
                <w:szCs w:val="22"/>
              </w:rPr>
              <w:t>Liaising with suppliers, establishing lead times and delivery schedules, negotiating on delivery dates/product priorities where necessary.</w:t>
            </w:r>
          </w:p>
          <w:p>
            <w:pPr>
              <w:pStyle w:val="ListParagraph"/>
              <w:numPr>
                <w:ilvl w:val="0"/>
                <w:numId w:val="7"/>
              </w:numPr>
              <w:spacing w:before="60" w:after="0"/>
              <w:contextualSpacing/>
              <w:rPr/>
            </w:pPr>
            <w:r>
              <w:rPr>
                <w:rFonts w:eastAsia="Calibri" w:cs="Calibri" w:ascii="Calibri" w:hAnsi="Calibri"/>
                <w:sz w:val="22"/>
                <w:szCs w:val="22"/>
              </w:rPr>
              <w:t>Organise photo shoot and get product description from the buyer/copywriter.</w:t>
            </w:r>
          </w:p>
          <w:p>
            <w:pPr>
              <w:pStyle w:val="ListParagraph"/>
              <w:numPr>
                <w:ilvl w:val="0"/>
                <w:numId w:val="7"/>
              </w:numPr>
              <w:spacing w:before="60" w:after="0"/>
              <w:contextualSpacing/>
              <w:rPr/>
            </w:pPr>
            <w:r>
              <w:rPr>
                <w:rFonts w:eastAsia="Calibri" w:cs="Calibri" w:ascii="Calibri" w:hAnsi="Calibri"/>
                <w:sz w:val="22"/>
                <w:szCs w:val="22"/>
              </w:rPr>
              <w:t>Managing the publishing to update content and online visual merchandising for the retail and wholesale (Europe &amp; USA) online sites.</w:t>
            </w:r>
          </w:p>
          <w:p>
            <w:pPr>
              <w:pStyle w:val="ListParagraph"/>
              <w:numPr>
                <w:ilvl w:val="0"/>
                <w:numId w:val="7"/>
              </w:numPr>
              <w:spacing w:before="60" w:after="0"/>
              <w:contextualSpacing/>
              <w:rPr/>
            </w:pPr>
            <w:r>
              <w:rPr>
                <w:rFonts w:eastAsia="Calibri" w:cs="Calibri" w:ascii="Calibri" w:hAnsi="Calibri"/>
                <w:sz w:val="22"/>
                <w:szCs w:val="22"/>
              </w:rPr>
              <w:t>Identifying repeats/cancellation of orders.</w:t>
            </w:r>
          </w:p>
          <w:p>
            <w:pPr>
              <w:pStyle w:val="ListParagraph"/>
              <w:numPr>
                <w:ilvl w:val="0"/>
                <w:numId w:val="7"/>
              </w:numPr>
              <w:spacing w:before="60" w:after="0"/>
              <w:contextualSpacing/>
              <w:rPr/>
            </w:pPr>
            <w:r>
              <w:rPr>
                <w:rFonts w:eastAsia="Calibri" w:cs="Calibri" w:ascii="Calibri" w:hAnsi="Calibri"/>
                <w:sz w:val="22"/>
                <w:szCs w:val="22"/>
              </w:rPr>
              <w:t>Planning and forecasting future sales based on analysis of previous sales history.</w:t>
            </w:r>
          </w:p>
          <w:p>
            <w:pPr>
              <w:pStyle w:val="ListParagraph"/>
              <w:numPr>
                <w:ilvl w:val="0"/>
                <w:numId w:val="7"/>
              </w:numPr>
              <w:spacing w:before="60" w:after="0"/>
              <w:contextualSpacing/>
              <w:rPr/>
            </w:pPr>
            <w:r>
              <w:rPr>
                <w:rFonts w:eastAsia="Calibri" w:cs="Calibri" w:ascii="Calibri" w:hAnsi="Calibri"/>
                <w:sz w:val="22"/>
                <w:szCs w:val="22"/>
              </w:rPr>
              <w:t>Provide analysis and promotional activities for departments.</w:t>
            </w:r>
          </w:p>
          <w:p>
            <w:pPr>
              <w:pStyle w:val="ListParagraph"/>
              <w:numPr>
                <w:ilvl w:val="0"/>
                <w:numId w:val="7"/>
              </w:numPr>
              <w:spacing w:before="60" w:after="0"/>
              <w:contextualSpacing/>
              <w:rPr/>
            </w:pPr>
            <w:r>
              <w:rPr>
                <w:rFonts w:eastAsia="Calibri" w:cs="Calibri" w:ascii="Calibri" w:hAnsi="Calibri"/>
                <w:sz w:val="22"/>
                <w:szCs w:val="22"/>
              </w:rPr>
              <w:t>Responsible for ensuring that markdowns are in the system in line with the markdown calendar</w:t>
            </w:r>
          </w:p>
          <w:p>
            <w:pPr>
              <w:pStyle w:val="ListParagraph"/>
              <w:numPr>
                <w:ilvl w:val="0"/>
                <w:numId w:val="7"/>
              </w:numPr>
              <w:spacing w:before="60" w:after="0"/>
              <w:contextualSpacing/>
              <w:rPr/>
            </w:pPr>
            <w:r>
              <w:rPr>
                <w:rFonts w:eastAsia="Calibri" w:cs="Calibri" w:ascii="Calibri" w:hAnsi="Calibri"/>
                <w:sz w:val="22"/>
                <w:szCs w:val="22"/>
              </w:rPr>
              <w:t>Key contact for merchandise reporting and all aspects of merchandising processes and system use.</w:t>
            </w:r>
          </w:p>
          <w:p>
            <w:pPr>
              <w:pStyle w:val="Normal"/>
              <w:spacing w:before="60" w:after="0"/>
              <w:rPr/>
            </w:pPr>
            <w:r>
              <w:rPr/>
            </w:r>
          </w:p>
          <w:p>
            <w:pPr>
              <w:pStyle w:val="Normal"/>
              <w:spacing w:before="60" w:after="0"/>
              <w:rPr/>
            </w:pPr>
            <w:r>
              <w:rPr>
                <w:rFonts w:eastAsia="Calibri" w:cs="Calibri" w:ascii="Calibri" w:hAnsi="Calibri"/>
                <w:b/>
              </w:rPr>
              <w:t xml:space="preserve">Nomad Travel Stores,  London         </w:t>
            </w:r>
            <w:r>
              <w:rPr>
                <w:rFonts w:eastAsia="Calibri" w:cs="Calibri" w:ascii="Calibri" w:hAnsi="Calibri"/>
                <w:sz w:val="22"/>
                <w:szCs w:val="22"/>
              </w:rPr>
              <w:t>May 2012 – May 2013</w:t>
            </w:r>
          </w:p>
          <w:p>
            <w:pPr>
              <w:pStyle w:val="Normal"/>
              <w:widowControl w:val="false"/>
              <w:tabs>
                <w:tab w:val="left" w:pos="4060" w:leader="none"/>
              </w:tabs>
              <w:spacing w:before="61" w:after="0"/>
              <w:ind w:right="282" w:hanging="2"/>
              <w:rPr>
                <w:rFonts w:ascii="Calibri" w:hAnsi="Calibri" w:eastAsia="Calibri" w:cs="Calibri"/>
              </w:rPr>
            </w:pPr>
            <w:r>
              <w:rPr>
                <w:rFonts w:eastAsia="Calibri" w:cs="Calibri" w:ascii="Calibri" w:hAnsi="Calibri"/>
                <w:b/>
                <w:color w:val="993300"/>
                <w:sz w:val="22"/>
                <w:szCs w:val="22"/>
              </w:rPr>
              <w:t>Senior Merchandise Assistant (Travel &amp; Outdoor Clothing)</w:t>
              <w:tab/>
            </w:r>
            <w:r>
              <w:rPr>
                <w:rFonts w:eastAsia="Calibri" w:cs="Calibri" w:ascii="Calibri" w:hAnsi="Calibri"/>
                <w:b/>
              </w:rPr>
              <w:tab/>
              <w:tab/>
              <w:tab/>
            </w:r>
          </w:p>
          <w:p>
            <w:pPr>
              <w:pStyle w:val="Normal"/>
              <w:spacing w:before="120" w:after="0"/>
              <w:ind w:hanging="2"/>
              <w:rPr>
                <w:rFonts w:ascii="Calibri" w:hAnsi="Calibri" w:eastAsia="Calibri" w:cs="Calibri"/>
                <w:sz w:val="22"/>
                <w:szCs w:val="22"/>
              </w:rPr>
            </w:pPr>
            <w:r>
              <w:rPr>
                <w:rFonts w:eastAsia="Calibri" w:cs="Calibri" w:ascii="Calibri" w:hAnsi="Calibri"/>
                <w:sz w:val="22"/>
                <w:szCs w:val="22"/>
              </w:rPr>
              <w:t>Principal accountabilities:</w:t>
            </w:r>
          </w:p>
          <w:p>
            <w:pPr>
              <w:pStyle w:val="Normal"/>
              <w:numPr>
                <w:ilvl w:val="0"/>
                <w:numId w:val="1"/>
              </w:numPr>
              <w:spacing w:before="60" w:after="0"/>
              <w:ind w:left="0" w:hanging="2"/>
              <w:rPr/>
            </w:pPr>
            <w:r>
              <w:rPr>
                <w:rFonts w:eastAsia="Calibri" w:cs="Calibri" w:ascii="Calibri" w:hAnsi="Calibri"/>
                <w:sz w:val="22"/>
                <w:szCs w:val="22"/>
              </w:rPr>
              <w:t>Stock management in EPOS system</w:t>
            </w:r>
          </w:p>
          <w:p>
            <w:pPr>
              <w:pStyle w:val="Normal"/>
              <w:numPr>
                <w:ilvl w:val="0"/>
                <w:numId w:val="1"/>
              </w:numPr>
              <w:spacing w:before="60" w:after="0"/>
              <w:ind w:left="0" w:hanging="2"/>
              <w:rPr/>
            </w:pPr>
            <w:r>
              <w:rPr>
                <w:rFonts w:eastAsia="Calibri" w:cs="Calibri" w:ascii="Calibri" w:hAnsi="Calibri"/>
                <w:sz w:val="22"/>
                <w:szCs w:val="22"/>
              </w:rPr>
              <w:t>Raising Purchase orders</w:t>
            </w:r>
          </w:p>
          <w:p>
            <w:pPr>
              <w:pStyle w:val="Normal"/>
              <w:numPr>
                <w:ilvl w:val="0"/>
                <w:numId w:val="1"/>
              </w:numPr>
              <w:spacing w:before="60" w:after="0"/>
              <w:ind w:left="0" w:hanging="2"/>
              <w:rPr/>
            </w:pPr>
            <w:r>
              <w:rPr>
                <w:rFonts w:eastAsia="Calibri" w:cs="Calibri" w:ascii="Calibri" w:hAnsi="Calibri"/>
                <w:sz w:val="22"/>
                <w:szCs w:val="22"/>
              </w:rPr>
              <w:t>Forward orders and buying plan</w:t>
            </w:r>
          </w:p>
          <w:p>
            <w:pPr>
              <w:pStyle w:val="Normal"/>
              <w:numPr>
                <w:ilvl w:val="0"/>
                <w:numId w:val="1"/>
              </w:numPr>
              <w:spacing w:before="60" w:after="0"/>
              <w:ind w:left="0" w:hanging="2"/>
              <w:rPr/>
            </w:pPr>
            <w:r>
              <w:rPr>
                <w:rFonts w:eastAsia="Calibri" w:cs="Calibri" w:ascii="Calibri" w:hAnsi="Calibri"/>
                <w:sz w:val="22"/>
                <w:szCs w:val="22"/>
              </w:rPr>
              <w:t>Maintain Category WSSI to ensure optimum stock levels at all times</w:t>
            </w:r>
          </w:p>
          <w:p>
            <w:pPr>
              <w:pStyle w:val="Normal"/>
              <w:numPr>
                <w:ilvl w:val="0"/>
                <w:numId w:val="1"/>
              </w:numPr>
              <w:spacing w:before="60" w:after="0"/>
              <w:ind w:left="0" w:hanging="2"/>
              <w:rPr/>
            </w:pPr>
            <w:r>
              <w:rPr>
                <w:rFonts w:eastAsia="Calibri" w:cs="Calibri" w:ascii="Calibri" w:hAnsi="Calibri"/>
                <w:sz w:val="22"/>
                <w:szCs w:val="22"/>
              </w:rPr>
              <w:t>Managing on-going communication around 15 suppliers in the UK and overseas</w:t>
            </w:r>
          </w:p>
          <w:p>
            <w:pPr>
              <w:pStyle w:val="Normal"/>
              <w:numPr>
                <w:ilvl w:val="0"/>
                <w:numId w:val="1"/>
              </w:numPr>
              <w:spacing w:before="60" w:after="0"/>
              <w:ind w:left="0" w:hanging="2"/>
              <w:rPr/>
            </w:pPr>
            <w:r>
              <w:rPr>
                <w:rFonts w:eastAsia="Calibri" w:cs="Calibri" w:ascii="Calibri" w:hAnsi="Calibri"/>
                <w:sz w:val="22"/>
                <w:szCs w:val="22"/>
              </w:rPr>
              <w:t>Creating sales report, highlighting best sellers /worst sellers and presenting it in weekly trade meetings.</w:t>
            </w:r>
          </w:p>
          <w:p>
            <w:pPr>
              <w:pStyle w:val="Normal"/>
              <w:numPr>
                <w:ilvl w:val="0"/>
                <w:numId w:val="1"/>
              </w:numPr>
              <w:spacing w:before="60" w:after="0"/>
              <w:ind w:left="0" w:hanging="2"/>
              <w:rPr/>
            </w:pPr>
            <w:r>
              <w:rPr>
                <w:rFonts w:eastAsia="Calibri" w:cs="Calibri" w:ascii="Calibri" w:hAnsi="Calibri"/>
                <w:sz w:val="22"/>
                <w:szCs w:val="22"/>
              </w:rPr>
              <w:t>Managing critical paths for in house brands.</w:t>
            </w:r>
          </w:p>
          <w:p>
            <w:pPr>
              <w:pStyle w:val="Normal"/>
              <w:numPr>
                <w:ilvl w:val="0"/>
                <w:numId w:val="1"/>
              </w:numPr>
              <w:spacing w:before="60" w:after="0"/>
              <w:ind w:left="0" w:hanging="2"/>
              <w:rPr/>
            </w:pPr>
            <w:r>
              <w:rPr>
                <w:rFonts w:eastAsia="Calibri" w:cs="Calibri" w:ascii="Calibri" w:hAnsi="Calibri"/>
                <w:sz w:val="22"/>
                <w:szCs w:val="22"/>
              </w:rPr>
              <w:t>Administration support to transactional website.</w:t>
            </w:r>
          </w:p>
          <w:p>
            <w:pPr>
              <w:pStyle w:val="Normal"/>
              <w:tabs>
                <w:tab w:val="left" w:pos="459" w:leader="none"/>
              </w:tabs>
              <w:spacing w:before="60" w:after="0"/>
              <w:ind w:hanging="2"/>
              <w:rPr>
                <w:rFonts w:ascii="Calibri" w:hAnsi="Calibri" w:eastAsia="Calibri" w:cs="Calibri"/>
                <w:sz w:val="22"/>
                <w:szCs w:val="22"/>
              </w:rPr>
            </w:pPr>
            <w:r>
              <w:rPr>
                <w:rFonts w:eastAsia="Calibri" w:cs="Calibri" w:ascii="Calibri" w:hAnsi="Calibri"/>
                <w:sz w:val="22"/>
                <w:szCs w:val="22"/>
              </w:rPr>
              <w:t>Developed extensive analytical skills to help maximise profit and product potential. Also trained and supervised an Allocator.</w:t>
            </w:r>
          </w:p>
          <w:p>
            <w:pPr>
              <w:pStyle w:val="Normal"/>
              <w:widowControl w:val="false"/>
              <w:spacing w:before="240" w:after="0"/>
              <w:ind w:right="284" w:hanging="2"/>
              <w:rPr>
                <w:color w:val="000000"/>
              </w:rPr>
            </w:pPr>
            <w:r>
              <w:rPr>
                <w:rFonts w:eastAsia="Calibri" w:cs="Calibri" w:ascii="Calibri" w:hAnsi="Calibri"/>
                <w:b/>
              </w:rPr>
              <w:t xml:space="preserve">FashionLabelStore.com, Glasgow     </w:t>
            </w:r>
            <w:r>
              <w:rPr>
                <w:rFonts w:eastAsia="Calibri" w:cs="Calibri" w:ascii="Calibri" w:hAnsi="Calibri"/>
                <w:sz w:val="22"/>
                <w:szCs w:val="22"/>
              </w:rPr>
              <w:t>Mar 2011 - Feb 2012</w:t>
            </w:r>
          </w:p>
          <w:p>
            <w:pPr>
              <w:pStyle w:val="Normal"/>
              <w:widowControl w:val="false"/>
              <w:tabs>
                <w:tab w:val="left" w:pos="4060" w:leader="none"/>
              </w:tabs>
              <w:spacing w:before="61" w:after="0"/>
              <w:ind w:right="282" w:hanging="2"/>
              <w:rPr>
                <w:color w:val="993300"/>
              </w:rPr>
            </w:pPr>
            <w:r>
              <w:rPr>
                <w:rFonts w:eastAsia="Calibri" w:cs="Calibri" w:ascii="Calibri" w:hAnsi="Calibri"/>
                <w:b/>
                <w:color w:val="993300"/>
                <w:sz w:val="22"/>
                <w:szCs w:val="22"/>
              </w:rPr>
              <w:t xml:space="preserve"> </w:t>
            </w:r>
            <w:r>
              <w:rPr>
                <w:rFonts w:eastAsia="Calibri" w:cs="Calibri" w:ascii="Calibri" w:hAnsi="Calibri"/>
                <w:b/>
                <w:color w:val="993300"/>
                <w:sz w:val="22"/>
                <w:szCs w:val="22"/>
              </w:rPr>
              <w:t>eCommerce Merchandise Administrator</w:t>
            </w:r>
            <w:r>
              <w:rPr>
                <w:color w:val="993300"/>
              </w:rPr>
              <w:tab/>
              <w:tab/>
              <w:tab/>
              <w:tab/>
            </w:r>
          </w:p>
          <w:p>
            <w:pPr>
              <w:pStyle w:val="Normal"/>
              <w:widowControl w:val="false"/>
              <w:spacing w:before="120" w:after="0"/>
              <w:ind w:right="284" w:hanging="2"/>
              <w:rPr>
                <w:rFonts w:ascii="Calibri" w:hAnsi="Calibri" w:eastAsia="Calibri" w:cs="Calibri"/>
                <w:color w:val="000000"/>
                <w:sz w:val="22"/>
                <w:szCs w:val="22"/>
              </w:rPr>
            </w:pPr>
            <w:r>
              <w:rPr>
                <w:rFonts w:eastAsia="Calibri" w:cs="Calibri" w:ascii="Calibri" w:hAnsi="Calibri"/>
                <w:sz w:val="22"/>
                <w:szCs w:val="22"/>
              </w:rPr>
              <w:t>Involved in the execution of s</w:t>
            </w:r>
            <w:r>
              <w:rPr>
                <w:rFonts w:eastAsia="Calibri" w:cs="Calibri" w:ascii="Calibri" w:hAnsi="Calibri"/>
                <w:color w:val="000000"/>
                <w:sz w:val="22"/>
                <w:szCs w:val="22"/>
              </w:rPr>
              <w:t>tart-up online fashion retail business and   ecommerce merchandising functions that include:</w:t>
            </w:r>
          </w:p>
          <w:p>
            <w:pPr>
              <w:pStyle w:val="Normal"/>
              <w:numPr>
                <w:ilvl w:val="0"/>
                <w:numId w:val="1"/>
              </w:numPr>
              <w:spacing w:before="120" w:after="0"/>
              <w:ind w:left="0" w:hanging="2"/>
              <w:rPr/>
            </w:pPr>
            <w:r>
              <w:rPr>
                <w:rFonts w:eastAsia="Calibri" w:cs="Calibri" w:ascii="Calibri" w:hAnsi="Calibri"/>
                <w:sz w:val="22"/>
                <w:szCs w:val="22"/>
              </w:rPr>
              <w:t>Assisted in stock procurement  and pricing</w:t>
            </w:r>
          </w:p>
          <w:p>
            <w:pPr>
              <w:pStyle w:val="Normal"/>
              <w:numPr>
                <w:ilvl w:val="0"/>
                <w:numId w:val="1"/>
              </w:numPr>
              <w:spacing w:before="60" w:after="0"/>
              <w:ind w:left="0" w:hanging="2"/>
              <w:rPr/>
            </w:pPr>
            <w:r>
              <w:rPr>
                <w:rFonts w:eastAsia="Calibri" w:cs="Calibri" w:ascii="Calibri" w:hAnsi="Calibri"/>
                <w:sz w:val="22"/>
                <w:szCs w:val="22"/>
              </w:rPr>
              <w:t>Managing product set up and merchandise control</w:t>
            </w:r>
          </w:p>
          <w:p>
            <w:pPr>
              <w:pStyle w:val="Normal"/>
              <w:numPr>
                <w:ilvl w:val="0"/>
                <w:numId w:val="1"/>
              </w:numPr>
              <w:spacing w:before="60" w:after="0"/>
              <w:ind w:left="0" w:hanging="2"/>
              <w:rPr/>
            </w:pPr>
            <w:r>
              <w:rPr>
                <w:rFonts w:eastAsia="Calibri" w:cs="Calibri" w:ascii="Calibri" w:hAnsi="Calibri"/>
                <w:sz w:val="22"/>
                <w:szCs w:val="22"/>
              </w:rPr>
              <w:t xml:space="preserve">Processing of orders </w:t>
            </w:r>
          </w:p>
          <w:p>
            <w:pPr>
              <w:pStyle w:val="Normal"/>
              <w:numPr>
                <w:ilvl w:val="0"/>
                <w:numId w:val="1"/>
              </w:numPr>
              <w:spacing w:before="60" w:after="0"/>
              <w:ind w:left="0" w:hanging="2"/>
              <w:rPr/>
            </w:pPr>
            <w:r>
              <w:rPr>
                <w:rFonts w:eastAsia="Calibri" w:cs="Calibri" w:ascii="Calibri" w:hAnsi="Calibri"/>
                <w:sz w:val="22"/>
                <w:szCs w:val="22"/>
              </w:rPr>
              <w:t>Using ecommerce content management system</w:t>
            </w:r>
          </w:p>
          <w:p>
            <w:pPr>
              <w:pStyle w:val="Normal"/>
              <w:numPr>
                <w:ilvl w:val="0"/>
                <w:numId w:val="1"/>
              </w:numPr>
              <w:spacing w:before="60" w:after="0"/>
              <w:ind w:left="0" w:hanging="2"/>
              <w:rPr/>
            </w:pPr>
            <w:r>
              <w:rPr>
                <w:rFonts w:eastAsia="Calibri" w:cs="Calibri" w:ascii="Calibri" w:hAnsi="Calibri"/>
                <w:sz w:val="22"/>
                <w:szCs w:val="22"/>
              </w:rPr>
              <w:t>Maximise the online customer experience</w:t>
            </w:r>
          </w:p>
          <w:p>
            <w:pPr>
              <w:pStyle w:val="Normal"/>
              <w:widowControl w:val="false"/>
              <w:spacing w:before="240" w:after="0"/>
              <w:ind w:right="284" w:hanging="2"/>
              <w:rPr>
                <w:color w:val="000000"/>
              </w:rPr>
            </w:pPr>
            <w:r>
              <w:rPr>
                <w:rFonts w:eastAsia="Calibri" w:cs="Calibri" w:ascii="Calibri" w:hAnsi="Calibri"/>
                <w:b/>
              </w:rPr>
              <w:t xml:space="preserve">Elahé Fashions, </w:t>
            </w:r>
            <w:r>
              <w:rPr>
                <w:rFonts w:eastAsia="Calibri" w:cs="Calibri" w:ascii="Calibri" w:hAnsi="Calibri"/>
              </w:rPr>
              <w:t>India</w:t>
            </w:r>
            <w:r>
              <w:rPr>
                <w:rFonts w:eastAsia="Calibri" w:cs="Calibri" w:ascii="Calibri" w:hAnsi="Calibri"/>
                <w:b/>
              </w:rPr>
              <w:t xml:space="preserve">    </w:t>
            </w:r>
            <w:r>
              <w:rPr>
                <w:rFonts w:eastAsia="Calibri" w:cs="Calibri" w:ascii="Calibri" w:hAnsi="Calibri"/>
                <w:sz w:val="22"/>
                <w:szCs w:val="22"/>
              </w:rPr>
              <w:t xml:space="preserve"> June 2008 - July 2010</w:t>
            </w:r>
          </w:p>
          <w:p>
            <w:pPr>
              <w:pStyle w:val="Normal"/>
              <w:widowControl w:val="false"/>
              <w:tabs>
                <w:tab w:val="left" w:pos="4060" w:leader="none"/>
              </w:tabs>
              <w:spacing w:before="61" w:after="0"/>
              <w:ind w:right="282" w:hanging="2"/>
              <w:rPr>
                <w:rFonts w:ascii="Calibri" w:hAnsi="Calibri" w:eastAsia="Calibri" w:cs="Calibri"/>
                <w:color w:val="993300"/>
                <w:sz w:val="22"/>
                <w:szCs w:val="22"/>
              </w:rPr>
            </w:pPr>
            <w:r>
              <w:rPr>
                <w:rFonts w:eastAsia="Calibri" w:cs="Calibri" w:ascii="Calibri" w:hAnsi="Calibri"/>
                <w:b/>
                <w:color w:val="993300"/>
                <w:sz w:val="22"/>
                <w:szCs w:val="22"/>
              </w:rPr>
              <w:t xml:space="preserve">  </w:t>
            </w:r>
            <w:r>
              <w:rPr>
                <w:rFonts w:eastAsia="Calibri" w:cs="Calibri" w:ascii="Calibri" w:hAnsi="Calibri"/>
                <w:b/>
                <w:color w:val="993300"/>
                <w:sz w:val="22"/>
                <w:szCs w:val="22"/>
              </w:rPr>
              <w:t>Graduate Merchandiser (Buying &amp; Merchandising)</w:t>
            </w:r>
          </w:p>
          <w:p>
            <w:pPr>
              <w:pStyle w:val="Normal"/>
              <w:widowControl w:val="false"/>
              <w:spacing w:before="120" w:after="0"/>
              <w:ind w:right="252" w:hanging="2"/>
              <w:rPr>
                <w:rFonts w:ascii="Calibri" w:hAnsi="Calibri" w:eastAsia="Calibri" w:cs="Calibri"/>
                <w:color w:val="000000"/>
                <w:sz w:val="22"/>
                <w:szCs w:val="22"/>
              </w:rPr>
            </w:pPr>
            <w:r>
              <w:rPr>
                <w:rFonts w:eastAsia="Calibri" w:cs="Calibri" w:ascii="Calibri" w:hAnsi="Calibri"/>
                <w:color w:val="000000"/>
                <w:sz w:val="22"/>
                <w:szCs w:val="22"/>
              </w:rPr>
              <w:t xml:space="preserve"> </w:t>
            </w:r>
            <w:r>
              <w:rPr>
                <w:rFonts w:eastAsia="Calibri" w:cs="Calibri" w:ascii="Calibri" w:hAnsi="Calibri"/>
                <w:color w:val="000000"/>
                <w:sz w:val="22"/>
                <w:szCs w:val="22"/>
              </w:rPr>
              <w:t>Supported the integrated merchandising team in a range of functions, including:</w:t>
            </w:r>
          </w:p>
          <w:p>
            <w:pPr>
              <w:pStyle w:val="Normal"/>
              <w:numPr>
                <w:ilvl w:val="0"/>
                <w:numId w:val="1"/>
              </w:numPr>
              <w:spacing w:before="120" w:after="0"/>
              <w:ind w:left="0" w:hanging="2"/>
              <w:rPr/>
            </w:pPr>
            <w:r>
              <w:rPr>
                <w:rFonts w:eastAsia="Calibri" w:cs="Calibri" w:ascii="Calibri" w:hAnsi="Calibri"/>
                <w:sz w:val="22"/>
                <w:szCs w:val="22"/>
              </w:rPr>
              <w:t>Assisted in planning ranges, WSSI &amp; OTB</w:t>
            </w:r>
          </w:p>
          <w:p>
            <w:pPr>
              <w:pStyle w:val="Normal"/>
              <w:numPr>
                <w:ilvl w:val="0"/>
                <w:numId w:val="1"/>
              </w:numPr>
              <w:spacing w:before="60" w:after="0"/>
              <w:ind w:left="0" w:hanging="2"/>
              <w:rPr/>
            </w:pPr>
            <w:r>
              <w:rPr>
                <w:rFonts w:eastAsia="Calibri" w:cs="Calibri" w:ascii="Calibri" w:hAnsi="Calibri"/>
                <w:sz w:val="22"/>
                <w:szCs w:val="22"/>
              </w:rPr>
              <w:t>Monitored stock levels</w:t>
            </w:r>
          </w:p>
          <w:p>
            <w:pPr>
              <w:pStyle w:val="Normal"/>
              <w:numPr>
                <w:ilvl w:val="0"/>
                <w:numId w:val="1"/>
              </w:numPr>
              <w:spacing w:before="60" w:after="0"/>
              <w:ind w:left="0" w:hanging="2"/>
              <w:rPr/>
            </w:pPr>
            <w:r>
              <w:rPr>
                <w:rFonts w:eastAsia="Calibri" w:cs="Calibri" w:ascii="Calibri" w:hAnsi="Calibri"/>
                <w:sz w:val="22"/>
                <w:szCs w:val="22"/>
              </w:rPr>
              <w:t>Used retail merchandising system and Stock Keeping Unit</w:t>
            </w:r>
          </w:p>
          <w:p>
            <w:pPr>
              <w:pStyle w:val="Normal"/>
              <w:numPr>
                <w:ilvl w:val="0"/>
                <w:numId w:val="1"/>
              </w:numPr>
              <w:spacing w:before="60" w:after="0"/>
              <w:ind w:left="0" w:hanging="2"/>
              <w:rPr/>
            </w:pPr>
            <w:r>
              <w:rPr>
                <w:rFonts w:eastAsia="Calibri" w:cs="Calibri" w:ascii="Calibri" w:hAnsi="Calibri"/>
                <w:sz w:val="22"/>
                <w:szCs w:val="22"/>
              </w:rPr>
              <w:t>Produced reports on stock-turn, sales and category analysis.</w:t>
            </w:r>
          </w:p>
        </w:tc>
      </w:tr>
      <w:tr>
        <w:trPr>
          <w:trHeight w:val="700" w:hRule="atLeast"/>
        </w:trPr>
        <w:tc>
          <w:tcPr>
            <w:tcW w:w="2268" w:type="dxa"/>
            <w:tcBorders/>
            <w:shd w:fill="auto" w:val="clear"/>
          </w:tcPr>
          <w:p>
            <w:pPr>
              <w:pStyle w:val="Normal"/>
              <w:widowControl w:val="false"/>
              <w:spacing w:before="120" w:after="0"/>
              <w:ind w:right="-48" w:hanging="2"/>
              <w:rPr>
                <w:b/>
                <w:b/>
                <w:color w:val="993300"/>
              </w:rPr>
            </w:pPr>
            <w:r>
              <w:rPr>
                <w:b/>
                <w:color w:val="993300"/>
              </w:rPr>
            </w:r>
          </w:p>
        </w:tc>
        <w:tc>
          <w:tcPr>
            <w:tcW w:w="8363" w:type="dxa"/>
            <w:tcBorders/>
            <w:shd w:fill="auto" w:val="clear"/>
          </w:tcPr>
          <w:p>
            <w:pPr>
              <w:pStyle w:val="Normal"/>
              <w:widowControl w:val="false"/>
              <w:spacing w:before="240" w:after="0"/>
              <w:ind w:right="284" w:hanging="0"/>
              <w:rPr>
                <w:rFonts w:ascii="Calibri" w:hAnsi="Calibri" w:eastAsia="Calibri" w:cs="Calibri"/>
                <w:b/>
                <w:b/>
              </w:rPr>
            </w:pPr>
            <w:r>
              <w:rPr>
                <w:rFonts w:eastAsia="Calibri" w:cs="Calibri" w:ascii="Calibri" w:hAnsi="Calibri"/>
                <w:b/>
              </w:rPr>
            </w:r>
          </w:p>
        </w:tc>
      </w:tr>
    </w:tbl>
    <w:p>
      <w:pPr>
        <w:pStyle w:val="Normal"/>
        <w:ind w:hanging="2"/>
        <w:rPr/>
      </w:pPr>
      <w:r>
        <w:rPr/>
      </w:r>
    </w:p>
    <w:sectPr>
      <w:headerReference w:type="default" r:id="rId2"/>
      <w:footerReference w:type="default" r:id="rId3"/>
      <w:type w:val="nextPage"/>
      <w:pgSz w:w="11906" w:h="16838"/>
      <w:pgMar w:left="1440" w:right="1440" w:header="851" w:top="1410" w:footer="284"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Tahoma">
    <w:charset w:val="01"/>
    <w:family w:val="roman"/>
    <w:pitch w:val="variable"/>
  </w:font>
  <w:font w:name="Arial">
    <w:charset w:val="01"/>
    <w:family w:val="roman"/>
    <w:pitch w:val="variable"/>
  </w:font>
  <w:font w:name="Georgia">
    <w:charset w:val="01"/>
    <w:family w:val="roman"/>
    <w:pitch w:val="variable"/>
  </w:font>
  <w:font w:name="Calibri">
    <w:charset w:val="01"/>
    <w:family w:val="roman"/>
    <w:pitch w:val="variable"/>
  </w:font>
  <w:font w:name="Noto Sans Symbols">
    <w:charset w:val="01"/>
    <w:family w:val="auto"/>
    <w:pitch w:val="default"/>
  </w:font>
  <w:font w:name="Courier New">
    <w:charset w:val="01"/>
    <w:family w:val="auto"/>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500" w:leader="none"/>
        <w:tab w:val="left" w:pos="8540" w:leader="none"/>
      </w:tabs>
      <w:ind w:left="-1" w:right="360" w:hanging="2"/>
      <w:rPr/>
    </w:pPr>
    <w:r>
      <w:rPr>
        <w:color w:val="000000"/>
        <w:sz w:val="20"/>
        <w:szCs w:val="20"/>
      </w:rPr>
      <w:t>Sangeetha CV</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1478280" cy="54864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vertAlign w:val="baseline"/>
        <w:position w:val="0"/>
        <w:sz w:val="20"/>
        <w:sz w:val="20"/>
        <w:i w:val="false"/>
        <w:b w:val="false"/>
        <w:szCs w:val="20"/>
        <w:rFonts w:cs="Noto Sans Symbols"/>
        <w:color w:val="000000"/>
      </w:rPr>
    </w:lvl>
    <w:lvl w:ilvl="1">
      <w:start w:val="1"/>
      <w:numFmt w:val="bullet"/>
      <w:lvlText w:val="o"/>
      <w:lvlJc w:val="left"/>
      <w:pPr>
        <w:ind w:left="1440" w:hanging="360"/>
      </w:pPr>
      <w:rPr>
        <w:rFonts w:ascii="Courier New" w:hAnsi="Courier New" w:cs="Courier New" w:hint="default"/>
        <w:vertAlign w:val="baseline"/>
        <w:position w:val="0"/>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rFonts w:cs="Noto Sans Symbols"/>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18" w:hanging="360"/>
      </w:pPr>
      <w:rPr>
        <w:rFonts w:ascii="Symbol" w:hAnsi="Symbol" w:cs="Symbol" w:hint="default"/>
      </w:rPr>
    </w:lvl>
    <w:lvl w:ilvl="1">
      <w:start w:val="1"/>
      <w:numFmt w:val="bullet"/>
      <w:lvlText w:val="o"/>
      <w:lvlJc w:val="left"/>
      <w:pPr>
        <w:ind w:left="1438" w:hanging="360"/>
      </w:pPr>
      <w:rPr>
        <w:rFonts w:ascii="Courier New" w:hAnsi="Courier New" w:cs="Courier New" w:hint="default"/>
        <w:rFonts w:cs="Courier New"/>
      </w:rPr>
    </w:lvl>
    <w:lvl w:ilvl="2">
      <w:start w:val="1"/>
      <w:numFmt w:val="bullet"/>
      <w:lvlText w:val=""/>
      <w:lvlJc w:val="left"/>
      <w:pPr>
        <w:ind w:left="2158" w:hanging="360"/>
      </w:pPr>
      <w:rPr>
        <w:rFonts w:ascii="Wingdings" w:hAnsi="Wingdings" w:cs="Wingdings" w:hint="default"/>
      </w:rPr>
    </w:lvl>
    <w:lvl w:ilvl="3">
      <w:start w:val="1"/>
      <w:numFmt w:val="bullet"/>
      <w:lvlText w:val=""/>
      <w:lvlJc w:val="left"/>
      <w:pPr>
        <w:ind w:left="2878" w:hanging="360"/>
      </w:pPr>
      <w:rPr>
        <w:rFonts w:ascii="Symbol" w:hAnsi="Symbol" w:cs="Symbol" w:hint="default"/>
      </w:rPr>
    </w:lvl>
    <w:lvl w:ilvl="4">
      <w:start w:val="1"/>
      <w:numFmt w:val="bullet"/>
      <w:lvlText w:val="o"/>
      <w:lvlJc w:val="left"/>
      <w:pPr>
        <w:ind w:left="3598" w:hanging="360"/>
      </w:pPr>
      <w:rPr>
        <w:rFonts w:ascii="Courier New" w:hAnsi="Courier New" w:cs="Courier New" w:hint="default"/>
        <w:rFonts w:cs="Courier New"/>
      </w:rPr>
    </w:lvl>
    <w:lvl w:ilvl="5">
      <w:start w:val="1"/>
      <w:numFmt w:val="bullet"/>
      <w:lvlText w:val=""/>
      <w:lvlJc w:val="left"/>
      <w:pPr>
        <w:ind w:left="4318" w:hanging="360"/>
      </w:pPr>
      <w:rPr>
        <w:rFonts w:ascii="Wingdings" w:hAnsi="Wingdings" w:cs="Wingdings" w:hint="default"/>
      </w:rPr>
    </w:lvl>
    <w:lvl w:ilvl="6">
      <w:start w:val="1"/>
      <w:numFmt w:val="bullet"/>
      <w:lvlText w:val=""/>
      <w:lvlJc w:val="left"/>
      <w:pPr>
        <w:ind w:left="5038" w:hanging="360"/>
      </w:pPr>
      <w:rPr>
        <w:rFonts w:ascii="Symbol" w:hAnsi="Symbol" w:cs="Symbol" w:hint="default"/>
      </w:rPr>
    </w:lvl>
    <w:lvl w:ilvl="7">
      <w:start w:val="1"/>
      <w:numFmt w:val="bullet"/>
      <w:lvlText w:val="o"/>
      <w:lvlJc w:val="left"/>
      <w:pPr>
        <w:ind w:left="5758" w:hanging="360"/>
      </w:pPr>
      <w:rPr>
        <w:rFonts w:ascii="Courier New" w:hAnsi="Courier New" w:cs="Courier New" w:hint="default"/>
        <w:rFonts w:cs="Courier New"/>
      </w:rPr>
    </w:lvl>
    <w:lvl w:ilvl="8">
      <w:start w:val="1"/>
      <w:numFmt w:val="bullet"/>
      <w:lvlText w:val=""/>
      <w:lvlJc w:val="left"/>
      <w:pPr>
        <w:ind w:left="6478" w:hanging="360"/>
      </w:pPr>
      <w:rPr>
        <w:rFonts w:ascii="Wingdings" w:hAnsi="Wingdings" w:cs="Wingdings" w:hint="default"/>
      </w:rPr>
    </w:lvl>
  </w:abstractNum>
  <w:abstractNum w:abstractNumId="7">
    <w:lvl w:ilvl="0">
      <w:start w:val="1"/>
      <w:numFmt w:val="bullet"/>
      <w:lvlText w:val=""/>
      <w:lvlJc w:val="left"/>
      <w:pPr>
        <w:ind w:left="718" w:hanging="360"/>
      </w:pPr>
      <w:rPr>
        <w:rFonts w:ascii="Symbol" w:hAnsi="Symbol" w:cs="Symbol" w:hint="default"/>
      </w:rPr>
    </w:lvl>
    <w:lvl w:ilvl="1">
      <w:start w:val="1"/>
      <w:numFmt w:val="bullet"/>
      <w:lvlText w:val="o"/>
      <w:lvlJc w:val="left"/>
      <w:pPr>
        <w:ind w:left="1438" w:hanging="360"/>
      </w:pPr>
      <w:rPr>
        <w:rFonts w:ascii="Courier New" w:hAnsi="Courier New" w:cs="Courier New" w:hint="default"/>
        <w:rFonts w:cs="Courier New"/>
      </w:rPr>
    </w:lvl>
    <w:lvl w:ilvl="2">
      <w:start w:val="1"/>
      <w:numFmt w:val="bullet"/>
      <w:lvlText w:val=""/>
      <w:lvlJc w:val="left"/>
      <w:pPr>
        <w:ind w:left="2158" w:hanging="360"/>
      </w:pPr>
      <w:rPr>
        <w:rFonts w:ascii="Wingdings" w:hAnsi="Wingdings" w:cs="Wingdings" w:hint="default"/>
      </w:rPr>
    </w:lvl>
    <w:lvl w:ilvl="3">
      <w:start w:val="1"/>
      <w:numFmt w:val="bullet"/>
      <w:lvlText w:val=""/>
      <w:lvlJc w:val="left"/>
      <w:pPr>
        <w:ind w:left="2878" w:hanging="360"/>
      </w:pPr>
      <w:rPr>
        <w:rFonts w:ascii="Symbol" w:hAnsi="Symbol" w:cs="Symbol" w:hint="default"/>
      </w:rPr>
    </w:lvl>
    <w:lvl w:ilvl="4">
      <w:start w:val="1"/>
      <w:numFmt w:val="bullet"/>
      <w:lvlText w:val="o"/>
      <w:lvlJc w:val="left"/>
      <w:pPr>
        <w:ind w:left="3598" w:hanging="360"/>
      </w:pPr>
      <w:rPr>
        <w:rFonts w:ascii="Courier New" w:hAnsi="Courier New" w:cs="Courier New" w:hint="default"/>
        <w:rFonts w:cs="Courier New"/>
      </w:rPr>
    </w:lvl>
    <w:lvl w:ilvl="5">
      <w:start w:val="1"/>
      <w:numFmt w:val="bullet"/>
      <w:lvlText w:val=""/>
      <w:lvlJc w:val="left"/>
      <w:pPr>
        <w:ind w:left="4318" w:hanging="360"/>
      </w:pPr>
      <w:rPr>
        <w:rFonts w:ascii="Wingdings" w:hAnsi="Wingdings" w:cs="Wingdings" w:hint="default"/>
      </w:rPr>
    </w:lvl>
    <w:lvl w:ilvl="6">
      <w:start w:val="1"/>
      <w:numFmt w:val="bullet"/>
      <w:lvlText w:val=""/>
      <w:lvlJc w:val="left"/>
      <w:pPr>
        <w:ind w:left="5038" w:hanging="360"/>
      </w:pPr>
      <w:rPr>
        <w:rFonts w:ascii="Symbol" w:hAnsi="Symbol" w:cs="Symbol" w:hint="default"/>
      </w:rPr>
    </w:lvl>
    <w:lvl w:ilvl="7">
      <w:start w:val="1"/>
      <w:numFmt w:val="bullet"/>
      <w:lvlText w:val="o"/>
      <w:lvlJc w:val="left"/>
      <w:pPr>
        <w:ind w:left="5758" w:hanging="360"/>
      </w:pPr>
      <w:rPr>
        <w:rFonts w:ascii="Courier New" w:hAnsi="Courier New" w:cs="Courier New" w:hint="default"/>
        <w:rFonts w:cs="Courier New"/>
      </w:rPr>
    </w:lvl>
    <w:lvl w:ilvl="8">
      <w:start w:val="1"/>
      <w:numFmt w:val="bullet"/>
      <w:lvlText w:val=""/>
      <w:lvlJc w:val="left"/>
      <w:pPr>
        <w:ind w:left="6478" w:hanging="360"/>
      </w:pPr>
      <w:rPr>
        <w:rFonts w:ascii="Wingdings" w:hAnsi="Wingdings" w:cs="Wingdings" w:hint="default"/>
      </w:rPr>
    </w:lvl>
  </w:abstractNum>
  <w:abstractNum w:abstractNumId="8">
    <w:lvl w:ilvl="0">
      <w:start w:val="1"/>
      <w:numFmt w:val="bullet"/>
      <w:lvlText w:val=""/>
      <w:lvlJc w:val="left"/>
      <w:pPr>
        <w:ind w:left="718" w:hanging="360"/>
      </w:pPr>
      <w:rPr>
        <w:rFonts w:ascii="Symbol" w:hAnsi="Symbol" w:cs="Symbol" w:hint="default"/>
      </w:rPr>
    </w:lvl>
    <w:lvl w:ilvl="1">
      <w:start w:val="1"/>
      <w:numFmt w:val="bullet"/>
      <w:lvlText w:val="o"/>
      <w:lvlJc w:val="left"/>
      <w:pPr>
        <w:ind w:left="1438" w:hanging="360"/>
      </w:pPr>
      <w:rPr>
        <w:rFonts w:ascii="Courier New" w:hAnsi="Courier New" w:cs="Courier New" w:hint="default"/>
        <w:rFonts w:cs="Courier New"/>
      </w:rPr>
    </w:lvl>
    <w:lvl w:ilvl="2">
      <w:start w:val="1"/>
      <w:numFmt w:val="bullet"/>
      <w:lvlText w:val=""/>
      <w:lvlJc w:val="left"/>
      <w:pPr>
        <w:ind w:left="2158" w:hanging="360"/>
      </w:pPr>
      <w:rPr>
        <w:rFonts w:ascii="Wingdings" w:hAnsi="Wingdings" w:cs="Wingdings" w:hint="default"/>
      </w:rPr>
    </w:lvl>
    <w:lvl w:ilvl="3">
      <w:start w:val="1"/>
      <w:numFmt w:val="bullet"/>
      <w:lvlText w:val=""/>
      <w:lvlJc w:val="left"/>
      <w:pPr>
        <w:ind w:left="2878" w:hanging="360"/>
      </w:pPr>
      <w:rPr>
        <w:rFonts w:ascii="Symbol" w:hAnsi="Symbol" w:cs="Symbol" w:hint="default"/>
      </w:rPr>
    </w:lvl>
    <w:lvl w:ilvl="4">
      <w:start w:val="1"/>
      <w:numFmt w:val="bullet"/>
      <w:lvlText w:val="o"/>
      <w:lvlJc w:val="left"/>
      <w:pPr>
        <w:ind w:left="3598" w:hanging="360"/>
      </w:pPr>
      <w:rPr>
        <w:rFonts w:ascii="Courier New" w:hAnsi="Courier New" w:cs="Courier New" w:hint="default"/>
        <w:rFonts w:cs="Courier New"/>
      </w:rPr>
    </w:lvl>
    <w:lvl w:ilvl="5">
      <w:start w:val="1"/>
      <w:numFmt w:val="bullet"/>
      <w:lvlText w:val=""/>
      <w:lvlJc w:val="left"/>
      <w:pPr>
        <w:ind w:left="4318" w:hanging="360"/>
      </w:pPr>
      <w:rPr>
        <w:rFonts w:ascii="Wingdings" w:hAnsi="Wingdings" w:cs="Wingdings" w:hint="default"/>
      </w:rPr>
    </w:lvl>
    <w:lvl w:ilvl="6">
      <w:start w:val="1"/>
      <w:numFmt w:val="bullet"/>
      <w:lvlText w:val=""/>
      <w:lvlJc w:val="left"/>
      <w:pPr>
        <w:ind w:left="5038" w:hanging="360"/>
      </w:pPr>
      <w:rPr>
        <w:rFonts w:ascii="Symbol" w:hAnsi="Symbol" w:cs="Symbol" w:hint="default"/>
      </w:rPr>
    </w:lvl>
    <w:lvl w:ilvl="7">
      <w:start w:val="1"/>
      <w:numFmt w:val="bullet"/>
      <w:lvlText w:val="o"/>
      <w:lvlJc w:val="left"/>
      <w:pPr>
        <w:ind w:left="5758" w:hanging="360"/>
      </w:pPr>
      <w:rPr>
        <w:rFonts w:ascii="Courier New" w:hAnsi="Courier New" w:cs="Courier New" w:hint="default"/>
        <w:rFonts w:cs="Courier New"/>
      </w:rPr>
    </w:lvl>
    <w:lvl w:ilvl="8">
      <w:start w:val="1"/>
      <w:numFmt w:val="bullet"/>
      <w:lvlText w:val=""/>
      <w:lvlJc w:val="left"/>
      <w:pPr>
        <w:ind w:left="6478"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b609a"/>
    <w:pPr>
      <w:widowControl/>
      <w:tabs>
        <w:tab w:val="clear" w:pos="720"/>
        <w:tab w:val="clear" w:pos="1440"/>
        <w:tab w:val="clear" w:pos="2160"/>
        <w:tab w:val="clear" w:pos="2880"/>
        <w:tab w:val="clear" w:pos="4680"/>
        <w:tab w:val="clear" w:pos="5400"/>
        <w:tab w:val="clear" w:pos="9000"/>
      </w:tabs>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qFormat/>
    <w:pPr>
      <w:keepNext w:val="true"/>
      <w:keepLines/>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before="480" w:after="120"/>
      <w:ind w:left="-1" w:hanging="1"/>
      <w:jc w:val="both"/>
      <w:textAlignment w:val="top"/>
      <w:outlineLvl w:val="0"/>
    </w:pPr>
    <w:rPr>
      <w:b/>
      <w:sz w:val="48"/>
      <w:szCs w:val="48"/>
      <w:lang w:eastAsia="en-US"/>
    </w:rPr>
  </w:style>
  <w:style w:type="paragraph" w:styleId="Heading2">
    <w:name w:val="Heading 2"/>
    <w:basedOn w:val="Normal"/>
    <w:next w:val="Normal"/>
    <w:qFormat/>
    <w:pPr>
      <w:keepNext w:val="true"/>
      <w:keepLines/>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before="360" w:after="80"/>
      <w:ind w:left="-1" w:hanging="1"/>
      <w:jc w:val="both"/>
      <w:textAlignment w:val="top"/>
      <w:outlineLvl w:val="1"/>
    </w:pPr>
    <w:rPr>
      <w:b/>
      <w:sz w:val="36"/>
      <w:szCs w:val="36"/>
      <w:lang w:eastAsia="en-US"/>
    </w:rPr>
  </w:style>
  <w:style w:type="paragraph" w:styleId="Heading3">
    <w:name w:val="Heading 3"/>
    <w:basedOn w:val="Normal"/>
    <w:next w:val="Normal"/>
    <w:qFormat/>
    <w:pPr>
      <w:keepNext w:val="true"/>
      <w:keepLines/>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before="280" w:after="80"/>
      <w:ind w:left="-1" w:hanging="1"/>
      <w:jc w:val="both"/>
      <w:textAlignment w:val="top"/>
      <w:outlineLvl w:val="2"/>
    </w:pPr>
    <w:rPr>
      <w:b/>
      <w:sz w:val="28"/>
      <w:szCs w:val="28"/>
      <w:lang w:eastAsia="en-US"/>
    </w:rPr>
  </w:style>
  <w:style w:type="paragraph" w:styleId="Heading4">
    <w:name w:val="Heading 4"/>
    <w:basedOn w:val="Normal"/>
    <w:next w:val="Normal"/>
    <w:qFormat/>
    <w:pPr>
      <w:keepNext w:val="true"/>
      <w:keepLines/>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before="240" w:after="40"/>
      <w:ind w:left="-1" w:hanging="1"/>
      <w:jc w:val="both"/>
      <w:textAlignment w:val="top"/>
      <w:outlineLvl w:val="3"/>
    </w:pPr>
    <w:rPr>
      <w:b/>
      <w:lang w:eastAsia="en-US"/>
    </w:rPr>
  </w:style>
  <w:style w:type="paragraph" w:styleId="Heading5">
    <w:name w:val="Heading 5"/>
    <w:basedOn w:val="Normal"/>
    <w:next w:val="Normal"/>
    <w:qFormat/>
    <w:pPr>
      <w:keepNext w:val="true"/>
      <w:keepLines/>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before="220" w:after="40"/>
      <w:ind w:left="-1" w:hanging="1"/>
      <w:jc w:val="both"/>
      <w:textAlignment w:val="top"/>
      <w:outlineLvl w:val="4"/>
    </w:pPr>
    <w:rPr>
      <w:b/>
      <w:sz w:val="22"/>
      <w:szCs w:val="22"/>
      <w:lang w:eastAsia="en-US"/>
    </w:rPr>
  </w:style>
  <w:style w:type="paragraph" w:styleId="Heading6">
    <w:name w:val="Heading 6"/>
    <w:basedOn w:val="Normal"/>
    <w:next w:val="Normal"/>
    <w:qFormat/>
    <w:pPr>
      <w:keepNext w:val="true"/>
      <w:keepLines/>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before="200" w:after="40"/>
      <w:ind w:left="-1" w:hanging="1"/>
      <w:jc w:val="both"/>
      <w:textAlignment w:val="top"/>
      <w:outlineLvl w:val="5"/>
    </w:pPr>
    <w:rPr>
      <w:b/>
      <w:sz w:val="20"/>
      <w:szCs w:val="20"/>
      <w:lang w:eastAsia="en-U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w w:val="100"/>
      <w:position w:val="0"/>
      <w:sz w:val="24"/>
      <w:effect w:val="none"/>
      <w:vertAlign w:val="baseline"/>
      <w:em w:val="none"/>
    </w:rPr>
  </w:style>
  <w:style w:type="character" w:styleId="Appleconvertedspace" w:customStyle="1">
    <w:name w:val="apple-converted-space"/>
    <w:qFormat/>
    <w:rPr>
      <w:w w:val="100"/>
      <w:position w:val="0"/>
      <w:sz w:val="24"/>
      <w:effect w:val="none"/>
      <w:vertAlign w:val="baseline"/>
      <w:em w:val="none"/>
    </w:rPr>
  </w:style>
  <w:style w:type="character" w:styleId="Emphasis">
    <w:name w:val="Emphasis"/>
    <w:qFormat/>
    <w:rPr>
      <w:i/>
      <w:iCs/>
      <w:w w:val="100"/>
      <w:position w:val="0"/>
      <w:sz w:val="24"/>
      <w:effect w:val="none"/>
      <w:vertAlign w:val="baseline"/>
      <w:em w:val="non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keepLines/>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before="480" w:after="120"/>
      <w:ind w:left="-1" w:hanging="1"/>
      <w:jc w:val="both"/>
      <w:textAlignment w:val="top"/>
      <w:outlineLvl w:val="0"/>
    </w:pPr>
    <w:rPr>
      <w:b/>
      <w:sz w:val="72"/>
      <w:szCs w:val="72"/>
      <w:lang w:eastAsia="en-US"/>
    </w:rPr>
  </w:style>
  <w:style w:type="paragraph" w:styleId="Heading11" w:customStyle="1">
    <w:name w:val="Heading 11"/>
    <w:basedOn w:val="Normal"/>
    <w:next w:val="Normal"/>
    <w:qFormat/>
    <w:pPr>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ind w:left="-1" w:hanging="1"/>
      <w:jc w:val="both"/>
      <w:textAlignment w:val="top"/>
      <w:outlineLvl w:val="0"/>
    </w:pPr>
    <w:rPr>
      <w:kern w:val="2"/>
      <w:lang w:eastAsia="en-US"/>
    </w:rPr>
  </w:style>
  <w:style w:type="paragraph" w:styleId="Heading21" w:customStyle="1">
    <w:name w:val="Heading 21"/>
    <w:basedOn w:val="Normal"/>
    <w:next w:val="Normal"/>
    <w:qFormat/>
    <w:pPr>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ind w:left="720" w:hanging="1"/>
      <w:jc w:val="both"/>
      <w:textAlignment w:val="top"/>
      <w:outlineLvl w:val="1"/>
    </w:pPr>
    <w:rPr>
      <w:kern w:val="2"/>
      <w:lang w:eastAsia="en-US"/>
    </w:rPr>
  </w:style>
  <w:style w:type="paragraph" w:styleId="Heading31" w:customStyle="1">
    <w:name w:val="Heading 31"/>
    <w:basedOn w:val="Normal"/>
    <w:next w:val="Normal"/>
    <w:qFormat/>
    <w:pPr>
      <w:tabs>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ind w:left="1440" w:hanging="1"/>
      <w:jc w:val="both"/>
      <w:textAlignment w:val="top"/>
      <w:outlineLvl w:val="2"/>
    </w:pPr>
    <w:rPr>
      <w:kern w:val="2"/>
      <w:lang w:eastAsia="en-US"/>
    </w:rPr>
  </w:style>
  <w:style w:type="paragraph" w:styleId="Bulletted" w:customStyle="1">
    <w:name w:val="Bulletted"/>
    <w:basedOn w:val="Normal"/>
    <w:next w:val="Normal"/>
    <w:qFormat/>
    <w:pPr>
      <w:tabs>
        <w:tab w:val="left" w:pos="360" w:leader="none"/>
        <w:tab w:val="left" w:pos="720" w:leader="none"/>
        <w:tab w:val="left" w:pos="1080" w:leader="none"/>
        <w:tab w:val="left" w:pos="1440" w:leader="none"/>
        <w:tab w:val="left" w:pos="1800" w:leader="none"/>
        <w:tab w:val="left" w:pos="2160" w:leader="none"/>
        <w:tab w:val="left" w:pos="2880" w:leader="none"/>
        <w:tab w:val="left" w:pos="3240" w:leader="none"/>
        <w:tab w:val="left" w:pos="4680" w:leader="none"/>
        <w:tab w:val="left" w:pos="5400" w:leader="none"/>
        <w:tab w:val="right" w:pos="9000" w:leader="none"/>
      </w:tabs>
      <w:suppressAutoHyphens w:val="true"/>
      <w:spacing w:lineRule="atLeast" w:line="240"/>
      <w:ind w:left="-1" w:hanging="1"/>
      <w:jc w:val="both"/>
      <w:textAlignment w:val="top"/>
      <w:outlineLvl w:val="0"/>
    </w:pPr>
    <w:rPr>
      <w:lang w:eastAsia="en-US"/>
    </w:rPr>
  </w:style>
  <w:style w:type="paragraph" w:styleId="Outline4" w:customStyle="1">
    <w:name w:val="Outline4"/>
    <w:basedOn w:val="Normal"/>
    <w:next w:val="Normal"/>
    <w:qFormat/>
    <w:pPr>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ind w:left="2160" w:hanging="1"/>
      <w:jc w:val="both"/>
      <w:textAlignment w:val="top"/>
      <w:outlineLvl w:val="0"/>
    </w:pPr>
    <w:rPr>
      <w:kern w:val="2"/>
      <w:lang w:eastAsia="en-US"/>
    </w:rPr>
  </w:style>
  <w:style w:type="paragraph" w:styleId="Outline5" w:customStyle="1">
    <w:name w:val="Outline5"/>
    <w:basedOn w:val="Normal"/>
    <w:next w:val="Normal"/>
    <w:qFormat/>
    <w:pPr>
      <w:tabs>
        <w:tab w:val="left" w:pos="360" w:leader="none"/>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ind w:left="720" w:hanging="1"/>
      <w:jc w:val="both"/>
      <w:textAlignment w:val="top"/>
      <w:outlineLvl w:val="0"/>
    </w:pPr>
    <w:rPr>
      <w:kern w:val="2"/>
      <w:lang w:eastAsia="en-US"/>
    </w:rPr>
  </w:style>
  <w:style w:type="paragraph" w:styleId="Outline6" w:customStyle="1">
    <w:name w:val="Outline6"/>
    <w:basedOn w:val="Normal"/>
    <w:next w:val="Normal"/>
    <w:qFormat/>
    <w:pPr>
      <w:tabs>
        <w:tab w:val="left" w:pos="360" w:leader="none"/>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before="0" w:after="240"/>
      <w:ind w:left="2160" w:hanging="1"/>
      <w:jc w:val="both"/>
      <w:textAlignment w:val="top"/>
      <w:outlineLvl w:val="0"/>
    </w:pPr>
    <w:rPr>
      <w:kern w:val="2"/>
      <w:lang w:eastAsia="en-US"/>
    </w:rPr>
  </w:style>
  <w:style w:type="paragraph" w:styleId="Outline7" w:customStyle="1">
    <w:name w:val="Outline7"/>
    <w:basedOn w:val="Normal"/>
    <w:next w:val="Normal"/>
    <w:qFormat/>
    <w:pPr>
      <w:tabs>
        <w:tab w:val="left" w:pos="360" w:leader="none"/>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before="0" w:after="240"/>
      <w:ind w:left="720" w:hanging="1"/>
      <w:jc w:val="both"/>
      <w:textAlignment w:val="top"/>
      <w:outlineLvl w:val="0"/>
    </w:pPr>
    <w:rPr>
      <w:kern w:val="2"/>
      <w:lang w:eastAsia="en-US"/>
    </w:rPr>
  </w:style>
  <w:style w:type="paragraph" w:styleId="HeaderandFooter">
    <w:name w:val="Header and Footer"/>
    <w:basedOn w:val="Normal"/>
    <w:qFormat/>
    <w:pPr/>
    <w:rPr/>
  </w:style>
  <w:style w:type="paragraph" w:styleId="Header">
    <w:name w:val="Header"/>
    <w:basedOn w:val="Normal"/>
    <w:pPr>
      <w:tabs>
        <w:tab w:val="center" w:pos="4153" w:leader="none"/>
        <w:tab w:val="right" w:pos="8306" w:leader="none"/>
      </w:tabs>
      <w:suppressAutoHyphens w:val="true"/>
      <w:spacing w:lineRule="atLeast" w:line="240"/>
      <w:ind w:left="-1" w:hanging="1"/>
      <w:jc w:val="both"/>
      <w:textAlignment w:val="top"/>
      <w:outlineLvl w:val="0"/>
    </w:pPr>
    <w:rPr>
      <w:lang w:eastAsia="en-US"/>
    </w:rPr>
  </w:style>
  <w:style w:type="paragraph" w:styleId="Footer">
    <w:name w:val="Footer"/>
    <w:basedOn w:val="Normal"/>
    <w:pPr>
      <w:tabs>
        <w:tab w:val="center" w:pos="4153" w:leader="none"/>
        <w:tab w:val="right" w:pos="8306" w:leader="none"/>
      </w:tabs>
      <w:suppressAutoHyphens w:val="true"/>
      <w:spacing w:lineRule="atLeast" w:line="240"/>
      <w:ind w:left="-1" w:hanging="1"/>
      <w:jc w:val="both"/>
      <w:textAlignment w:val="top"/>
      <w:outlineLvl w:val="0"/>
    </w:pPr>
    <w:rPr>
      <w:lang w:eastAsia="en-US"/>
    </w:rPr>
  </w:style>
  <w:style w:type="paragraph" w:styleId="BalloonText">
    <w:name w:val="Balloon Text"/>
    <w:basedOn w:val="Normal"/>
    <w:qFormat/>
    <w:pPr>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ind w:left="-1" w:hanging="1"/>
      <w:jc w:val="both"/>
      <w:textAlignment w:val="top"/>
      <w:outlineLvl w:val="0"/>
    </w:pPr>
    <w:rPr>
      <w:rFonts w:ascii="Tahoma" w:hAnsi="Tahoma"/>
      <w:sz w:val="16"/>
      <w:szCs w:val="16"/>
      <w:lang w:eastAsia="en-US"/>
    </w:rPr>
  </w:style>
  <w:style w:type="paragraph" w:styleId="Default" w:customStyle="1">
    <w:name w:val="Default"/>
    <w:qFormat/>
    <w:pPr>
      <w:widowControl/>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kinsoku w:val="true"/>
      <w:overflowPunct w:val="true"/>
      <w:autoSpaceDE w:val="true"/>
      <w:bidi w:val="0"/>
      <w:spacing w:lineRule="atLeast" w:line="1"/>
      <w:ind w:left="-1" w:hanging="1"/>
      <w:jc w:val="both"/>
      <w:textAlignment w:val="top"/>
      <w:outlineLvl w:val="0"/>
    </w:pPr>
    <w:rPr>
      <w:rFonts w:ascii="Arial" w:hAnsi="Arial" w:eastAsia="DejaVu Sans" w:cs="Denemo"/>
      <w:color w:val="000000"/>
      <w:kern w:val="0"/>
      <w:sz w:val="24"/>
      <w:szCs w:val="24"/>
      <w:lang w:val="en-GB" w:eastAsia="zh-CN" w:bidi="hi-IN"/>
    </w:rPr>
  </w:style>
  <w:style w:type="paragraph" w:styleId="Subtitle">
    <w:name w:val="Subtitle"/>
    <w:basedOn w:val="Normal"/>
    <w:next w:val="Normal"/>
    <w:qFormat/>
    <w:pPr>
      <w:keepNext w:val="true"/>
      <w:keepLines/>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spacing w:lineRule="atLeast" w:line="240" w:before="360" w:after="80"/>
      <w:ind w:left="-1" w:hanging="1"/>
      <w:jc w:val="both"/>
      <w:textAlignment w:val="top"/>
      <w:outlineLvl w:val="0"/>
    </w:pPr>
    <w:rPr>
      <w:rFonts w:ascii="Georgia" w:hAnsi="Georgia" w:eastAsia="Georgia" w:cs="Georgia"/>
      <w:i/>
      <w:color w:val="666666"/>
      <w:sz w:val="48"/>
      <w:szCs w:val="48"/>
      <w:lang w:eastAsia="en-US"/>
    </w:rPr>
  </w:style>
  <w:style w:type="paragraph" w:styleId="ListParagraph">
    <w:name w:val="List Paragraph"/>
    <w:basedOn w:val="Normal"/>
    <w:uiPriority w:val="34"/>
    <w:qFormat/>
    <w:rsid w:val="00973dc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oter" Target="footer1.xml"/><Relationship Id="rId7" Type="http://schemas.openxmlformats.org/officeDocument/2006/relationships/theme" Target="theme/theme1.xml"/><Relationship Id="rId2" Type="http://schemas.openxmlformats.org/officeDocument/2006/relationships/header" Target="header1.xml"/><Relationship Id="rId1" Type="http://schemas.openxmlformats.org/officeDocument/2006/relationships/styles" Target="styles.xml"/><Relationship Id="rId6" Type="http://schemas.openxmlformats.org/officeDocument/2006/relationships/settings" Target="settings.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8BD0BCFC4504994997EDC67B52629" ma:contentTypeVersion="12" ma:contentTypeDescription="Create a new document." ma:contentTypeScope="" ma:versionID="aa124e53b9821f6d8d6f19c9699ec60b">
  <xsd:schema xmlns:xsd="http://www.w3.org/2001/XMLSchema" xmlns:xs="http://www.w3.org/2001/XMLSchema" xmlns:p="http://schemas.microsoft.com/office/2006/metadata/properties" xmlns:ns2="35645d2f-b668-4a34-b43f-8b16457923c9" xmlns:ns3="aafced9a-df2b-43ae-8a33-768ae66a050f" targetNamespace="http://schemas.microsoft.com/office/2006/metadata/properties" ma:root="true" ma:fieldsID="aaeaa8ced9a84a86edbaf4a516d84773" ns2:_="" ns3:_="">
    <xsd:import namespace="35645d2f-b668-4a34-b43f-8b16457923c9"/>
    <xsd:import namespace="aafced9a-df2b-43ae-8a33-768ae66a05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45d2f-b668-4a34-b43f-8b1645792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4b117e0-75da-487b-96e9-1ae846f4531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fced9a-df2b-43ae-8a33-768ae66a050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6a58dee-da8c-44aa-95ee-ebf6a94c1b21}" ma:internalName="TaxCatchAll" ma:showField="CatchAllData" ma:web="aafced9a-df2b-43ae-8a33-768ae66a05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35645d2f-b668-4a34-b43f-8b16457923c9" xsi:nil="true"/>
    <TaxCatchAll xmlns="aafced9a-df2b-43ae-8a33-768ae66a050f" xsi:nil="true"/>
    <lcf76f155ced4ddcb4097134ff3c332f xmlns="35645d2f-b668-4a34-b43f-8b16457923c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F61895-F196-4DBB-857F-11FF94DFF4E7}"/>
</file>

<file path=customXml/itemProps2.xml><?xml version="1.0" encoding="utf-8"?>
<ds:datastoreItem xmlns:ds="http://schemas.openxmlformats.org/officeDocument/2006/customXml" ds:itemID="{2E7523AB-8447-42B0-AE1C-C2367B1E4C48}"/>
</file>

<file path=customXml/itemProps3.xml><?xml version="1.0" encoding="utf-8"?>
<ds:datastoreItem xmlns:ds="http://schemas.openxmlformats.org/officeDocument/2006/customXml" ds:itemID="{E0A1C880-1E4F-4B62-8916-E84B062B4AC7}"/>
</file>

<file path=docProps/app.xml><?xml version="1.0" encoding="utf-8"?>
<Properties xmlns="http://schemas.openxmlformats.org/officeDocument/2006/extended-properties" xmlns:vt="http://schemas.openxmlformats.org/officeDocument/2006/docPropsVTypes">
  <Template>Normal</Template>
  <TotalTime>217</TotalTime>
  <Application>LibreOffice/6.3.2.2$Linux_X86_64 LibreOffice_project/038556d6447f40588f422f7c60935eca7afd6629</Application>
  <Pages>1</Pages>
  <Words>1287</Words>
  <Characters>7340</Characters>
  <CharactersWithSpaces>8610</CharactersWithSpaces>
  <Paragraphs>17</Paragraphs>
  <Company>Office of Rail and Road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
  <cp:revision>16</cp:revision>
  <dcterms:created xsi:type="dcterms:W3CDTF">2021-01-10T15:26:00Z</dcterms:created>
  <dcterms:modified xsi:type="dcterms:W3CDTF">2021-02-11T08:14:50Z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Office of Rail and Road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0x010100A338BD0BCFC4504994997EDC67B52629</vt:lpwstr>
  </property>
  <property fmtid="{D5CDD505-2E9C-101B-9397-08002B2CF9AE}" pid="10" name="Order">
    <vt:r8>61100</vt:r8>
  </property>
  <property fmtid="{D5CDD505-2E9C-101B-9397-08002B2CF9AE}" pid="11" name="TriggerFlowInfo">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_ExtendedDescription">
    <vt:lpwstr/>
  </property>
</Properties>
</file>