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CCCapa"/>
        <w:rPr/>
      </w:pPr>
      <w:r>
        <w:rPr/>
        <w:t>Serviço Nacional de Aprendizagem Comercial do Rio Grande do Sul</w:t>
      </w:r>
    </w:p>
    <w:p>
      <w:pPr>
        <w:pStyle w:val="TCCCapa"/>
        <w:rPr/>
      </w:pPr>
      <w:r>
        <w:rPr/>
        <w:t>Faculdade de Tecnologia Senac - RS</w:t>
      </w:r>
    </w:p>
    <w:p>
      <w:pPr>
        <w:pStyle w:val="TCCCapa"/>
        <w:rPr/>
      </w:pPr>
      <w:r>
        <w:rPr/>
        <w:t>Curso de Tecnologia em Análise e Desenvolvimento de Sistemas</w:t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  <w:t>HELIO MARCUS NERY FIDALGO</w:t>
      </w:r>
    </w:p>
    <w:p>
      <w:pPr>
        <w:pStyle w:val="TCCCapa"/>
        <w:rPr/>
      </w:pPr>
      <w:r>
        <w:rPr/>
        <w:t>ROBSON GOMES DE ARAÚJO JÚNIOR</w:t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  <w:t>VENDA DE INGRESOS DE CINEMA</w:t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rPr/>
      </w:pPr>
      <w:r>
        <w:rPr/>
      </w:r>
    </w:p>
    <w:p>
      <w:pPr>
        <w:pStyle w:val="TCCCapa"/>
        <w:pBdr/>
        <w:rPr>
          <w:rStyle w:val="Pagenumber"/>
        </w:rPr>
      </w:pPr>
      <w:r>
        <w:rPr/>
        <w:t>Porto Alegre</w:t>
      </w:r>
    </w:p>
    <w:p>
      <w:pPr>
        <w:sectPr>
          <w:headerReference w:type="default" r:id="rId2"/>
          <w:type w:val="nextPage"/>
          <w:pgSz w:w="11906" w:h="16838"/>
          <w:pgMar w:left="1701" w:right="1134" w:header="1134" w:top="1701" w:footer="0" w:bottom="1134" w:gutter="0"/>
          <w:pgNumType w:fmt="decimal"/>
          <w:formProt w:val="false"/>
          <w:titlePg/>
          <w:textDirection w:val="lrTb"/>
          <w:docGrid w:type="default" w:linePitch="240" w:charSpace="4294965247"/>
        </w:sectPr>
        <w:pStyle w:val="TCCCapa"/>
        <w:rPr/>
      </w:pPr>
      <w:r>
        <w:rPr/>
        <w:t>2016</w:t>
      </w:r>
    </w:p>
    <w:p>
      <w:pPr>
        <w:pStyle w:val="NormalWeb"/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Web"/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Uma empresa cinema está finalizando a construção de um novo cinema na cidade e, contudo, visando as novas tecnologias e modernidade dos aplicativos que facilitam a vida de seus usuários na aquisição de ingressos optou por contratar a empresa de desenvolvimento FidalgoMartins com a finalidade de criação de um novo sistema ERP para controle de suas salas, assentos e a venda de ingressos de cinema.</w:t>
      </w:r>
    </w:p>
    <w:p>
      <w:pPr>
        <w:pStyle w:val="NormalWeb"/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A especificação solicitada pelo cliente em seu escopo de projeto ou funcionalidades é: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bookmarkStart w:id="22" w:name="_GoBack"/>
      <w:bookmarkEnd w:id="22"/>
      <w:r>
        <w:rPr>
          <w:rFonts w:cs="Arial" w:ascii="Arial" w:hAnsi="Arial"/>
          <w:color w:val="000000"/>
          <w:sz w:val="28"/>
          <w:szCs w:val="28"/>
        </w:rPr>
        <w:t>Cadastro de cliente (login)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A venda de ingressos facilitado ( Crud )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>Cadastro de filmes: com código, nome do filme, seu gênero e sinopse. (Crud)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Cadastro de salas: Com número de salas seu número específico e quantidade de assentos disponíveis a venda. ( Crud )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Cadastro de sessão: Relacionando-se a cada sessão a sala um horário e filme. ( Crud )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>E a venda do ingresso em si realizando o registro da venda, relacionando a seção e realizando o controle de assentos.</w:t>
      </w:r>
    </w:p>
    <w:p>
      <w:pPr>
        <w:pStyle w:val="NormalWeb"/>
        <w:numPr>
          <w:ilvl w:val="0"/>
          <w:numId w:val="1"/>
        </w:numPr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>Relatórios ou log da venda em si mostrando a venda por filme, horário, sala, seções e filmes que estiveram em mais seções, salas mais utilizadas e etc...</w:t>
      </w:r>
    </w:p>
    <w:p>
      <w:pPr>
        <w:pStyle w:val="NormalWeb"/>
        <w:spacing w:lineRule="atLeast" w:line="217" w:beforeAutospacing="0" w:before="0" w:afterAutospacing="0" w:after="2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jc w:val="right"/>
                            <w:rPr/>
                          </w:pPr>
                          <w:bookmarkStart w:id="0" w:name="_Toc4898492071"/>
                          <w:bookmarkStart w:id="1" w:name="_Toc4898494141"/>
                          <w:bookmarkStart w:id="2" w:name="_Toc4898494591"/>
                          <w:bookmarkStart w:id="3" w:name="_Toc4898497621"/>
                          <w:bookmarkStart w:id="4" w:name="_Toc4898498511"/>
                          <w:bookmarkStart w:id="5" w:name="_Toc4898499001"/>
                          <w:bookmarkStart w:id="6" w:name="_Toc4898500261"/>
                          <w:bookmarkStart w:id="7" w:name="_Toc42932711"/>
                          <w:bookmarkStart w:id="8" w:name="_Toc199540621"/>
                          <w:bookmarkStart w:id="9" w:name="_Toc199542761"/>
                          <w:bookmarkStart w:id="10" w:name="_Toc199543881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jc w:val="right"/>
                      <w:rPr/>
                    </w:pPr>
                    <w:bookmarkStart w:id="11" w:name="_Toc4898492071"/>
                    <w:bookmarkStart w:id="12" w:name="_Toc4898494141"/>
                    <w:bookmarkStart w:id="13" w:name="_Toc4898494591"/>
                    <w:bookmarkStart w:id="14" w:name="_Toc4898497621"/>
                    <w:bookmarkStart w:id="15" w:name="_Toc4898498511"/>
                    <w:bookmarkStart w:id="16" w:name="_Toc4898499001"/>
                    <w:bookmarkStart w:id="17" w:name="_Toc4898500261"/>
                    <w:bookmarkStart w:id="18" w:name="_Toc42932711"/>
                    <w:bookmarkStart w:id="19" w:name="_Toc199540621"/>
                    <w:bookmarkStart w:id="20" w:name="_Toc199542761"/>
                    <w:bookmarkStart w:id="21" w:name="_Toc199543881"/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semiHidden/>
    <w:qFormat/>
    <w:rsid w:val="008a5fdb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Pagenumber">
    <w:name w:val="page number"/>
    <w:basedOn w:val="DefaultParagraphFont"/>
    <w:semiHidden/>
    <w:qFormat/>
    <w:rsid w:val="008a5fd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2b2cdb"/>
    <w:pPr>
      <w:spacing w:lineRule="auto" w:line="240" w:beforeAutospacing="1" w:afterAutospacing="1"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Header">
    <w:name w:val="Header"/>
    <w:basedOn w:val="Normal"/>
    <w:link w:val="CabealhoChar"/>
    <w:semiHidden/>
    <w:rsid w:val="008a5fdb"/>
    <w:pPr>
      <w:tabs>
        <w:tab w:val="center" w:pos="4419" w:leader="none"/>
        <w:tab w:val="left" w:pos="7796" w:leader="dot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CCCapa" w:customStyle="1">
    <w:name w:val="TCC-Capa"/>
    <w:basedOn w:val="Normal"/>
    <w:qFormat/>
    <w:rsid w:val="008a5fdb"/>
    <w:pPr>
      <w:spacing w:lineRule="auto" w:line="48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LibreOffice/5.1.5.2$Linux_X86_64 LibreOffice_project/10$Build-2</Application>
  <Pages>3</Pages>
  <Words>237</Words>
  <Characters>1153</Characters>
  <CharactersWithSpaces>1368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2016-08-20T15:50:00Z</dcterms:created>
  <dc:creator>JAVA</dc:creator>
  <dc:description/>
  <dc:language>en-US</dc:language>
  <cp:lastModifiedBy/>
  <dcterms:modified xsi:type="dcterms:W3CDTF">2016-09-11T00:55:13Z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