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Arial"/>
          <w:b/>
          <w:sz w:val="26"/>
        </w:rPr>
        <w:t>聖公會呂明才中學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S.K.H. Lui Ming Choi Secondary School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30"/>
        </w:rPr>
        <w:t>創科班 S1 Unit 1：創科人出發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Little Makers Class S1 Unit 1: Innovators Set Off</w:t>
      </w:r>
    </w:p>
    <w:p>
      <w:pPr>
        <w:jc w:val="center"/>
      </w:pPr>
      <w:r>
        <w:rPr>
          <w:rFonts w:ascii="Arial" w:hAnsi="Arial" w:eastAsia="MingLiU" w:cs="Arial"/>
          <w:b/>
          <w:sz w:val="26"/>
        </w:rPr>
        <w:t>第 3 堂：認識關愛——弱勢社群的生活體驗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Lesson 3: Understanding Care — Experiencing the Lives of Disadvantaged Groups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28"/>
        </w:rPr>
        <w:t>教師筆記（附全部答案）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眼罩 Blindfolds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2–3 個 2–3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$5／個，可重用 approx. $5 each, reusable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使用前檢查鬆緊；如學生感到頭暈，立即除下。共用前須清潔。 Check the fit before use; remove immediately if a student feels dizzy. Clean before sharing.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輪椅 Wheelchair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全班 1–2 部（向學校借用） 1–2 per class (borrowed from the school)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$0 $0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使用前檢查制動；必須有人從旁協助推動，不可讓學生自行高速推動；只在平坦路段使用。 Check the brakes before use; someone must assist alongside at all times — students must not propel it fast on their own; use only on flat routes.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觀察記錄工作紙 Observation record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$0.5／張（影印） approx. $0.5 per sheet (photocopying)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急救箱 First-aid kit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全班 1 個（由教師攜帶） 1 per class (carried by the teacher)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以備不時之需。 For emergencies.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734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3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34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姓名 Name：＿＿＿＿＿＿　　班別 Class：＿＿　　日期 Date：＿＿＿＿＿＿</w:t>
      </w:r>
    </w:p>
    <w:p/>
    <w:p>
      <w:r>
        <w:rPr>
          <w:rFonts w:ascii="Arial" w:hAnsi="Arial" w:eastAsia="MingLiU" w:cs="Arial"/>
          <w:b/>
          <w:sz w:val="22"/>
        </w:rPr>
        <w:t>注意：本文件只供教師使用，不可派發給學生。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Note: for teachers only. Do not distribute to students.</w:t>
      </w:r>
    </w:p>
    <w:p>
      <w:r>
        <w:rPr>
          <w:rFonts w:ascii="Arial" w:hAnsi="Arial" w:eastAsia="MingLiU" w:cs="Arial"/>
          <w:b/>
          <w:color w:val="1F3B63"/>
          <w:sz w:val="28"/>
        </w:rPr>
        <w:t>一、行前安全準備（教師必讀）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1. Safety preparation (teachers must read)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體驗前必須親自視察路段，確保平坦、無障礙物、無車輛出入。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Inspect the route in person before the activity: flat, free of obstacles, closed to vehicles.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輪椅須向校務處或相關組別借用，並檢查制動正常。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Borrow the wheelchair from the school office or the relevant team and check that the brakes work.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活動期間至少兩位教師在場（一人帶隊、一人殿後）。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At least two teachers must be present during the activity (one leading, one at the rear).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如學生身體不適，立即停止其體驗，改為擔任觀察員。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If a student feels unwell, stop their experience immediately and reassign them as an observer.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攜帶急救箱；眼罩共用前清潔。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Bring a first-aid kit; clean blindfolds before sharing.</w:t>
      </w:r>
    </w:p>
    <w:p>
      <w:r>
        <w:rPr>
          <w:rFonts w:ascii="Arial" w:hAnsi="Arial" w:eastAsia="MingLiU" w:cs="Arial"/>
          <w:b/>
          <w:color w:val="1F3B63"/>
          <w:sz w:val="28"/>
        </w:rPr>
        <w:t>二、學生筆記各題參考答案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2. Model answers for student notes</w:t>
      </w:r>
    </w:p>
    <w:p>
      <w:r>
        <w:rPr>
          <w:rFonts w:ascii="Arial" w:hAnsi="Arial" w:eastAsia="MingLiU" w:cs="Arial"/>
          <w:b/>
          <w:sz w:val="24"/>
        </w:rPr>
        <w:t>簡單問答題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Quick questions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answer：Q1：視障人士、輪椅使用者、長者。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Q1: Visually impaired persons, wheelchair users, elderly people.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answer：Q2：可接受：門檻阻擋輪椅通過、斜道不足或太斜、狹窄通道難以轉彎等，具體一例即可。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Q2: Acceptable: thresholds blocking wheelchairs, missing or steep ramps, narrow passages hard to turn in — one specific example is enough.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answer：Q3：任寫四項，例如：跟隨教師指示、只在指定路段活動、蒙眼須有同伴陪伴、不適立即除下眼罩舉手、輪椅須有人從旁協助推動、不可嬉鬧。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Q3: Any four, e.g. follow the teacher's instructions, stay on the designated route, be accompanied when blindfolded, remove the blindfold and raise hand if unwell, wheelchair assisted alongside, no fooling around.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answer：Q4：因為弱勢社群是每天、長期面對這些困難，而短暫體驗只有幾分鐘；真正的了解需要長期接觸和聆聽，體驗只是起點。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Q4: Because disadvantaged groups face these difficulties every day over the long term, while the experience lasts only minutes; real understanding needs long-term contact and listening — the experience is only a starting point.</w:t>
      </w:r>
    </w:p>
    <w:p>
      <w:r>
        <w:rPr>
          <w:rFonts w:ascii="Arial" w:hAnsi="Arial" w:eastAsia="MingLiU" w:cs="Arial"/>
          <w:b/>
          <w:sz w:val="24"/>
        </w:rPr>
        <w:t>思考題（引導方向）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Thinking questions (guiding notes)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answer：T1：多數學生會答聽覺。引導：對視障人士而言，聲音、觸覺等其他感官的訊息非常重要；環境中的聲音提示（如過路處的響聲）設計，正是創科可以幫忙的地方。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T1: Most students will say hearing. Guide: for visually impaired persons, information from other senses such as sound and touch is vital; designing sound cues in the environment (e.g. crossing signals) is where innovation can help.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answer：T2：開放式作答。引導學生實地觀察：有級差的門口、沒有斜道的樓梯、太窄的走廊等；改善建議如加設斜道、扶手等，言之成理即可。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T2: Open-ended. Guide students to observe for real: stepped entrances, stairs without ramps, narrow corridors; suggestions like adding ramps or handrails are acceptable if reasonable.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answer：T3：不同意。幾分鐘的體驗只能感受部分不便，不能等同長期生活的全部；真正的明白需要長期接觸、聆聽他們的需要。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T3: Disagree. A few minutes can only convey part of the inconvenience, not the whole of a long-term life; real understanding needs long-term contact and listening to their needs.</w:t>
      </w:r>
    </w:p>
    <w:p>
      <w:r>
        <w:rPr>
          <w:rFonts w:ascii="Arial" w:hAnsi="Arial" w:eastAsia="MingLiU" w:cs="Arial"/>
          <w:b/>
          <w:sz w:val="24"/>
        </w:rPr>
        <w:t>小測驗答案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Quiz answers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answer：Q1（6分）：三類人士各1分，每類一項具體困難各1分。視障人士（過馬路、上落樓梯困難）、輪椅使用者（門檻、斜道問題）、長者（視力聽力衰退、提重物困難）。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Q1 (6 marks): 1 mark per group, 1 mark per specific difficulty. Visually impaired (crossing roads, stairs), wheelchair users (thresholds, ramps), elderly (declining vision/hearing, carrying heavy objects).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answer：Q2（3分）：任寫三項安全守則，每項1分。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Q2 (3 marks): any three safety rules, 1 mark each.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answer：Q3（2分）：錯。短暫體驗不等於完全明白；弱勢社群長期面對困難，真正的了解需要長期接觸與聆聽。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Q3 (2 marks): False. A brief experience does not equal full understanding; disadvantaged groups face difficulties long-term, and real understanding needs long-term contact and listening.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answer：Q4（2分）：乙是好的觀察記錄。因為乙用具體文字描述了身體感覺和情緒，別人能明白經歷了甚麼；甲只有空泛形容詞。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Q4 (2 marks): B is the good record. B uses concrete words describing physical sensation and feelings so readers understand the experience; A has only vague adjectives.</w:t>
      </w:r>
    </w:p>
    <w:p>
      <w:r>
        <w:rPr>
          <w:rFonts w:ascii="Arial" w:hAnsi="Arial" w:eastAsia="MingLiU" w:cs="Arial"/>
          <w:b/>
          <w:color w:val="1F3B63"/>
          <w:sz w:val="28"/>
        </w:rPr>
        <w:t>三、家課答案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3. Homework answers</w:t>
      </w:r>
    </w:p>
    <w:p>
      <w:r>
        <w:rPr>
          <w:rFonts w:ascii="Arial" w:hAnsi="Arial" w:eastAsia="MingLiU" w:cs="Arial"/>
          <w:b/>
          <w:sz w:val="24"/>
        </w:rPr>
        <w:t>選擇題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Multiple choice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answer：Q1：B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Q1: B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answer：Q2：C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Q2: C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answer：Q3：B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Q3: B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answer：Q4：A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Q4: A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answer：Q5：C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Q5: C</w:t>
      </w:r>
    </w:p>
    <w:p>
      <w:r>
        <w:rPr>
          <w:rFonts w:ascii="Arial" w:hAnsi="Arial" w:eastAsia="MingLiU" w:cs="Arial"/>
          <w:b/>
          <w:sz w:val="24"/>
        </w:rPr>
        <w:t>問答題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Short questions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answer：Q1：三類人士各一項具體困難，見小測驗Q1參考答案。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Q1: One specific difficulty per group; see Quiz Q1 model answer.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2：開放式作答（不少於八十字）。示例：「全年主題的意思是運用我們的創意和科技，幫助在生活中有困難的人，例如視障人士和長者，為他們帶來正能量，改善他們的生活。我希望將來能為長者設計更方便的生活用品。」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Q2: Open-ended (≥80 Chinese characters). Must explain the theme in the student's own words.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answer：Q3：開放式作答，須完成觀察記錄表：三項親身觀察或感受、組員分享中最深刻的一項、全年主題的意思。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Q3: Open-ended; must complete the observation record: three first-hand observations/feelings, the most memorable point from group sharing, and the meaning of the theme.</w:t>
      </w:r>
    </w:p>
    <w:p>
      <w:r>
        <w:rPr>
          <w:rFonts w:ascii="Arial" w:hAnsi="Arial" w:eastAsia="MingLiU" w:cs="Arial"/>
          <w:b/>
          <w:color w:val="1F3B63"/>
          <w:sz w:val="28"/>
        </w:rPr>
        <w:t>四、附加思考題（課堂延伸用）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4. Extra thinking questions (for extension)</w:t>
      </w:r>
    </w:p>
    <w:p>
      <w:r>
        <w:rPr>
          <w:rFonts w:ascii="Arial" w:hAnsi="Arial" w:eastAsia="MingLiU" w:cs="Arial"/>
          <w:b w:val="0"/>
          <w:sz w:val="22"/>
        </w:rPr>
        <w:t>1. 訪問一位長輩（例如祖父母）：他們在日常生活中遇到甚麼不方便？記下三項。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Interview an elderly family member (e.g. a grandparent): what inconveniences do they face in daily life? Note three.</w:t>
      </w:r>
    </w:p>
    <w:p>
      <w:r>
        <w:rPr>
          <w:rFonts w:ascii="Arial" w:hAnsi="Arial" w:eastAsia="MingLiU" w:cs="Arial"/>
          <w:b w:val="0"/>
          <w:sz w:val="22"/>
        </w:rPr>
        <w:t>2. 為視障人士設計一個「過馬路小幫手」：它需要解決甚麼問題？用一句需要陳述寫出來。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Design a "road-crossing helper" for visually impaired persons: what problem must it solve? Write it as one need statement.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answer：附加題參考：題1——開放式，鼓勵學生聆聽長輩的真實需要。題2——引導學生用「用家＋需要＋原因」格式，例如：「視障人士需要一個能提示車輛接近的裝置，因為他們過馬路時難以判斷車輛位置。」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Reference: Q1 — open-ended; encourage listening to elders' real needs. Q2 — guide students to use the "user + need + reason" format, e.g. "Visually impaired persons need a device that warns of approaching vehicles, because they cannot judge vehicle positions when crossing roads."</w:t>
      </w:r>
    </w:p>
    <w:p>
      <w:r>
        <w:rPr>
          <w:rFonts w:ascii="Arial" w:hAnsi="Arial" w:eastAsia="MingLiU" w:cs="Arial"/>
          <w:b/>
          <w:color w:val="1F3B63"/>
          <w:sz w:val="28"/>
        </w:rPr>
        <w:t>五、建議教導方向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5. Suggested teaching approach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體驗前用圖片和文字描述，先建立基本認識，再進行體驗，效果更佳。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Use pictures and descriptions to build basic understanding before the experience — it works better.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開始前嚴肅說明活動的意義與安全規則，防止學生把活動當作遊戲嬉鬧。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Explain the purpose and safety rules seriously before starting, so students do not treat it as a game.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體驗後用引導問題帶動討論：「最困難的是甚麼？」「你留意到甚麼平時忽略的細節？」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After the experience, lead discussion with guiding questions: "What was the most difficult part?" "What details did you notice that you usually overlook?"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總結時正式宣布全年主題，並預告下一單元「動手做 STEAM」，讓學生有所期待。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In the summary, formally announce the year's theme and preview the next unit "Hands-on STEAM" to build anticipation.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銜接第二課：指出「發現真實需要」正是設計思維第一步「同理心」的實踐。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Link to Lesson 2: point out that "discovering real needs" is the practice of design thinking's first step, "empathise".</w:t>
      </w:r>
    </w:p>
    <w:p>
      <w:r>
        <w:rPr>
          <w:rFonts w:ascii="Arial" w:hAnsi="Arial" w:eastAsia="MingLiU" w:cs="Arial"/>
          <w:b/>
          <w:color w:val="1F3B63"/>
          <w:sz w:val="28"/>
        </w:rPr>
        <w:t>六、常見迷思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6. Common misconceptions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學生以為短暫體驗等於「完全明白」弱勢社群的生活。須引導：體驗只是起點，真正的了解需要長期接觸與聆聽。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Students may think a brief experience means they "fully understand" disadvantaged groups' lives. Guide them: the experience is only a starting point; real understanding needs long-term contact and listening.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學生把活動當作遊戲嬉鬧。須在開始前嚴肅說明意義與安全規則，活動中嚴格執行。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Students may treat the activity as a game. Explain its purpose and safety rules seriously beforehand and enforce them during the activity.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學生寫觀察記錄時只用空泛形容詞（「好驚」「好慘」）。須示範具體描述，並要求至少三項具體記錄。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Students may write only vague adjectives ("so scary", "so pitiful") in observation records. Demonstrate concrete descriptions and require at least three specific records.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MingLiU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