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ngLiU"/>
          <w:b/>
          <w:sz w:val="26"/>
        </w:rPr>
        <w:t>聖公會呂明才中學</w:t>
      </w:r>
    </w:p>
    <w:p>
      <w:pPr>
        <w:jc w:val="center"/>
      </w:pPr>
      <w:r>
        <w:rPr>
          <w:rFonts w:ascii="Calibri" w:hAnsi="Calibri" w:eastAsia="MingLiU"/>
          <w:b w:val="0"/>
          <w:sz w:val="20"/>
        </w:rPr>
        <w:t>S.K.H. Lui Ming Choi Secondary School</w:t>
      </w:r>
    </w:p>
    <w:p>
      <w:pPr>
        <w:jc w:val="center"/>
      </w:pPr>
      <w:r>
        <w:rPr>
          <w:rFonts w:ascii="Calibri" w:hAnsi="Calibri" w:eastAsia="MingLiU"/>
          <w:b/>
          <w:color w:val="2E74B5"/>
          <w:sz w:val="24"/>
        </w:rPr>
        <w:t>創科班 Little Makers Class</w:t>
      </w:r>
    </w:p>
    <w:p>
      <w:pPr>
        <w:jc w:val="center"/>
      </w:pPr>
      <w:r>
        <w:rPr>
          <w:rFonts w:ascii="Calibri" w:hAnsi="Calibri" w:eastAsia="MingLiU"/>
          <w:b/>
          <w:sz w:val="22"/>
        </w:rPr>
        <w:t>單元二：動手做 STEAM  Unit 2: Hands-on STEAM</w:t>
      </w:r>
    </w:p>
    <w:p>
      <w:pPr>
        <w:jc w:val="center"/>
      </w:pPr>
      <w:r>
        <w:rPr>
          <w:rFonts w:ascii="Calibri" w:hAnsi="Calibri" w:eastAsia="MingLiU"/>
          <w:b/>
          <w:color w:val="1F497D"/>
          <w:sz w:val="28"/>
        </w:rPr>
        <w:t>第 4 堂｜結構力學——紙橋承重挑戰</w:t>
      </w:r>
    </w:p>
    <w:p>
      <w:pPr>
        <w:jc w:val="center"/>
      </w:pPr>
      <w:r>
        <w:rPr>
          <w:rFonts w:ascii="Calibri" w:hAnsi="Calibri" w:eastAsia="MingLiU"/>
          <w:b/>
          <w:color w:val="1F497D"/>
          <w:sz w:val="22"/>
        </w:rPr>
        <w:t>Lesson 4 | Structural Mechanics — Paper Bridge Load Challenge</w:t>
      </w:r>
    </w:p>
    <w:p>
      <w:pPr>
        <w:jc w:val="center"/>
      </w:pPr>
      <w:r>
        <w:rPr>
          <w:rFonts w:ascii="Calibri" w:hAnsi="Calibri" w:eastAsia="MingLiU"/>
          <w:b/>
          <w:color w:val="2E74B5"/>
          <w:sz w:val="24"/>
        </w:rPr>
        <w:t>家課</w:t>
      </w:r>
    </w:p>
    <w:p>
      <w:pPr>
        <w:jc w:val="center"/>
      </w:pPr>
      <w:r>
        <w:rPr>
          <w:rFonts w:ascii="Calibri" w:hAnsi="Calibri" w:eastAsia="MingLiU"/>
          <w:b w:val="0"/>
          <w:color w:val="2E74B5"/>
          <w:sz w:val="20"/>
        </w:rPr>
      </w:r>
    </w:p>
    <w:p>
      <w:pPr>
        <w:jc w:val="center"/>
      </w:pPr>
      <w:r>
        <w:rPr>
          <w:rFonts w:ascii="Calibri" w:hAnsi="Calibri" w:eastAsia="MingLiU"/>
          <w:b/>
          <w:color w:val="2E74B5"/>
          <w:sz w:val="24"/>
        </w:rPr>
        <w:t>Homework</w:t>
      </w:r>
    </w:p>
    <w:p>
      <w:r>
        <w:rPr>
          <w:rFonts w:ascii="Calibri" w:hAnsi="Calibri" w:eastAsia="MingLiU"/>
          <w:b w:val="0"/>
          <w:sz w:val="22"/>
        </w:rPr>
        <w:t>姓名 Name：＿＿＿＿＿＿＿＿　　班別 Class：＿＿＿＿　　學號 Class No.：＿＿＿＿　　組別 Group：＿＿＿＿</w:t>
      </w:r>
    </w:p>
    <w:p>
      <w:r>
        <w:rPr>
          <w:rFonts w:ascii="Calibri" w:hAnsi="Calibri" w:eastAsia="MingLiU"/>
          <w:b w:val="0"/>
          <w:sz w:val="22"/>
        </w:rPr>
        <w:t>日期 Date：＿＿＿＿＿＿＿＿</w:t>
      </w:r>
    </w:p>
    <w:p>
      <w:r>
        <w:rPr>
          <w:rFonts w:ascii="Calibri" w:hAnsi="Calibri" w:eastAsia="MingLiU"/>
          <w:b w:val="0"/>
          <w:sz w:val="22"/>
        </w:rPr>
        <w:t>本家課包括甲部選擇題及乙部問答題，請用完整句子作答。答案切勿抄襲同學。</w:t>
      </w:r>
    </w:p>
    <w:p>
      <w:r>
        <w:rPr>
          <w:rFonts w:ascii="Calibri" w:hAnsi="Calibri"/>
          <w:i/>
          <w:color w:val="404040"/>
          <w:sz w:val="20"/>
        </w:rPr>
        <w:t>This homework has Section A (multiple choice) and Section B (written questions). Answer in complete sentences. Do not copy from classmates.</w:t>
      </w:r>
    </w:p>
    <w:p>
      <w:pPr>
        <w:jc w:val="center"/>
      </w:pPr>
      <w:r>
        <w:drawing>
          <wp:inline xmlns:a="http://schemas.openxmlformats.org/drawingml/2006/main" xmlns:pic="http://schemas.openxmlformats.org/drawingml/2006/picture">
            <wp:extent cx="3600000" cy="2400000"/>
            <wp:docPr id="1" name="Picture 1"/>
            <wp:cNvGraphicFramePr>
              <a:graphicFrameLocks noChangeAspect="1"/>
            </wp:cNvGraphicFramePr>
            <a:graphic>
              <a:graphicData uri="http://schemas.openxmlformats.org/drawingml/2006/picture">
                <pic:pic>
                  <pic:nvPicPr>
                    <pic:cNvPr id="0" name="s1-l04-a.png"/>
                    <pic:cNvPicPr/>
                  </pic:nvPicPr>
                  <pic:blipFill>
                    <a:blip r:embed="rId9"/>
                    <a:stretch>
                      <a:fillRect/>
                    </a:stretch>
                  </pic:blipFill>
                  <pic:spPr>
                    <a:xfrm>
                      <a:off x="0" y="0"/>
                      <a:ext cx="3600000" cy="2400000"/>
                    </a:xfrm>
                    <a:prstGeom prst="rect"/>
                  </pic:spPr>
                </pic:pic>
              </a:graphicData>
            </a:graphic>
          </wp:inline>
        </w:drawing>
      </w:r>
    </w:p>
    <w:p>
      <w:r>
        <w:rPr>
          <w:rFonts w:ascii="Calibri" w:hAnsi="Calibri" w:eastAsia="MingLiU"/>
          <w:b/>
          <w:color w:val="1F497D"/>
          <w:sz w:val="26"/>
        </w:rPr>
        <w:t>甲部：選擇題（每題 4 分，共 20 分）</w:t>
      </w:r>
    </w:p>
    <w:p>
      <w:r>
        <w:rPr>
          <w:rFonts w:ascii="Calibri" w:hAnsi="Calibri" w:eastAsia="MingLiU"/>
          <w:b/>
          <w:color w:val="2E74B5"/>
          <w:sz w:val="20"/>
        </w:rPr>
        <w:t>Section A: Multiple Choice (4 marks each, 20 marks total)</w:t>
      </w:r>
    </w:p>
    <w:p>
      <w:r>
        <w:rPr>
          <w:rFonts w:ascii="Calibri" w:hAnsi="Calibri" w:eastAsia="MingLiU"/>
          <w:b w:val="0"/>
          <w:sz w:val="22"/>
        </w:rPr>
        <w:t>1. 下列哪一種橋樑結構主要由多個三角形組成，因而最穩固？　A. 樑式　B. 懸索式　C. 三角形桁架　D. 浮橋</w:t>
      </w:r>
    </w:p>
    <w:p>
      <w:pPr>
        <w:ind w:left="454"/>
      </w:pPr>
      <w:r>
        <w:rPr>
          <w:i/>
          <w:color w:val="404040"/>
          <w:sz w:val="20"/>
        </w:rPr>
        <w:t>Which bridge structure is mainly made of triangles and is therefore the most stable? A. Beam B. Suspension C. Triangular truss D. Pontoon bridge</w:t>
      </w:r>
    </w:p>
    <w:p>
      <w:r>
        <w:rPr>
          <w:rFonts w:ascii="Calibri" w:hAnsi="Calibri" w:eastAsia="MingLiU"/>
          <w:b w:val="0"/>
          <w:sz w:val="22"/>
        </w:rPr>
        <w:t>2. 拱形結構擅長承受重量，主要原因是　A. 拱形比較美觀　B. 把重量沿弧線傳到兩端的橋墩　C. 拱形用料最少　D. 拱形不會生鏽</w:t>
      </w:r>
    </w:p>
    <w:p>
      <w:pPr>
        <w:ind w:left="454"/>
      </w:pPr>
      <w:r>
        <w:rPr>
          <w:i/>
          <w:color w:val="404040"/>
          <w:sz w:val="20"/>
        </w:rPr>
        <w:t>An arch is good at carrying weight mainly because A. it looks nicer B. it channels weight along the curve to the supports at both ends C. it uses the least material D. it does not rust</w:t>
      </w:r>
    </w:p>
    <w:p>
      <w:r>
        <w:rPr>
          <w:rFonts w:ascii="Calibri" w:hAnsi="Calibri" w:eastAsia="MingLiU"/>
          <w:b w:val="0"/>
          <w:sz w:val="22"/>
        </w:rPr>
        <w:t>3. 把紙摺成「W」形後承重能力大增，主要原因是　A. 紙的面積變大　B. 摺疊令紙更難被壓彎　C. 紙的顏色改變　D. 膠紙用量減少</w:t>
      </w:r>
    </w:p>
    <w:p>
      <w:pPr>
        <w:ind w:left="454"/>
      </w:pPr>
      <w:r>
        <w:rPr>
          <w:i/>
          <w:color w:val="404040"/>
          <w:sz w:val="20"/>
        </w:rPr>
        <w:t>Folding paper into a "W" shape greatly increases load capacity mainly because A. the paper area increases B. folding makes the paper harder to bend C. the paper colour changes D. less tape is used</w:t>
      </w:r>
    </w:p>
    <w:p>
      <w:r>
        <w:rPr>
          <w:rFonts w:ascii="Calibri" w:hAnsi="Calibri" w:eastAsia="MingLiU"/>
          <w:b w:val="0"/>
          <w:sz w:val="22"/>
        </w:rPr>
        <w:t>4. 承重測試時，不應把硬幣直接放在紙面上，因為　A. 硬幣會滾走　B. 紙面顏色會改變　C. 重量集中，紙面容易被壓穿　D. 硬幣會黏在紙上</w:t>
      </w:r>
    </w:p>
    <w:p>
      <w:pPr>
        <w:ind w:left="454"/>
      </w:pPr>
      <w:r>
        <w:rPr>
          <w:i/>
          <w:color w:val="404040"/>
          <w:sz w:val="20"/>
        </w:rPr>
        <w:t>In the load test, coins should not be placed directly on the paper because A. the coins will roll away B. the paper colour will change C. the weight is concentrated and can punch through the paper D. the coins will stick to the paper</w:t>
      </w:r>
    </w:p>
    <w:p>
      <w:r>
        <w:rPr>
          <w:rFonts w:ascii="Calibri" w:hAnsi="Calibri" w:eastAsia="MingLiU"/>
          <w:b w:val="0"/>
          <w:sz w:val="22"/>
        </w:rPr>
        <w:t>5. 甲組用 10 張紙承起 12 枚硬幣，乙組用 6 張紙承起 15 枚硬幣。以下哪項正確？　A. 甲組設計較好，因為用紙較多　B. 乙組設計較有效率，平均每張紙承起較多硬幣　C. 兩組設計一樣好　D. 無法比較</w:t>
      </w:r>
    </w:p>
    <w:p>
      <w:pPr>
        <w:ind w:left="454"/>
      </w:pPr>
      <w:r>
        <w:rPr>
          <w:i/>
          <w:color w:val="404040"/>
          <w:sz w:val="20"/>
        </w:rPr>
        <w:t>Group A used 10 sheets to support 12 coins; Group B used 6 sheets to support 15 coins. Which is correct? A. Group A is better because it used more paper B. Group B is more efficient, supporting more coins per sheet on average C. Both designs are equally good D. They cannot be compared</w:t>
      </w:r>
    </w:p>
    <w:p>
      <w:r>
        <w:rPr>
          <w:rFonts w:ascii="Calibri" w:hAnsi="Calibri" w:eastAsia="MingLiU"/>
          <w:b/>
          <w:color w:val="1F497D"/>
          <w:sz w:val="26"/>
        </w:rPr>
        <w:t>乙部：問答題</w:t>
      </w:r>
    </w:p>
    <w:p>
      <w:r>
        <w:rPr>
          <w:rFonts w:ascii="Calibri" w:hAnsi="Calibri" w:eastAsia="MingLiU"/>
          <w:b/>
          <w:color w:val="2E74B5"/>
          <w:sz w:val="20"/>
        </w:rPr>
        <w:t>Section B: Written Questions</w:t>
      </w:r>
    </w:p>
    <w:p>
      <w:r>
        <w:rPr>
          <w:rFonts w:ascii="Calibri" w:hAnsi="Calibri" w:eastAsia="MingLiU"/>
          <w:b w:val="0"/>
          <w:sz w:val="22"/>
        </w:rPr>
        <w:t>1. (8 分) 描述本組紙橋的設計（結構類型），寫出測試結果（承重硬幣數目），並解釋為甚麼這種結構能承重。</w:t>
      </w:r>
    </w:p>
    <w:p>
      <w:pPr>
        <w:ind w:left="454"/>
      </w:pPr>
      <w:r>
        <w:rPr>
          <w:i/>
          <w:color w:val="404040"/>
          <w:sz w:val="20"/>
        </w:rPr>
        <w:t>(8 marks) Describe your group's paper bridge design (structure type), state the test result (coins supported), and explain why this structure can carry the load.</w:t>
      </w:r>
    </w:p>
    <w:p>
      <w:r>
        <w:rPr>
          <w:rFonts w:ascii="Calibri" w:hAnsi="Calibri" w:eastAsia="MingLiU"/>
          <w:b w:val="0"/>
          <w:sz w:val="22"/>
        </w:rPr>
        <w:t>2. (6 分) 如果再做一次，你會如何改良本組的橋？試寫出一項具體改良及原因。</w:t>
      </w:r>
    </w:p>
    <w:p>
      <w:pPr>
        <w:ind w:left="454"/>
      </w:pPr>
      <w:r>
        <w:rPr>
          <w:i/>
          <w:color w:val="404040"/>
          <w:sz w:val="20"/>
        </w:rPr>
        <w:t>(6 marks) If you built it again, how would you improve your group's bridge? Suggest one concrete improvement and give a reason.</w:t>
      </w:r>
    </w:p>
    <w:p>
      <w:r>
        <w:rPr>
          <w:rFonts w:ascii="Calibri" w:hAnsi="Calibri" w:eastAsia="MingLiU"/>
          <w:b w:val="0"/>
          <w:sz w:val="22"/>
        </w:rPr>
        <w:t>3. (6 分) 以不少於 80 字寫出反思：本組橋樑的設計意念、測試結果，以及「如果再做一次，會如何改良」。</w:t>
      </w:r>
    </w:p>
    <w:p>
      <w:pPr>
        <w:ind w:left="454"/>
      </w:pPr>
      <w:r>
        <w:rPr>
          <w:i/>
          <w:color w:val="404040"/>
          <w:sz w:val="20"/>
        </w:rPr>
        <w:t>(6 marks) Write a reflection of at least 80 Chinese words: your group's design idea, the test result, and "how you would improve it if you built it again".</w:t>
      </w:r>
    </w:p>
    <w:p>
      <w:r>
        <w:rPr>
          <w:rFonts w:ascii="Calibri" w:hAnsi="Calibri" w:eastAsia="MingLiU"/>
          <w:b w:val="0"/>
          <w:sz w:val="22"/>
        </w:rPr>
        <w:t>—— 全卷 40 分 ——</w:t>
      </w:r>
    </w:p>
    <w:p>
      <w:r>
        <w:rPr>
          <w:rFonts w:ascii="Calibri" w:hAnsi="Calibri"/>
          <w:i/>
          <w:color w:val="404040"/>
          <w:sz w:val="20"/>
        </w:rPr>
        <w:t>—— Total: 40 marks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