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8 堂｜簡單電路——關愛夜燈（長者夜光門牌）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8 | Simple Circuits — Caring Night Light (Glow Doorplate for the Elderly)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評分準則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Assessment Rubric</w:t>
      </w:r>
    </w:p>
    <w:p>
      <w:r>
        <w:rPr>
          <w:rFonts w:ascii="Calibri" w:hAnsi="Calibri" w:eastAsia="MingLiU"/>
          <w:b w:val="0"/>
          <w:sz w:val="22"/>
        </w:rPr>
        <w:t>本評分表供教師評估「關愛夜燈」分組活動及家課之用，總分 100 分。</w:t>
      </w:r>
    </w:p>
    <w:p>
      <w:r>
        <w:rPr>
          <w:rFonts w:ascii="Calibri" w:hAnsi="Calibri"/>
          <w:i/>
          <w:color w:val="404040"/>
          <w:sz w:val="20"/>
        </w:rPr>
        <w:t>This rubric is for teachers to assess the group "Caring Night Light" activity and homework. Total: 100 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評分項目</w:t>
              <w:br/>
              <w:t>Criteria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優 (85–100%)</w:t>
              <w:br/>
              <w:t>Excellent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良 (70–84%)</w:t>
              <w:br/>
              <w:t>Good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尚可 (50–69%)</w:t>
              <w:br/>
              <w:t>Fair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待改進 (&lt;50%)</w:t>
              <w:br/>
              <w:t>Needs improvement</w:t>
            </w:r>
          </w:p>
        </w:tc>
        <w:tc>
          <w:tcPr>
            <w:tcW w:type="dxa" w:w="680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比重</w:t>
              <w:br/>
              <w:t>Weight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電路製作</w:t>
              <w:br/>
              <w:t>Circuit making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LED 正常發光，銅箔鋪設整齊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LED 發光，鋪設大致整齊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經協助後才能發光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LED 不能發光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電路概念</w:t>
              <w:br/>
              <w:t>Circuit concepts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正確說出三要素及 LED 正負極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能說出三要素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只能說出其中一至兩項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不能說出三要素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設計意念</w:t>
              <w:br/>
              <w:t>Design concept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具體說出設計與長者需要的連結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能說出幫助長者的意念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意念簡單，欠具體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沒有設計意念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關懷標語</w:t>
              <w:br/>
              <w:t>Caring slogan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標語通順具關懷意味，富創意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標語通順具關懷意味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標語簡單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沒有標語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15%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短文</w:t>
              <w:br/>
              <w:t>Short passage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80 字以上，具體扣連長者需要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80 字以上，內容大致完整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字數不足或內容空泛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欠交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</w:tbl>
    <w:p>
      <w:r>
        <w:rPr>
          <w:rFonts w:ascii="Calibri" w:hAnsi="Calibri" w:eastAsia="MingLiU"/>
          <w:b w:val="0"/>
          <w:sz w:val="22"/>
        </w:rPr>
        <w:t>成功準則：LED 能正常發光；能正確說出電路三要素及 LED 正負極；短文能具體說出設計與長者需要的連結。</w:t>
      </w:r>
    </w:p>
    <w:p>
      <w:r>
        <w:rPr>
          <w:rFonts w:ascii="Calibri" w:hAnsi="Calibri"/>
          <w:i/>
          <w:color w:val="404040"/>
          <w:sz w:val="20"/>
        </w:rPr>
        <w:t>Success criteria: the LED lights normally; students correctly name the three circuit elements and LED terminals; the passage concretely links the design with the needs of the elderly.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