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14 堂：Debug 大作戰——紙上程式找錯＋改良迷宮指令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14: Debugging Challenge — Find the Bugs on Paper + Improve the Maze Instructions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評分準則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Marking rubric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適用：s1-l14 家課（總分 20 分）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For: s1-l14 homework (20 marks total)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甲部：選擇題（每題 1 分，共 3 分）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A: MC (3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題號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Q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答案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Answer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分數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Marks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乙部：問答題評分表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B: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評分項目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Criterion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滿分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Max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優秀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Excellent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良好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Good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尚可／需改進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Fair / Needs work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得分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Score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真實具體的生活出錯例子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3：真實具體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2：真實但籠統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0–1：虛構或空泛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對應三步法（重現／追蹤／修正）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6：三步齊全對應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4–5：欠一小步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0–3：混亂或缺失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不少於一百字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2：達標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1：稍欠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0：嚴重不足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Q2 長者版：每步一動作、用詞淺白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3：三步分明淺白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2：一處未達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0–1：多處未達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Q3 家人試讀意見記錄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3：有真實具體意見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2：有記錄但籠統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0–1：欠缺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總分 Total：＿＿＿＿／20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